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D7" w:rsidRPr="00741C60" w:rsidRDefault="005577D0" w:rsidP="00B1350B">
      <w:pPr>
        <w:pStyle w:val="Contedodatabela"/>
        <w:spacing w:line="360" w:lineRule="auto"/>
        <w:contextualSpacing/>
        <w:mirrorIndents/>
        <w:jc w:val="center"/>
        <w:rPr>
          <w:rFonts w:ascii="Arial" w:hAnsi="Arial" w:cs="Arial"/>
          <w:b/>
          <w:bCs/>
        </w:rPr>
      </w:pPr>
      <w:r w:rsidRPr="00741C60">
        <w:rPr>
          <w:rFonts w:ascii="Arial" w:hAnsi="Arial" w:cs="Arial"/>
          <w:noProof/>
          <w:lang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-588956</wp:posOffset>
            </wp:positionV>
            <wp:extent cx="788035" cy="912495"/>
            <wp:effectExtent l="0" t="0" r="0" b="1905"/>
            <wp:wrapNone/>
            <wp:docPr id="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5C7">
        <w:rPr>
          <w:rFonts w:ascii="Arial" w:hAnsi="Arial" w:cs="Arial"/>
          <w:b/>
          <w:bCs/>
        </w:rPr>
        <w:t>Documentação do Banco de Dados para o Projeto do Site de Controle e Divulgação de Notas dos Alunos de uma Escola</w:t>
      </w:r>
    </w:p>
    <w:p w:rsidR="00763D0A" w:rsidRPr="006B15C7" w:rsidRDefault="00763D0A" w:rsidP="00B1350B">
      <w:pPr>
        <w:spacing w:line="360" w:lineRule="auto"/>
        <w:contextualSpacing/>
        <w:mirrorIndents/>
        <w:jc w:val="both"/>
        <w:rPr>
          <w:rFonts w:ascii="Arial" w:hAnsi="Arial" w:cs="Arial"/>
        </w:rPr>
      </w:pPr>
    </w:p>
    <w:p w:rsidR="006B15C7" w:rsidRPr="006B15C7" w:rsidRDefault="006B15C7" w:rsidP="00B1350B">
      <w:pPr>
        <w:spacing w:line="360" w:lineRule="auto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Aluno1 – </w:t>
      </w:r>
      <w:r w:rsidR="00080B5F">
        <w:rPr>
          <w:rFonts w:ascii="Arial" w:hAnsi="Arial" w:cs="Arial"/>
        </w:rPr>
        <w:t>email-aluno1</w:t>
      </w:r>
      <w:r>
        <w:rPr>
          <w:rFonts w:ascii="Arial" w:hAnsi="Arial" w:cs="Arial"/>
        </w:rPr>
        <w:t xml:space="preserve">, Aluno2 – </w:t>
      </w:r>
      <w:r w:rsidR="00080B5F">
        <w:rPr>
          <w:rFonts w:ascii="Arial" w:hAnsi="Arial" w:cs="Arial"/>
        </w:rPr>
        <w:t>email-</w:t>
      </w:r>
      <w:r w:rsidR="00080B5F">
        <w:rPr>
          <w:rFonts w:ascii="Arial" w:hAnsi="Arial" w:cs="Arial"/>
        </w:rPr>
        <w:t>aluno2</w:t>
      </w:r>
      <w:r>
        <w:rPr>
          <w:rFonts w:ascii="Arial" w:hAnsi="Arial" w:cs="Arial"/>
        </w:rPr>
        <w:t xml:space="preserve">, Aluno3 – </w:t>
      </w:r>
      <w:r w:rsidR="00080B5F">
        <w:rPr>
          <w:rFonts w:ascii="Arial" w:hAnsi="Arial" w:cs="Arial"/>
        </w:rPr>
        <w:t>email-</w:t>
      </w:r>
      <w:r w:rsidR="00080B5F">
        <w:rPr>
          <w:rFonts w:ascii="Arial" w:hAnsi="Arial" w:cs="Arial"/>
        </w:rPr>
        <w:t>aluno3</w:t>
      </w:r>
      <w:r>
        <w:rPr>
          <w:rFonts w:ascii="Arial" w:hAnsi="Arial" w:cs="Arial"/>
        </w:rPr>
        <w:t xml:space="preserve">, Aluno4 – </w:t>
      </w:r>
      <w:r w:rsidR="00080B5F">
        <w:rPr>
          <w:rFonts w:ascii="Arial" w:hAnsi="Arial" w:cs="Arial"/>
        </w:rPr>
        <w:t>email-</w:t>
      </w:r>
      <w:r w:rsidR="00080B5F">
        <w:rPr>
          <w:rFonts w:ascii="Arial" w:hAnsi="Arial" w:cs="Arial"/>
        </w:rPr>
        <w:t>aluno4, André Luís Duarte – andreldifsp@gmail.com</w:t>
      </w:r>
    </w:p>
    <w:p w:rsidR="006B15C7" w:rsidRPr="006B15C7" w:rsidRDefault="006B15C7" w:rsidP="00B1350B">
      <w:pPr>
        <w:spacing w:line="360" w:lineRule="auto"/>
        <w:contextualSpacing/>
        <w:mirrorIndents/>
        <w:jc w:val="both"/>
        <w:rPr>
          <w:rFonts w:ascii="Arial" w:hAnsi="Arial" w:cs="Arial"/>
        </w:rPr>
      </w:pPr>
    </w:p>
    <w:p w:rsidR="00C07AD7" w:rsidRPr="00741C60" w:rsidRDefault="00C07AD7" w:rsidP="00B1350B">
      <w:pPr>
        <w:spacing w:line="480" w:lineRule="auto"/>
        <w:contextualSpacing/>
        <w:mirrorIndents/>
        <w:jc w:val="center"/>
        <w:rPr>
          <w:rFonts w:ascii="Arial" w:hAnsi="Arial" w:cs="Arial"/>
          <w:b/>
        </w:rPr>
      </w:pPr>
      <w:r w:rsidRPr="00741C60">
        <w:rPr>
          <w:rFonts w:ascii="Arial" w:hAnsi="Arial" w:cs="Arial"/>
          <w:b/>
        </w:rPr>
        <w:t>Resumo</w:t>
      </w:r>
    </w:p>
    <w:p w:rsidR="00C07AD7" w:rsidRPr="00741C60" w:rsidRDefault="00C07AD7" w:rsidP="00B1350B">
      <w:pPr>
        <w:spacing w:line="360" w:lineRule="auto"/>
        <w:contextualSpacing/>
        <w:mirrorIndents/>
        <w:jc w:val="both"/>
        <w:rPr>
          <w:rFonts w:ascii="Arial" w:hAnsi="Arial" w:cs="Arial"/>
        </w:rPr>
      </w:pPr>
      <w:r w:rsidRPr="00741C60">
        <w:rPr>
          <w:rFonts w:ascii="Arial" w:hAnsi="Arial" w:cs="Arial"/>
        </w:rPr>
        <w:t xml:space="preserve">A solução proposta na disciplina de Projeto Integrador, é um </w:t>
      </w:r>
      <w:r w:rsidRPr="00741C60">
        <w:rPr>
          <w:rFonts w:ascii="Arial" w:hAnsi="Arial" w:cs="Arial"/>
          <w:i/>
        </w:rPr>
        <w:t>site</w:t>
      </w:r>
      <w:r w:rsidRPr="00741C60">
        <w:rPr>
          <w:rFonts w:ascii="Arial" w:hAnsi="Arial" w:cs="Arial"/>
        </w:rPr>
        <w:t xml:space="preserve"> onde professores possam lançar as duas notas de suas disciplinas e os alunos possam ter acesso à essas notas através do seu boletim escolar. O </w:t>
      </w:r>
      <w:r w:rsidRPr="00741C60">
        <w:rPr>
          <w:rFonts w:ascii="Arial" w:hAnsi="Arial" w:cs="Arial"/>
          <w:i/>
        </w:rPr>
        <w:t>site</w:t>
      </w:r>
      <w:r w:rsidRPr="00741C60">
        <w:rPr>
          <w:rFonts w:ascii="Arial" w:hAnsi="Arial" w:cs="Arial"/>
        </w:rPr>
        <w:t xml:space="preserve"> também irá disponibilizar alguns relatórios como a situação do aluno com relação à sua aprovação ou reprovação e algumas estatísticas relacionadas às turmas.</w:t>
      </w:r>
    </w:p>
    <w:p w:rsidR="00C07AD7" w:rsidRPr="00741C60" w:rsidRDefault="00C07AD7" w:rsidP="00B1350B">
      <w:pPr>
        <w:spacing w:line="360" w:lineRule="auto"/>
        <w:contextualSpacing/>
        <w:mirrorIndents/>
        <w:jc w:val="both"/>
        <w:rPr>
          <w:rFonts w:ascii="Arial" w:hAnsi="Arial" w:cs="Arial"/>
        </w:rPr>
      </w:pPr>
    </w:p>
    <w:p w:rsidR="00577FFB" w:rsidRDefault="006B15C7" w:rsidP="00B1350B">
      <w:pPr>
        <w:spacing w:line="480" w:lineRule="auto"/>
        <w:contextualSpacing/>
        <w:mirrorIndents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1) </w:t>
      </w:r>
      <w:r w:rsidR="00C07AD7" w:rsidRPr="00741C60">
        <w:rPr>
          <w:rFonts w:ascii="Arial" w:hAnsi="Arial" w:cs="Arial"/>
          <w:b/>
        </w:rPr>
        <w:t>Diagrama Entidade e Relacionamento</w:t>
      </w:r>
    </w:p>
    <w:p w:rsidR="00577FFB" w:rsidRDefault="00741C60" w:rsidP="00135905">
      <w:pPr>
        <w:spacing w:line="360" w:lineRule="auto"/>
        <w:contextualSpacing/>
        <w:mirrorIndents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877570" cy="430458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FISEscolaCo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20" cy="43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5" w:rsidRDefault="00135905" w:rsidP="00B1350B">
      <w:pPr>
        <w:spacing w:line="36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:rsidR="00135905" w:rsidRDefault="00135905" w:rsidP="00B1350B">
      <w:pPr>
        <w:spacing w:line="36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135905">
        <w:rPr>
          <w:rFonts w:ascii="Arial" w:hAnsi="Arial" w:cs="Arial"/>
          <w:sz w:val="18"/>
          <w:szCs w:val="18"/>
        </w:rPr>
        <w:t xml:space="preserve">Figura 1 – DER do banco de </w:t>
      </w:r>
      <w:proofErr w:type="gramStart"/>
      <w:r w:rsidRPr="00135905">
        <w:rPr>
          <w:rFonts w:ascii="Arial" w:hAnsi="Arial" w:cs="Arial"/>
          <w:sz w:val="18"/>
          <w:szCs w:val="18"/>
        </w:rPr>
        <w:t>dados  para</w:t>
      </w:r>
      <w:proofErr w:type="gramEnd"/>
      <w:r w:rsidRPr="00135905">
        <w:rPr>
          <w:rFonts w:ascii="Arial" w:hAnsi="Arial" w:cs="Arial"/>
          <w:sz w:val="18"/>
          <w:szCs w:val="18"/>
        </w:rPr>
        <w:t xml:space="preserve"> o projeto controle e divulgação de notas. Fonte – Próprio </w:t>
      </w:r>
      <w:r>
        <w:rPr>
          <w:rFonts w:ascii="Arial" w:hAnsi="Arial" w:cs="Arial"/>
          <w:sz w:val="18"/>
          <w:szCs w:val="18"/>
        </w:rPr>
        <w:t>autor</w:t>
      </w:r>
    </w:p>
    <w:p w:rsidR="00135905" w:rsidRPr="000E1CF0" w:rsidRDefault="00135905" w:rsidP="000E1CF0">
      <w:pPr>
        <w:spacing w:before="240" w:after="120" w:line="360" w:lineRule="auto"/>
        <w:mirrorIndents/>
        <w:rPr>
          <w:rFonts w:ascii="Arial" w:hAnsi="Arial" w:cs="Arial"/>
          <w:b/>
        </w:rPr>
      </w:pPr>
      <w:r w:rsidRPr="000E1CF0">
        <w:rPr>
          <w:rFonts w:ascii="Arial" w:hAnsi="Arial" w:cs="Arial"/>
          <w:b/>
        </w:rPr>
        <w:lastRenderedPageBreak/>
        <w:t>2</w:t>
      </w:r>
      <w:r w:rsidRPr="000E1CF0">
        <w:rPr>
          <w:rFonts w:ascii="Arial" w:hAnsi="Arial" w:cs="Arial"/>
          <w:b/>
        </w:rPr>
        <w:t>) Descrição das tabelas</w:t>
      </w:r>
    </w:p>
    <w:p w:rsidR="00135905" w:rsidRPr="000E1CF0" w:rsidRDefault="00135905" w:rsidP="000E1CF0">
      <w:pPr>
        <w:spacing w:before="240" w:after="120" w:line="360" w:lineRule="auto"/>
        <w:mirrorIndents/>
        <w:jc w:val="both"/>
        <w:rPr>
          <w:rFonts w:ascii="Arial" w:hAnsi="Arial" w:cs="Arial"/>
          <w:b/>
        </w:rPr>
      </w:pPr>
      <w:r w:rsidRPr="000E1CF0">
        <w:rPr>
          <w:rFonts w:ascii="Arial" w:hAnsi="Arial" w:cs="Arial"/>
          <w:b/>
        </w:rPr>
        <w:t xml:space="preserve">Tabela </w:t>
      </w:r>
      <w:r w:rsidR="000E1CF0" w:rsidRPr="000E1CF0">
        <w:rPr>
          <w:rFonts w:ascii="Arial" w:hAnsi="Arial" w:cs="Arial"/>
          <w:b/>
        </w:rPr>
        <w:t>a</w:t>
      </w:r>
      <w:r w:rsidRPr="000E1CF0">
        <w:rPr>
          <w:rFonts w:ascii="Arial" w:hAnsi="Arial" w:cs="Arial"/>
          <w:b/>
        </w:rPr>
        <w:t>lunos</w:t>
      </w:r>
    </w:p>
    <w:p w:rsidR="000E1CF0" w:rsidRDefault="00135905" w:rsidP="000E1CF0">
      <w:pPr>
        <w:spacing w:before="240" w:after="120" w:line="36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>
        <w:rPr>
          <w:rFonts w:ascii="Arial" w:hAnsi="Arial" w:cs="Arial"/>
        </w:rPr>
        <w:t>alunos</w:t>
      </w:r>
      <w:r>
        <w:rPr>
          <w:rFonts w:ascii="Arial" w:hAnsi="Arial" w:cs="Arial"/>
        </w:rPr>
        <w:t xml:space="preserve"> é re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ponsável por a</w:t>
      </w:r>
      <w:r w:rsidR="000E1CF0">
        <w:rPr>
          <w:rFonts w:ascii="Arial" w:hAnsi="Arial" w:cs="Arial"/>
        </w:rPr>
        <w:t>rmazenar os dados dos alunos. O atributo chave é o seu registro</w:t>
      </w:r>
      <w:r w:rsidR="001143FE">
        <w:rPr>
          <w:rFonts w:ascii="Arial" w:hAnsi="Arial" w:cs="Arial"/>
        </w:rPr>
        <w:t xml:space="preserve"> e é</w:t>
      </w:r>
      <w:r w:rsidR="000E1CF0">
        <w:rPr>
          <w:rFonts w:ascii="Arial" w:hAnsi="Arial" w:cs="Arial"/>
        </w:rPr>
        <w:t xml:space="preserve"> gerado </w:t>
      </w:r>
      <w:r w:rsidR="000E1CF0">
        <w:rPr>
          <w:rFonts w:ascii="Arial" w:hAnsi="Arial" w:cs="Arial"/>
        </w:rPr>
        <w:t xml:space="preserve">pelo próprio sistema </w:t>
      </w:r>
      <w:r w:rsidR="000E1CF0">
        <w:rPr>
          <w:rFonts w:ascii="Arial" w:hAnsi="Arial" w:cs="Arial"/>
        </w:rPr>
        <w:t>formado pelos caracteres “</w:t>
      </w:r>
      <w:proofErr w:type="spellStart"/>
      <w:r w:rsidR="000E1CF0">
        <w:rPr>
          <w:rFonts w:ascii="Arial" w:hAnsi="Arial" w:cs="Arial"/>
        </w:rPr>
        <w:t>ra</w:t>
      </w:r>
      <w:proofErr w:type="spellEnd"/>
      <w:r w:rsidR="000E1CF0">
        <w:rPr>
          <w:rFonts w:ascii="Arial" w:hAnsi="Arial" w:cs="Arial"/>
        </w:rPr>
        <w:t xml:space="preserve">” seguido de </w:t>
      </w:r>
      <w:r w:rsidR="000E1CF0">
        <w:rPr>
          <w:rFonts w:ascii="Arial" w:hAnsi="Arial" w:cs="Arial"/>
        </w:rPr>
        <w:t>um número sequencial</w:t>
      </w:r>
      <w:r w:rsidR="000E1CF0">
        <w:rPr>
          <w:rFonts w:ascii="Arial" w:hAnsi="Arial" w:cs="Arial"/>
        </w:rPr>
        <w:t xml:space="preserve"> (exemplo: ra111222). O atributo </w:t>
      </w:r>
      <w:r w:rsidR="003948B3">
        <w:rPr>
          <w:rFonts w:ascii="Arial" w:hAnsi="Arial" w:cs="Arial"/>
        </w:rPr>
        <w:t xml:space="preserve">registro </w:t>
      </w:r>
      <w:r w:rsidR="000E1CF0">
        <w:rPr>
          <w:rFonts w:ascii="Arial" w:hAnsi="Arial" w:cs="Arial"/>
        </w:rPr>
        <w:t>será usado como chave estrangeira na tabela boletim.</w:t>
      </w:r>
    </w:p>
    <w:p w:rsidR="000E1CF0" w:rsidRPr="000E1CF0" w:rsidRDefault="000E1CF0" w:rsidP="000E1CF0">
      <w:pPr>
        <w:spacing w:before="240" w:after="120" w:line="360" w:lineRule="auto"/>
        <w:mirrorIndents/>
        <w:jc w:val="both"/>
        <w:rPr>
          <w:rFonts w:ascii="Arial" w:hAnsi="Arial" w:cs="Arial"/>
          <w:b/>
        </w:rPr>
      </w:pPr>
      <w:r w:rsidRPr="000E1CF0">
        <w:rPr>
          <w:rFonts w:ascii="Arial" w:hAnsi="Arial" w:cs="Arial"/>
          <w:b/>
        </w:rPr>
        <w:t>Tabela professores</w:t>
      </w:r>
    </w:p>
    <w:p w:rsidR="008E4F27" w:rsidRDefault="003948B3" w:rsidP="000E1CF0">
      <w:pPr>
        <w:spacing w:before="240" w:after="120" w:line="36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>
        <w:rPr>
          <w:rFonts w:ascii="Arial" w:hAnsi="Arial" w:cs="Arial"/>
        </w:rPr>
        <w:t xml:space="preserve">professores </w:t>
      </w:r>
      <w:r>
        <w:rPr>
          <w:rFonts w:ascii="Arial" w:hAnsi="Arial" w:cs="Arial"/>
        </w:rPr>
        <w:t xml:space="preserve">é responsável por armazenar os dados dos </w:t>
      </w:r>
      <w:r>
        <w:rPr>
          <w:rFonts w:ascii="Arial" w:hAnsi="Arial" w:cs="Arial"/>
        </w:rPr>
        <w:t>professores</w:t>
      </w:r>
      <w:r>
        <w:rPr>
          <w:rFonts w:ascii="Arial" w:hAnsi="Arial" w:cs="Arial"/>
        </w:rPr>
        <w:t>. O atributo chave é o seu registro</w:t>
      </w:r>
      <w:r w:rsidR="001143FE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é gerado pelo próprio sistema formado pelos caracteres “</w:t>
      </w: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>” seguido de um número sequencial</w:t>
      </w:r>
      <w:r>
        <w:rPr>
          <w:rFonts w:ascii="Arial" w:hAnsi="Arial" w:cs="Arial"/>
        </w:rPr>
        <w:t xml:space="preserve"> (exemplo: rp333444</w:t>
      </w:r>
      <w:r>
        <w:rPr>
          <w:rFonts w:ascii="Arial" w:hAnsi="Arial" w:cs="Arial"/>
        </w:rPr>
        <w:t>). O atributo registro será usado como chav</w:t>
      </w:r>
      <w:r>
        <w:rPr>
          <w:rFonts w:ascii="Arial" w:hAnsi="Arial" w:cs="Arial"/>
        </w:rPr>
        <w:t>e estrangeira na tabela boletim</w:t>
      </w:r>
      <w:r w:rsidR="000E1CF0">
        <w:rPr>
          <w:rFonts w:ascii="Arial" w:hAnsi="Arial" w:cs="Arial"/>
        </w:rPr>
        <w:t>.</w:t>
      </w:r>
    </w:p>
    <w:p w:rsidR="000E1CF0" w:rsidRPr="000E1CF0" w:rsidRDefault="000E1CF0" w:rsidP="000E1CF0">
      <w:pPr>
        <w:spacing w:before="240" w:after="120" w:line="360" w:lineRule="auto"/>
        <w:mirrorIndents/>
        <w:jc w:val="both"/>
        <w:rPr>
          <w:rFonts w:ascii="Arial" w:hAnsi="Arial" w:cs="Arial"/>
          <w:b/>
        </w:rPr>
      </w:pPr>
      <w:r w:rsidRPr="000E1CF0">
        <w:rPr>
          <w:rFonts w:ascii="Arial" w:hAnsi="Arial" w:cs="Arial"/>
          <w:b/>
        </w:rPr>
        <w:t xml:space="preserve">Tabela </w:t>
      </w:r>
      <w:r w:rsidRPr="000E1CF0">
        <w:rPr>
          <w:rFonts w:ascii="Arial" w:hAnsi="Arial" w:cs="Arial"/>
          <w:b/>
        </w:rPr>
        <w:t>disciplinas</w:t>
      </w:r>
    </w:p>
    <w:p w:rsidR="008E4F27" w:rsidRDefault="008D49E0" w:rsidP="008E4F27">
      <w:pPr>
        <w:spacing w:before="240" w:after="120" w:line="36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>
        <w:rPr>
          <w:rFonts w:ascii="Arial" w:hAnsi="Arial" w:cs="Arial"/>
        </w:rPr>
        <w:t xml:space="preserve">disciplinas </w:t>
      </w:r>
      <w:r>
        <w:rPr>
          <w:rFonts w:ascii="Arial" w:hAnsi="Arial" w:cs="Arial"/>
        </w:rPr>
        <w:t xml:space="preserve">é responsável por armazenar os dados </w:t>
      </w:r>
      <w:r>
        <w:rPr>
          <w:rFonts w:ascii="Arial" w:hAnsi="Arial" w:cs="Arial"/>
        </w:rPr>
        <w:t>das disciplinas</w:t>
      </w:r>
      <w:r>
        <w:rPr>
          <w:rFonts w:ascii="Arial" w:hAnsi="Arial" w:cs="Arial"/>
        </w:rPr>
        <w:t>. O atributo chave</w:t>
      </w:r>
      <w:r w:rsidR="001143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o </w:t>
      </w:r>
      <w:r w:rsidR="001143FE">
        <w:rPr>
          <w:rFonts w:ascii="Arial" w:hAnsi="Arial" w:cs="Arial"/>
        </w:rPr>
        <w:t xml:space="preserve">seu </w:t>
      </w:r>
      <w:r>
        <w:rPr>
          <w:rFonts w:ascii="Arial" w:hAnsi="Arial" w:cs="Arial"/>
        </w:rPr>
        <w:t>código</w:t>
      </w:r>
      <w:r w:rsidR="001143FE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é gerado pelo próprio sistema formado </w:t>
      </w:r>
      <w:r>
        <w:rPr>
          <w:rFonts w:ascii="Arial" w:hAnsi="Arial" w:cs="Arial"/>
        </w:rPr>
        <w:t xml:space="preserve">por uma abreviação do nome da disciplina com quatro </w:t>
      </w:r>
      <w:r w:rsidR="007D7B44">
        <w:rPr>
          <w:rFonts w:ascii="Arial" w:hAnsi="Arial" w:cs="Arial"/>
        </w:rPr>
        <w:t>caracteres, o</w:t>
      </w:r>
      <w:r>
        <w:rPr>
          <w:rFonts w:ascii="Arial" w:hAnsi="Arial" w:cs="Arial"/>
        </w:rPr>
        <w:t xml:space="preserve"> ano e semestre </w:t>
      </w:r>
      <w:r w:rsidR="008E4F27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 xml:space="preserve">que a disciplina está sendo ofertada </w:t>
      </w:r>
      <w:r>
        <w:rPr>
          <w:rFonts w:ascii="Arial" w:hAnsi="Arial" w:cs="Arial"/>
        </w:rPr>
        <w:t xml:space="preserve">(exemplo: </w:t>
      </w:r>
      <w:r>
        <w:rPr>
          <w:rFonts w:ascii="Arial" w:hAnsi="Arial" w:cs="Arial"/>
        </w:rPr>
        <w:t>BDD</w:t>
      </w:r>
      <w:r w:rsidR="008E4F27">
        <w:rPr>
          <w:rFonts w:ascii="Arial" w:hAnsi="Arial" w:cs="Arial"/>
        </w:rPr>
        <w:t>I202302</w:t>
      </w:r>
      <w:r>
        <w:rPr>
          <w:rFonts w:ascii="Arial" w:hAnsi="Arial" w:cs="Arial"/>
        </w:rPr>
        <w:t xml:space="preserve">). O atributo </w:t>
      </w:r>
      <w:r w:rsidR="008E4F27">
        <w:rPr>
          <w:rFonts w:ascii="Arial" w:hAnsi="Arial" w:cs="Arial"/>
        </w:rPr>
        <w:t xml:space="preserve">código </w:t>
      </w:r>
      <w:r>
        <w:rPr>
          <w:rFonts w:ascii="Arial" w:hAnsi="Arial" w:cs="Arial"/>
        </w:rPr>
        <w:t>será usado como chave estrangeira na tabela boletim.</w:t>
      </w:r>
      <w:r w:rsidR="008E4F27">
        <w:rPr>
          <w:rFonts w:ascii="Arial" w:hAnsi="Arial" w:cs="Arial"/>
        </w:rPr>
        <w:t xml:space="preserve"> A carga horária armazena a quantidade de aulas semestrais para a disciplina (exemplo: 20, 40, 80). A bibliografia armazena os dados de uma bibliografia principal que deve ser a primeira e outra bibliografia secundária. </w:t>
      </w:r>
      <w:r w:rsidR="008E4F27">
        <w:rPr>
          <w:rFonts w:ascii="Arial" w:hAnsi="Arial" w:cs="Arial"/>
        </w:rPr>
        <w:t xml:space="preserve">O atributo </w:t>
      </w:r>
      <w:r w:rsidR="008E4F27">
        <w:rPr>
          <w:rFonts w:ascii="Arial" w:hAnsi="Arial" w:cs="Arial"/>
        </w:rPr>
        <w:t>código</w:t>
      </w:r>
      <w:r w:rsidR="008E4F27">
        <w:rPr>
          <w:rFonts w:ascii="Arial" w:hAnsi="Arial" w:cs="Arial"/>
        </w:rPr>
        <w:t xml:space="preserve"> será usado como chave estrangeira na tabela boletim.</w:t>
      </w:r>
    </w:p>
    <w:p w:rsidR="000E1CF0" w:rsidRDefault="008E4F27" w:rsidP="008E4F27">
      <w:pPr>
        <w:spacing w:before="240" w:after="120" w:line="36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Tabela Boletim</w:t>
      </w:r>
    </w:p>
    <w:p w:rsidR="008E4F27" w:rsidRDefault="008E4F27" w:rsidP="008E4F27">
      <w:pPr>
        <w:spacing w:before="240" w:after="120" w:line="36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>
        <w:rPr>
          <w:rFonts w:ascii="Arial" w:hAnsi="Arial" w:cs="Arial"/>
        </w:rPr>
        <w:t>boletim</w:t>
      </w:r>
      <w:r>
        <w:rPr>
          <w:rFonts w:ascii="Arial" w:hAnsi="Arial" w:cs="Arial"/>
        </w:rPr>
        <w:t xml:space="preserve"> é responsável por armazenar os dados </w:t>
      </w:r>
      <w:r>
        <w:rPr>
          <w:rFonts w:ascii="Arial" w:hAnsi="Arial" w:cs="Arial"/>
        </w:rPr>
        <w:t>relacionados às atividades acadêmicas de cada aluno em suas respectivas disciplinas</w:t>
      </w:r>
      <w:r>
        <w:rPr>
          <w:rFonts w:ascii="Arial" w:hAnsi="Arial" w:cs="Arial"/>
        </w:rPr>
        <w:t>.</w:t>
      </w:r>
      <w:r w:rsidR="001143FE">
        <w:rPr>
          <w:rFonts w:ascii="Arial" w:hAnsi="Arial" w:cs="Arial"/>
        </w:rPr>
        <w:t xml:space="preserve"> </w:t>
      </w:r>
      <w:r w:rsidR="001143FE">
        <w:rPr>
          <w:rFonts w:ascii="Arial" w:hAnsi="Arial" w:cs="Arial"/>
        </w:rPr>
        <w:t xml:space="preserve">O atributo chave é o seu código e é gerado pelo próprio sistema formado </w:t>
      </w:r>
      <w:r w:rsidR="001143FE">
        <w:rPr>
          <w:rFonts w:ascii="Arial" w:hAnsi="Arial" w:cs="Arial"/>
        </w:rPr>
        <w:t>por um número sequencial (exemplo: ..., 100111, 100112, ...)</w:t>
      </w:r>
      <w:r w:rsidR="007D7B44">
        <w:rPr>
          <w:rFonts w:ascii="Arial" w:hAnsi="Arial" w:cs="Arial"/>
        </w:rPr>
        <w:t xml:space="preserve">. Os atributos </w:t>
      </w:r>
      <w:proofErr w:type="spellStart"/>
      <w:r w:rsidR="007D7B44" w:rsidRPr="007D7B44">
        <w:rPr>
          <w:rFonts w:ascii="Arial" w:hAnsi="Arial" w:cs="Arial"/>
          <w:i/>
        </w:rPr>
        <w:t>regaluno</w:t>
      </w:r>
      <w:proofErr w:type="spellEnd"/>
      <w:r w:rsidR="007D7B44">
        <w:rPr>
          <w:rFonts w:ascii="Arial" w:hAnsi="Arial" w:cs="Arial"/>
        </w:rPr>
        <w:t xml:space="preserve">, </w:t>
      </w:r>
      <w:proofErr w:type="spellStart"/>
      <w:r w:rsidR="007D7B44" w:rsidRPr="007D7B44">
        <w:rPr>
          <w:rFonts w:ascii="Arial" w:hAnsi="Arial" w:cs="Arial"/>
          <w:i/>
        </w:rPr>
        <w:t>regprof</w:t>
      </w:r>
      <w:proofErr w:type="spellEnd"/>
      <w:r w:rsidR="007D7B44">
        <w:rPr>
          <w:rFonts w:ascii="Arial" w:hAnsi="Arial" w:cs="Arial"/>
        </w:rPr>
        <w:t xml:space="preserve"> e </w:t>
      </w:r>
      <w:proofErr w:type="spellStart"/>
      <w:r w:rsidR="007D7B44" w:rsidRPr="007D7B44">
        <w:rPr>
          <w:rFonts w:ascii="Arial" w:hAnsi="Arial" w:cs="Arial"/>
          <w:i/>
        </w:rPr>
        <w:t>coddisc</w:t>
      </w:r>
      <w:proofErr w:type="spellEnd"/>
      <w:r w:rsidR="007D7B44">
        <w:rPr>
          <w:rFonts w:ascii="Arial" w:hAnsi="Arial" w:cs="Arial"/>
        </w:rPr>
        <w:t>, são chaves estrangeiras e referenciam respectivamente alunos, professores e disciplinas. A nota1 e nota2 armazenam as notas que serão informadas pelo professor responsável pela disciplina.</w:t>
      </w:r>
    </w:p>
    <w:p w:rsidR="00B1350B" w:rsidRPr="00B1350B" w:rsidRDefault="00135905" w:rsidP="00B1350B">
      <w:pPr>
        <w:spacing w:line="480" w:lineRule="auto"/>
        <w:contextualSpacing/>
        <w:mirrorIndents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 w:rsidR="00741C60" w:rsidRPr="00BF67CC">
        <w:rPr>
          <w:rFonts w:ascii="Arial" w:hAnsi="Arial" w:cs="Arial"/>
          <w:b/>
        </w:rPr>
        <w:t>) Script SQL do Banco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  <w:b/>
        </w:rPr>
        <w:t>create</w:t>
      </w:r>
      <w:proofErr w:type="spellEnd"/>
      <w:proofErr w:type="gramEnd"/>
      <w:r w:rsidRPr="00741C60">
        <w:rPr>
          <w:rFonts w:ascii="Consolas" w:hAnsi="Consolas" w:cs="Arial"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database</w:t>
      </w:r>
      <w:proofErr w:type="spellEnd"/>
      <w:r w:rsidRPr="00741C60">
        <w:rPr>
          <w:rFonts w:ascii="Consolas" w:hAnsi="Consolas" w:cs="Arial"/>
        </w:rPr>
        <w:t xml:space="preserve"> escola;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create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table</w:t>
      </w:r>
      <w:proofErr w:type="spellEnd"/>
      <w:r w:rsidRPr="00741C60">
        <w:rPr>
          <w:rFonts w:ascii="Consolas" w:hAnsi="Consolas" w:cs="Arial"/>
        </w:rPr>
        <w:t xml:space="preserve"> alunos(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registro</w:t>
      </w:r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primary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cpf</w:t>
      </w:r>
      <w:proofErr w:type="spellEnd"/>
      <w:proofErr w:type="gramEnd"/>
      <w:r w:rsidRPr="00741C60">
        <w:rPr>
          <w:rFonts w:ascii="Consolas" w:hAnsi="Consolas" w:cs="Arial"/>
        </w:rPr>
        <w:t xml:space="preserve">     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nome</w:t>
      </w:r>
      <w:proofErr w:type="gramEnd"/>
      <w:r w:rsidRPr="00741C60">
        <w:rPr>
          <w:rFonts w:ascii="Consolas" w:hAnsi="Consolas" w:cs="Arial"/>
        </w:rPr>
        <w:t xml:space="preserve">  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 xml:space="preserve">)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nascimento</w:t>
      </w:r>
      <w:proofErr w:type="gramEnd"/>
      <w:r w:rsidRPr="00741C60">
        <w:rPr>
          <w:rFonts w:ascii="Consolas" w:hAnsi="Consolas" w:cs="Arial"/>
        </w:rPr>
        <w:t xml:space="preserve">     </w:t>
      </w:r>
      <w:r w:rsidRPr="00741C60">
        <w:rPr>
          <w:rFonts w:ascii="Consolas" w:hAnsi="Consolas" w:cs="Arial"/>
          <w:b/>
        </w:rPr>
        <w:t xml:space="preserve">date  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sexo</w:t>
      </w:r>
      <w:proofErr w:type="gramEnd"/>
      <w:r w:rsidRPr="00741C60">
        <w:rPr>
          <w:rFonts w:ascii="Consolas" w:hAnsi="Consolas" w:cs="Arial"/>
        </w:rPr>
        <w:t xml:space="preserve">           </w:t>
      </w:r>
      <w:r w:rsidRPr="00741C60">
        <w:rPr>
          <w:rFonts w:ascii="Consolas" w:hAnsi="Consolas" w:cs="Arial"/>
          <w:b/>
        </w:rPr>
        <w:t xml:space="preserve">char  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email</w:t>
      </w:r>
      <w:proofErr w:type="spellEnd"/>
      <w:proofErr w:type="gramEnd"/>
      <w:r w:rsidRPr="00741C60">
        <w:rPr>
          <w:rFonts w:ascii="Consolas" w:hAnsi="Consolas" w:cs="Arial"/>
        </w:rPr>
        <w:t xml:space="preserve"> 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 xml:space="preserve">)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telefone</w:t>
      </w:r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endereco</w:t>
      </w:r>
      <w:proofErr w:type="spellEnd"/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>)</w:t>
      </w:r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cidade</w:t>
      </w:r>
      <w:proofErr w:type="gramEnd"/>
      <w:r w:rsidRPr="00741C60">
        <w:rPr>
          <w:rFonts w:ascii="Consolas" w:hAnsi="Consolas" w:cs="Arial"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>)</w:t>
      </w:r>
      <w:r w:rsidRPr="00741C60">
        <w:rPr>
          <w:rFonts w:ascii="Consolas" w:hAnsi="Consolas" w:cs="Arial"/>
        </w:rPr>
        <w:t xml:space="preserve">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estado</w:t>
      </w:r>
      <w:proofErr w:type="gramEnd"/>
      <w:r w:rsidRPr="00741C60">
        <w:rPr>
          <w:rFonts w:ascii="Consolas" w:hAnsi="Consolas" w:cs="Arial"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 xml:space="preserve">(2)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rendafamiliar</w:t>
      </w:r>
      <w:proofErr w:type="spellEnd"/>
      <w:r w:rsidRPr="00741C60">
        <w:rPr>
          <w:rFonts w:ascii="Consolas" w:hAnsi="Consolas" w:cs="Arial"/>
        </w:rPr>
        <w:t xml:space="preserve">  </w:t>
      </w:r>
      <w:r w:rsidRPr="00741C60">
        <w:rPr>
          <w:rFonts w:ascii="Consolas" w:hAnsi="Consolas" w:cs="Arial"/>
          <w:b/>
        </w:rPr>
        <w:t>decimal</w:t>
      </w:r>
      <w:proofErr w:type="gram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10,2</w:t>
      </w:r>
      <w:r w:rsidRPr="00741C60">
        <w:rPr>
          <w:rFonts w:ascii="Consolas" w:hAnsi="Consolas" w:cs="Arial"/>
          <w:b/>
        </w:rPr>
        <w:t>)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r w:rsidRPr="00741C60">
        <w:rPr>
          <w:rFonts w:ascii="Consolas" w:hAnsi="Consolas" w:cs="Arial"/>
        </w:rPr>
        <w:t>);</w:t>
      </w:r>
    </w:p>
    <w:p w:rsid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  <w:b/>
        </w:rPr>
        <w:t>create</w:t>
      </w:r>
      <w:proofErr w:type="spellEnd"/>
      <w:proofErr w:type="gramEnd"/>
      <w:r w:rsidRPr="00741C60">
        <w:rPr>
          <w:rFonts w:ascii="Consolas" w:hAnsi="Consolas" w:cs="Arial"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table</w:t>
      </w:r>
      <w:proofErr w:type="spellEnd"/>
      <w:r w:rsidRPr="00741C60">
        <w:rPr>
          <w:rFonts w:ascii="Consolas" w:hAnsi="Consolas" w:cs="Arial"/>
        </w:rPr>
        <w:t xml:space="preserve"> professores(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registro</w:t>
      </w:r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primary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cpf</w:t>
      </w:r>
      <w:proofErr w:type="spellEnd"/>
      <w:proofErr w:type="gramEnd"/>
      <w:r w:rsidRPr="00741C60">
        <w:rPr>
          <w:rFonts w:ascii="Consolas" w:hAnsi="Consolas" w:cs="Arial"/>
        </w:rPr>
        <w:t xml:space="preserve">     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nome</w:t>
      </w:r>
      <w:proofErr w:type="gramEnd"/>
      <w:r w:rsidRPr="00741C60">
        <w:rPr>
          <w:rFonts w:ascii="Consolas" w:hAnsi="Consolas" w:cs="Arial"/>
        </w:rPr>
        <w:t xml:space="preserve">  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 xml:space="preserve">)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nascimento</w:t>
      </w:r>
      <w:proofErr w:type="gramEnd"/>
      <w:r w:rsidRPr="00741C60">
        <w:rPr>
          <w:rFonts w:ascii="Consolas" w:hAnsi="Consolas" w:cs="Arial"/>
        </w:rPr>
        <w:t xml:space="preserve">     </w:t>
      </w:r>
      <w:r w:rsidRPr="00741C60">
        <w:rPr>
          <w:rFonts w:ascii="Consolas" w:hAnsi="Consolas" w:cs="Arial"/>
          <w:b/>
        </w:rPr>
        <w:t xml:space="preserve">date  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sexo</w:t>
      </w:r>
      <w:proofErr w:type="gramEnd"/>
      <w:r w:rsidRPr="00741C60">
        <w:rPr>
          <w:rFonts w:ascii="Consolas" w:hAnsi="Consolas" w:cs="Arial"/>
        </w:rPr>
        <w:t xml:space="preserve">           </w:t>
      </w:r>
      <w:r w:rsidRPr="00741C60">
        <w:rPr>
          <w:rFonts w:ascii="Consolas" w:hAnsi="Consolas" w:cs="Arial"/>
          <w:b/>
        </w:rPr>
        <w:t xml:space="preserve">char  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email</w:t>
      </w:r>
      <w:proofErr w:type="spellEnd"/>
      <w:proofErr w:type="gramEnd"/>
      <w:r w:rsidRPr="00741C60">
        <w:rPr>
          <w:rFonts w:ascii="Consolas" w:hAnsi="Consolas" w:cs="Arial"/>
        </w:rPr>
        <w:t xml:space="preserve">          </w:t>
      </w:r>
      <w:proofErr w:type="spellStart"/>
      <w:r w:rsidRPr="00741C60">
        <w:rPr>
          <w:rFonts w:ascii="Consolas" w:hAnsi="Consolas" w:cs="Arial"/>
          <w:b/>
        </w:rPr>
        <w:t>varchar</w:t>
      </w:r>
      <w:proofErr w:type="spellEnd"/>
      <w:r w:rsidRPr="00741C60">
        <w:rPr>
          <w:rFonts w:ascii="Consolas" w:hAnsi="Consolas" w:cs="Arial"/>
          <w:b/>
        </w:rPr>
        <w:t>(</w:t>
      </w:r>
      <w:r w:rsidRPr="00741C60">
        <w:rPr>
          <w:rFonts w:ascii="Consolas" w:hAnsi="Consolas" w:cs="Arial"/>
        </w:rPr>
        <w:t>50</w:t>
      </w:r>
      <w:r w:rsidRPr="00741C60">
        <w:rPr>
          <w:rFonts w:ascii="Consolas" w:hAnsi="Consolas" w:cs="Arial"/>
          <w:b/>
        </w:rPr>
        <w:t xml:space="preserve">)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telefone</w:t>
      </w:r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741C60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  <w:b/>
        </w:rPr>
        <w:t xml:space="preserve">       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salario</w:t>
      </w:r>
      <w:proofErr w:type="gramEnd"/>
      <w:r w:rsidRPr="00741C60">
        <w:rPr>
          <w:rFonts w:ascii="Consolas" w:hAnsi="Consolas" w:cs="Arial"/>
        </w:rPr>
        <w:t xml:space="preserve">        </w:t>
      </w:r>
      <w:r w:rsidRPr="00741C60">
        <w:rPr>
          <w:rFonts w:ascii="Consolas" w:hAnsi="Consolas" w:cs="Arial"/>
          <w:b/>
        </w:rPr>
        <w:t>decimal(</w:t>
      </w:r>
      <w:r w:rsidRPr="00741C60">
        <w:rPr>
          <w:rFonts w:ascii="Consolas" w:hAnsi="Consolas" w:cs="Arial"/>
        </w:rPr>
        <w:t>10,2</w:t>
      </w:r>
      <w:r w:rsidRPr="00741C60">
        <w:rPr>
          <w:rFonts w:ascii="Consolas" w:hAnsi="Consolas" w:cs="Arial"/>
          <w:b/>
        </w:rPr>
        <w:t xml:space="preserve">)  </w:t>
      </w:r>
      <w:proofErr w:type="spellStart"/>
      <w:r w:rsidRPr="00741C60">
        <w:rPr>
          <w:rFonts w:ascii="Consolas" w:hAnsi="Consolas" w:cs="Arial"/>
          <w:b/>
        </w:rPr>
        <w:t>not</w:t>
      </w:r>
      <w:proofErr w:type="spellEnd"/>
      <w:r w:rsidRPr="00741C60">
        <w:rPr>
          <w:rFonts w:ascii="Consolas" w:hAnsi="Consolas" w:cs="Arial"/>
          <w:b/>
        </w:rPr>
        <w:t xml:space="preserve"> </w:t>
      </w:r>
      <w:proofErr w:type="spellStart"/>
      <w:r w:rsidRPr="00741C60">
        <w:rPr>
          <w:rFonts w:ascii="Consolas" w:hAnsi="Consolas" w:cs="Arial"/>
          <w:b/>
        </w:rPr>
        <w:t>null</w:t>
      </w:r>
      <w:proofErr w:type="spellEnd"/>
    </w:p>
    <w:p w:rsidR="00135905" w:rsidRPr="00741C60" w:rsidRDefault="00135905" w:rsidP="00135905">
      <w:pPr>
        <w:spacing w:line="360" w:lineRule="auto"/>
        <w:contextualSpacing/>
        <w:mirrorIndents/>
        <w:rPr>
          <w:rFonts w:ascii="Consolas" w:hAnsi="Consolas" w:cs="Arial"/>
        </w:rPr>
      </w:pPr>
      <w:r w:rsidRPr="00741C60">
        <w:rPr>
          <w:rFonts w:ascii="Consolas" w:hAnsi="Consolas" w:cs="Arial"/>
        </w:rPr>
        <w:t>);</w:t>
      </w:r>
    </w:p>
    <w:p w:rsidR="009635C5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B1350B" w:rsidRDefault="00B1350B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B1350B" w:rsidRDefault="00B1350B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B1350B" w:rsidRDefault="00B1350B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9635C5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135905" w:rsidRPr="00741C60" w:rsidRDefault="00135905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lastRenderedPageBreak/>
        <w:t>create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table</w:t>
      </w:r>
      <w:proofErr w:type="spellEnd"/>
      <w:r w:rsidRPr="00741C60">
        <w:rPr>
          <w:rFonts w:ascii="Consolas" w:hAnsi="Consolas" w:cs="Arial"/>
        </w:rPr>
        <w:t xml:space="preserve"> disciplinas(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codigo</w:t>
      </w:r>
      <w:proofErr w:type="spellEnd"/>
      <w:proofErr w:type="gramEnd"/>
      <w:r w:rsidRPr="00741C60">
        <w:rPr>
          <w:rFonts w:ascii="Consolas" w:hAnsi="Consolas" w:cs="Arial"/>
        </w:rPr>
        <w:t xml:space="preserve">         </w:t>
      </w:r>
      <w:proofErr w:type="spellStart"/>
      <w:r w:rsidRPr="009635C5">
        <w:rPr>
          <w:rFonts w:ascii="Consolas" w:hAnsi="Consolas" w:cs="Arial"/>
          <w:b/>
        </w:rPr>
        <w:t>bigint</w:t>
      </w:r>
      <w:proofErr w:type="spellEnd"/>
      <w:r w:rsidRPr="009635C5">
        <w:rPr>
          <w:rFonts w:ascii="Consolas" w:hAnsi="Consolas" w:cs="Arial"/>
          <w:b/>
        </w:rPr>
        <w:t xml:space="preserve">         </w:t>
      </w:r>
      <w:proofErr w:type="spellStart"/>
      <w:r w:rsidRPr="009635C5">
        <w:rPr>
          <w:rFonts w:ascii="Consolas" w:hAnsi="Consolas" w:cs="Arial"/>
          <w:b/>
        </w:rPr>
        <w:t>primary</w:t>
      </w:r>
      <w:proofErr w:type="spell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nome</w:t>
      </w:r>
      <w:proofErr w:type="gramEnd"/>
      <w:r w:rsidRPr="00741C60">
        <w:rPr>
          <w:rFonts w:ascii="Consolas" w:hAnsi="Consolas" w:cs="Arial"/>
        </w:rPr>
        <w:t xml:space="preserve">           </w:t>
      </w:r>
      <w:proofErr w:type="spellStart"/>
      <w:r w:rsidRPr="009635C5">
        <w:rPr>
          <w:rFonts w:ascii="Consolas" w:hAnsi="Consolas" w:cs="Arial"/>
          <w:b/>
        </w:rPr>
        <w:t>varchar</w:t>
      </w:r>
      <w:proofErr w:type="spellEnd"/>
      <w:r w:rsidRPr="009635C5">
        <w:rPr>
          <w:rFonts w:ascii="Consolas" w:hAnsi="Consolas" w:cs="Arial"/>
          <w:b/>
        </w:rPr>
        <w:t>(</w:t>
      </w:r>
      <w:r w:rsidRPr="009635C5">
        <w:rPr>
          <w:rFonts w:ascii="Consolas" w:hAnsi="Consolas" w:cs="Arial"/>
        </w:rPr>
        <w:t>20</w:t>
      </w:r>
      <w:r w:rsidRPr="009635C5">
        <w:rPr>
          <w:rFonts w:ascii="Consolas" w:hAnsi="Consolas" w:cs="Arial"/>
          <w:b/>
        </w:rPr>
        <w:t xml:space="preserve">)    </w:t>
      </w:r>
      <w:proofErr w:type="spellStart"/>
      <w:r w:rsidRPr="009635C5">
        <w:rPr>
          <w:rFonts w:ascii="Consolas" w:hAnsi="Consolas" w:cs="Arial"/>
          <w:b/>
        </w:rPr>
        <w:t>not</w:t>
      </w:r>
      <w:proofErr w:type="spell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ementa</w:t>
      </w:r>
      <w:proofErr w:type="gramEnd"/>
      <w:r w:rsidRPr="00741C60">
        <w:rPr>
          <w:rFonts w:ascii="Consolas" w:hAnsi="Consolas" w:cs="Arial"/>
        </w:rPr>
        <w:t xml:space="preserve">         </w:t>
      </w:r>
      <w:proofErr w:type="spellStart"/>
      <w:r w:rsidRPr="009635C5">
        <w:rPr>
          <w:rFonts w:ascii="Consolas" w:hAnsi="Consolas" w:cs="Arial"/>
          <w:b/>
        </w:rPr>
        <w:t>varchar</w:t>
      </w:r>
      <w:proofErr w:type="spellEnd"/>
      <w:r w:rsidRPr="009635C5">
        <w:rPr>
          <w:rFonts w:ascii="Consolas" w:hAnsi="Consolas" w:cs="Arial"/>
          <w:b/>
        </w:rPr>
        <w:t>(</w:t>
      </w:r>
      <w:r w:rsidRPr="009635C5">
        <w:rPr>
          <w:rFonts w:ascii="Consolas" w:hAnsi="Consolas" w:cs="Arial"/>
        </w:rPr>
        <w:t>500</w:t>
      </w:r>
      <w:r w:rsidRPr="009635C5">
        <w:rPr>
          <w:rFonts w:ascii="Consolas" w:hAnsi="Consolas" w:cs="Arial"/>
          <w:b/>
        </w:rPr>
        <w:t xml:space="preserve">)   </w:t>
      </w:r>
      <w:proofErr w:type="spellStart"/>
      <w:r w:rsidRPr="009635C5">
        <w:rPr>
          <w:rFonts w:ascii="Consolas" w:hAnsi="Consolas" w:cs="Arial"/>
          <w:b/>
        </w:rPr>
        <w:t>not</w:t>
      </w:r>
      <w:proofErr w:type="spell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cargahoraria</w:t>
      </w:r>
      <w:proofErr w:type="spellEnd"/>
      <w:proofErr w:type="gramEnd"/>
      <w:r w:rsidRPr="00741C60">
        <w:rPr>
          <w:rFonts w:ascii="Consolas" w:hAnsi="Consolas" w:cs="Arial"/>
        </w:rPr>
        <w:t xml:space="preserve">   </w:t>
      </w:r>
      <w:proofErr w:type="spellStart"/>
      <w:r w:rsidRPr="009635C5">
        <w:rPr>
          <w:rFonts w:ascii="Consolas" w:hAnsi="Consolas" w:cs="Arial"/>
          <w:b/>
        </w:rPr>
        <w:t>int</w:t>
      </w:r>
      <w:proofErr w:type="spellEnd"/>
      <w:r w:rsidRPr="009635C5">
        <w:rPr>
          <w:rFonts w:ascii="Consolas" w:hAnsi="Consolas" w:cs="Arial"/>
          <w:b/>
        </w:rPr>
        <w:t xml:space="preserve">            </w:t>
      </w:r>
      <w:proofErr w:type="spellStart"/>
      <w:r w:rsidRPr="009635C5">
        <w:rPr>
          <w:rFonts w:ascii="Consolas" w:hAnsi="Consolas" w:cs="Arial"/>
          <w:b/>
        </w:rPr>
        <w:t>not</w:t>
      </w:r>
      <w:proofErr w:type="spell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null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bibliografia</w:t>
      </w:r>
      <w:proofErr w:type="gramEnd"/>
      <w:r w:rsidRPr="00741C60">
        <w:rPr>
          <w:rFonts w:ascii="Consolas" w:hAnsi="Consolas" w:cs="Arial"/>
        </w:rPr>
        <w:t xml:space="preserve">   </w:t>
      </w:r>
      <w:proofErr w:type="spellStart"/>
      <w:r w:rsidRPr="009635C5">
        <w:rPr>
          <w:rFonts w:ascii="Consolas" w:hAnsi="Consolas" w:cs="Arial"/>
          <w:b/>
        </w:rPr>
        <w:t>varchar</w:t>
      </w:r>
      <w:proofErr w:type="spellEnd"/>
      <w:r w:rsidRPr="009635C5">
        <w:rPr>
          <w:rFonts w:ascii="Consolas" w:hAnsi="Consolas" w:cs="Arial"/>
          <w:b/>
        </w:rPr>
        <w:t>(</w:t>
      </w:r>
      <w:r w:rsidRPr="009635C5">
        <w:rPr>
          <w:rFonts w:ascii="Consolas" w:hAnsi="Consolas" w:cs="Arial"/>
        </w:rPr>
        <w:t>500</w:t>
      </w:r>
      <w:r w:rsidRPr="009635C5">
        <w:rPr>
          <w:rFonts w:ascii="Consolas" w:hAnsi="Consolas" w:cs="Arial"/>
          <w:b/>
        </w:rPr>
        <w:t xml:space="preserve">)   </w:t>
      </w:r>
      <w:proofErr w:type="spellStart"/>
      <w:r w:rsidRPr="009635C5">
        <w:rPr>
          <w:rFonts w:ascii="Consolas" w:hAnsi="Consolas" w:cs="Arial"/>
          <w:b/>
        </w:rPr>
        <w:t>not</w:t>
      </w:r>
      <w:proofErr w:type="spell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null</w:t>
      </w:r>
      <w:proofErr w:type="spellEnd"/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r w:rsidRPr="00741C60">
        <w:rPr>
          <w:rFonts w:ascii="Consolas" w:hAnsi="Consolas" w:cs="Arial"/>
        </w:rPr>
        <w:t>);</w:t>
      </w:r>
    </w:p>
    <w:p w:rsidR="009635C5" w:rsidRPr="00741C60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create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table</w:t>
      </w:r>
      <w:proofErr w:type="spellEnd"/>
      <w:r w:rsidRPr="00741C60">
        <w:rPr>
          <w:rFonts w:ascii="Consolas" w:hAnsi="Consolas" w:cs="Arial"/>
        </w:rPr>
        <w:t xml:space="preserve"> boletim(</w:t>
      </w:r>
    </w:p>
    <w:p w:rsidR="00741C60" w:rsidRPr="00741C60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>
        <w:rPr>
          <w:rFonts w:ascii="Consolas" w:hAnsi="Consolas" w:cs="Arial"/>
        </w:rPr>
        <w:t>codigo</w:t>
      </w:r>
      <w:proofErr w:type="spellEnd"/>
      <w:proofErr w:type="gramEnd"/>
      <w:r>
        <w:rPr>
          <w:rFonts w:ascii="Consolas" w:hAnsi="Consolas" w:cs="Arial"/>
        </w:rPr>
        <w:t xml:space="preserve">         </w:t>
      </w:r>
      <w:proofErr w:type="spellStart"/>
      <w:r w:rsidRPr="009635C5">
        <w:rPr>
          <w:rFonts w:ascii="Consolas" w:hAnsi="Consolas" w:cs="Arial"/>
          <w:b/>
        </w:rPr>
        <w:t>bigint</w:t>
      </w:r>
      <w:proofErr w:type="spellEnd"/>
      <w:r w:rsidRPr="009635C5">
        <w:rPr>
          <w:rFonts w:ascii="Consolas" w:hAnsi="Consolas" w:cs="Arial"/>
          <w:b/>
        </w:rPr>
        <w:tab/>
      </w:r>
      <w:r w:rsidRPr="009635C5">
        <w:rPr>
          <w:rFonts w:ascii="Consolas" w:hAnsi="Consolas" w:cs="Arial"/>
          <w:b/>
        </w:rPr>
        <w:tab/>
      </w:r>
      <w:proofErr w:type="spellStart"/>
      <w:r w:rsidR="00741C60" w:rsidRPr="009635C5">
        <w:rPr>
          <w:rFonts w:ascii="Consolas" w:hAnsi="Consolas" w:cs="Arial"/>
          <w:b/>
        </w:rPr>
        <w:t>not</w:t>
      </w:r>
      <w:proofErr w:type="spellEnd"/>
      <w:r w:rsidR="00741C60" w:rsidRPr="009635C5">
        <w:rPr>
          <w:rFonts w:ascii="Consolas" w:hAnsi="Consolas" w:cs="Arial"/>
          <w:b/>
        </w:rPr>
        <w:t xml:space="preserve"> </w:t>
      </w:r>
      <w:proofErr w:type="spellStart"/>
      <w:r w:rsidR="00741C60" w:rsidRPr="009635C5">
        <w:rPr>
          <w:rFonts w:ascii="Consolas" w:hAnsi="Consolas" w:cs="Arial"/>
          <w:b/>
        </w:rPr>
        <w:t>null</w:t>
      </w:r>
      <w:proofErr w:type="spellEnd"/>
      <w:r w:rsidR="00741C60"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regaluno</w:t>
      </w:r>
      <w:proofErr w:type="spellEnd"/>
      <w:proofErr w:type="gramEnd"/>
      <w:r w:rsidRPr="00741C60">
        <w:rPr>
          <w:rFonts w:ascii="Consolas" w:hAnsi="Consolas" w:cs="Arial"/>
        </w:rPr>
        <w:t xml:space="preserve">       </w:t>
      </w:r>
      <w:proofErr w:type="spellStart"/>
      <w:r w:rsidRPr="009635C5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regprof</w:t>
      </w:r>
      <w:proofErr w:type="spellEnd"/>
      <w:proofErr w:type="gramEnd"/>
      <w:r w:rsidRPr="00741C60">
        <w:rPr>
          <w:rFonts w:ascii="Consolas" w:hAnsi="Consolas" w:cs="Arial"/>
        </w:rPr>
        <w:t xml:space="preserve">        </w:t>
      </w:r>
      <w:proofErr w:type="spellStart"/>
      <w:r w:rsidRPr="009635C5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741C60">
        <w:rPr>
          <w:rFonts w:ascii="Consolas" w:hAnsi="Consolas" w:cs="Arial"/>
        </w:rPr>
        <w:t>coddisc</w:t>
      </w:r>
      <w:proofErr w:type="spellEnd"/>
      <w:proofErr w:type="gramEnd"/>
      <w:r w:rsidRPr="00741C60">
        <w:rPr>
          <w:rFonts w:ascii="Consolas" w:hAnsi="Consolas" w:cs="Arial"/>
        </w:rPr>
        <w:t xml:space="preserve">        </w:t>
      </w:r>
      <w:proofErr w:type="spellStart"/>
      <w:r w:rsidRPr="009635C5">
        <w:rPr>
          <w:rFonts w:ascii="Consolas" w:hAnsi="Consolas" w:cs="Arial"/>
          <w:b/>
        </w:rPr>
        <w:t>bigint</w:t>
      </w:r>
      <w:proofErr w:type="spellEnd"/>
      <w:r w:rsidRPr="00741C60">
        <w:rPr>
          <w:rFonts w:ascii="Consolas" w:hAnsi="Consolas" w:cs="Arial"/>
        </w:rPr>
        <w:t>,</w:t>
      </w:r>
    </w:p>
    <w:p w:rsidR="00741C60" w:rsidRPr="00741C60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>
        <w:rPr>
          <w:rFonts w:ascii="Consolas" w:hAnsi="Consolas" w:cs="Arial"/>
        </w:rPr>
        <w:t>ano</w:t>
      </w:r>
      <w:proofErr w:type="gramEnd"/>
      <w:r>
        <w:rPr>
          <w:rFonts w:ascii="Consolas" w:hAnsi="Consolas" w:cs="Arial"/>
        </w:rPr>
        <w:t xml:space="preserve">            </w:t>
      </w:r>
      <w:proofErr w:type="spellStart"/>
      <w:r w:rsidRPr="009635C5">
        <w:rPr>
          <w:rFonts w:ascii="Consolas" w:hAnsi="Consolas" w:cs="Arial"/>
          <w:b/>
        </w:rPr>
        <w:t>int</w:t>
      </w:r>
      <w:proofErr w:type="spellEnd"/>
      <w:r w:rsidRPr="009635C5">
        <w:rPr>
          <w:rFonts w:ascii="Consolas" w:hAnsi="Consolas" w:cs="Arial"/>
          <w:b/>
        </w:rPr>
        <w:t xml:space="preserve">       </w:t>
      </w:r>
      <w:r w:rsidRPr="009635C5">
        <w:rPr>
          <w:rFonts w:ascii="Consolas" w:hAnsi="Consolas" w:cs="Arial"/>
          <w:b/>
        </w:rPr>
        <w:tab/>
      </w:r>
      <w:proofErr w:type="spellStart"/>
      <w:r w:rsidR="00741C60" w:rsidRPr="009635C5">
        <w:rPr>
          <w:rFonts w:ascii="Consolas" w:hAnsi="Consolas" w:cs="Arial"/>
          <w:b/>
        </w:rPr>
        <w:t>not</w:t>
      </w:r>
      <w:proofErr w:type="spellEnd"/>
      <w:r w:rsidR="00741C60" w:rsidRPr="009635C5">
        <w:rPr>
          <w:rFonts w:ascii="Consolas" w:hAnsi="Consolas" w:cs="Arial"/>
          <w:b/>
        </w:rPr>
        <w:t xml:space="preserve"> </w:t>
      </w:r>
      <w:proofErr w:type="spellStart"/>
      <w:r w:rsidR="00741C60" w:rsidRPr="009635C5">
        <w:rPr>
          <w:rFonts w:ascii="Consolas" w:hAnsi="Consolas" w:cs="Arial"/>
          <w:b/>
        </w:rPr>
        <w:t>null</w:t>
      </w:r>
      <w:proofErr w:type="spellEnd"/>
      <w:r w:rsidR="00741C60" w:rsidRPr="00741C60">
        <w:rPr>
          <w:rFonts w:ascii="Consolas" w:hAnsi="Consolas" w:cs="Arial"/>
        </w:rPr>
        <w:t>,</w:t>
      </w:r>
    </w:p>
    <w:p w:rsidR="00741C60" w:rsidRPr="00741C60" w:rsidRDefault="009635C5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>
        <w:rPr>
          <w:rFonts w:ascii="Consolas" w:hAnsi="Consolas" w:cs="Arial"/>
        </w:rPr>
        <w:t>semestre</w:t>
      </w:r>
      <w:proofErr w:type="gramEnd"/>
      <w:r>
        <w:rPr>
          <w:rFonts w:ascii="Consolas" w:hAnsi="Consolas" w:cs="Arial"/>
        </w:rPr>
        <w:t xml:space="preserve">       </w:t>
      </w:r>
      <w:proofErr w:type="spellStart"/>
      <w:r w:rsidRPr="009635C5">
        <w:rPr>
          <w:rFonts w:ascii="Consolas" w:hAnsi="Consolas" w:cs="Arial"/>
          <w:b/>
        </w:rPr>
        <w:t>int</w:t>
      </w:r>
      <w:proofErr w:type="spellEnd"/>
      <w:r w:rsidRPr="009635C5">
        <w:rPr>
          <w:rFonts w:ascii="Consolas" w:hAnsi="Consolas" w:cs="Arial"/>
          <w:b/>
        </w:rPr>
        <w:t xml:space="preserve">         </w:t>
      </w:r>
      <w:proofErr w:type="spellStart"/>
      <w:r w:rsidR="00741C60" w:rsidRPr="009635C5">
        <w:rPr>
          <w:rFonts w:ascii="Consolas" w:hAnsi="Consolas" w:cs="Arial"/>
          <w:b/>
        </w:rPr>
        <w:t>not</w:t>
      </w:r>
      <w:proofErr w:type="spellEnd"/>
      <w:r w:rsidR="00741C60" w:rsidRPr="009635C5">
        <w:rPr>
          <w:rFonts w:ascii="Consolas" w:hAnsi="Consolas" w:cs="Arial"/>
          <w:b/>
        </w:rPr>
        <w:t xml:space="preserve"> </w:t>
      </w:r>
      <w:proofErr w:type="spellStart"/>
      <w:r w:rsidR="00741C60" w:rsidRPr="009635C5">
        <w:rPr>
          <w:rFonts w:ascii="Consolas" w:hAnsi="Consolas" w:cs="Arial"/>
          <w:b/>
        </w:rPr>
        <w:t>null</w:t>
      </w:r>
      <w:proofErr w:type="spellEnd"/>
      <w:r w:rsidR="00741C60"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nota</w:t>
      </w:r>
      <w:proofErr w:type="gramEnd"/>
      <w:r w:rsidRPr="00741C60">
        <w:rPr>
          <w:rFonts w:ascii="Consolas" w:hAnsi="Consolas" w:cs="Arial"/>
        </w:rPr>
        <w:t xml:space="preserve">1          </w:t>
      </w:r>
      <w:r w:rsidRPr="009635C5">
        <w:rPr>
          <w:rFonts w:ascii="Consolas" w:hAnsi="Consolas" w:cs="Arial"/>
          <w:b/>
        </w:rPr>
        <w:t>decimal(</w:t>
      </w:r>
      <w:r w:rsidRPr="009635C5">
        <w:rPr>
          <w:rFonts w:ascii="Consolas" w:hAnsi="Consolas" w:cs="Arial"/>
        </w:rPr>
        <w:t>10,2</w:t>
      </w:r>
      <w:r w:rsidRPr="009635C5">
        <w:rPr>
          <w:rFonts w:ascii="Consolas" w:hAnsi="Consolas" w:cs="Arial"/>
          <w:b/>
        </w:rPr>
        <w:t>)</w:t>
      </w:r>
      <w:r w:rsidRPr="00741C60">
        <w:rPr>
          <w:rFonts w:ascii="Consolas" w:hAnsi="Consolas" w:cs="Arial"/>
        </w:rPr>
        <w:t>,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gramStart"/>
      <w:r w:rsidRPr="00741C60">
        <w:rPr>
          <w:rFonts w:ascii="Consolas" w:hAnsi="Consolas" w:cs="Arial"/>
        </w:rPr>
        <w:t>nota</w:t>
      </w:r>
      <w:proofErr w:type="gramEnd"/>
      <w:r w:rsidRPr="00741C60">
        <w:rPr>
          <w:rFonts w:ascii="Consolas" w:hAnsi="Consolas" w:cs="Arial"/>
        </w:rPr>
        <w:t xml:space="preserve">2          </w:t>
      </w:r>
      <w:r w:rsidRPr="009635C5">
        <w:rPr>
          <w:rFonts w:ascii="Consolas" w:hAnsi="Consolas" w:cs="Arial"/>
          <w:b/>
        </w:rPr>
        <w:t>decimal(</w:t>
      </w:r>
      <w:r w:rsidRPr="009635C5">
        <w:rPr>
          <w:rFonts w:ascii="Consolas" w:hAnsi="Consolas" w:cs="Arial"/>
        </w:rPr>
        <w:t>10,2</w:t>
      </w:r>
      <w:r w:rsidRPr="009635C5">
        <w:rPr>
          <w:rFonts w:ascii="Consolas" w:hAnsi="Consolas" w:cs="Arial"/>
          <w:b/>
        </w:rPr>
        <w:t>)</w:t>
      </w:r>
      <w:r w:rsidRPr="00741C60">
        <w:rPr>
          <w:rFonts w:ascii="Consolas" w:hAnsi="Consolas" w:cs="Arial"/>
        </w:rPr>
        <w:t>,</w:t>
      </w:r>
    </w:p>
    <w:p w:rsidR="009635C5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constraint</w:t>
      </w:r>
      <w:proofErr w:type="spellEnd"/>
      <w:proofErr w:type="gramEnd"/>
      <w:r w:rsidR="009635C5">
        <w:rPr>
          <w:rFonts w:ascii="Consolas" w:hAnsi="Consolas" w:cs="Arial"/>
        </w:rPr>
        <w:t xml:space="preserve"> </w:t>
      </w:r>
      <w:proofErr w:type="spellStart"/>
      <w:r w:rsidRPr="00741C60">
        <w:rPr>
          <w:rFonts w:ascii="Consolas" w:hAnsi="Consolas" w:cs="Arial"/>
        </w:rPr>
        <w:t>fk_boletim_aluno</w:t>
      </w:r>
      <w:proofErr w:type="spellEnd"/>
      <w:r w:rsidR="009635C5">
        <w:rPr>
          <w:rFonts w:ascii="Consolas" w:hAnsi="Consolas" w:cs="Arial"/>
        </w:rPr>
        <w:t xml:space="preserve"> </w:t>
      </w:r>
    </w:p>
    <w:p w:rsidR="00741C60" w:rsidRPr="00741C60" w:rsidRDefault="00741C60" w:rsidP="00B1350B">
      <w:pPr>
        <w:spacing w:line="360" w:lineRule="auto"/>
        <w:ind w:firstLine="708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foreign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 xml:space="preserve"> (</w:t>
      </w:r>
      <w:proofErr w:type="spellStart"/>
      <w:r w:rsidRPr="00741C60">
        <w:rPr>
          <w:rFonts w:ascii="Consolas" w:hAnsi="Consolas" w:cs="Arial"/>
        </w:rPr>
        <w:t>regaluno</w:t>
      </w:r>
      <w:proofErr w:type="spellEnd"/>
      <w:r w:rsidRPr="00741C60">
        <w:rPr>
          <w:rFonts w:ascii="Consolas" w:hAnsi="Consolas" w:cs="Arial"/>
        </w:rPr>
        <w:t xml:space="preserve">) </w:t>
      </w:r>
      <w:proofErr w:type="spellStart"/>
      <w:r w:rsidRPr="009635C5">
        <w:rPr>
          <w:rFonts w:ascii="Consolas" w:hAnsi="Consolas" w:cs="Arial"/>
          <w:b/>
        </w:rPr>
        <w:t>references</w:t>
      </w:r>
      <w:proofErr w:type="spellEnd"/>
      <w:r w:rsidRPr="00741C60">
        <w:rPr>
          <w:rFonts w:ascii="Consolas" w:hAnsi="Consolas" w:cs="Arial"/>
        </w:rPr>
        <w:t xml:space="preserve"> alunos(registro),</w:t>
      </w:r>
    </w:p>
    <w:p w:rsidR="009635C5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constraint</w:t>
      </w:r>
      <w:proofErr w:type="spellEnd"/>
      <w:proofErr w:type="gramEnd"/>
      <w:r w:rsidR="009635C5">
        <w:rPr>
          <w:rFonts w:ascii="Consolas" w:hAnsi="Consolas" w:cs="Arial"/>
        </w:rPr>
        <w:t xml:space="preserve"> </w:t>
      </w:r>
      <w:proofErr w:type="spellStart"/>
      <w:r w:rsidR="009635C5">
        <w:rPr>
          <w:rFonts w:ascii="Consolas" w:hAnsi="Consolas" w:cs="Arial"/>
        </w:rPr>
        <w:t>fk_boletim_professor</w:t>
      </w:r>
      <w:proofErr w:type="spellEnd"/>
      <w:r w:rsidR="009635C5">
        <w:rPr>
          <w:rFonts w:ascii="Consolas" w:hAnsi="Consolas" w:cs="Arial"/>
        </w:rPr>
        <w:t xml:space="preserve"> </w:t>
      </w:r>
    </w:p>
    <w:p w:rsidR="00741C60" w:rsidRPr="00741C60" w:rsidRDefault="00741C60" w:rsidP="00B1350B">
      <w:pPr>
        <w:spacing w:line="360" w:lineRule="auto"/>
        <w:ind w:firstLine="708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foreign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 xml:space="preserve"> (</w:t>
      </w:r>
      <w:proofErr w:type="spellStart"/>
      <w:r w:rsidRPr="00741C60">
        <w:rPr>
          <w:rFonts w:ascii="Consolas" w:hAnsi="Consolas" w:cs="Arial"/>
        </w:rPr>
        <w:t>regprof</w:t>
      </w:r>
      <w:proofErr w:type="spellEnd"/>
      <w:r w:rsidRPr="00741C60">
        <w:rPr>
          <w:rFonts w:ascii="Consolas" w:hAnsi="Consolas" w:cs="Arial"/>
        </w:rPr>
        <w:t xml:space="preserve">) </w:t>
      </w:r>
      <w:proofErr w:type="spellStart"/>
      <w:r w:rsidRPr="009635C5">
        <w:rPr>
          <w:rFonts w:ascii="Consolas" w:hAnsi="Consolas" w:cs="Arial"/>
          <w:b/>
        </w:rPr>
        <w:t>references</w:t>
      </w:r>
      <w:proofErr w:type="spellEnd"/>
      <w:r w:rsidRPr="00741C60">
        <w:rPr>
          <w:rFonts w:ascii="Consolas" w:hAnsi="Consolas" w:cs="Arial"/>
        </w:rPr>
        <w:t xml:space="preserve"> professores(registro),</w:t>
      </w:r>
    </w:p>
    <w:p w:rsidR="009635C5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constraint</w:t>
      </w:r>
      <w:proofErr w:type="spellEnd"/>
      <w:proofErr w:type="gramEnd"/>
      <w:r w:rsidR="009635C5">
        <w:rPr>
          <w:rFonts w:ascii="Consolas" w:hAnsi="Consolas" w:cs="Arial"/>
        </w:rPr>
        <w:t xml:space="preserve"> </w:t>
      </w:r>
      <w:proofErr w:type="spellStart"/>
      <w:r w:rsidRPr="00741C60">
        <w:rPr>
          <w:rFonts w:ascii="Consolas" w:hAnsi="Consolas" w:cs="Arial"/>
        </w:rPr>
        <w:t>fk_boletim_disciplina</w:t>
      </w:r>
      <w:proofErr w:type="spellEnd"/>
      <w:r w:rsidR="009635C5">
        <w:rPr>
          <w:rFonts w:ascii="Consolas" w:hAnsi="Consolas" w:cs="Arial"/>
        </w:rPr>
        <w:t xml:space="preserve"> </w:t>
      </w:r>
    </w:p>
    <w:p w:rsidR="00741C60" w:rsidRPr="00741C60" w:rsidRDefault="00741C60" w:rsidP="00B1350B">
      <w:pPr>
        <w:spacing w:line="360" w:lineRule="auto"/>
        <w:ind w:firstLine="708"/>
        <w:contextualSpacing/>
        <w:mirrorIndents/>
        <w:rPr>
          <w:rFonts w:ascii="Consolas" w:hAnsi="Consolas" w:cs="Arial"/>
        </w:rPr>
      </w:pPr>
      <w:proofErr w:type="spellStart"/>
      <w:proofErr w:type="gramStart"/>
      <w:r w:rsidRPr="009635C5">
        <w:rPr>
          <w:rFonts w:ascii="Consolas" w:hAnsi="Consolas" w:cs="Arial"/>
          <w:b/>
        </w:rPr>
        <w:t>foreign</w:t>
      </w:r>
      <w:proofErr w:type="spellEnd"/>
      <w:proofErr w:type="gramEnd"/>
      <w:r w:rsidRPr="009635C5">
        <w:rPr>
          <w:rFonts w:ascii="Consolas" w:hAnsi="Consolas" w:cs="Arial"/>
          <w:b/>
        </w:rPr>
        <w:t xml:space="preserve"> </w:t>
      </w:r>
      <w:proofErr w:type="spellStart"/>
      <w:r w:rsidRPr="009635C5">
        <w:rPr>
          <w:rFonts w:ascii="Consolas" w:hAnsi="Consolas" w:cs="Arial"/>
          <w:b/>
        </w:rPr>
        <w:t>key</w:t>
      </w:r>
      <w:proofErr w:type="spellEnd"/>
      <w:r w:rsidRPr="00741C60">
        <w:rPr>
          <w:rFonts w:ascii="Consolas" w:hAnsi="Consolas" w:cs="Arial"/>
        </w:rPr>
        <w:t xml:space="preserve"> (</w:t>
      </w:r>
      <w:proofErr w:type="spellStart"/>
      <w:r w:rsidRPr="00741C60">
        <w:rPr>
          <w:rFonts w:ascii="Consolas" w:hAnsi="Consolas" w:cs="Arial"/>
        </w:rPr>
        <w:t>coddisc</w:t>
      </w:r>
      <w:proofErr w:type="spellEnd"/>
      <w:r w:rsidRPr="00741C60">
        <w:rPr>
          <w:rFonts w:ascii="Consolas" w:hAnsi="Consolas" w:cs="Arial"/>
        </w:rPr>
        <w:t xml:space="preserve">) </w:t>
      </w:r>
      <w:proofErr w:type="spellStart"/>
      <w:r w:rsidRPr="009635C5">
        <w:rPr>
          <w:rFonts w:ascii="Consolas" w:hAnsi="Consolas" w:cs="Arial"/>
          <w:b/>
        </w:rPr>
        <w:t>references</w:t>
      </w:r>
      <w:proofErr w:type="spellEnd"/>
      <w:r w:rsidRPr="00741C60">
        <w:rPr>
          <w:rFonts w:ascii="Consolas" w:hAnsi="Consolas" w:cs="Arial"/>
        </w:rPr>
        <w:t xml:space="preserve"> disciplinas(</w:t>
      </w:r>
      <w:proofErr w:type="spellStart"/>
      <w:r w:rsidRPr="00741C60">
        <w:rPr>
          <w:rFonts w:ascii="Consolas" w:hAnsi="Consolas" w:cs="Arial"/>
        </w:rPr>
        <w:t>codigo</w:t>
      </w:r>
      <w:proofErr w:type="spellEnd"/>
      <w:r w:rsidRPr="00741C60">
        <w:rPr>
          <w:rFonts w:ascii="Consolas" w:hAnsi="Consolas" w:cs="Arial"/>
        </w:rPr>
        <w:t>)</w:t>
      </w:r>
    </w:p>
    <w:p w:rsidR="00741C60" w:rsidRP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  <w:r w:rsidRPr="00741C60">
        <w:rPr>
          <w:rFonts w:ascii="Consolas" w:hAnsi="Consolas" w:cs="Arial"/>
        </w:rPr>
        <w:t>);</w:t>
      </w:r>
    </w:p>
    <w:p w:rsidR="00741C60" w:rsidRDefault="00741C60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135905" w:rsidRDefault="00135905" w:rsidP="00135905">
      <w:pPr>
        <w:spacing w:line="36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Listagem </w:t>
      </w:r>
      <w:r w:rsidRPr="00135905">
        <w:rPr>
          <w:rFonts w:ascii="Arial" w:hAnsi="Arial" w:cs="Arial"/>
          <w:sz w:val="18"/>
          <w:szCs w:val="18"/>
        </w:rPr>
        <w:t xml:space="preserve">1 – </w:t>
      </w:r>
      <w:r>
        <w:rPr>
          <w:rFonts w:ascii="Arial" w:hAnsi="Arial" w:cs="Arial"/>
          <w:sz w:val="18"/>
          <w:szCs w:val="18"/>
        </w:rPr>
        <w:t>Script SQL d</w:t>
      </w:r>
      <w:r w:rsidRPr="00135905">
        <w:rPr>
          <w:rFonts w:ascii="Arial" w:hAnsi="Arial" w:cs="Arial"/>
          <w:sz w:val="18"/>
          <w:szCs w:val="18"/>
        </w:rPr>
        <w:t>o banco de dado</w:t>
      </w:r>
      <w:r w:rsidR="00AA7091">
        <w:rPr>
          <w:rFonts w:ascii="Arial" w:hAnsi="Arial" w:cs="Arial"/>
          <w:sz w:val="18"/>
          <w:szCs w:val="18"/>
        </w:rPr>
        <w:t>s</w:t>
      </w:r>
      <w:r w:rsidRPr="00135905">
        <w:rPr>
          <w:rFonts w:ascii="Arial" w:hAnsi="Arial" w:cs="Arial"/>
          <w:sz w:val="18"/>
          <w:szCs w:val="18"/>
        </w:rPr>
        <w:t xml:space="preserve"> para o projeto controle e divulgação de notas. Fonte – Próprio </w:t>
      </w:r>
      <w:r>
        <w:rPr>
          <w:rFonts w:ascii="Arial" w:hAnsi="Arial" w:cs="Arial"/>
          <w:sz w:val="18"/>
          <w:szCs w:val="18"/>
        </w:rPr>
        <w:t>autor</w:t>
      </w:r>
    </w:p>
    <w:p w:rsidR="00135905" w:rsidRDefault="00135905" w:rsidP="00B1350B">
      <w:pPr>
        <w:spacing w:line="360" w:lineRule="auto"/>
        <w:contextualSpacing/>
        <w:mirrorIndents/>
        <w:rPr>
          <w:rFonts w:ascii="Consolas" w:hAnsi="Consolas" w:cs="Arial"/>
        </w:rPr>
      </w:pPr>
    </w:p>
    <w:p w:rsidR="00135905" w:rsidRPr="00135905" w:rsidRDefault="00135905" w:rsidP="00B1350B">
      <w:pPr>
        <w:spacing w:line="360" w:lineRule="auto"/>
        <w:contextualSpacing/>
        <w:mirrorIndents/>
        <w:rPr>
          <w:rFonts w:ascii="Arial" w:hAnsi="Arial" w:cs="Arial"/>
        </w:rPr>
      </w:pPr>
      <w:bookmarkStart w:id="0" w:name="_GoBack"/>
      <w:bookmarkEnd w:id="0"/>
    </w:p>
    <w:sectPr w:rsidR="00135905" w:rsidRPr="00135905" w:rsidSect="00741C60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B"/>
    <w:rsid w:val="00080B5F"/>
    <w:rsid w:val="000E1CF0"/>
    <w:rsid w:val="001143FE"/>
    <w:rsid w:val="00135905"/>
    <w:rsid w:val="001F1058"/>
    <w:rsid w:val="002566F9"/>
    <w:rsid w:val="003948B3"/>
    <w:rsid w:val="0039576A"/>
    <w:rsid w:val="005577D0"/>
    <w:rsid w:val="00577FFB"/>
    <w:rsid w:val="005961D8"/>
    <w:rsid w:val="006400BA"/>
    <w:rsid w:val="006B15C7"/>
    <w:rsid w:val="00741C60"/>
    <w:rsid w:val="00763D0A"/>
    <w:rsid w:val="007D7B44"/>
    <w:rsid w:val="00804049"/>
    <w:rsid w:val="008D49E0"/>
    <w:rsid w:val="008E4F27"/>
    <w:rsid w:val="009635C5"/>
    <w:rsid w:val="00A810FF"/>
    <w:rsid w:val="00AA7091"/>
    <w:rsid w:val="00B1350B"/>
    <w:rsid w:val="00BF67CC"/>
    <w:rsid w:val="00C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2BA522-513F-4B92-88CA-69636343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E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8233EC"/>
    <w:rPr>
      <w:color w:val="808080"/>
    </w:rPr>
  </w:style>
  <w:style w:type="character" w:customStyle="1" w:styleId="CabealhoChar">
    <w:name w:val="Cabeçalho Char"/>
    <w:basedOn w:val="Fontepargpadro"/>
    <w:link w:val="Cabealho"/>
    <w:qFormat/>
    <w:rsid w:val="008233E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odapChar">
    <w:name w:val="Rodapé Char"/>
    <w:basedOn w:val="Fontepargpadro"/>
    <w:link w:val="Rodap"/>
    <w:uiPriority w:val="99"/>
    <w:qFormat/>
    <w:rsid w:val="0081128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rsid w:val="008233EC"/>
    <w:pPr>
      <w:widowControl w:val="0"/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8233EC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A31515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1128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76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C485-FB7F-4684-82DB-73B38680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Duarte</dc:creator>
  <dc:description/>
  <cp:lastModifiedBy>André Duarte</cp:lastModifiedBy>
  <cp:revision>12</cp:revision>
  <dcterms:created xsi:type="dcterms:W3CDTF">2023-09-16T17:08:00Z</dcterms:created>
  <dcterms:modified xsi:type="dcterms:W3CDTF">2023-09-16T18:38:00Z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