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88D" w14:textId="68052CB6" w:rsidR="007D21C0" w:rsidRDefault="00C53485" w:rsidP="00C53485">
      <w:pPr>
        <w:pStyle w:val="Heading2"/>
      </w:pPr>
      <w:r>
        <w:rPr>
          <w:rFonts w:hint="eastAsia"/>
        </w:rPr>
        <w:t xml:space="preserve">Homework </w:t>
      </w:r>
      <w:r w:rsidR="00EC6CA6">
        <w:rPr>
          <w:rFonts w:hint="eastAsia"/>
        </w:rPr>
        <w:t>3</w:t>
      </w:r>
    </w:p>
    <w:p w14:paraId="51DCD1ED" w14:textId="77777777" w:rsidR="00C53485" w:rsidRDefault="00C53485" w:rsidP="00C53485"/>
    <w:p w14:paraId="6928DDB9" w14:textId="77777777" w:rsidR="00C53485" w:rsidRDefault="00C53485" w:rsidP="00C53485"/>
    <w:p w14:paraId="192618BD" w14:textId="6620B163" w:rsidR="00CF1915" w:rsidRDefault="00EC6CA6" w:rsidP="00CF191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Use logistic regression to do the classification for the Iris Dataset. </w:t>
      </w:r>
    </w:p>
    <w:p w14:paraId="729E09DB" w14:textId="77777777" w:rsidR="00EC6CA6" w:rsidRDefault="00EC6CA6" w:rsidP="00EC6CA6">
      <w:pPr>
        <w:rPr>
          <w:rFonts w:ascii="Times New Roman" w:hAnsi="Times New Roman" w:cs="Times New Roman"/>
          <w:sz w:val="28"/>
          <w:szCs w:val="28"/>
        </w:rPr>
      </w:pPr>
    </w:p>
    <w:p w14:paraId="73B9E36A" w14:textId="107E255C" w:rsidR="00EC6CA6" w:rsidRPr="00EC6CA6" w:rsidRDefault="00EC6CA6" w:rsidP="00EC6C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6CA6">
        <w:rPr>
          <w:rFonts w:ascii="Times New Roman" w:hAnsi="Times New Roman" w:cs="Times New Roman" w:hint="eastAsia"/>
          <w:b/>
          <w:bCs/>
          <w:sz w:val="28"/>
          <w:szCs w:val="28"/>
        </w:rPr>
        <w:t>PAY ATTENTION to the multi-class classification problem:</w:t>
      </w:r>
    </w:p>
    <w:p w14:paraId="394D2C1F" w14:textId="72FA3148" w:rsidR="00EC6CA6" w:rsidRPr="00EC6CA6" w:rsidRDefault="00EC6CA6" w:rsidP="00EC6CA6">
      <w:p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 w:hint="eastAsia"/>
          <w:sz w:val="28"/>
          <w:szCs w:val="28"/>
        </w:rPr>
        <w:t>The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EC6CA6">
        <w:rPr>
          <w:rFonts w:ascii="Times New Roman" w:hAnsi="Times New Roman" w:cs="Times New Roman"/>
          <w:b/>
          <w:bCs/>
          <w:sz w:val="28"/>
          <w:szCs w:val="28"/>
        </w:rPr>
        <w:t>classical logistic regression</w:t>
      </w:r>
      <w:r w:rsidRPr="00EC6CA6">
        <w:rPr>
          <w:rFonts w:ascii="Times New Roman" w:hAnsi="Times New Roman" w:cs="Times New Roman"/>
          <w:sz w:val="28"/>
          <w:szCs w:val="28"/>
        </w:rPr>
        <w:t xml:space="preserve"> is inherently designed for binary classification, meaning it distinguishes between two classes. However, </w:t>
      </w:r>
      <w:r w:rsidRPr="00EC6CA6">
        <w:rPr>
          <w:rFonts w:ascii="Times New Roman" w:hAnsi="Times New Roman" w:cs="Times New Roman"/>
          <w:b/>
          <w:bCs/>
          <w:sz w:val="28"/>
          <w:szCs w:val="28"/>
        </w:rPr>
        <w:t>scikit-learn's LogisticRegression</w:t>
      </w:r>
      <w:r w:rsidRPr="00EC6CA6">
        <w:rPr>
          <w:rFonts w:ascii="Times New Roman" w:hAnsi="Times New Roman" w:cs="Times New Roman"/>
          <w:sz w:val="28"/>
          <w:szCs w:val="28"/>
        </w:rPr>
        <w:t xml:space="preserve"> implementation extends this basic concept to handle multi-class classification using techniques like:</w:t>
      </w:r>
    </w:p>
    <w:p w14:paraId="60A27E65" w14:textId="77777777" w:rsidR="00EC6CA6" w:rsidRPr="00EC6CA6" w:rsidRDefault="00EC6CA6" w:rsidP="00EC6C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b/>
          <w:bCs/>
          <w:sz w:val="28"/>
          <w:szCs w:val="28"/>
        </w:rPr>
        <w:t>One-vs-Rest (OvR):</w:t>
      </w:r>
    </w:p>
    <w:p w14:paraId="54D7E06D" w14:textId="77777777" w:rsidR="00EC6CA6" w:rsidRPr="00EC6CA6" w:rsidRDefault="00EC6CA6" w:rsidP="00EC6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This is the default approach used by scikit-learn when dealing with multi-class problems. In this method, a separate binary classifier is trained for each class. For example, in the Iris dataset (3 classes), the algorithm would train three separate binary classifiers:</w:t>
      </w:r>
    </w:p>
    <w:p w14:paraId="78C99979" w14:textId="77777777" w:rsidR="00EC6CA6" w:rsidRPr="00EC6CA6" w:rsidRDefault="00EC6CA6" w:rsidP="00EC6CA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Class 1 vs. all others</w:t>
      </w:r>
    </w:p>
    <w:p w14:paraId="6911BC07" w14:textId="77777777" w:rsidR="00EC6CA6" w:rsidRPr="00EC6CA6" w:rsidRDefault="00EC6CA6" w:rsidP="00EC6CA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Class 2 vs. all others</w:t>
      </w:r>
    </w:p>
    <w:p w14:paraId="68674928" w14:textId="77777777" w:rsidR="00EC6CA6" w:rsidRPr="00EC6CA6" w:rsidRDefault="00EC6CA6" w:rsidP="00EC6CA6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Class 3 vs. all others</w:t>
      </w:r>
    </w:p>
    <w:p w14:paraId="5D6E83F5" w14:textId="77777777" w:rsidR="00EC6CA6" w:rsidRPr="00EC6CA6" w:rsidRDefault="00EC6CA6" w:rsidP="00EC6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During prediction, the classifier with the highest confidence score (probability) wins, meaning the model chooses the class with the highest predicted likelihood.</w:t>
      </w:r>
    </w:p>
    <w:p w14:paraId="73C93494" w14:textId="77777777" w:rsidR="00EC6CA6" w:rsidRPr="00EC6CA6" w:rsidRDefault="00EC6CA6" w:rsidP="00EC6CA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Softmax (Multinomial Logistic Regression):</w:t>
      </w:r>
    </w:p>
    <w:p w14:paraId="08F30529" w14:textId="77777777" w:rsidR="00EC6CA6" w:rsidRPr="00EC6CA6" w:rsidRDefault="00EC6CA6" w:rsidP="00EC6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In multinomial logistic regression, the algorithm uses a generalized version of logistic regression called softmax or the cross-entropy loss function, which assigns probabilities to multiple classes simultaneously.</w:t>
      </w:r>
    </w:p>
    <w:p w14:paraId="6E199EE1" w14:textId="77777777" w:rsidR="00EC6CA6" w:rsidRPr="00EC6CA6" w:rsidRDefault="00EC6CA6" w:rsidP="00EC6CA6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6CA6">
        <w:rPr>
          <w:rFonts w:ascii="Times New Roman" w:hAnsi="Times New Roman" w:cs="Times New Roman"/>
          <w:sz w:val="28"/>
          <w:szCs w:val="28"/>
        </w:rPr>
        <w:t>In scikit-learn, this can be specified with the multi_class='multinomial' parameter, making it fit all classes directly rather than using the one-vs-rest approach.</w:t>
      </w:r>
    </w:p>
    <w:p w14:paraId="00569C80" w14:textId="720BDBE0" w:rsidR="00EC6CA6" w:rsidRPr="00EC6CA6" w:rsidRDefault="00EC6CA6" w:rsidP="00EC6CA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(optional) Compare the difference between one-vs-one, one-vs-rest and softmax techniques in extending two-class classifier to multi-class classification problem.</w:t>
      </w:r>
    </w:p>
    <w:sectPr w:rsidR="00EC6CA6" w:rsidRPr="00EC6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8F81D" w14:textId="77777777" w:rsidR="003434DC" w:rsidRDefault="003434DC" w:rsidP="006E0540">
      <w:r>
        <w:separator/>
      </w:r>
    </w:p>
  </w:endnote>
  <w:endnote w:type="continuationSeparator" w:id="0">
    <w:p w14:paraId="5E5D1048" w14:textId="77777777" w:rsidR="003434DC" w:rsidRDefault="003434DC" w:rsidP="006E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5E012" w14:textId="77777777" w:rsidR="003434DC" w:rsidRDefault="003434DC" w:rsidP="006E0540">
      <w:r>
        <w:separator/>
      </w:r>
    </w:p>
  </w:footnote>
  <w:footnote w:type="continuationSeparator" w:id="0">
    <w:p w14:paraId="29689B83" w14:textId="77777777" w:rsidR="003434DC" w:rsidRDefault="003434DC" w:rsidP="006E0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93FE9"/>
    <w:multiLevelType w:val="hybridMultilevel"/>
    <w:tmpl w:val="440E3DA0"/>
    <w:lvl w:ilvl="0" w:tplc="9056D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6F862B7"/>
    <w:multiLevelType w:val="multilevel"/>
    <w:tmpl w:val="8694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038323">
    <w:abstractNumId w:val="0"/>
  </w:num>
  <w:num w:numId="2" w16cid:durableId="1762794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85"/>
    <w:rsid w:val="000241DE"/>
    <w:rsid w:val="0024472D"/>
    <w:rsid w:val="003434DC"/>
    <w:rsid w:val="003F44A1"/>
    <w:rsid w:val="00606E94"/>
    <w:rsid w:val="006E0540"/>
    <w:rsid w:val="00744520"/>
    <w:rsid w:val="007D21C0"/>
    <w:rsid w:val="009C73B9"/>
    <w:rsid w:val="00B30734"/>
    <w:rsid w:val="00C53485"/>
    <w:rsid w:val="00C809B4"/>
    <w:rsid w:val="00CF1915"/>
    <w:rsid w:val="00D33B6A"/>
    <w:rsid w:val="00E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246AC"/>
  <w15:chartTrackingRefBased/>
  <w15:docId w15:val="{F2E211DE-28C0-42A1-8DDC-2E95C5D5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3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5348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E05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054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0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054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F1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1295</Characters>
  <Application>Microsoft Office Word</Application>
  <DocSecurity>4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zhao</dc:creator>
  <cp:keywords/>
  <dc:description/>
  <cp:lastModifiedBy>Zanashir Battugs</cp:lastModifiedBy>
  <cp:revision>2</cp:revision>
  <dcterms:created xsi:type="dcterms:W3CDTF">2025-05-07T09:35:00Z</dcterms:created>
  <dcterms:modified xsi:type="dcterms:W3CDTF">2025-05-07T09:35:00Z</dcterms:modified>
</cp:coreProperties>
</file>