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3F" w:rsidRPr="00E2373F" w:rsidRDefault="00E2373F" w:rsidP="00E2373F">
      <w:pPr>
        <w:pageBreakBefore/>
        <w:spacing w:beforeLines="50" w:before="156" w:line="440" w:lineRule="exact"/>
        <w:jc w:val="center"/>
        <w:rPr>
          <w:rFonts w:ascii="Times New Roman" w:eastAsia="方正书宋_GBK" w:hAnsi="Times New Roman" w:cs="宋体"/>
          <w:b/>
          <w:bCs/>
          <w:sz w:val="28"/>
          <w:szCs w:val="28"/>
        </w:rPr>
      </w:pPr>
      <w:r w:rsidRPr="00E2373F">
        <w:rPr>
          <w:rFonts w:ascii="方正宋黑_GBK" w:eastAsia="方正宋黑_GBK" w:hAnsi="方正宋黑_GBK" w:cs="方正宋黑_GBK" w:hint="eastAsia"/>
          <w:b/>
          <w:bCs/>
          <w:sz w:val="24"/>
          <w:szCs w:val="24"/>
        </w:rPr>
        <w:t>第十一章  功和机械能 单元检测题</w:t>
      </w:r>
    </w:p>
    <w:p w:rsidR="00E2373F" w:rsidRPr="00E2373F" w:rsidRDefault="00E2373F" w:rsidP="00E2373F">
      <w:pPr>
        <w:spacing w:afterLines="20" w:after="62" w:line="440" w:lineRule="exact"/>
        <w:rPr>
          <w:rFonts w:ascii="Times New Roman" w:eastAsia="方正书宋_GBK" w:hAnsi="Times New Roman" w:cs="宋体"/>
          <w:b/>
          <w:bCs/>
          <w:szCs w:val="21"/>
        </w:rPr>
      </w:pPr>
      <w:r w:rsidRPr="00E2373F">
        <w:rPr>
          <w:rFonts w:ascii="方正宋黑_GBK" w:eastAsia="方正宋黑_GBK" w:hAnsi="方正宋黑_GBK" w:cs="方正宋黑_GBK" w:hint="eastAsia"/>
          <w:b/>
          <w:bCs/>
          <w:szCs w:val="21"/>
        </w:rPr>
        <w:t>第（I）卷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  </w:t>
      </w:r>
      <w:r w:rsidRPr="00E2373F">
        <w:rPr>
          <w:rFonts w:ascii="方正宋黑_GBK" w:eastAsia="方正宋黑_GBK" w:hAnsi="方正宋黑_GBK" w:cs="方正宋黑_GBK" w:hint="eastAsia"/>
          <w:b/>
          <w:bCs/>
          <w:szCs w:val="21"/>
        </w:rPr>
        <w:t>选择题答题表格</w:t>
      </w:r>
    </w:p>
    <w:tbl>
      <w:tblPr>
        <w:tblW w:w="92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750"/>
        <w:gridCol w:w="750"/>
        <w:gridCol w:w="750"/>
        <w:gridCol w:w="750"/>
        <w:gridCol w:w="751"/>
      </w:tblGrid>
      <w:tr w:rsidR="00E2373F" w:rsidRPr="00E2373F" w:rsidTr="00125D0F">
        <w:trPr>
          <w:trHeight w:val="207"/>
          <w:jc w:val="center"/>
        </w:trPr>
        <w:tc>
          <w:tcPr>
            <w:tcW w:w="683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题号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2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3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4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5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6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7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8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9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10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11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12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13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14</w:t>
            </w:r>
          </w:p>
        </w:tc>
        <w:tc>
          <w:tcPr>
            <w:tcW w:w="751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15</w:t>
            </w:r>
          </w:p>
        </w:tc>
      </w:tr>
      <w:tr w:rsidR="00E2373F" w:rsidRPr="00E2373F" w:rsidTr="00125D0F">
        <w:trPr>
          <w:trHeight w:val="65"/>
          <w:jc w:val="center"/>
        </w:trPr>
        <w:tc>
          <w:tcPr>
            <w:tcW w:w="683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答案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A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C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B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B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C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D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B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A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C</w:t>
            </w:r>
          </w:p>
        </w:tc>
        <w:tc>
          <w:tcPr>
            <w:tcW w:w="477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B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ABD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4A340A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AB</w:t>
            </w:r>
            <w:r w:rsidR="004A340A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D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BCD</w:t>
            </w:r>
          </w:p>
        </w:tc>
        <w:tc>
          <w:tcPr>
            <w:tcW w:w="750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BCD</w:t>
            </w:r>
          </w:p>
        </w:tc>
        <w:tc>
          <w:tcPr>
            <w:tcW w:w="751" w:type="dxa"/>
            <w:vAlign w:val="center"/>
          </w:tcPr>
          <w:p w:rsidR="00E2373F" w:rsidRPr="00E2373F" w:rsidRDefault="00E2373F" w:rsidP="00E2373F">
            <w:pPr>
              <w:spacing w:line="440" w:lineRule="exact"/>
              <w:rPr>
                <w:rFonts w:ascii="Times New Roman" w:eastAsia="方正书宋_GBK" w:hAnsi="Times New Roman" w:cs="宋体"/>
                <w:b/>
                <w:bCs/>
                <w:szCs w:val="21"/>
              </w:rPr>
            </w:pPr>
            <w:r w:rsidRPr="00E2373F">
              <w:rPr>
                <w:rFonts w:ascii="Times New Roman" w:eastAsia="方正书宋_GBK" w:hAnsi="Times New Roman" w:cs="宋体" w:hint="eastAsia"/>
                <w:b/>
                <w:bCs/>
                <w:szCs w:val="21"/>
              </w:rPr>
              <w:t>ABD</w:t>
            </w:r>
          </w:p>
        </w:tc>
      </w:tr>
    </w:tbl>
    <w:p w:rsidR="00E2373F" w:rsidRPr="00E2373F" w:rsidRDefault="00E2373F" w:rsidP="00E2373F">
      <w:pPr>
        <w:pStyle w:val="a3"/>
        <w:spacing w:before="0" w:beforeAutospacing="0" w:after="0" w:afterAutospacing="0"/>
        <w:rPr>
          <w:sz w:val="11"/>
        </w:rPr>
      </w:pPr>
      <w:r w:rsidRPr="00E2373F">
        <w:rPr>
          <w:rFonts w:ascii="黑体" w:eastAsia="黑体" w:hAnsi="黑体" w:cstheme="minorBidi" w:hint="eastAsia"/>
          <w:b/>
          <w:bCs/>
          <w:color w:val="000000" w:themeColor="text1"/>
          <w:kern w:val="24"/>
          <w:szCs w:val="56"/>
        </w:rPr>
        <w:t>单选：5</w:t>
      </w:r>
    </w:p>
    <w:p w:rsidR="00E2373F" w:rsidRPr="00E2373F" w:rsidRDefault="00E2373F" w:rsidP="00E2373F">
      <w:pPr>
        <w:spacing w:beforeLines="20" w:before="62" w:line="440" w:lineRule="exact"/>
        <w:rPr>
          <w:rFonts w:ascii="Times New Roman" w:eastAsia="方正书宋_GBK" w:hAnsi="Times New Roman" w:cs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B419F" wp14:editId="6ED13AA3">
            <wp:simplePos x="0" y="0"/>
            <wp:positionH relativeFrom="column">
              <wp:posOffset>333530</wp:posOffset>
            </wp:positionH>
            <wp:positionV relativeFrom="paragraph">
              <wp:posOffset>19727</wp:posOffset>
            </wp:positionV>
            <wp:extent cx="3440243" cy="1416570"/>
            <wp:effectExtent l="0" t="0" r="8255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38" cy="14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E5F91" wp14:editId="49B516EA">
            <wp:simplePos x="0" y="0"/>
            <wp:positionH relativeFrom="column">
              <wp:posOffset>333531</wp:posOffset>
            </wp:positionH>
            <wp:positionV relativeFrom="paragraph">
              <wp:posOffset>258653</wp:posOffset>
            </wp:positionV>
            <wp:extent cx="3372787" cy="2269129"/>
            <wp:effectExtent l="0" t="0" r="0" b="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15" cy="22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Default="00E2373F" w:rsidP="00E2373F">
      <w:pPr>
        <w:spacing w:beforeLines="20" w:before="62" w:line="440" w:lineRule="exact"/>
        <w:rPr>
          <w:rFonts w:ascii="黑体" w:eastAsia="黑体" w:hAnsi="黑体" w:cs="黑体"/>
          <w:b/>
          <w:bCs/>
          <w:szCs w:val="21"/>
        </w:rPr>
      </w:pPr>
    </w:p>
    <w:p w:rsidR="00E2373F" w:rsidRPr="00E2373F" w:rsidRDefault="00E2373F" w:rsidP="00E2373F">
      <w:pPr>
        <w:spacing w:beforeLines="20" w:before="62" w:line="440" w:lineRule="exact"/>
        <w:rPr>
          <w:rFonts w:ascii="Times New Roman" w:eastAsia="方正书宋_GBK" w:hAnsi="Times New Roman" w:cs="宋体"/>
          <w:b/>
          <w:bCs/>
          <w:szCs w:val="21"/>
        </w:rPr>
      </w:pPr>
      <w:r w:rsidRPr="00E2373F">
        <w:rPr>
          <w:rFonts w:ascii="黑体" w:eastAsia="黑体" w:hAnsi="黑体" w:cs="黑体" w:hint="eastAsia"/>
          <w:b/>
          <w:bCs/>
          <w:szCs w:val="21"/>
        </w:rPr>
        <w:t>三、</w:t>
      </w:r>
      <w:r w:rsidRPr="00E2373F">
        <w:rPr>
          <w:rFonts w:ascii="方正宋黑_GBK" w:eastAsia="方正宋黑_GBK" w:hAnsi="方正宋黑_GBK" w:cs="方正宋黑_GBK" w:hint="eastAsia"/>
          <w:b/>
          <w:bCs/>
          <w:sz w:val="24"/>
          <w:szCs w:val="24"/>
        </w:rPr>
        <w:t>第（II）卷</w:t>
      </w:r>
      <w:r w:rsidRPr="00E2373F">
        <w:rPr>
          <w:rFonts w:ascii="方正魏碑_GBK" w:eastAsia="方正魏碑_GBK" w:hAnsi="方正魏碑_GBK" w:cs="方正魏碑_GBK" w:hint="eastAsia"/>
          <w:b/>
          <w:bCs/>
          <w:szCs w:val="21"/>
        </w:rPr>
        <w:t>（共65分）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 </w:t>
      </w:r>
      <w:r w:rsidRPr="00E2373F">
        <w:rPr>
          <w:rFonts w:ascii="黑体" w:eastAsia="黑体" w:hAnsi="黑体" w:cs="黑体" w:hint="eastAsia"/>
          <w:b/>
          <w:bCs/>
          <w:szCs w:val="21"/>
        </w:rPr>
        <w:t>实验题</w:t>
      </w:r>
    </w:p>
    <w:p w:rsidR="00E2373F" w:rsidRPr="00E2373F" w:rsidRDefault="00E2373F" w:rsidP="00E2373F">
      <w:pPr>
        <w:spacing w:line="440" w:lineRule="exact"/>
        <w:jc w:val="left"/>
        <w:rPr>
          <w:rFonts w:ascii="Times New Roman" w:eastAsia="方正书宋_GBK" w:hAnsi="Times New Roman" w:cs="Times New Roman"/>
          <w:b/>
          <w:kern w:val="0"/>
          <w:szCs w:val="21"/>
        </w:rPr>
      </w:pP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16.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（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1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）木块被推开的距离（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2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）速度，相同，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质量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      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17.  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B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m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  <w:vertAlign w:val="subscript"/>
        </w:rPr>
        <w:t>B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&gt;m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  <w:vertAlign w:val="subscript"/>
        </w:rPr>
        <w:t>C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&gt;m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  <w:vertAlign w:val="subscript"/>
        </w:rPr>
        <w:t>A</w:t>
      </w:r>
    </w:p>
    <w:p w:rsidR="00E2373F" w:rsidRP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kern w:val="0"/>
          <w:szCs w:val="21"/>
        </w:rPr>
      </w:pP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18.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（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1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）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不同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木块被推开的距离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 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（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2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）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相同，木块被推开的距离不同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 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（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3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）不能</w:t>
      </w:r>
    </w:p>
    <w:p w:rsidR="00E2373F" w:rsidRPr="00E2373F" w:rsidRDefault="00E2373F" w:rsidP="00E2373F">
      <w:pPr>
        <w:spacing w:line="440" w:lineRule="exact"/>
        <w:jc w:val="left"/>
        <w:rPr>
          <w:rFonts w:ascii="黑体" w:eastAsia="黑体" w:hAnsi="黑体" w:cs="黑体"/>
          <w:b/>
          <w:bCs/>
          <w:szCs w:val="21"/>
        </w:rPr>
      </w:pPr>
      <w:r w:rsidRPr="00E2373F">
        <w:rPr>
          <w:rFonts w:ascii="黑体" w:eastAsia="黑体" w:hAnsi="黑体" w:cs="黑体" w:hint="eastAsia"/>
          <w:b/>
          <w:bCs/>
          <w:szCs w:val="21"/>
        </w:rPr>
        <w:t xml:space="preserve">四、问答题    </w:t>
      </w:r>
    </w:p>
    <w:p w:rsidR="00E2373F" w:rsidRP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19. 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减小；增大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      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20.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不变</w:t>
      </w:r>
      <w:r w:rsidRPr="00E2373F">
        <w:rPr>
          <w:rFonts w:ascii="Times New Roman" w:eastAsia="方正书宋_GBK" w:hAnsi="Times New Roman" w:cs="Times New Roman"/>
          <w:b/>
          <w:kern w:val="0"/>
          <w:szCs w:val="21"/>
        </w:rPr>
        <w:t> 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增大</w:t>
      </w:r>
      <w:r w:rsidRPr="00E2373F">
        <w:rPr>
          <w:rFonts w:ascii="Times New Roman" w:eastAsia="方正书宋_GBK" w:hAnsi="Times New Roman" w:cs="Times New Roman"/>
          <w:b/>
          <w:kern w:val="0"/>
          <w:szCs w:val="21"/>
        </w:rPr>
        <w:t> 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增大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     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21. 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弹性势能；动</w:t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      </w:t>
      </w:r>
    </w:p>
    <w:p w:rsidR="00E2373F" w:rsidRP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kern w:val="0"/>
          <w:szCs w:val="21"/>
        </w:rPr>
      </w:pP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22.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速度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质量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      23. 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重力势；动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     24. 60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0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；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80    25. 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减小，减小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  26. 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>重力势；动，动</w:t>
      </w:r>
    </w:p>
    <w:p w:rsidR="00E2373F" w:rsidRP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  <w:r w:rsidRPr="00E2373F">
        <w:rPr>
          <w:rFonts w:ascii="黑体" w:eastAsia="黑体" w:hAnsi="黑体" w:cs="黑体" w:hint="eastAsia"/>
          <w:b/>
          <w:bCs/>
          <w:szCs w:val="21"/>
        </w:rPr>
        <w:t>五、计算题</w:t>
      </w:r>
    </w:p>
    <w:p w:rsid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DFCDA0" wp14:editId="41E049BE">
            <wp:simplePos x="0" y="0"/>
            <wp:positionH relativeFrom="column">
              <wp:posOffset>333375</wp:posOffset>
            </wp:positionH>
            <wp:positionV relativeFrom="paragraph">
              <wp:posOffset>187346</wp:posOffset>
            </wp:positionV>
            <wp:extent cx="2660754" cy="956788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54" cy="95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27. </w:t>
      </w:r>
    </w:p>
    <w:p w:rsid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E2373F" w:rsidRDefault="00E2373F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FE7D9E" w:rsidRDefault="009D4A1A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3ACCE8" wp14:editId="63D3C8BB">
            <wp:simplePos x="0" y="0"/>
            <wp:positionH relativeFrom="column">
              <wp:posOffset>341956</wp:posOffset>
            </wp:positionH>
            <wp:positionV relativeFrom="paragraph">
              <wp:posOffset>105798</wp:posOffset>
            </wp:positionV>
            <wp:extent cx="4375518" cy="1489119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68" cy="1495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3F" w:rsidRPr="00E2373F">
        <w:rPr>
          <w:rFonts w:ascii="Times New Roman" w:eastAsia="方正书宋_GBK" w:hAnsi="Times New Roman" w:cs="宋体" w:hint="eastAsia"/>
          <w:b/>
          <w:bCs/>
          <w:szCs w:val="21"/>
        </w:rPr>
        <w:t>28.</w:t>
      </w:r>
    </w:p>
    <w:p w:rsidR="009D4A1A" w:rsidRDefault="009D4A1A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9D4A1A" w:rsidRDefault="009D4A1A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9D4A1A" w:rsidRDefault="009D4A1A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9D4A1A" w:rsidRDefault="009D4A1A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9D4A1A" w:rsidRDefault="009D4A1A" w:rsidP="00E2373F">
      <w:pPr>
        <w:spacing w:line="440" w:lineRule="exact"/>
        <w:jc w:val="left"/>
        <w:rPr>
          <w:rFonts w:ascii="Times New Roman" w:eastAsia="方正书宋_GBK" w:hAnsi="Times New Roman" w:cs="宋体"/>
          <w:b/>
          <w:bCs/>
          <w:szCs w:val="21"/>
        </w:rPr>
      </w:pPr>
    </w:p>
    <w:p w:rsidR="004A340A" w:rsidRDefault="00E2373F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   29. </w:t>
      </w:r>
    </w:p>
    <w:p w:rsidR="004A340A" w:rsidRDefault="000F2693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  <w:r>
        <w:rPr>
          <w:rFonts w:ascii="Times New Roman" w:eastAsia="方正书宋_GBK" w:hAnsi="Times New Roman" w:cs="宋体"/>
          <w:b/>
          <w:bCs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49BB2A21" wp14:editId="2C4C17DF">
            <wp:simplePos x="0" y="0"/>
            <wp:positionH relativeFrom="column">
              <wp:posOffset>334398</wp:posOffset>
            </wp:positionH>
            <wp:positionV relativeFrom="paragraph">
              <wp:posOffset>273522</wp:posOffset>
            </wp:positionV>
            <wp:extent cx="3024384" cy="1269580"/>
            <wp:effectExtent l="0" t="0" r="5080" b="6985"/>
            <wp:wrapNone/>
            <wp:docPr id="3" name="图片 3" descr="C:\Users\Administrator\AppData\Roaming\DingTalk\567425208_v2\ImageFiles\9f\lADPJu1c1SFYkB_NAcPNBDI_1074_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567425208_v2\ImageFiles\9f\lADPJu1c1SFYkB_NAcPNBDI_1074_4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83" cy="12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40A" w:rsidRDefault="004A340A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4A340A" w:rsidRDefault="004A340A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4A340A" w:rsidRDefault="004A340A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4A340A" w:rsidRDefault="004A340A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0F2693" w:rsidRDefault="000F2693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E2373F" w:rsidRDefault="000F2693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>30.</w:t>
      </w:r>
      <w:r>
        <w:rPr>
          <w:rFonts w:ascii="Times New Roman" w:eastAsia="方正书宋_GBK" w:hAnsi="Times New Roman" w:cs="宋体"/>
          <w:b/>
          <w:bCs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00533F9B" wp14:editId="14BBCBD8">
            <wp:simplePos x="0" y="0"/>
            <wp:positionH relativeFrom="column">
              <wp:posOffset>446851</wp:posOffset>
            </wp:positionH>
            <wp:positionV relativeFrom="paragraph">
              <wp:posOffset>78703</wp:posOffset>
            </wp:positionV>
            <wp:extent cx="3411294" cy="1355485"/>
            <wp:effectExtent l="0" t="0" r="0" b="0"/>
            <wp:wrapNone/>
            <wp:docPr id="4" name="图片 4" descr="C:\Users\Administrator\AppData\Roaming\DingTalk\567425208_v2\ImageFiles\47\lADPJvDqU8YyXM_NAf3NBQA_1280_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DingTalk\567425208_v2\ImageFiles\47\lADPJvDqU8YyXM_NAf3NBQA_1280_5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94" cy="13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方正书宋_GBK" w:hAnsi="Times New Roman" w:cs="宋体" w:hint="eastAsia"/>
          <w:b/>
          <w:bCs/>
          <w:szCs w:val="21"/>
        </w:rPr>
        <w:t xml:space="preserve">  </w:t>
      </w:r>
    </w:p>
    <w:p w:rsidR="000F2693" w:rsidRDefault="000F2693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0F2693" w:rsidRDefault="000F2693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0F2693" w:rsidRDefault="000F2693" w:rsidP="00E2373F">
      <w:pPr>
        <w:spacing w:line="440" w:lineRule="exact"/>
        <w:jc w:val="left"/>
        <w:rPr>
          <w:rFonts w:ascii="Times New Roman" w:eastAsia="方正书宋_GBK" w:hAnsi="Times New Roman" w:cs="宋体" w:hint="eastAsia"/>
          <w:b/>
          <w:bCs/>
          <w:szCs w:val="21"/>
        </w:rPr>
      </w:pPr>
    </w:p>
    <w:p w:rsidR="000F2693" w:rsidRDefault="000F2693" w:rsidP="00E2373F">
      <w:pPr>
        <w:spacing w:line="440" w:lineRule="exact"/>
        <w:jc w:val="left"/>
        <w:rPr>
          <w:rFonts w:ascii="黑体" w:eastAsia="黑体" w:hAnsi="黑体" w:cs="黑体" w:hint="eastAsia"/>
          <w:b/>
          <w:bCs/>
          <w:szCs w:val="21"/>
        </w:rPr>
      </w:pPr>
      <w:bookmarkStart w:id="0" w:name="_GoBack"/>
      <w:bookmarkEnd w:id="0"/>
    </w:p>
    <w:p w:rsidR="00E2373F" w:rsidRPr="00E2373F" w:rsidRDefault="00E2373F" w:rsidP="00E2373F">
      <w:pPr>
        <w:spacing w:line="440" w:lineRule="exact"/>
        <w:jc w:val="left"/>
        <w:rPr>
          <w:rFonts w:ascii="黑体" w:eastAsia="黑体" w:hAnsi="黑体" w:cs="黑体"/>
          <w:b/>
          <w:bCs/>
          <w:szCs w:val="21"/>
        </w:rPr>
      </w:pPr>
      <w:r w:rsidRPr="00E2373F">
        <w:rPr>
          <w:rFonts w:ascii="黑体" w:eastAsia="黑体" w:hAnsi="黑体" w:cs="黑体" w:hint="eastAsia"/>
          <w:b/>
          <w:bCs/>
          <w:szCs w:val="21"/>
        </w:rPr>
        <w:t>六、阅读分析题</w:t>
      </w:r>
    </w:p>
    <w:p w:rsidR="00E2373F" w:rsidRPr="00E2373F" w:rsidRDefault="00E2373F" w:rsidP="00E2373F">
      <w:pPr>
        <w:widowControl/>
        <w:spacing w:line="440" w:lineRule="exact"/>
        <w:jc w:val="left"/>
        <w:rPr>
          <w:rFonts w:ascii="Times New Roman" w:eastAsia="方正书宋_GBK" w:hAnsi="Times New Roman" w:cs="宋体"/>
          <w:b/>
        </w:rPr>
      </w:pPr>
      <w:r w:rsidRPr="00E2373F">
        <w:rPr>
          <w:rFonts w:ascii="Times New Roman" w:eastAsia="方正书宋_GBK" w:hAnsi="Times New Roman" w:cs="宋体" w:hint="eastAsia"/>
          <w:b/>
          <w:bCs/>
          <w:szCs w:val="21"/>
        </w:rPr>
        <w:t xml:space="preserve">31.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变小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;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变大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;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变小</w:t>
      </w:r>
      <w:r w:rsidRPr="00E2373F">
        <w:rPr>
          <w:rFonts w:ascii="Times New Roman" w:eastAsia="方正书宋_GBK" w:hAnsi="Times New Roman" w:cs="宋体" w:hint="eastAsia"/>
          <w:b/>
          <w:kern w:val="0"/>
          <w:szCs w:val="21"/>
        </w:rPr>
        <w:t xml:space="preserve">;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力能改变物体的运动状态</w:t>
      </w:r>
      <w:r w:rsidRPr="00E2373F">
        <w:rPr>
          <w:rFonts w:ascii="Times New Roman" w:eastAsia="方正书宋_GBK" w:hAnsi="Times New Roman" w:cs="Times New Roman"/>
          <w:b/>
          <w:kern w:val="0"/>
          <w:szCs w:val="21"/>
        </w:rPr>
        <w:t> </w:t>
      </w:r>
      <w:r w:rsidRPr="00E2373F">
        <w:rPr>
          <w:rFonts w:ascii="Times New Roman" w:eastAsia="方正书宋_GBK" w:hAnsi="Times New Roman" w:cs="Times New Roman" w:hint="eastAsia"/>
          <w:b/>
          <w:kern w:val="0"/>
          <w:szCs w:val="21"/>
        </w:rPr>
        <w:t xml:space="preserve">; </w:t>
      </w:r>
      <w:r w:rsidRPr="00E2373F">
        <w:rPr>
          <w:rFonts w:ascii="Times New Roman" w:eastAsia="方正书宋_GBK" w:hAnsi="Times New Roman" w:cs="宋体"/>
          <w:b/>
          <w:kern w:val="0"/>
          <w:szCs w:val="21"/>
        </w:rPr>
        <w:t>重力势能</w:t>
      </w:r>
    </w:p>
    <w:p w:rsidR="00E2373F" w:rsidRPr="00E2373F" w:rsidRDefault="00E2373F" w:rsidP="00E2373F">
      <w:pPr>
        <w:widowControl/>
        <w:spacing w:line="360" w:lineRule="auto"/>
        <w:jc w:val="left"/>
        <w:rPr>
          <w:rFonts w:ascii="Times New Roman" w:hAnsi="Times New Roman" w:cs="Times New Roman"/>
          <w:sz w:val="20"/>
          <w:szCs w:val="20"/>
          <w:lang w:val="zh-CN" w:bidi="zh-CN"/>
        </w:rPr>
      </w:pPr>
    </w:p>
    <w:p w:rsidR="002D04BE" w:rsidRDefault="002D04BE"/>
    <w:sectPr w:rsidR="002D04BE" w:rsidSect="00E2373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黑_GBK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方正书宋_GBK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魏碑_GBK">
    <w:altName w:val="Microsoft YaHei UI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EA"/>
    <w:rsid w:val="000540AC"/>
    <w:rsid w:val="00084413"/>
    <w:rsid w:val="0009090C"/>
    <w:rsid w:val="000F2693"/>
    <w:rsid w:val="00155B96"/>
    <w:rsid w:val="00187C77"/>
    <w:rsid w:val="002915CF"/>
    <w:rsid w:val="00292A1D"/>
    <w:rsid w:val="002A05CB"/>
    <w:rsid w:val="002D04BE"/>
    <w:rsid w:val="003B28BA"/>
    <w:rsid w:val="00435CD6"/>
    <w:rsid w:val="004430B3"/>
    <w:rsid w:val="00453CCA"/>
    <w:rsid w:val="00453D4E"/>
    <w:rsid w:val="004A340A"/>
    <w:rsid w:val="004B5EEA"/>
    <w:rsid w:val="004C7A26"/>
    <w:rsid w:val="00546C43"/>
    <w:rsid w:val="00573DDF"/>
    <w:rsid w:val="006111D6"/>
    <w:rsid w:val="00621C1C"/>
    <w:rsid w:val="00652A76"/>
    <w:rsid w:val="006D1946"/>
    <w:rsid w:val="00791A08"/>
    <w:rsid w:val="009905E9"/>
    <w:rsid w:val="009B04A6"/>
    <w:rsid w:val="009D4A1A"/>
    <w:rsid w:val="00A13F45"/>
    <w:rsid w:val="00A77CBD"/>
    <w:rsid w:val="00A91F0D"/>
    <w:rsid w:val="00B02F88"/>
    <w:rsid w:val="00BA13E8"/>
    <w:rsid w:val="00BB6666"/>
    <w:rsid w:val="00BF11E0"/>
    <w:rsid w:val="00C0441D"/>
    <w:rsid w:val="00C14FB3"/>
    <w:rsid w:val="00CA71E5"/>
    <w:rsid w:val="00CD3958"/>
    <w:rsid w:val="00D054C0"/>
    <w:rsid w:val="00D10BC0"/>
    <w:rsid w:val="00DD0734"/>
    <w:rsid w:val="00E2373F"/>
    <w:rsid w:val="00EB6419"/>
    <w:rsid w:val="00EE7141"/>
    <w:rsid w:val="00F64743"/>
    <w:rsid w:val="00FD0291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237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37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237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3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2022-05-11T10:20:00Z</dcterms:created>
  <dcterms:modified xsi:type="dcterms:W3CDTF">2022-05-12T06:33:00Z</dcterms:modified>
</cp:coreProperties>
</file>