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E4E3C41" w14:textId="77777777" w:rsidR="00E80D05" w:rsidRPr="003420A4" w:rsidRDefault="00E80D05" w:rsidP="00E80D05">
      <w:pPr>
        <w:pStyle w:val="Heading1"/>
        <w:rPr>
          <w:b/>
          <w:bCs/>
          <w:color w:val="auto"/>
          <w:sz w:val="32"/>
          <w:szCs w:val="32"/>
        </w:rPr>
      </w:pPr>
      <w:bookmarkStart w:id="0" w:name="_Toc231039635"/>
      <w:r w:rsidRPr="003420A4">
        <w:rPr>
          <w:b/>
          <w:bCs/>
          <w:color w:val="auto"/>
          <w:sz w:val="32"/>
          <w:szCs w:val="32"/>
        </w:rPr>
        <w:t>4. Scope Statement</w:t>
      </w:r>
      <w:bookmarkEnd w:id="0"/>
    </w:p>
    <w:p w14:paraId="6A6A4A80" w14:textId="77777777" w:rsidR="00E80D05" w:rsidRPr="00996E08" w:rsidRDefault="00E80D05" w:rsidP="00E80D05">
      <w:pPr>
        <w:jc w:val="both"/>
        <w:rPr>
          <w:lang w:val="en-AU"/>
        </w:rPr>
      </w:pPr>
      <w:r w:rsidRPr="00996E08">
        <w:rPr>
          <w:lang w:val="en-AU"/>
        </w:rPr>
        <w:t xml:space="preserve">This project is under scope to develop a plan of risk assessment and mitigation plan implementation of a cyber security risk assessment of an e-commerce platform. The plan is a project emphasis on planning, analysis, documentation and project control as opposed to the live technical testing or redevelopment of an online shopping system. The activities that are covered within the scope are, the identification of key e-commerce assets, analysis of potential cybersecurity threats, exploration of a common vulnerability, development of a risk register, mitigation measures, definition of issues management processes and written documentation of the project as a structured project management report. Other supportive elements of the project are </w:t>
      </w:r>
      <w:proofErr w:type="gramStart"/>
      <w:r w:rsidRPr="00996E08">
        <w:rPr>
          <w:lang w:val="en-AU"/>
        </w:rPr>
        <w:t>support</w:t>
      </w:r>
      <w:proofErr w:type="gramEnd"/>
      <w:r w:rsidRPr="00996E08">
        <w:rPr>
          <w:lang w:val="en-AU"/>
        </w:rPr>
        <w:t xml:space="preserve"> preparation which is a Work Breakdown Structure and preparing a Gantt chart, version control through GitHub, collaboration through </w:t>
      </w:r>
      <w:proofErr w:type="spellStart"/>
      <w:r w:rsidRPr="00996E08">
        <w:rPr>
          <w:lang w:val="en-AU"/>
        </w:rPr>
        <w:t>jira</w:t>
      </w:r>
      <w:proofErr w:type="spellEnd"/>
      <w:r w:rsidRPr="00996E08">
        <w:rPr>
          <w:lang w:val="en-AU"/>
        </w:rPr>
        <w:t xml:space="preserve"> and final group presentation preparation.</w:t>
      </w:r>
    </w:p>
    <w:p w14:paraId="0AB8F5E2" w14:textId="77777777" w:rsidR="00E80D05" w:rsidRPr="00996E08" w:rsidRDefault="00E80D05" w:rsidP="00E80D05">
      <w:pPr>
        <w:jc w:val="both"/>
        <w:rPr>
          <w:lang w:val="en-AU"/>
        </w:rPr>
      </w:pPr>
      <w:r w:rsidRPr="00996E08">
        <w:rPr>
          <w:lang w:val="en-AU"/>
        </w:rPr>
        <w:t>Out-of-scope activities are complete redevelopment of e-commerce platform, actual hacking, unauthorised repeated testing, purchase of enterprise cybersecurity system, long term security operations and formal legal compliance audit. These omissions are imperative since this is an academic project management project exercise, with very little time, financial resources, as well as technical access. Nonetheless, the recommendations will remain congruent with well-known concepts of cybersecurity risk management, such as risk identification, protection, detection, response, and recovery [1].</w:t>
      </w:r>
    </w:p>
    <w:p w14:paraId="74BD895C" w14:textId="77777777" w:rsidR="00E80D05" w:rsidRPr="003420A4" w:rsidRDefault="00E80D05" w:rsidP="00E80D05">
      <w:pPr>
        <w:jc w:val="both"/>
        <w:rPr>
          <w:lang w:val="en-AU"/>
        </w:rPr>
      </w:pPr>
      <w:r w:rsidRPr="00996E08">
        <w:rPr>
          <w:lang w:val="en-AU"/>
        </w:rPr>
        <w:t xml:space="preserve">The project </w:t>
      </w:r>
      <w:proofErr w:type="gramStart"/>
      <w:r w:rsidRPr="00996E08">
        <w:rPr>
          <w:lang w:val="en-AU"/>
        </w:rPr>
        <w:t>is based on the assumption</w:t>
      </w:r>
      <w:proofErr w:type="gramEnd"/>
      <w:r w:rsidRPr="00996E08">
        <w:rPr>
          <w:lang w:val="en-AU"/>
        </w:rPr>
        <w:t xml:space="preserve"> that an e-commerce platform has been </w:t>
      </w:r>
      <w:proofErr w:type="gramStart"/>
      <w:r w:rsidRPr="00996E08">
        <w:rPr>
          <w:lang w:val="en-AU"/>
        </w:rPr>
        <w:t>established</w:t>
      </w:r>
      <w:proofErr w:type="gramEnd"/>
      <w:r w:rsidRPr="00996E08">
        <w:rPr>
          <w:lang w:val="en-AU"/>
        </w:rPr>
        <w:t xml:space="preserve"> and some basic information of the business operations, users, assets, and security issues can be discussed to be reasonable. It also presupposes that there will be no actual data on a customer or payment. The major limitations </w:t>
      </w:r>
      <w:proofErr w:type="gramStart"/>
      <w:r w:rsidRPr="00996E08">
        <w:rPr>
          <w:lang w:val="en-AU"/>
        </w:rPr>
        <w:t>are:</w:t>
      </w:r>
      <w:proofErr w:type="gramEnd"/>
      <w:r w:rsidRPr="00996E08">
        <w:rPr>
          <w:lang w:val="en-AU"/>
        </w:rPr>
        <w:t xml:space="preserve"> the limit of the report is 3,000 words, the deadline to submit group is in Session 12, group coordination, and the necessity to present the use of GitHub and Jira.</w:t>
      </w:r>
    </w:p>
    <w:p w14:paraId="264B7959" w14:textId="77777777" w:rsidR="00E80D05" w:rsidRPr="003420A4" w:rsidRDefault="00E80D05" w:rsidP="00E80D05">
      <w:pPr>
        <w:pStyle w:val="Heading1"/>
        <w:rPr>
          <w:b/>
          <w:bCs/>
          <w:color w:val="auto"/>
          <w:sz w:val="32"/>
          <w:szCs w:val="32"/>
        </w:rPr>
      </w:pPr>
      <w:bookmarkStart w:id="1" w:name="_Toc231039636"/>
      <w:r w:rsidRPr="003420A4">
        <w:rPr>
          <w:b/>
          <w:bCs/>
          <w:color w:val="auto"/>
          <w:sz w:val="32"/>
          <w:szCs w:val="32"/>
        </w:rPr>
        <w:t>5. Project Deliverables</w:t>
      </w:r>
      <w:bookmarkEnd w:id="1"/>
    </w:p>
    <w:p w14:paraId="387B069A" w14:textId="77777777" w:rsidR="00E80D05" w:rsidRPr="00996E08" w:rsidRDefault="00E80D05" w:rsidP="00E80D05">
      <w:pPr>
        <w:jc w:val="both"/>
        <w:rPr>
          <w:lang w:val="en-AU"/>
        </w:rPr>
      </w:pPr>
      <w:r w:rsidRPr="00996E08">
        <w:rPr>
          <w:lang w:val="en-AU"/>
        </w:rPr>
        <w:t xml:space="preserve">The project deliverables are the key output that </w:t>
      </w:r>
      <w:proofErr w:type="gramStart"/>
      <w:r w:rsidRPr="00996E08">
        <w:rPr>
          <w:lang w:val="en-AU"/>
        </w:rPr>
        <w:t>has to</w:t>
      </w:r>
      <w:proofErr w:type="gramEnd"/>
      <w:r w:rsidRPr="00996E08">
        <w:rPr>
          <w:lang w:val="en-AU"/>
        </w:rPr>
        <w:t xml:space="preserve"> be achieved to meet the assessment criteria and reflect a full project management aspect. The initial significant output would be the project plan document that will bring all the group sections together in a well-structured report. In this report, the introduction, project background, objectives, scope statement, WBS, Gantt chart, risk and issues management approach, GitHub configuration management, Jira collaboration artifacts, change request process, conclusion, references, and appendices will be included.</w:t>
      </w:r>
    </w:p>
    <w:p w14:paraId="62B90F6B" w14:textId="77777777" w:rsidR="00E80D05" w:rsidRPr="00996E08" w:rsidRDefault="00E80D05" w:rsidP="00E80D05">
      <w:pPr>
        <w:jc w:val="both"/>
        <w:rPr>
          <w:lang w:val="en-AU"/>
        </w:rPr>
      </w:pPr>
      <w:r w:rsidRPr="00996E08">
        <w:rPr>
          <w:lang w:val="en-AU"/>
        </w:rPr>
        <w:t xml:space="preserve">The second deliverable is the comprehensive scope statement that determines what exists, is not included, assumed and limited within the project. The third agile deliverable is the Work Breakdown Structure (WBS that splits the entire project into smaller work packages and makes responsibilities and output easier to control. The deliverable, which will be illustrated in the schedule, is the Gantt chart, which will present the activities, dates, milestones, dependencies, and responsible members. The deliverables that are </w:t>
      </w:r>
      <w:r w:rsidRPr="00996E08">
        <w:rPr>
          <w:lang w:val="en-AU"/>
        </w:rPr>
        <w:lastRenderedPageBreak/>
        <w:t>related to the risk are the risk register, issues register, risk management strategy, and issues management strategy. The deliverables will assist the team in prioritising cybersecurity risks and muscling responses in an organised manner according to the risk assessment principles [2].</w:t>
      </w:r>
    </w:p>
    <w:p w14:paraId="3E6A1F5D" w14:textId="70917507" w:rsidR="00E80D05" w:rsidRPr="00E80D05" w:rsidRDefault="00E80D05" w:rsidP="00E80D05">
      <w:r w:rsidRPr="00996E08">
        <w:rPr>
          <w:lang w:val="en-AU"/>
        </w:rPr>
        <w:t>Other deliverables will be the GitHub screenshots, Jira screenshots, the change request process, the final presentation slides and the completed IEEE reference list. Combined,</w:t>
      </w:r>
    </w:p>
    <w:sectPr w:rsidR="00E80D05" w:rsidRPr="00E80D05">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8"/>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80D05"/>
    <w:rsid w:val="00801542"/>
    <w:rsid w:val="00E80D05"/>
  </w:rsids>
  <m:mathPr>
    <m:mathFont m:val="Cambria Math"/>
    <m:brkBin m:val="before"/>
    <m:brkBinSub m:val="--"/>
    <m:smallFrac m:val="0"/>
    <m:dispDef/>
    <m:lMargin m:val="0"/>
    <m:rMargin m:val="0"/>
    <m:defJc m:val="centerGroup"/>
    <m:wrapIndent m:val="1440"/>
    <m:intLim m:val="subSup"/>
    <m:naryLim m:val="undOvr"/>
  </m:mathPr>
  <w:themeFontLang w:val="en-AU"/>
  <w:clrSchemeMapping w:bg1="light1" w:t1="dark1" w:bg2="light2" w:t2="dark2" w:accent1="accent1" w:accent2="accent2" w:accent3="accent3" w:accent4="accent4" w:accent5="accent5" w:accent6="accent6" w:hyperlink="hyperlink" w:followedHyperlink="followedHyperlink"/>
  <w:decimalSymbol w:val="."/>
  <w:listSeparator w:val=","/>
  <w14:docId w14:val="49EE97D9"/>
  <w15:chartTrackingRefBased/>
  <w15:docId w15:val="{48A34382-6D5D-0A44-85D8-6089C1AEAE2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AU"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E80D05"/>
    <w:pPr>
      <w:spacing w:after="200" w:line="240" w:lineRule="auto"/>
    </w:pPr>
    <w:rPr>
      <w:kern w:val="0"/>
      <w:lang w:val="en-US"/>
      <w14:ligatures w14:val="none"/>
    </w:rPr>
  </w:style>
  <w:style w:type="paragraph" w:styleId="Heading1">
    <w:name w:val="heading 1"/>
    <w:basedOn w:val="Normal"/>
    <w:next w:val="Normal"/>
    <w:link w:val="Heading1Char"/>
    <w:uiPriority w:val="9"/>
    <w:qFormat/>
    <w:rsid w:val="00E80D05"/>
    <w:pPr>
      <w:keepNext/>
      <w:keepLines/>
      <w:spacing w:before="360" w:after="80" w:line="278" w:lineRule="auto"/>
      <w:outlineLvl w:val="0"/>
    </w:pPr>
    <w:rPr>
      <w:rFonts w:asciiTheme="majorHAnsi" w:eastAsiaTheme="majorEastAsia" w:hAnsiTheme="majorHAnsi" w:cstheme="majorBidi"/>
      <w:color w:val="0F4761" w:themeColor="accent1" w:themeShade="BF"/>
      <w:kern w:val="2"/>
      <w:sz w:val="40"/>
      <w:szCs w:val="40"/>
      <w:lang w:val="en-AU"/>
      <w14:ligatures w14:val="standardContextual"/>
    </w:rPr>
  </w:style>
  <w:style w:type="paragraph" w:styleId="Heading2">
    <w:name w:val="heading 2"/>
    <w:basedOn w:val="Normal"/>
    <w:next w:val="Normal"/>
    <w:link w:val="Heading2Char"/>
    <w:uiPriority w:val="9"/>
    <w:semiHidden/>
    <w:unhideWhenUsed/>
    <w:qFormat/>
    <w:rsid w:val="00E80D05"/>
    <w:pPr>
      <w:keepNext/>
      <w:keepLines/>
      <w:spacing w:before="160" w:after="80" w:line="278" w:lineRule="auto"/>
      <w:outlineLvl w:val="1"/>
    </w:pPr>
    <w:rPr>
      <w:rFonts w:asciiTheme="majorHAnsi" w:eastAsiaTheme="majorEastAsia" w:hAnsiTheme="majorHAnsi" w:cstheme="majorBidi"/>
      <w:color w:val="0F4761" w:themeColor="accent1" w:themeShade="BF"/>
      <w:kern w:val="2"/>
      <w:sz w:val="32"/>
      <w:szCs w:val="32"/>
      <w:lang w:val="en-AU"/>
      <w14:ligatures w14:val="standardContextual"/>
    </w:rPr>
  </w:style>
  <w:style w:type="paragraph" w:styleId="Heading3">
    <w:name w:val="heading 3"/>
    <w:basedOn w:val="Normal"/>
    <w:next w:val="Normal"/>
    <w:link w:val="Heading3Char"/>
    <w:uiPriority w:val="9"/>
    <w:semiHidden/>
    <w:unhideWhenUsed/>
    <w:qFormat/>
    <w:rsid w:val="00E80D05"/>
    <w:pPr>
      <w:keepNext/>
      <w:keepLines/>
      <w:spacing w:before="160" w:after="80" w:line="278" w:lineRule="auto"/>
      <w:outlineLvl w:val="2"/>
    </w:pPr>
    <w:rPr>
      <w:rFonts w:eastAsiaTheme="majorEastAsia" w:cstheme="majorBidi"/>
      <w:color w:val="0F4761" w:themeColor="accent1" w:themeShade="BF"/>
      <w:kern w:val="2"/>
      <w:sz w:val="28"/>
      <w:szCs w:val="28"/>
      <w:lang w:val="en-AU"/>
      <w14:ligatures w14:val="standardContextual"/>
    </w:rPr>
  </w:style>
  <w:style w:type="paragraph" w:styleId="Heading4">
    <w:name w:val="heading 4"/>
    <w:basedOn w:val="Normal"/>
    <w:next w:val="Normal"/>
    <w:link w:val="Heading4Char"/>
    <w:uiPriority w:val="9"/>
    <w:semiHidden/>
    <w:unhideWhenUsed/>
    <w:qFormat/>
    <w:rsid w:val="00E80D05"/>
    <w:pPr>
      <w:keepNext/>
      <w:keepLines/>
      <w:spacing w:before="80" w:after="40" w:line="278" w:lineRule="auto"/>
      <w:outlineLvl w:val="3"/>
    </w:pPr>
    <w:rPr>
      <w:rFonts w:eastAsiaTheme="majorEastAsia" w:cstheme="majorBidi"/>
      <w:i/>
      <w:iCs/>
      <w:color w:val="0F4761" w:themeColor="accent1" w:themeShade="BF"/>
      <w:kern w:val="2"/>
      <w:lang w:val="en-AU"/>
      <w14:ligatures w14:val="standardContextual"/>
    </w:rPr>
  </w:style>
  <w:style w:type="paragraph" w:styleId="Heading5">
    <w:name w:val="heading 5"/>
    <w:basedOn w:val="Normal"/>
    <w:next w:val="Normal"/>
    <w:link w:val="Heading5Char"/>
    <w:uiPriority w:val="9"/>
    <w:semiHidden/>
    <w:unhideWhenUsed/>
    <w:qFormat/>
    <w:rsid w:val="00E80D05"/>
    <w:pPr>
      <w:keepNext/>
      <w:keepLines/>
      <w:spacing w:before="80" w:after="40" w:line="278" w:lineRule="auto"/>
      <w:outlineLvl w:val="4"/>
    </w:pPr>
    <w:rPr>
      <w:rFonts w:eastAsiaTheme="majorEastAsia" w:cstheme="majorBidi"/>
      <w:color w:val="0F4761" w:themeColor="accent1" w:themeShade="BF"/>
      <w:kern w:val="2"/>
      <w:lang w:val="en-AU"/>
      <w14:ligatures w14:val="standardContextual"/>
    </w:rPr>
  </w:style>
  <w:style w:type="paragraph" w:styleId="Heading6">
    <w:name w:val="heading 6"/>
    <w:basedOn w:val="Normal"/>
    <w:next w:val="Normal"/>
    <w:link w:val="Heading6Char"/>
    <w:uiPriority w:val="9"/>
    <w:semiHidden/>
    <w:unhideWhenUsed/>
    <w:qFormat/>
    <w:rsid w:val="00E80D05"/>
    <w:pPr>
      <w:keepNext/>
      <w:keepLines/>
      <w:spacing w:before="40" w:after="0" w:line="278" w:lineRule="auto"/>
      <w:outlineLvl w:val="5"/>
    </w:pPr>
    <w:rPr>
      <w:rFonts w:eastAsiaTheme="majorEastAsia" w:cstheme="majorBidi"/>
      <w:i/>
      <w:iCs/>
      <w:color w:val="595959" w:themeColor="text1" w:themeTint="A6"/>
      <w:kern w:val="2"/>
      <w:lang w:val="en-AU"/>
      <w14:ligatures w14:val="standardContextual"/>
    </w:rPr>
  </w:style>
  <w:style w:type="paragraph" w:styleId="Heading7">
    <w:name w:val="heading 7"/>
    <w:basedOn w:val="Normal"/>
    <w:next w:val="Normal"/>
    <w:link w:val="Heading7Char"/>
    <w:uiPriority w:val="9"/>
    <w:semiHidden/>
    <w:unhideWhenUsed/>
    <w:qFormat/>
    <w:rsid w:val="00E80D05"/>
    <w:pPr>
      <w:keepNext/>
      <w:keepLines/>
      <w:spacing w:before="40" w:after="0" w:line="278" w:lineRule="auto"/>
      <w:outlineLvl w:val="6"/>
    </w:pPr>
    <w:rPr>
      <w:rFonts w:eastAsiaTheme="majorEastAsia" w:cstheme="majorBidi"/>
      <w:color w:val="595959" w:themeColor="text1" w:themeTint="A6"/>
      <w:kern w:val="2"/>
      <w:lang w:val="en-AU"/>
      <w14:ligatures w14:val="standardContextual"/>
    </w:rPr>
  </w:style>
  <w:style w:type="paragraph" w:styleId="Heading8">
    <w:name w:val="heading 8"/>
    <w:basedOn w:val="Normal"/>
    <w:next w:val="Normal"/>
    <w:link w:val="Heading8Char"/>
    <w:uiPriority w:val="9"/>
    <w:semiHidden/>
    <w:unhideWhenUsed/>
    <w:qFormat/>
    <w:rsid w:val="00E80D05"/>
    <w:pPr>
      <w:keepNext/>
      <w:keepLines/>
      <w:spacing w:after="0" w:line="278" w:lineRule="auto"/>
      <w:outlineLvl w:val="7"/>
    </w:pPr>
    <w:rPr>
      <w:rFonts w:eastAsiaTheme="majorEastAsia" w:cstheme="majorBidi"/>
      <w:i/>
      <w:iCs/>
      <w:color w:val="272727" w:themeColor="text1" w:themeTint="D8"/>
      <w:kern w:val="2"/>
      <w:lang w:val="en-AU"/>
      <w14:ligatures w14:val="standardContextual"/>
    </w:rPr>
  </w:style>
  <w:style w:type="paragraph" w:styleId="Heading9">
    <w:name w:val="heading 9"/>
    <w:basedOn w:val="Normal"/>
    <w:next w:val="Normal"/>
    <w:link w:val="Heading9Char"/>
    <w:uiPriority w:val="9"/>
    <w:semiHidden/>
    <w:unhideWhenUsed/>
    <w:qFormat/>
    <w:rsid w:val="00E80D05"/>
    <w:pPr>
      <w:keepNext/>
      <w:keepLines/>
      <w:spacing w:after="0" w:line="278" w:lineRule="auto"/>
      <w:outlineLvl w:val="8"/>
    </w:pPr>
    <w:rPr>
      <w:rFonts w:eastAsiaTheme="majorEastAsia" w:cstheme="majorBidi"/>
      <w:color w:val="272727" w:themeColor="text1" w:themeTint="D8"/>
      <w:kern w:val="2"/>
      <w:lang w:val="en-AU"/>
      <w14:ligatures w14:val="standardContextual"/>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80D05"/>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E80D05"/>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E80D05"/>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E80D05"/>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E80D05"/>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E80D0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80D0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80D0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80D05"/>
    <w:rPr>
      <w:rFonts w:eastAsiaTheme="majorEastAsia" w:cstheme="majorBidi"/>
      <w:color w:val="272727" w:themeColor="text1" w:themeTint="D8"/>
    </w:rPr>
  </w:style>
  <w:style w:type="paragraph" w:styleId="Title">
    <w:name w:val="Title"/>
    <w:basedOn w:val="Normal"/>
    <w:next w:val="Normal"/>
    <w:link w:val="TitleChar"/>
    <w:uiPriority w:val="10"/>
    <w:qFormat/>
    <w:rsid w:val="00E80D05"/>
    <w:pPr>
      <w:spacing w:after="80"/>
      <w:contextualSpacing/>
    </w:pPr>
    <w:rPr>
      <w:rFonts w:asciiTheme="majorHAnsi" w:eastAsiaTheme="majorEastAsia" w:hAnsiTheme="majorHAnsi" w:cstheme="majorBidi"/>
      <w:spacing w:val="-10"/>
      <w:kern w:val="28"/>
      <w:sz w:val="56"/>
      <w:szCs w:val="56"/>
      <w:lang w:val="en-AU"/>
      <w14:ligatures w14:val="standardContextual"/>
    </w:rPr>
  </w:style>
  <w:style w:type="character" w:customStyle="1" w:styleId="TitleChar">
    <w:name w:val="Title Char"/>
    <w:basedOn w:val="DefaultParagraphFont"/>
    <w:link w:val="Title"/>
    <w:uiPriority w:val="10"/>
    <w:rsid w:val="00E80D0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80D05"/>
    <w:pPr>
      <w:numPr>
        <w:ilvl w:val="1"/>
      </w:numPr>
      <w:spacing w:after="160" w:line="278" w:lineRule="auto"/>
    </w:pPr>
    <w:rPr>
      <w:rFonts w:eastAsiaTheme="majorEastAsia" w:cstheme="majorBidi"/>
      <w:color w:val="595959" w:themeColor="text1" w:themeTint="A6"/>
      <w:spacing w:val="15"/>
      <w:kern w:val="2"/>
      <w:sz w:val="28"/>
      <w:szCs w:val="28"/>
      <w:lang w:val="en-AU"/>
      <w14:ligatures w14:val="standardContextual"/>
    </w:rPr>
  </w:style>
  <w:style w:type="character" w:customStyle="1" w:styleId="SubtitleChar">
    <w:name w:val="Subtitle Char"/>
    <w:basedOn w:val="DefaultParagraphFont"/>
    <w:link w:val="Subtitle"/>
    <w:uiPriority w:val="11"/>
    <w:rsid w:val="00E80D0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80D05"/>
    <w:pPr>
      <w:spacing w:before="160" w:after="160" w:line="278" w:lineRule="auto"/>
      <w:jc w:val="center"/>
    </w:pPr>
    <w:rPr>
      <w:i/>
      <w:iCs/>
      <w:color w:val="404040" w:themeColor="text1" w:themeTint="BF"/>
      <w:kern w:val="2"/>
      <w:lang w:val="en-AU"/>
      <w14:ligatures w14:val="standardContextual"/>
    </w:rPr>
  </w:style>
  <w:style w:type="character" w:customStyle="1" w:styleId="QuoteChar">
    <w:name w:val="Quote Char"/>
    <w:basedOn w:val="DefaultParagraphFont"/>
    <w:link w:val="Quote"/>
    <w:uiPriority w:val="29"/>
    <w:rsid w:val="00E80D05"/>
    <w:rPr>
      <w:i/>
      <w:iCs/>
      <w:color w:val="404040" w:themeColor="text1" w:themeTint="BF"/>
    </w:rPr>
  </w:style>
  <w:style w:type="paragraph" w:styleId="ListParagraph">
    <w:name w:val="List Paragraph"/>
    <w:basedOn w:val="Normal"/>
    <w:uiPriority w:val="34"/>
    <w:qFormat/>
    <w:rsid w:val="00E80D05"/>
    <w:pPr>
      <w:spacing w:after="160" w:line="278" w:lineRule="auto"/>
      <w:ind w:left="720"/>
      <w:contextualSpacing/>
    </w:pPr>
    <w:rPr>
      <w:kern w:val="2"/>
      <w:lang w:val="en-AU"/>
      <w14:ligatures w14:val="standardContextual"/>
    </w:rPr>
  </w:style>
  <w:style w:type="character" w:styleId="IntenseEmphasis">
    <w:name w:val="Intense Emphasis"/>
    <w:basedOn w:val="DefaultParagraphFont"/>
    <w:uiPriority w:val="21"/>
    <w:qFormat/>
    <w:rsid w:val="00E80D05"/>
    <w:rPr>
      <w:i/>
      <w:iCs/>
      <w:color w:val="0F4761" w:themeColor="accent1" w:themeShade="BF"/>
    </w:rPr>
  </w:style>
  <w:style w:type="paragraph" w:styleId="IntenseQuote">
    <w:name w:val="Intense Quote"/>
    <w:basedOn w:val="Normal"/>
    <w:next w:val="Normal"/>
    <w:link w:val="IntenseQuoteChar"/>
    <w:uiPriority w:val="30"/>
    <w:qFormat/>
    <w:rsid w:val="00E80D05"/>
    <w:pPr>
      <w:pBdr>
        <w:top w:val="single" w:sz="4" w:space="10" w:color="0F4761" w:themeColor="accent1" w:themeShade="BF"/>
        <w:bottom w:val="single" w:sz="4" w:space="10" w:color="0F4761" w:themeColor="accent1" w:themeShade="BF"/>
      </w:pBdr>
      <w:spacing w:before="360" w:after="360" w:line="278" w:lineRule="auto"/>
      <w:ind w:left="864" w:right="864"/>
      <w:jc w:val="center"/>
    </w:pPr>
    <w:rPr>
      <w:i/>
      <w:iCs/>
      <w:color w:val="0F4761" w:themeColor="accent1" w:themeShade="BF"/>
      <w:kern w:val="2"/>
      <w:lang w:val="en-AU"/>
      <w14:ligatures w14:val="standardContextual"/>
    </w:rPr>
  </w:style>
  <w:style w:type="character" w:customStyle="1" w:styleId="IntenseQuoteChar">
    <w:name w:val="Intense Quote Char"/>
    <w:basedOn w:val="DefaultParagraphFont"/>
    <w:link w:val="IntenseQuote"/>
    <w:uiPriority w:val="30"/>
    <w:rsid w:val="00E80D05"/>
    <w:rPr>
      <w:i/>
      <w:iCs/>
      <w:color w:val="0F4761" w:themeColor="accent1" w:themeShade="BF"/>
    </w:rPr>
  </w:style>
  <w:style w:type="character" w:styleId="IntenseReference">
    <w:name w:val="Intense Reference"/>
    <w:basedOn w:val="DefaultParagraphFont"/>
    <w:uiPriority w:val="32"/>
    <w:qFormat/>
    <w:rsid w:val="00E80D05"/>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TotalTime>
  <Pages>2</Pages>
  <Words>538</Words>
  <Characters>3073</Characters>
  <Application>Microsoft Office Word</Application>
  <DocSecurity>0</DocSecurity>
  <Lines>25</Lines>
  <Paragraphs>7</Paragraphs>
  <ScaleCrop>false</ScaleCrop>
  <Company/>
  <LinksUpToDate>false</LinksUpToDate>
  <CharactersWithSpaces>3604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Nisal Nimthaka KUDA KURUDUWAGE</dc:creator>
  <cp:keywords/>
  <dc:description/>
  <cp:lastModifiedBy>Nisal Nimthaka KUDA KURUDUWAGE</cp:lastModifiedBy>
  <cp:revision>1</cp:revision>
  <dcterms:created xsi:type="dcterms:W3CDTF">2026-05-30T23:53:00Z</dcterms:created>
  <dcterms:modified xsi:type="dcterms:W3CDTF">2026-05-30T23:54:00Z</dcterms:modified>
</cp:coreProperties>
</file>