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662AB" w14:textId="77777777" w:rsidR="00E17137" w:rsidRDefault="0075234B">
      <w:pPr>
        <w:rPr>
          <w:b/>
          <w:bCs/>
          <w:sz w:val="40"/>
          <w:szCs w:val="40"/>
        </w:rPr>
      </w:pPr>
      <w:r w:rsidRPr="0075234B">
        <w:rPr>
          <w:b/>
          <w:bCs/>
          <w:sz w:val="40"/>
          <w:szCs w:val="40"/>
        </w:rPr>
        <w:t xml:space="preserve">Gantt </w:t>
      </w:r>
      <w:r>
        <w:rPr>
          <w:b/>
          <w:bCs/>
          <w:sz w:val="40"/>
          <w:szCs w:val="40"/>
        </w:rPr>
        <w:t>C</w:t>
      </w:r>
      <w:r w:rsidRPr="0075234B">
        <w:rPr>
          <w:b/>
          <w:bCs/>
          <w:sz w:val="40"/>
          <w:szCs w:val="40"/>
        </w:rPr>
        <w:t>hart</w:t>
      </w:r>
    </w:p>
    <w:p w14:paraId="2F600507" w14:textId="77777777" w:rsidR="00E17137" w:rsidRDefault="00E17137">
      <w:pPr>
        <w:rPr>
          <w:b/>
          <w:bCs/>
          <w:sz w:val="40"/>
          <w:szCs w:val="40"/>
        </w:rPr>
      </w:pPr>
    </w:p>
    <w:tbl>
      <w:tblPr>
        <w:tblStyle w:val="TableGrid"/>
        <w:tblW w:w="14631" w:type="dxa"/>
        <w:tblInd w:w="-5" w:type="dxa"/>
        <w:tblLook w:val="04A0" w:firstRow="1" w:lastRow="0" w:firstColumn="1" w:lastColumn="0" w:noHBand="0" w:noVBand="1"/>
      </w:tblPr>
      <w:tblGrid>
        <w:gridCol w:w="589"/>
        <w:gridCol w:w="3006"/>
        <w:gridCol w:w="1111"/>
        <w:gridCol w:w="1111"/>
        <w:gridCol w:w="1111"/>
        <w:gridCol w:w="1111"/>
        <w:gridCol w:w="1111"/>
        <w:gridCol w:w="1111"/>
        <w:gridCol w:w="1111"/>
        <w:gridCol w:w="1033"/>
        <w:gridCol w:w="1069"/>
        <w:gridCol w:w="1157"/>
      </w:tblGrid>
      <w:tr w:rsidR="00E1082F" w:rsidRPr="00E17137" w14:paraId="0060FE48" w14:textId="77777777" w:rsidTr="00E1082F">
        <w:trPr>
          <w:trHeight w:val="293"/>
        </w:trPr>
        <w:tc>
          <w:tcPr>
            <w:tcW w:w="589" w:type="dxa"/>
          </w:tcPr>
          <w:p w14:paraId="36A383B5" w14:textId="7BCAADB6" w:rsidR="00E1082F" w:rsidRDefault="00E1082F">
            <w:pPr>
              <w:rPr>
                <w:rFonts w:ascii="Times New Roman" w:hAnsi="Times New Roman" w:cs="Times New Roman"/>
                <w:b/>
                <w:bCs/>
                <w:sz w:val="24"/>
                <w:szCs w:val="24"/>
              </w:rPr>
            </w:pPr>
            <w:r>
              <w:rPr>
                <w:rFonts w:ascii="Times New Roman" w:hAnsi="Times New Roman" w:cs="Times New Roman"/>
                <w:b/>
                <w:bCs/>
                <w:sz w:val="24"/>
                <w:szCs w:val="24"/>
              </w:rPr>
              <w:t>ID</w:t>
            </w:r>
          </w:p>
        </w:tc>
        <w:tc>
          <w:tcPr>
            <w:tcW w:w="3006" w:type="dxa"/>
          </w:tcPr>
          <w:p w14:paraId="7A1C832C" w14:textId="3C80DCCD" w:rsidR="00E1082F" w:rsidRPr="00E17137" w:rsidRDefault="00E1082F">
            <w:pPr>
              <w:rPr>
                <w:rFonts w:ascii="Times New Roman" w:hAnsi="Times New Roman" w:cs="Times New Roman"/>
                <w:b/>
                <w:bCs/>
                <w:sz w:val="24"/>
                <w:szCs w:val="24"/>
              </w:rPr>
            </w:pPr>
            <w:r>
              <w:rPr>
                <w:rFonts w:ascii="Times New Roman" w:hAnsi="Times New Roman" w:cs="Times New Roman"/>
                <w:b/>
                <w:bCs/>
                <w:sz w:val="24"/>
                <w:szCs w:val="24"/>
              </w:rPr>
              <w:t xml:space="preserve">Activity </w:t>
            </w:r>
          </w:p>
        </w:tc>
        <w:tc>
          <w:tcPr>
            <w:tcW w:w="1111" w:type="dxa"/>
          </w:tcPr>
          <w:p w14:paraId="76F4B344" w14:textId="366CD2CB" w:rsidR="00E1082F" w:rsidRPr="00E17137" w:rsidRDefault="00E1082F">
            <w:pPr>
              <w:rPr>
                <w:rFonts w:ascii="Times New Roman" w:hAnsi="Times New Roman" w:cs="Times New Roman"/>
                <w:b/>
                <w:bCs/>
                <w:sz w:val="24"/>
                <w:szCs w:val="24"/>
              </w:rPr>
            </w:pPr>
            <w:r>
              <w:rPr>
                <w:rFonts w:ascii="Times New Roman" w:hAnsi="Times New Roman" w:cs="Times New Roman"/>
                <w:b/>
                <w:bCs/>
                <w:sz w:val="24"/>
                <w:szCs w:val="24"/>
              </w:rPr>
              <w:t>W1</w:t>
            </w:r>
          </w:p>
        </w:tc>
        <w:tc>
          <w:tcPr>
            <w:tcW w:w="1111" w:type="dxa"/>
          </w:tcPr>
          <w:p w14:paraId="248E24F3" w14:textId="25DF2750" w:rsidR="00E1082F" w:rsidRPr="00E17137" w:rsidRDefault="00E1082F">
            <w:pPr>
              <w:rPr>
                <w:rFonts w:ascii="Times New Roman" w:hAnsi="Times New Roman" w:cs="Times New Roman"/>
                <w:b/>
                <w:bCs/>
                <w:sz w:val="24"/>
                <w:szCs w:val="24"/>
              </w:rPr>
            </w:pPr>
            <w:r>
              <w:rPr>
                <w:rFonts w:ascii="Times New Roman" w:hAnsi="Times New Roman" w:cs="Times New Roman"/>
                <w:b/>
                <w:bCs/>
                <w:sz w:val="24"/>
                <w:szCs w:val="24"/>
              </w:rPr>
              <w:t>W2</w:t>
            </w:r>
          </w:p>
        </w:tc>
        <w:tc>
          <w:tcPr>
            <w:tcW w:w="1111" w:type="dxa"/>
          </w:tcPr>
          <w:p w14:paraId="7C2C51D2" w14:textId="36927CC2" w:rsidR="00E1082F" w:rsidRPr="00E17137" w:rsidRDefault="00E1082F">
            <w:pPr>
              <w:rPr>
                <w:rFonts w:ascii="Times New Roman" w:hAnsi="Times New Roman" w:cs="Times New Roman"/>
                <w:b/>
                <w:bCs/>
                <w:sz w:val="24"/>
                <w:szCs w:val="24"/>
              </w:rPr>
            </w:pPr>
            <w:r>
              <w:rPr>
                <w:rFonts w:ascii="Times New Roman" w:hAnsi="Times New Roman" w:cs="Times New Roman"/>
                <w:b/>
                <w:bCs/>
                <w:sz w:val="24"/>
                <w:szCs w:val="24"/>
              </w:rPr>
              <w:t>W3</w:t>
            </w:r>
          </w:p>
        </w:tc>
        <w:tc>
          <w:tcPr>
            <w:tcW w:w="1111" w:type="dxa"/>
          </w:tcPr>
          <w:p w14:paraId="4B4BD36F" w14:textId="319273A3" w:rsidR="00E1082F" w:rsidRPr="00E17137" w:rsidRDefault="00E1082F">
            <w:pPr>
              <w:rPr>
                <w:rFonts w:ascii="Times New Roman" w:hAnsi="Times New Roman" w:cs="Times New Roman"/>
                <w:b/>
                <w:bCs/>
                <w:sz w:val="24"/>
                <w:szCs w:val="24"/>
              </w:rPr>
            </w:pPr>
            <w:r>
              <w:rPr>
                <w:rFonts w:ascii="Times New Roman" w:hAnsi="Times New Roman" w:cs="Times New Roman"/>
                <w:b/>
                <w:bCs/>
                <w:sz w:val="24"/>
                <w:szCs w:val="24"/>
              </w:rPr>
              <w:t>W4</w:t>
            </w:r>
          </w:p>
        </w:tc>
        <w:tc>
          <w:tcPr>
            <w:tcW w:w="1111" w:type="dxa"/>
          </w:tcPr>
          <w:p w14:paraId="36FB23C3" w14:textId="580700C2" w:rsidR="00E1082F" w:rsidRPr="00E17137" w:rsidRDefault="00E1082F">
            <w:pPr>
              <w:rPr>
                <w:rFonts w:ascii="Times New Roman" w:hAnsi="Times New Roman" w:cs="Times New Roman"/>
                <w:b/>
                <w:bCs/>
                <w:sz w:val="24"/>
                <w:szCs w:val="24"/>
              </w:rPr>
            </w:pPr>
            <w:r>
              <w:rPr>
                <w:rFonts w:ascii="Times New Roman" w:hAnsi="Times New Roman" w:cs="Times New Roman"/>
                <w:b/>
                <w:bCs/>
                <w:sz w:val="24"/>
                <w:szCs w:val="24"/>
              </w:rPr>
              <w:t>W5</w:t>
            </w:r>
          </w:p>
        </w:tc>
        <w:tc>
          <w:tcPr>
            <w:tcW w:w="1111" w:type="dxa"/>
          </w:tcPr>
          <w:p w14:paraId="5B97D2E5" w14:textId="7AC971DF" w:rsidR="00E1082F" w:rsidRPr="00E17137" w:rsidRDefault="00E1082F">
            <w:pPr>
              <w:rPr>
                <w:rFonts w:ascii="Times New Roman" w:hAnsi="Times New Roman" w:cs="Times New Roman"/>
                <w:b/>
                <w:bCs/>
                <w:sz w:val="24"/>
                <w:szCs w:val="24"/>
              </w:rPr>
            </w:pPr>
            <w:r>
              <w:rPr>
                <w:rFonts w:ascii="Times New Roman" w:hAnsi="Times New Roman" w:cs="Times New Roman"/>
                <w:b/>
                <w:bCs/>
                <w:sz w:val="24"/>
                <w:szCs w:val="24"/>
              </w:rPr>
              <w:t>W6</w:t>
            </w:r>
          </w:p>
        </w:tc>
        <w:tc>
          <w:tcPr>
            <w:tcW w:w="1111" w:type="dxa"/>
          </w:tcPr>
          <w:p w14:paraId="6A8279F9" w14:textId="4C4E400A" w:rsidR="00E1082F" w:rsidRPr="00E17137" w:rsidRDefault="00E1082F">
            <w:pPr>
              <w:rPr>
                <w:rFonts w:ascii="Times New Roman" w:hAnsi="Times New Roman" w:cs="Times New Roman"/>
                <w:b/>
                <w:bCs/>
                <w:sz w:val="24"/>
                <w:szCs w:val="24"/>
              </w:rPr>
            </w:pPr>
            <w:r>
              <w:rPr>
                <w:rFonts w:ascii="Times New Roman" w:hAnsi="Times New Roman" w:cs="Times New Roman"/>
                <w:b/>
                <w:bCs/>
                <w:sz w:val="24"/>
                <w:szCs w:val="24"/>
              </w:rPr>
              <w:t>W7</w:t>
            </w:r>
          </w:p>
        </w:tc>
        <w:tc>
          <w:tcPr>
            <w:tcW w:w="1033" w:type="dxa"/>
          </w:tcPr>
          <w:p w14:paraId="67B38778" w14:textId="30C1E44C" w:rsidR="00E1082F" w:rsidRDefault="00E1082F">
            <w:pPr>
              <w:rPr>
                <w:rFonts w:ascii="Times New Roman" w:hAnsi="Times New Roman" w:cs="Times New Roman"/>
                <w:b/>
                <w:bCs/>
                <w:sz w:val="24"/>
                <w:szCs w:val="24"/>
              </w:rPr>
            </w:pPr>
            <w:r>
              <w:rPr>
                <w:rFonts w:ascii="Times New Roman" w:hAnsi="Times New Roman" w:cs="Times New Roman"/>
                <w:b/>
                <w:bCs/>
                <w:sz w:val="24"/>
                <w:szCs w:val="24"/>
              </w:rPr>
              <w:t>W8</w:t>
            </w:r>
          </w:p>
        </w:tc>
        <w:tc>
          <w:tcPr>
            <w:tcW w:w="1069" w:type="dxa"/>
          </w:tcPr>
          <w:p w14:paraId="110A7247" w14:textId="7993914E" w:rsidR="00E1082F" w:rsidRDefault="00E1082F">
            <w:pPr>
              <w:rPr>
                <w:rFonts w:ascii="Times New Roman" w:hAnsi="Times New Roman" w:cs="Times New Roman"/>
                <w:b/>
                <w:bCs/>
                <w:sz w:val="24"/>
                <w:szCs w:val="24"/>
              </w:rPr>
            </w:pPr>
            <w:r>
              <w:rPr>
                <w:rFonts w:ascii="Times New Roman" w:hAnsi="Times New Roman" w:cs="Times New Roman"/>
                <w:b/>
                <w:bCs/>
                <w:sz w:val="24"/>
                <w:szCs w:val="24"/>
              </w:rPr>
              <w:t>W9</w:t>
            </w:r>
          </w:p>
        </w:tc>
        <w:tc>
          <w:tcPr>
            <w:tcW w:w="1157" w:type="dxa"/>
          </w:tcPr>
          <w:p w14:paraId="32E117F6" w14:textId="74F72856" w:rsidR="00E1082F" w:rsidRPr="00E17137" w:rsidRDefault="00E1082F">
            <w:pPr>
              <w:rPr>
                <w:rFonts w:ascii="Times New Roman" w:hAnsi="Times New Roman" w:cs="Times New Roman"/>
                <w:b/>
                <w:bCs/>
                <w:sz w:val="24"/>
                <w:szCs w:val="24"/>
              </w:rPr>
            </w:pPr>
            <w:r>
              <w:rPr>
                <w:rFonts w:ascii="Times New Roman" w:hAnsi="Times New Roman" w:cs="Times New Roman"/>
                <w:b/>
                <w:bCs/>
                <w:sz w:val="24"/>
                <w:szCs w:val="24"/>
              </w:rPr>
              <w:t>W10</w:t>
            </w:r>
          </w:p>
        </w:tc>
      </w:tr>
      <w:tr w:rsidR="00E1082F" w:rsidRPr="00E17137" w14:paraId="3EAFB716" w14:textId="77777777" w:rsidTr="00E1082F">
        <w:trPr>
          <w:trHeight w:val="536"/>
        </w:trPr>
        <w:tc>
          <w:tcPr>
            <w:tcW w:w="589" w:type="dxa"/>
          </w:tcPr>
          <w:p w14:paraId="41F191D0" w14:textId="297720DB" w:rsidR="00E1082F" w:rsidRPr="00992290" w:rsidRDefault="00E1082F">
            <w:pPr>
              <w:rPr>
                <w:rFonts w:ascii="Times New Roman" w:hAnsi="Times New Roman" w:cs="Times New Roman"/>
              </w:rPr>
            </w:pPr>
            <w:r>
              <w:rPr>
                <w:rFonts w:ascii="Times New Roman" w:hAnsi="Times New Roman" w:cs="Times New Roman"/>
              </w:rPr>
              <w:t>1</w:t>
            </w:r>
          </w:p>
        </w:tc>
        <w:tc>
          <w:tcPr>
            <w:tcW w:w="3006" w:type="dxa"/>
          </w:tcPr>
          <w:p w14:paraId="2407AF54" w14:textId="3A008B6C" w:rsidR="00E1082F" w:rsidRPr="00E17137" w:rsidRDefault="00E1082F">
            <w:pPr>
              <w:rPr>
                <w:rFonts w:ascii="Times New Roman" w:hAnsi="Times New Roman" w:cs="Times New Roman"/>
                <w:sz w:val="24"/>
                <w:szCs w:val="24"/>
              </w:rPr>
            </w:pPr>
            <w:r w:rsidRPr="00E1082F">
              <w:rPr>
                <w:rFonts w:ascii="Times New Roman" w:hAnsi="Times New Roman" w:cs="Times New Roman"/>
                <w:sz w:val="24"/>
                <w:szCs w:val="24"/>
              </w:rPr>
              <w:t>Project initiation and planning</w:t>
            </w:r>
          </w:p>
        </w:tc>
        <w:tc>
          <w:tcPr>
            <w:tcW w:w="1111" w:type="dxa"/>
            <w:shd w:val="clear" w:color="auto" w:fill="000000" w:themeFill="text1"/>
          </w:tcPr>
          <w:p w14:paraId="49495CD4" w14:textId="77777777" w:rsidR="00E1082F" w:rsidRPr="00E17137" w:rsidRDefault="00E1082F">
            <w:pPr>
              <w:rPr>
                <w:rFonts w:ascii="Times New Roman" w:hAnsi="Times New Roman" w:cs="Times New Roman"/>
                <w:b/>
                <w:bCs/>
                <w:sz w:val="24"/>
                <w:szCs w:val="24"/>
              </w:rPr>
            </w:pPr>
          </w:p>
        </w:tc>
        <w:tc>
          <w:tcPr>
            <w:tcW w:w="1111" w:type="dxa"/>
          </w:tcPr>
          <w:p w14:paraId="1E7B1951" w14:textId="77777777" w:rsidR="00E1082F" w:rsidRPr="00E17137" w:rsidRDefault="00E1082F">
            <w:pPr>
              <w:rPr>
                <w:rFonts w:ascii="Times New Roman" w:hAnsi="Times New Roman" w:cs="Times New Roman"/>
                <w:b/>
                <w:bCs/>
                <w:sz w:val="24"/>
                <w:szCs w:val="24"/>
              </w:rPr>
            </w:pPr>
          </w:p>
        </w:tc>
        <w:tc>
          <w:tcPr>
            <w:tcW w:w="1111" w:type="dxa"/>
          </w:tcPr>
          <w:p w14:paraId="73870C45" w14:textId="77777777" w:rsidR="00E1082F" w:rsidRPr="00E17137" w:rsidRDefault="00E1082F">
            <w:pPr>
              <w:rPr>
                <w:rFonts w:ascii="Times New Roman" w:hAnsi="Times New Roman" w:cs="Times New Roman"/>
                <w:b/>
                <w:bCs/>
                <w:sz w:val="24"/>
                <w:szCs w:val="24"/>
              </w:rPr>
            </w:pPr>
          </w:p>
        </w:tc>
        <w:tc>
          <w:tcPr>
            <w:tcW w:w="1111" w:type="dxa"/>
          </w:tcPr>
          <w:p w14:paraId="1EEE96B9" w14:textId="77777777" w:rsidR="00E1082F" w:rsidRPr="00E17137" w:rsidRDefault="00E1082F">
            <w:pPr>
              <w:rPr>
                <w:rFonts w:ascii="Times New Roman" w:hAnsi="Times New Roman" w:cs="Times New Roman"/>
                <w:b/>
                <w:bCs/>
                <w:sz w:val="24"/>
                <w:szCs w:val="24"/>
              </w:rPr>
            </w:pPr>
          </w:p>
        </w:tc>
        <w:tc>
          <w:tcPr>
            <w:tcW w:w="1111" w:type="dxa"/>
          </w:tcPr>
          <w:p w14:paraId="42190129" w14:textId="77777777" w:rsidR="00E1082F" w:rsidRPr="00E17137" w:rsidRDefault="00E1082F">
            <w:pPr>
              <w:rPr>
                <w:rFonts w:ascii="Times New Roman" w:hAnsi="Times New Roman" w:cs="Times New Roman"/>
                <w:b/>
                <w:bCs/>
                <w:sz w:val="24"/>
                <w:szCs w:val="24"/>
              </w:rPr>
            </w:pPr>
          </w:p>
        </w:tc>
        <w:tc>
          <w:tcPr>
            <w:tcW w:w="1111" w:type="dxa"/>
          </w:tcPr>
          <w:p w14:paraId="544E6673" w14:textId="77777777" w:rsidR="00E1082F" w:rsidRPr="00E17137" w:rsidRDefault="00E1082F">
            <w:pPr>
              <w:rPr>
                <w:rFonts w:ascii="Times New Roman" w:hAnsi="Times New Roman" w:cs="Times New Roman"/>
                <w:b/>
                <w:bCs/>
                <w:sz w:val="24"/>
                <w:szCs w:val="24"/>
              </w:rPr>
            </w:pPr>
          </w:p>
        </w:tc>
        <w:tc>
          <w:tcPr>
            <w:tcW w:w="1111" w:type="dxa"/>
          </w:tcPr>
          <w:p w14:paraId="5EBD1A79" w14:textId="77777777" w:rsidR="00E1082F" w:rsidRPr="00E17137" w:rsidRDefault="00E1082F">
            <w:pPr>
              <w:rPr>
                <w:rFonts w:ascii="Times New Roman" w:hAnsi="Times New Roman" w:cs="Times New Roman"/>
                <w:b/>
                <w:bCs/>
                <w:sz w:val="24"/>
                <w:szCs w:val="24"/>
              </w:rPr>
            </w:pPr>
          </w:p>
        </w:tc>
        <w:tc>
          <w:tcPr>
            <w:tcW w:w="1033" w:type="dxa"/>
          </w:tcPr>
          <w:p w14:paraId="3B4C3471" w14:textId="77777777" w:rsidR="00E1082F" w:rsidRPr="00E17137" w:rsidRDefault="00E1082F">
            <w:pPr>
              <w:rPr>
                <w:rFonts w:ascii="Times New Roman" w:hAnsi="Times New Roman" w:cs="Times New Roman"/>
                <w:b/>
                <w:bCs/>
                <w:sz w:val="24"/>
                <w:szCs w:val="24"/>
              </w:rPr>
            </w:pPr>
          </w:p>
        </w:tc>
        <w:tc>
          <w:tcPr>
            <w:tcW w:w="1069" w:type="dxa"/>
          </w:tcPr>
          <w:p w14:paraId="104EF4EE" w14:textId="77777777" w:rsidR="00E1082F" w:rsidRPr="00E17137" w:rsidRDefault="00E1082F">
            <w:pPr>
              <w:rPr>
                <w:rFonts w:ascii="Times New Roman" w:hAnsi="Times New Roman" w:cs="Times New Roman"/>
                <w:b/>
                <w:bCs/>
                <w:sz w:val="24"/>
                <w:szCs w:val="24"/>
              </w:rPr>
            </w:pPr>
          </w:p>
        </w:tc>
        <w:tc>
          <w:tcPr>
            <w:tcW w:w="1157" w:type="dxa"/>
          </w:tcPr>
          <w:p w14:paraId="55DDF292" w14:textId="58CECB02" w:rsidR="00E1082F" w:rsidRPr="00E17137" w:rsidRDefault="00E1082F">
            <w:pPr>
              <w:rPr>
                <w:rFonts w:ascii="Times New Roman" w:hAnsi="Times New Roman" w:cs="Times New Roman"/>
                <w:b/>
                <w:bCs/>
                <w:sz w:val="24"/>
                <w:szCs w:val="24"/>
              </w:rPr>
            </w:pPr>
          </w:p>
        </w:tc>
      </w:tr>
      <w:tr w:rsidR="00E1082F" w:rsidRPr="00E17137" w14:paraId="5B4E5D44" w14:textId="77777777" w:rsidTr="00E1082F">
        <w:trPr>
          <w:trHeight w:val="293"/>
        </w:trPr>
        <w:tc>
          <w:tcPr>
            <w:tcW w:w="589" w:type="dxa"/>
          </w:tcPr>
          <w:p w14:paraId="52DD3094" w14:textId="5A344BD9" w:rsidR="00E1082F" w:rsidRPr="009F08D9" w:rsidRDefault="00E1082F">
            <w:pPr>
              <w:rPr>
                <w:rFonts w:ascii="Times New Roman" w:hAnsi="Times New Roman" w:cs="Times New Roman"/>
                <w:sz w:val="24"/>
                <w:szCs w:val="24"/>
              </w:rPr>
            </w:pPr>
            <w:r>
              <w:rPr>
                <w:rFonts w:ascii="Times New Roman" w:hAnsi="Times New Roman" w:cs="Times New Roman"/>
                <w:sz w:val="24"/>
                <w:szCs w:val="24"/>
              </w:rPr>
              <w:t>2</w:t>
            </w:r>
          </w:p>
        </w:tc>
        <w:tc>
          <w:tcPr>
            <w:tcW w:w="3006" w:type="dxa"/>
          </w:tcPr>
          <w:p w14:paraId="4FB51609" w14:textId="77777777" w:rsidR="00E1082F" w:rsidRDefault="00E1082F">
            <w:pPr>
              <w:rPr>
                <w:rFonts w:ascii="Times New Roman" w:hAnsi="Times New Roman" w:cs="Times New Roman"/>
                <w:sz w:val="24"/>
                <w:szCs w:val="24"/>
              </w:rPr>
            </w:pPr>
            <w:r w:rsidRPr="009F08D9">
              <w:rPr>
                <w:rFonts w:ascii="Times New Roman" w:hAnsi="Times New Roman" w:cs="Times New Roman"/>
                <w:sz w:val="24"/>
                <w:szCs w:val="24"/>
              </w:rPr>
              <w:t>Requirements analysis</w:t>
            </w:r>
          </w:p>
          <w:p w14:paraId="760F9DFB" w14:textId="6B73C1C2" w:rsidR="00E1082F" w:rsidRPr="009F08D9" w:rsidRDefault="00E1082F">
            <w:pPr>
              <w:rPr>
                <w:rFonts w:ascii="Times New Roman" w:hAnsi="Times New Roman" w:cs="Times New Roman"/>
                <w:sz w:val="24"/>
                <w:szCs w:val="24"/>
              </w:rPr>
            </w:pPr>
          </w:p>
        </w:tc>
        <w:tc>
          <w:tcPr>
            <w:tcW w:w="1111" w:type="dxa"/>
          </w:tcPr>
          <w:p w14:paraId="4807E983" w14:textId="77777777" w:rsidR="00E1082F" w:rsidRPr="00E17137" w:rsidRDefault="00E1082F">
            <w:pPr>
              <w:rPr>
                <w:rFonts w:ascii="Times New Roman" w:hAnsi="Times New Roman" w:cs="Times New Roman"/>
                <w:b/>
                <w:bCs/>
                <w:sz w:val="24"/>
                <w:szCs w:val="24"/>
              </w:rPr>
            </w:pPr>
          </w:p>
        </w:tc>
        <w:tc>
          <w:tcPr>
            <w:tcW w:w="1111" w:type="dxa"/>
            <w:shd w:val="clear" w:color="auto" w:fill="808080" w:themeFill="background1" w:themeFillShade="80"/>
          </w:tcPr>
          <w:p w14:paraId="7296187C" w14:textId="77777777" w:rsidR="00E1082F" w:rsidRPr="00E17137" w:rsidRDefault="00E1082F">
            <w:pPr>
              <w:rPr>
                <w:rFonts w:ascii="Times New Roman" w:hAnsi="Times New Roman" w:cs="Times New Roman"/>
                <w:b/>
                <w:bCs/>
                <w:sz w:val="24"/>
                <w:szCs w:val="24"/>
              </w:rPr>
            </w:pPr>
          </w:p>
        </w:tc>
        <w:tc>
          <w:tcPr>
            <w:tcW w:w="1111" w:type="dxa"/>
            <w:shd w:val="clear" w:color="auto" w:fill="808080" w:themeFill="background1" w:themeFillShade="80"/>
          </w:tcPr>
          <w:p w14:paraId="03363B58" w14:textId="77777777" w:rsidR="00E1082F" w:rsidRPr="00E17137" w:rsidRDefault="00E1082F">
            <w:pPr>
              <w:rPr>
                <w:rFonts w:ascii="Times New Roman" w:hAnsi="Times New Roman" w:cs="Times New Roman"/>
                <w:b/>
                <w:bCs/>
                <w:sz w:val="24"/>
                <w:szCs w:val="24"/>
              </w:rPr>
            </w:pPr>
          </w:p>
        </w:tc>
        <w:tc>
          <w:tcPr>
            <w:tcW w:w="1111" w:type="dxa"/>
          </w:tcPr>
          <w:p w14:paraId="528F60D4" w14:textId="77777777" w:rsidR="00E1082F" w:rsidRPr="00E17137" w:rsidRDefault="00E1082F">
            <w:pPr>
              <w:rPr>
                <w:rFonts w:ascii="Times New Roman" w:hAnsi="Times New Roman" w:cs="Times New Roman"/>
                <w:b/>
                <w:bCs/>
                <w:sz w:val="24"/>
                <w:szCs w:val="24"/>
              </w:rPr>
            </w:pPr>
          </w:p>
        </w:tc>
        <w:tc>
          <w:tcPr>
            <w:tcW w:w="1111" w:type="dxa"/>
          </w:tcPr>
          <w:p w14:paraId="61829842" w14:textId="77777777" w:rsidR="00E1082F" w:rsidRPr="00E17137" w:rsidRDefault="00E1082F">
            <w:pPr>
              <w:rPr>
                <w:rFonts w:ascii="Times New Roman" w:hAnsi="Times New Roman" w:cs="Times New Roman"/>
                <w:b/>
                <w:bCs/>
                <w:sz w:val="24"/>
                <w:szCs w:val="24"/>
              </w:rPr>
            </w:pPr>
          </w:p>
        </w:tc>
        <w:tc>
          <w:tcPr>
            <w:tcW w:w="1111" w:type="dxa"/>
          </w:tcPr>
          <w:p w14:paraId="6A17F464" w14:textId="77777777" w:rsidR="00E1082F" w:rsidRPr="00E17137" w:rsidRDefault="00E1082F">
            <w:pPr>
              <w:rPr>
                <w:rFonts w:ascii="Times New Roman" w:hAnsi="Times New Roman" w:cs="Times New Roman"/>
                <w:b/>
                <w:bCs/>
                <w:sz w:val="24"/>
                <w:szCs w:val="24"/>
              </w:rPr>
            </w:pPr>
          </w:p>
        </w:tc>
        <w:tc>
          <w:tcPr>
            <w:tcW w:w="1111" w:type="dxa"/>
          </w:tcPr>
          <w:p w14:paraId="3407870E" w14:textId="77777777" w:rsidR="00E1082F" w:rsidRPr="00E17137" w:rsidRDefault="00E1082F">
            <w:pPr>
              <w:rPr>
                <w:rFonts w:ascii="Times New Roman" w:hAnsi="Times New Roman" w:cs="Times New Roman"/>
                <w:b/>
                <w:bCs/>
                <w:sz w:val="24"/>
                <w:szCs w:val="24"/>
              </w:rPr>
            </w:pPr>
          </w:p>
        </w:tc>
        <w:tc>
          <w:tcPr>
            <w:tcW w:w="1033" w:type="dxa"/>
          </w:tcPr>
          <w:p w14:paraId="7CA786FB" w14:textId="77777777" w:rsidR="00E1082F" w:rsidRPr="00E17137" w:rsidRDefault="00E1082F">
            <w:pPr>
              <w:rPr>
                <w:rFonts w:ascii="Times New Roman" w:hAnsi="Times New Roman" w:cs="Times New Roman"/>
                <w:b/>
                <w:bCs/>
                <w:sz w:val="24"/>
                <w:szCs w:val="24"/>
              </w:rPr>
            </w:pPr>
          </w:p>
        </w:tc>
        <w:tc>
          <w:tcPr>
            <w:tcW w:w="1069" w:type="dxa"/>
          </w:tcPr>
          <w:p w14:paraId="4DD4A44F" w14:textId="77777777" w:rsidR="00E1082F" w:rsidRPr="00E17137" w:rsidRDefault="00E1082F">
            <w:pPr>
              <w:rPr>
                <w:rFonts w:ascii="Times New Roman" w:hAnsi="Times New Roman" w:cs="Times New Roman"/>
                <w:b/>
                <w:bCs/>
                <w:sz w:val="24"/>
                <w:szCs w:val="24"/>
              </w:rPr>
            </w:pPr>
          </w:p>
        </w:tc>
        <w:tc>
          <w:tcPr>
            <w:tcW w:w="1157" w:type="dxa"/>
          </w:tcPr>
          <w:p w14:paraId="502CA1F7" w14:textId="401702D6" w:rsidR="00E1082F" w:rsidRPr="00E17137" w:rsidRDefault="00E1082F">
            <w:pPr>
              <w:rPr>
                <w:rFonts w:ascii="Times New Roman" w:hAnsi="Times New Roman" w:cs="Times New Roman"/>
                <w:b/>
                <w:bCs/>
                <w:sz w:val="24"/>
                <w:szCs w:val="24"/>
              </w:rPr>
            </w:pPr>
          </w:p>
        </w:tc>
      </w:tr>
      <w:tr w:rsidR="00E1082F" w:rsidRPr="00E17137" w14:paraId="4A8857C0" w14:textId="77777777" w:rsidTr="00E1082F">
        <w:trPr>
          <w:trHeight w:val="280"/>
        </w:trPr>
        <w:tc>
          <w:tcPr>
            <w:tcW w:w="589" w:type="dxa"/>
          </w:tcPr>
          <w:p w14:paraId="55D4490C" w14:textId="234E98F4" w:rsidR="00E1082F" w:rsidRPr="009F08D9" w:rsidRDefault="00E1082F">
            <w:pPr>
              <w:rPr>
                <w:rFonts w:ascii="Times New Roman" w:hAnsi="Times New Roman" w:cs="Times New Roman"/>
                <w:sz w:val="24"/>
                <w:szCs w:val="24"/>
              </w:rPr>
            </w:pPr>
            <w:r>
              <w:rPr>
                <w:rFonts w:ascii="Times New Roman" w:hAnsi="Times New Roman" w:cs="Times New Roman"/>
                <w:sz w:val="24"/>
                <w:szCs w:val="24"/>
              </w:rPr>
              <w:t>3</w:t>
            </w:r>
          </w:p>
        </w:tc>
        <w:tc>
          <w:tcPr>
            <w:tcW w:w="3006" w:type="dxa"/>
          </w:tcPr>
          <w:p w14:paraId="39496717" w14:textId="77777777" w:rsidR="00E1082F" w:rsidRDefault="00E1082F">
            <w:pPr>
              <w:rPr>
                <w:rFonts w:ascii="Times New Roman" w:hAnsi="Times New Roman" w:cs="Times New Roman"/>
                <w:sz w:val="24"/>
                <w:szCs w:val="24"/>
              </w:rPr>
            </w:pPr>
            <w:r w:rsidRPr="009F08D9">
              <w:rPr>
                <w:rFonts w:ascii="Times New Roman" w:hAnsi="Times New Roman" w:cs="Times New Roman"/>
                <w:sz w:val="24"/>
                <w:szCs w:val="24"/>
              </w:rPr>
              <w:t>Asset identification</w:t>
            </w:r>
          </w:p>
          <w:p w14:paraId="685CE00E" w14:textId="0A9D7669" w:rsidR="00E1082F" w:rsidRPr="009F08D9" w:rsidRDefault="00E1082F">
            <w:pPr>
              <w:rPr>
                <w:rFonts w:ascii="Times New Roman" w:hAnsi="Times New Roman" w:cs="Times New Roman"/>
                <w:sz w:val="24"/>
                <w:szCs w:val="24"/>
              </w:rPr>
            </w:pPr>
          </w:p>
        </w:tc>
        <w:tc>
          <w:tcPr>
            <w:tcW w:w="1111" w:type="dxa"/>
          </w:tcPr>
          <w:p w14:paraId="4EDA60B3" w14:textId="77777777" w:rsidR="00E1082F" w:rsidRPr="00E17137" w:rsidRDefault="00E1082F">
            <w:pPr>
              <w:rPr>
                <w:rFonts w:ascii="Times New Roman" w:hAnsi="Times New Roman" w:cs="Times New Roman"/>
                <w:b/>
                <w:bCs/>
                <w:sz w:val="24"/>
                <w:szCs w:val="24"/>
              </w:rPr>
            </w:pPr>
          </w:p>
        </w:tc>
        <w:tc>
          <w:tcPr>
            <w:tcW w:w="1111" w:type="dxa"/>
          </w:tcPr>
          <w:p w14:paraId="2ABC8A3F" w14:textId="77777777" w:rsidR="00E1082F" w:rsidRPr="00E17137" w:rsidRDefault="00E1082F">
            <w:pPr>
              <w:rPr>
                <w:rFonts w:ascii="Times New Roman" w:hAnsi="Times New Roman" w:cs="Times New Roman"/>
                <w:b/>
                <w:bCs/>
                <w:sz w:val="24"/>
                <w:szCs w:val="24"/>
              </w:rPr>
            </w:pPr>
          </w:p>
        </w:tc>
        <w:tc>
          <w:tcPr>
            <w:tcW w:w="1111" w:type="dxa"/>
          </w:tcPr>
          <w:p w14:paraId="1E1056D9" w14:textId="77777777" w:rsidR="00E1082F" w:rsidRPr="00E17137" w:rsidRDefault="00E1082F">
            <w:pPr>
              <w:rPr>
                <w:rFonts w:ascii="Times New Roman" w:hAnsi="Times New Roman" w:cs="Times New Roman"/>
                <w:b/>
                <w:bCs/>
                <w:sz w:val="24"/>
                <w:szCs w:val="24"/>
              </w:rPr>
            </w:pPr>
          </w:p>
        </w:tc>
        <w:tc>
          <w:tcPr>
            <w:tcW w:w="1111" w:type="dxa"/>
            <w:shd w:val="clear" w:color="auto" w:fill="000000" w:themeFill="text1"/>
          </w:tcPr>
          <w:p w14:paraId="73E09301" w14:textId="77777777" w:rsidR="00E1082F" w:rsidRPr="00E17137" w:rsidRDefault="00E1082F">
            <w:pPr>
              <w:rPr>
                <w:rFonts w:ascii="Times New Roman" w:hAnsi="Times New Roman" w:cs="Times New Roman"/>
                <w:b/>
                <w:bCs/>
                <w:sz w:val="24"/>
                <w:szCs w:val="24"/>
              </w:rPr>
            </w:pPr>
          </w:p>
        </w:tc>
        <w:tc>
          <w:tcPr>
            <w:tcW w:w="1111" w:type="dxa"/>
            <w:shd w:val="clear" w:color="auto" w:fill="000000" w:themeFill="text1"/>
          </w:tcPr>
          <w:p w14:paraId="097474D8" w14:textId="77777777" w:rsidR="00E1082F" w:rsidRPr="00E17137" w:rsidRDefault="00E1082F">
            <w:pPr>
              <w:rPr>
                <w:rFonts w:ascii="Times New Roman" w:hAnsi="Times New Roman" w:cs="Times New Roman"/>
                <w:b/>
                <w:bCs/>
                <w:sz w:val="24"/>
                <w:szCs w:val="24"/>
              </w:rPr>
            </w:pPr>
          </w:p>
        </w:tc>
        <w:tc>
          <w:tcPr>
            <w:tcW w:w="1111" w:type="dxa"/>
          </w:tcPr>
          <w:p w14:paraId="53B33019" w14:textId="77777777" w:rsidR="00E1082F" w:rsidRPr="00E17137" w:rsidRDefault="00E1082F">
            <w:pPr>
              <w:rPr>
                <w:rFonts w:ascii="Times New Roman" w:hAnsi="Times New Roman" w:cs="Times New Roman"/>
                <w:b/>
                <w:bCs/>
                <w:sz w:val="24"/>
                <w:szCs w:val="24"/>
              </w:rPr>
            </w:pPr>
          </w:p>
        </w:tc>
        <w:tc>
          <w:tcPr>
            <w:tcW w:w="1111" w:type="dxa"/>
          </w:tcPr>
          <w:p w14:paraId="1C4920AD" w14:textId="77777777" w:rsidR="00E1082F" w:rsidRPr="00E17137" w:rsidRDefault="00E1082F">
            <w:pPr>
              <w:rPr>
                <w:rFonts w:ascii="Times New Roman" w:hAnsi="Times New Roman" w:cs="Times New Roman"/>
                <w:b/>
                <w:bCs/>
                <w:sz w:val="24"/>
                <w:szCs w:val="24"/>
              </w:rPr>
            </w:pPr>
          </w:p>
        </w:tc>
        <w:tc>
          <w:tcPr>
            <w:tcW w:w="1033" w:type="dxa"/>
          </w:tcPr>
          <w:p w14:paraId="0765652A" w14:textId="77777777" w:rsidR="00E1082F" w:rsidRPr="00E17137" w:rsidRDefault="00E1082F">
            <w:pPr>
              <w:rPr>
                <w:rFonts w:ascii="Times New Roman" w:hAnsi="Times New Roman" w:cs="Times New Roman"/>
                <w:b/>
                <w:bCs/>
                <w:sz w:val="24"/>
                <w:szCs w:val="24"/>
              </w:rPr>
            </w:pPr>
          </w:p>
        </w:tc>
        <w:tc>
          <w:tcPr>
            <w:tcW w:w="1069" w:type="dxa"/>
          </w:tcPr>
          <w:p w14:paraId="108787B9" w14:textId="77777777" w:rsidR="00E1082F" w:rsidRPr="00E17137" w:rsidRDefault="00E1082F">
            <w:pPr>
              <w:rPr>
                <w:rFonts w:ascii="Times New Roman" w:hAnsi="Times New Roman" w:cs="Times New Roman"/>
                <w:b/>
                <w:bCs/>
                <w:sz w:val="24"/>
                <w:szCs w:val="24"/>
              </w:rPr>
            </w:pPr>
          </w:p>
        </w:tc>
        <w:tc>
          <w:tcPr>
            <w:tcW w:w="1157" w:type="dxa"/>
          </w:tcPr>
          <w:p w14:paraId="4E0C5792" w14:textId="71B038FF" w:rsidR="00E1082F" w:rsidRPr="00E17137" w:rsidRDefault="00E1082F">
            <w:pPr>
              <w:rPr>
                <w:rFonts w:ascii="Times New Roman" w:hAnsi="Times New Roman" w:cs="Times New Roman"/>
                <w:b/>
                <w:bCs/>
                <w:sz w:val="24"/>
                <w:szCs w:val="24"/>
              </w:rPr>
            </w:pPr>
          </w:p>
        </w:tc>
      </w:tr>
      <w:tr w:rsidR="00E1082F" w:rsidRPr="00E17137" w14:paraId="74D58636" w14:textId="77777777" w:rsidTr="00E1082F">
        <w:trPr>
          <w:trHeight w:val="446"/>
        </w:trPr>
        <w:tc>
          <w:tcPr>
            <w:tcW w:w="589" w:type="dxa"/>
          </w:tcPr>
          <w:p w14:paraId="34ADA662" w14:textId="194E894E" w:rsidR="00E1082F" w:rsidRPr="00992290" w:rsidRDefault="00E1082F">
            <w:pPr>
              <w:rPr>
                <w:rFonts w:ascii="Times New Roman" w:hAnsi="Times New Roman" w:cs="Times New Roman"/>
                <w:sz w:val="18"/>
                <w:szCs w:val="18"/>
              </w:rPr>
            </w:pPr>
            <w:r>
              <w:rPr>
                <w:rFonts w:ascii="Times New Roman" w:hAnsi="Times New Roman" w:cs="Times New Roman"/>
                <w:sz w:val="18"/>
                <w:szCs w:val="18"/>
              </w:rPr>
              <w:t>4</w:t>
            </w:r>
          </w:p>
        </w:tc>
        <w:tc>
          <w:tcPr>
            <w:tcW w:w="3006" w:type="dxa"/>
          </w:tcPr>
          <w:p w14:paraId="6B9B472D" w14:textId="4C034652" w:rsidR="00E1082F" w:rsidRPr="00992290" w:rsidRDefault="00E1082F">
            <w:pPr>
              <w:rPr>
                <w:rFonts w:ascii="Times New Roman" w:hAnsi="Times New Roman" w:cs="Times New Roman"/>
                <w:sz w:val="18"/>
                <w:szCs w:val="18"/>
              </w:rPr>
            </w:pPr>
            <w:r w:rsidRPr="00E1082F">
              <w:rPr>
                <w:rFonts w:ascii="Times New Roman" w:hAnsi="Times New Roman" w:cs="Times New Roman"/>
                <w:sz w:val="24"/>
                <w:szCs w:val="24"/>
              </w:rPr>
              <w:t>Threat identification and modelling</w:t>
            </w:r>
          </w:p>
        </w:tc>
        <w:tc>
          <w:tcPr>
            <w:tcW w:w="1111" w:type="dxa"/>
          </w:tcPr>
          <w:p w14:paraId="6A04D44D" w14:textId="77777777" w:rsidR="00E1082F" w:rsidRPr="00E17137" w:rsidRDefault="00E1082F">
            <w:pPr>
              <w:rPr>
                <w:rFonts w:ascii="Times New Roman" w:hAnsi="Times New Roman" w:cs="Times New Roman"/>
                <w:b/>
                <w:bCs/>
                <w:sz w:val="24"/>
                <w:szCs w:val="24"/>
              </w:rPr>
            </w:pPr>
          </w:p>
        </w:tc>
        <w:tc>
          <w:tcPr>
            <w:tcW w:w="1111" w:type="dxa"/>
          </w:tcPr>
          <w:p w14:paraId="56518808" w14:textId="77777777" w:rsidR="00E1082F" w:rsidRPr="00E17137" w:rsidRDefault="00E1082F">
            <w:pPr>
              <w:rPr>
                <w:rFonts w:ascii="Times New Roman" w:hAnsi="Times New Roman" w:cs="Times New Roman"/>
                <w:b/>
                <w:bCs/>
                <w:sz w:val="24"/>
                <w:szCs w:val="24"/>
              </w:rPr>
            </w:pPr>
          </w:p>
        </w:tc>
        <w:tc>
          <w:tcPr>
            <w:tcW w:w="1111" w:type="dxa"/>
          </w:tcPr>
          <w:p w14:paraId="10DC70A1" w14:textId="77777777" w:rsidR="00E1082F" w:rsidRPr="00E17137" w:rsidRDefault="00E1082F">
            <w:pPr>
              <w:rPr>
                <w:rFonts w:ascii="Times New Roman" w:hAnsi="Times New Roman" w:cs="Times New Roman"/>
                <w:b/>
                <w:bCs/>
                <w:sz w:val="24"/>
                <w:szCs w:val="24"/>
              </w:rPr>
            </w:pPr>
          </w:p>
        </w:tc>
        <w:tc>
          <w:tcPr>
            <w:tcW w:w="1111" w:type="dxa"/>
            <w:shd w:val="clear" w:color="auto" w:fill="808080" w:themeFill="background1" w:themeFillShade="80"/>
          </w:tcPr>
          <w:p w14:paraId="73D97C2B" w14:textId="77777777" w:rsidR="00E1082F" w:rsidRPr="00E17137" w:rsidRDefault="00E1082F">
            <w:pPr>
              <w:rPr>
                <w:rFonts w:ascii="Times New Roman" w:hAnsi="Times New Roman" w:cs="Times New Roman"/>
                <w:b/>
                <w:bCs/>
                <w:sz w:val="24"/>
                <w:szCs w:val="24"/>
              </w:rPr>
            </w:pPr>
          </w:p>
        </w:tc>
        <w:tc>
          <w:tcPr>
            <w:tcW w:w="1111" w:type="dxa"/>
            <w:shd w:val="clear" w:color="auto" w:fill="808080" w:themeFill="background1" w:themeFillShade="80"/>
          </w:tcPr>
          <w:p w14:paraId="797D79D9" w14:textId="77777777" w:rsidR="00E1082F" w:rsidRPr="00E17137" w:rsidRDefault="00E1082F">
            <w:pPr>
              <w:rPr>
                <w:rFonts w:ascii="Times New Roman" w:hAnsi="Times New Roman" w:cs="Times New Roman"/>
                <w:b/>
                <w:bCs/>
                <w:sz w:val="24"/>
                <w:szCs w:val="24"/>
              </w:rPr>
            </w:pPr>
          </w:p>
        </w:tc>
        <w:tc>
          <w:tcPr>
            <w:tcW w:w="1111" w:type="dxa"/>
          </w:tcPr>
          <w:p w14:paraId="5DB88054" w14:textId="77777777" w:rsidR="00E1082F" w:rsidRPr="00E17137" w:rsidRDefault="00E1082F">
            <w:pPr>
              <w:rPr>
                <w:rFonts w:ascii="Times New Roman" w:hAnsi="Times New Roman" w:cs="Times New Roman"/>
                <w:b/>
                <w:bCs/>
                <w:sz w:val="24"/>
                <w:szCs w:val="24"/>
              </w:rPr>
            </w:pPr>
          </w:p>
        </w:tc>
        <w:tc>
          <w:tcPr>
            <w:tcW w:w="1111" w:type="dxa"/>
          </w:tcPr>
          <w:p w14:paraId="0A1FF228" w14:textId="77777777" w:rsidR="00E1082F" w:rsidRPr="00E17137" w:rsidRDefault="00E1082F">
            <w:pPr>
              <w:rPr>
                <w:rFonts w:ascii="Times New Roman" w:hAnsi="Times New Roman" w:cs="Times New Roman"/>
                <w:b/>
                <w:bCs/>
                <w:sz w:val="24"/>
                <w:szCs w:val="24"/>
              </w:rPr>
            </w:pPr>
          </w:p>
        </w:tc>
        <w:tc>
          <w:tcPr>
            <w:tcW w:w="1033" w:type="dxa"/>
          </w:tcPr>
          <w:p w14:paraId="474138DC" w14:textId="77777777" w:rsidR="00E1082F" w:rsidRPr="00E17137" w:rsidRDefault="00E1082F">
            <w:pPr>
              <w:rPr>
                <w:rFonts w:ascii="Times New Roman" w:hAnsi="Times New Roman" w:cs="Times New Roman"/>
                <w:b/>
                <w:bCs/>
                <w:sz w:val="24"/>
                <w:szCs w:val="24"/>
              </w:rPr>
            </w:pPr>
          </w:p>
        </w:tc>
        <w:tc>
          <w:tcPr>
            <w:tcW w:w="1069" w:type="dxa"/>
          </w:tcPr>
          <w:p w14:paraId="3E002312" w14:textId="77777777" w:rsidR="00E1082F" w:rsidRPr="00E17137" w:rsidRDefault="00E1082F">
            <w:pPr>
              <w:rPr>
                <w:rFonts w:ascii="Times New Roman" w:hAnsi="Times New Roman" w:cs="Times New Roman"/>
                <w:b/>
                <w:bCs/>
                <w:sz w:val="24"/>
                <w:szCs w:val="24"/>
              </w:rPr>
            </w:pPr>
          </w:p>
        </w:tc>
        <w:tc>
          <w:tcPr>
            <w:tcW w:w="1157" w:type="dxa"/>
          </w:tcPr>
          <w:p w14:paraId="3F066ECD" w14:textId="3A6E8C10" w:rsidR="00E1082F" w:rsidRPr="00E17137" w:rsidRDefault="00E1082F">
            <w:pPr>
              <w:rPr>
                <w:rFonts w:ascii="Times New Roman" w:hAnsi="Times New Roman" w:cs="Times New Roman"/>
                <w:b/>
                <w:bCs/>
                <w:sz w:val="24"/>
                <w:szCs w:val="24"/>
              </w:rPr>
            </w:pPr>
          </w:p>
        </w:tc>
      </w:tr>
      <w:tr w:rsidR="00E1082F" w:rsidRPr="00E17137" w14:paraId="2E745F3A" w14:textId="77777777" w:rsidTr="00E1082F">
        <w:trPr>
          <w:trHeight w:val="485"/>
        </w:trPr>
        <w:tc>
          <w:tcPr>
            <w:tcW w:w="589" w:type="dxa"/>
          </w:tcPr>
          <w:p w14:paraId="74EF54FF" w14:textId="74F645CE" w:rsidR="00E1082F" w:rsidRPr="00992290" w:rsidRDefault="00E1082F">
            <w:pPr>
              <w:rPr>
                <w:rFonts w:ascii="Times New Roman" w:hAnsi="Times New Roman" w:cs="Times New Roman"/>
                <w:sz w:val="20"/>
                <w:szCs w:val="20"/>
              </w:rPr>
            </w:pPr>
            <w:r>
              <w:rPr>
                <w:rFonts w:ascii="Times New Roman" w:hAnsi="Times New Roman" w:cs="Times New Roman"/>
                <w:sz w:val="20"/>
                <w:szCs w:val="20"/>
              </w:rPr>
              <w:t>5</w:t>
            </w:r>
          </w:p>
        </w:tc>
        <w:tc>
          <w:tcPr>
            <w:tcW w:w="3006" w:type="dxa"/>
          </w:tcPr>
          <w:p w14:paraId="3E8ABA5B" w14:textId="04D4DB57" w:rsidR="00E1082F" w:rsidRPr="009F08D9" w:rsidRDefault="00E1082F">
            <w:pPr>
              <w:rPr>
                <w:rFonts w:ascii="Times New Roman" w:hAnsi="Times New Roman" w:cs="Times New Roman"/>
                <w:sz w:val="24"/>
                <w:szCs w:val="24"/>
              </w:rPr>
            </w:pPr>
            <w:r w:rsidRPr="00E1082F">
              <w:rPr>
                <w:rFonts w:ascii="Times New Roman" w:hAnsi="Times New Roman" w:cs="Times New Roman"/>
                <w:sz w:val="24"/>
                <w:szCs w:val="24"/>
              </w:rPr>
              <w:t>Risk assessment and risk register</w:t>
            </w:r>
          </w:p>
        </w:tc>
        <w:tc>
          <w:tcPr>
            <w:tcW w:w="1111" w:type="dxa"/>
          </w:tcPr>
          <w:p w14:paraId="754F39DE" w14:textId="77777777" w:rsidR="00E1082F" w:rsidRPr="00E17137" w:rsidRDefault="00E1082F">
            <w:pPr>
              <w:rPr>
                <w:rFonts w:ascii="Times New Roman" w:hAnsi="Times New Roman" w:cs="Times New Roman"/>
                <w:b/>
                <w:bCs/>
                <w:sz w:val="24"/>
                <w:szCs w:val="24"/>
              </w:rPr>
            </w:pPr>
          </w:p>
        </w:tc>
        <w:tc>
          <w:tcPr>
            <w:tcW w:w="1111" w:type="dxa"/>
          </w:tcPr>
          <w:p w14:paraId="7B6BF49A" w14:textId="77777777" w:rsidR="00E1082F" w:rsidRPr="00E17137" w:rsidRDefault="00E1082F">
            <w:pPr>
              <w:rPr>
                <w:rFonts w:ascii="Times New Roman" w:hAnsi="Times New Roman" w:cs="Times New Roman"/>
                <w:b/>
                <w:bCs/>
                <w:sz w:val="24"/>
                <w:szCs w:val="24"/>
              </w:rPr>
            </w:pPr>
          </w:p>
        </w:tc>
        <w:tc>
          <w:tcPr>
            <w:tcW w:w="1111" w:type="dxa"/>
          </w:tcPr>
          <w:p w14:paraId="7793BAFE" w14:textId="77777777" w:rsidR="00E1082F" w:rsidRPr="00E17137" w:rsidRDefault="00E1082F">
            <w:pPr>
              <w:rPr>
                <w:rFonts w:ascii="Times New Roman" w:hAnsi="Times New Roman" w:cs="Times New Roman"/>
                <w:b/>
                <w:bCs/>
                <w:sz w:val="24"/>
                <w:szCs w:val="24"/>
              </w:rPr>
            </w:pPr>
          </w:p>
        </w:tc>
        <w:tc>
          <w:tcPr>
            <w:tcW w:w="1111" w:type="dxa"/>
          </w:tcPr>
          <w:p w14:paraId="797996A2" w14:textId="77777777" w:rsidR="00E1082F" w:rsidRPr="00E17137" w:rsidRDefault="00E1082F">
            <w:pPr>
              <w:rPr>
                <w:rFonts w:ascii="Times New Roman" w:hAnsi="Times New Roman" w:cs="Times New Roman"/>
                <w:b/>
                <w:bCs/>
                <w:sz w:val="24"/>
                <w:szCs w:val="24"/>
              </w:rPr>
            </w:pPr>
          </w:p>
        </w:tc>
        <w:tc>
          <w:tcPr>
            <w:tcW w:w="1111" w:type="dxa"/>
          </w:tcPr>
          <w:p w14:paraId="4894C880" w14:textId="77777777" w:rsidR="00E1082F" w:rsidRPr="00E17137" w:rsidRDefault="00E1082F">
            <w:pPr>
              <w:rPr>
                <w:rFonts w:ascii="Times New Roman" w:hAnsi="Times New Roman" w:cs="Times New Roman"/>
                <w:b/>
                <w:bCs/>
                <w:sz w:val="24"/>
                <w:szCs w:val="24"/>
              </w:rPr>
            </w:pPr>
          </w:p>
        </w:tc>
        <w:tc>
          <w:tcPr>
            <w:tcW w:w="1111" w:type="dxa"/>
            <w:shd w:val="clear" w:color="auto" w:fill="000000" w:themeFill="text1"/>
          </w:tcPr>
          <w:p w14:paraId="0EDCB5E3" w14:textId="77777777" w:rsidR="00E1082F" w:rsidRPr="00E17137" w:rsidRDefault="00E1082F">
            <w:pPr>
              <w:rPr>
                <w:rFonts w:ascii="Times New Roman" w:hAnsi="Times New Roman" w:cs="Times New Roman"/>
                <w:b/>
                <w:bCs/>
                <w:sz w:val="24"/>
                <w:szCs w:val="24"/>
              </w:rPr>
            </w:pPr>
          </w:p>
        </w:tc>
        <w:tc>
          <w:tcPr>
            <w:tcW w:w="1111" w:type="dxa"/>
          </w:tcPr>
          <w:p w14:paraId="443A81B5" w14:textId="77777777" w:rsidR="00E1082F" w:rsidRPr="00E17137" w:rsidRDefault="00E1082F">
            <w:pPr>
              <w:rPr>
                <w:rFonts w:ascii="Times New Roman" w:hAnsi="Times New Roman" w:cs="Times New Roman"/>
                <w:b/>
                <w:bCs/>
                <w:sz w:val="24"/>
                <w:szCs w:val="24"/>
              </w:rPr>
            </w:pPr>
          </w:p>
        </w:tc>
        <w:tc>
          <w:tcPr>
            <w:tcW w:w="1033" w:type="dxa"/>
          </w:tcPr>
          <w:p w14:paraId="25BE6DE8" w14:textId="77777777" w:rsidR="00E1082F" w:rsidRPr="00E17137" w:rsidRDefault="00E1082F">
            <w:pPr>
              <w:rPr>
                <w:rFonts w:ascii="Times New Roman" w:hAnsi="Times New Roman" w:cs="Times New Roman"/>
                <w:b/>
                <w:bCs/>
                <w:sz w:val="24"/>
                <w:szCs w:val="24"/>
              </w:rPr>
            </w:pPr>
          </w:p>
        </w:tc>
        <w:tc>
          <w:tcPr>
            <w:tcW w:w="1069" w:type="dxa"/>
          </w:tcPr>
          <w:p w14:paraId="2228812C" w14:textId="77777777" w:rsidR="00E1082F" w:rsidRPr="00E17137" w:rsidRDefault="00E1082F">
            <w:pPr>
              <w:rPr>
                <w:rFonts w:ascii="Times New Roman" w:hAnsi="Times New Roman" w:cs="Times New Roman"/>
                <w:b/>
                <w:bCs/>
                <w:sz w:val="24"/>
                <w:szCs w:val="24"/>
              </w:rPr>
            </w:pPr>
          </w:p>
        </w:tc>
        <w:tc>
          <w:tcPr>
            <w:tcW w:w="1157" w:type="dxa"/>
          </w:tcPr>
          <w:p w14:paraId="6B1C0EE5" w14:textId="264E3A8A" w:rsidR="00E1082F" w:rsidRPr="00E17137" w:rsidRDefault="00E1082F">
            <w:pPr>
              <w:rPr>
                <w:rFonts w:ascii="Times New Roman" w:hAnsi="Times New Roman" w:cs="Times New Roman"/>
                <w:b/>
                <w:bCs/>
                <w:sz w:val="24"/>
                <w:szCs w:val="24"/>
              </w:rPr>
            </w:pPr>
          </w:p>
        </w:tc>
      </w:tr>
      <w:tr w:rsidR="00E1082F" w:rsidRPr="00E17137" w14:paraId="1887D641" w14:textId="77777777" w:rsidTr="00E1082F">
        <w:trPr>
          <w:trHeight w:val="587"/>
        </w:trPr>
        <w:tc>
          <w:tcPr>
            <w:tcW w:w="589" w:type="dxa"/>
          </w:tcPr>
          <w:p w14:paraId="4049036D" w14:textId="26E0F330" w:rsidR="00E1082F" w:rsidRPr="009F08D9" w:rsidRDefault="00E1082F">
            <w:pPr>
              <w:rPr>
                <w:rFonts w:ascii="Times New Roman" w:hAnsi="Times New Roman" w:cs="Times New Roman"/>
                <w:sz w:val="24"/>
                <w:szCs w:val="24"/>
              </w:rPr>
            </w:pPr>
            <w:r>
              <w:rPr>
                <w:rFonts w:ascii="Times New Roman" w:hAnsi="Times New Roman" w:cs="Times New Roman"/>
                <w:sz w:val="24"/>
                <w:szCs w:val="24"/>
              </w:rPr>
              <w:t>6</w:t>
            </w:r>
          </w:p>
        </w:tc>
        <w:tc>
          <w:tcPr>
            <w:tcW w:w="3006" w:type="dxa"/>
          </w:tcPr>
          <w:p w14:paraId="41760D9C" w14:textId="1C9CA3EA" w:rsidR="00E1082F" w:rsidRPr="009F08D9" w:rsidRDefault="00E1082F">
            <w:pPr>
              <w:rPr>
                <w:rFonts w:ascii="Times New Roman" w:hAnsi="Times New Roman" w:cs="Times New Roman"/>
                <w:sz w:val="24"/>
                <w:szCs w:val="24"/>
              </w:rPr>
            </w:pPr>
            <w:r w:rsidRPr="009F08D9">
              <w:rPr>
                <w:rFonts w:ascii="Times New Roman" w:hAnsi="Times New Roman" w:cs="Times New Roman"/>
                <w:sz w:val="24"/>
                <w:szCs w:val="24"/>
              </w:rPr>
              <w:t>Mitigation strategy design</w:t>
            </w:r>
          </w:p>
        </w:tc>
        <w:tc>
          <w:tcPr>
            <w:tcW w:w="1111" w:type="dxa"/>
          </w:tcPr>
          <w:p w14:paraId="74B906AF" w14:textId="77777777" w:rsidR="00E1082F" w:rsidRPr="00E17137" w:rsidRDefault="00E1082F">
            <w:pPr>
              <w:rPr>
                <w:rFonts w:ascii="Times New Roman" w:hAnsi="Times New Roman" w:cs="Times New Roman"/>
                <w:b/>
                <w:bCs/>
                <w:sz w:val="24"/>
                <w:szCs w:val="24"/>
              </w:rPr>
            </w:pPr>
          </w:p>
        </w:tc>
        <w:tc>
          <w:tcPr>
            <w:tcW w:w="1111" w:type="dxa"/>
          </w:tcPr>
          <w:p w14:paraId="79426DB1" w14:textId="77777777" w:rsidR="00E1082F" w:rsidRPr="00E17137" w:rsidRDefault="00E1082F">
            <w:pPr>
              <w:rPr>
                <w:rFonts w:ascii="Times New Roman" w:hAnsi="Times New Roman" w:cs="Times New Roman"/>
                <w:b/>
                <w:bCs/>
                <w:sz w:val="24"/>
                <w:szCs w:val="24"/>
              </w:rPr>
            </w:pPr>
          </w:p>
        </w:tc>
        <w:tc>
          <w:tcPr>
            <w:tcW w:w="1111" w:type="dxa"/>
          </w:tcPr>
          <w:p w14:paraId="047724E7" w14:textId="77777777" w:rsidR="00E1082F" w:rsidRPr="00E17137" w:rsidRDefault="00E1082F">
            <w:pPr>
              <w:rPr>
                <w:rFonts w:ascii="Times New Roman" w:hAnsi="Times New Roman" w:cs="Times New Roman"/>
                <w:b/>
                <w:bCs/>
                <w:sz w:val="24"/>
                <w:szCs w:val="24"/>
              </w:rPr>
            </w:pPr>
          </w:p>
        </w:tc>
        <w:tc>
          <w:tcPr>
            <w:tcW w:w="1111" w:type="dxa"/>
          </w:tcPr>
          <w:p w14:paraId="69CF604C" w14:textId="77777777" w:rsidR="00E1082F" w:rsidRPr="00E17137" w:rsidRDefault="00E1082F">
            <w:pPr>
              <w:rPr>
                <w:rFonts w:ascii="Times New Roman" w:hAnsi="Times New Roman" w:cs="Times New Roman"/>
                <w:b/>
                <w:bCs/>
                <w:sz w:val="24"/>
                <w:szCs w:val="24"/>
              </w:rPr>
            </w:pPr>
          </w:p>
        </w:tc>
        <w:tc>
          <w:tcPr>
            <w:tcW w:w="1111" w:type="dxa"/>
          </w:tcPr>
          <w:p w14:paraId="53AE2E28" w14:textId="77777777" w:rsidR="00E1082F" w:rsidRPr="00E17137" w:rsidRDefault="00E1082F">
            <w:pPr>
              <w:rPr>
                <w:rFonts w:ascii="Times New Roman" w:hAnsi="Times New Roman" w:cs="Times New Roman"/>
                <w:b/>
                <w:bCs/>
                <w:sz w:val="24"/>
                <w:szCs w:val="24"/>
              </w:rPr>
            </w:pPr>
          </w:p>
        </w:tc>
        <w:tc>
          <w:tcPr>
            <w:tcW w:w="1111" w:type="dxa"/>
          </w:tcPr>
          <w:p w14:paraId="5C2D999C" w14:textId="77777777" w:rsidR="00E1082F" w:rsidRPr="00E17137" w:rsidRDefault="00E1082F">
            <w:pPr>
              <w:rPr>
                <w:rFonts w:ascii="Times New Roman" w:hAnsi="Times New Roman" w:cs="Times New Roman"/>
                <w:b/>
                <w:bCs/>
                <w:sz w:val="24"/>
                <w:szCs w:val="24"/>
              </w:rPr>
            </w:pPr>
          </w:p>
        </w:tc>
        <w:tc>
          <w:tcPr>
            <w:tcW w:w="1111" w:type="dxa"/>
            <w:shd w:val="clear" w:color="auto" w:fill="808080" w:themeFill="background1" w:themeFillShade="80"/>
          </w:tcPr>
          <w:p w14:paraId="5C6AD0C9" w14:textId="77777777" w:rsidR="00E1082F" w:rsidRPr="00E17137" w:rsidRDefault="00E1082F">
            <w:pPr>
              <w:rPr>
                <w:rFonts w:ascii="Times New Roman" w:hAnsi="Times New Roman" w:cs="Times New Roman"/>
                <w:b/>
                <w:bCs/>
                <w:sz w:val="24"/>
                <w:szCs w:val="24"/>
              </w:rPr>
            </w:pPr>
          </w:p>
        </w:tc>
        <w:tc>
          <w:tcPr>
            <w:tcW w:w="1033" w:type="dxa"/>
          </w:tcPr>
          <w:p w14:paraId="1464C4C3" w14:textId="77777777" w:rsidR="00E1082F" w:rsidRPr="00E17137" w:rsidRDefault="00E1082F">
            <w:pPr>
              <w:rPr>
                <w:rFonts w:ascii="Times New Roman" w:hAnsi="Times New Roman" w:cs="Times New Roman"/>
                <w:b/>
                <w:bCs/>
                <w:sz w:val="24"/>
                <w:szCs w:val="24"/>
              </w:rPr>
            </w:pPr>
          </w:p>
        </w:tc>
        <w:tc>
          <w:tcPr>
            <w:tcW w:w="1069" w:type="dxa"/>
          </w:tcPr>
          <w:p w14:paraId="4A1E5C91" w14:textId="77777777" w:rsidR="00E1082F" w:rsidRPr="00E17137" w:rsidRDefault="00E1082F">
            <w:pPr>
              <w:rPr>
                <w:rFonts w:ascii="Times New Roman" w:hAnsi="Times New Roman" w:cs="Times New Roman"/>
                <w:b/>
                <w:bCs/>
                <w:sz w:val="24"/>
                <w:szCs w:val="24"/>
              </w:rPr>
            </w:pPr>
          </w:p>
        </w:tc>
        <w:tc>
          <w:tcPr>
            <w:tcW w:w="1157" w:type="dxa"/>
          </w:tcPr>
          <w:p w14:paraId="68F4F5D5" w14:textId="06F041F1" w:rsidR="00E1082F" w:rsidRPr="00E17137" w:rsidRDefault="00E1082F">
            <w:pPr>
              <w:rPr>
                <w:rFonts w:ascii="Times New Roman" w:hAnsi="Times New Roman" w:cs="Times New Roman"/>
                <w:b/>
                <w:bCs/>
                <w:sz w:val="24"/>
                <w:szCs w:val="24"/>
              </w:rPr>
            </w:pPr>
          </w:p>
        </w:tc>
      </w:tr>
      <w:tr w:rsidR="00E1082F" w:rsidRPr="00E17137" w14:paraId="25A2E616" w14:textId="77777777" w:rsidTr="00E1082F">
        <w:trPr>
          <w:trHeight w:val="587"/>
        </w:trPr>
        <w:tc>
          <w:tcPr>
            <w:tcW w:w="589" w:type="dxa"/>
          </w:tcPr>
          <w:p w14:paraId="677865A4" w14:textId="1EDE3BF3" w:rsidR="00E1082F" w:rsidRPr="009F08D9" w:rsidRDefault="00E1082F">
            <w:pPr>
              <w:rPr>
                <w:rFonts w:ascii="Times New Roman" w:hAnsi="Times New Roman" w:cs="Times New Roman"/>
                <w:sz w:val="24"/>
                <w:szCs w:val="24"/>
              </w:rPr>
            </w:pPr>
            <w:r>
              <w:rPr>
                <w:rFonts w:ascii="Times New Roman" w:hAnsi="Times New Roman" w:cs="Times New Roman"/>
                <w:sz w:val="24"/>
                <w:szCs w:val="24"/>
              </w:rPr>
              <w:t>7</w:t>
            </w:r>
          </w:p>
        </w:tc>
        <w:tc>
          <w:tcPr>
            <w:tcW w:w="3006" w:type="dxa"/>
          </w:tcPr>
          <w:p w14:paraId="2E334857" w14:textId="4C154802" w:rsidR="00E1082F" w:rsidRPr="009F08D9" w:rsidRDefault="00E1082F">
            <w:pPr>
              <w:rPr>
                <w:rFonts w:ascii="Times New Roman" w:hAnsi="Times New Roman" w:cs="Times New Roman"/>
                <w:sz w:val="24"/>
                <w:szCs w:val="24"/>
              </w:rPr>
            </w:pPr>
            <w:r w:rsidRPr="009F08D9">
              <w:rPr>
                <w:rFonts w:ascii="Times New Roman" w:hAnsi="Times New Roman" w:cs="Times New Roman"/>
                <w:sz w:val="24"/>
                <w:szCs w:val="24"/>
              </w:rPr>
              <w:t>Implementation of controls</w:t>
            </w:r>
          </w:p>
        </w:tc>
        <w:tc>
          <w:tcPr>
            <w:tcW w:w="1111" w:type="dxa"/>
          </w:tcPr>
          <w:p w14:paraId="45D7D405" w14:textId="77777777" w:rsidR="00E1082F" w:rsidRPr="00E17137" w:rsidRDefault="00E1082F">
            <w:pPr>
              <w:rPr>
                <w:rFonts w:ascii="Times New Roman" w:hAnsi="Times New Roman" w:cs="Times New Roman"/>
                <w:b/>
                <w:bCs/>
                <w:sz w:val="24"/>
                <w:szCs w:val="24"/>
              </w:rPr>
            </w:pPr>
          </w:p>
        </w:tc>
        <w:tc>
          <w:tcPr>
            <w:tcW w:w="1111" w:type="dxa"/>
          </w:tcPr>
          <w:p w14:paraId="03ED8F6C" w14:textId="77777777" w:rsidR="00E1082F" w:rsidRPr="00E17137" w:rsidRDefault="00E1082F">
            <w:pPr>
              <w:rPr>
                <w:rFonts w:ascii="Times New Roman" w:hAnsi="Times New Roman" w:cs="Times New Roman"/>
                <w:b/>
                <w:bCs/>
                <w:sz w:val="24"/>
                <w:szCs w:val="24"/>
              </w:rPr>
            </w:pPr>
          </w:p>
        </w:tc>
        <w:tc>
          <w:tcPr>
            <w:tcW w:w="1111" w:type="dxa"/>
          </w:tcPr>
          <w:p w14:paraId="4BA3E046" w14:textId="77777777" w:rsidR="00E1082F" w:rsidRPr="00E17137" w:rsidRDefault="00E1082F">
            <w:pPr>
              <w:rPr>
                <w:rFonts w:ascii="Times New Roman" w:hAnsi="Times New Roman" w:cs="Times New Roman"/>
                <w:b/>
                <w:bCs/>
                <w:sz w:val="24"/>
                <w:szCs w:val="24"/>
              </w:rPr>
            </w:pPr>
          </w:p>
        </w:tc>
        <w:tc>
          <w:tcPr>
            <w:tcW w:w="1111" w:type="dxa"/>
          </w:tcPr>
          <w:p w14:paraId="68DFC68D" w14:textId="77777777" w:rsidR="00E1082F" w:rsidRPr="00E17137" w:rsidRDefault="00E1082F">
            <w:pPr>
              <w:rPr>
                <w:rFonts w:ascii="Times New Roman" w:hAnsi="Times New Roman" w:cs="Times New Roman"/>
                <w:b/>
                <w:bCs/>
                <w:sz w:val="24"/>
                <w:szCs w:val="24"/>
              </w:rPr>
            </w:pPr>
          </w:p>
        </w:tc>
        <w:tc>
          <w:tcPr>
            <w:tcW w:w="1111" w:type="dxa"/>
          </w:tcPr>
          <w:p w14:paraId="6BD1095A" w14:textId="77777777" w:rsidR="00E1082F" w:rsidRPr="00E17137" w:rsidRDefault="00E1082F">
            <w:pPr>
              <w:rPr>
                <w:rFonts w:ascii="Times New Roman" w:hAnsi="Times New Roman" w:cs="Times New Roman"/>
                <w:b/>
                <w:bCs/>
                <w:sz w:val="24"/>
                <w:szCs w:val="24"/>
              </w:rPr>
            </w:pPr>
          </w:p>
        </w:tc>
        <w:tc>
          <w:tcPr>
            <w:tcW w:w="1111" w:type="dxa"/>
          </w:tcPr>
          <w:p w14:paraId="4D60C4BF" w14:textId="77777777" w:rsidR="00E1082F" w:rsidRPr="00E17137" w:rsidRDefault="00E1082F">
            <w:pPr>
              <w:rPr>
                <w:rFonts w:ascii="Times New Roman" w:hAnsi="Times New Roman" w:cs="Times New Roman"/>
                <w:b/>
                <w:bCs/>
                <w:sz w:val="24"/>
                <w:szCs w:val="24"/>
              </w:rPr>
            </w:pPr>
          </w:p>
        </w:tc>
        <w:tc>
          <w:tcPr>
            <w:tcW w:w="1111" w:type="dxa"/>
          </w:tcPr>
          <w:p w14:paraId="1468A164" w14:textId="77777777" w:rsidR="00E1082F" w:rsidRPr="00E17137" w:rsidRDefault="00E1082F">
            <w:pPr>
              <w:rPr>
                <w:rFonts w:ascii="Times New Roman" w:hAnsi="Times New Roman" w:cs="Times New Roman"/>
                <w:b/>
                <w:bCs/>
                <w:sz w:val="24"/>
                <w:szCs w:val="24"/>
              </w:rPr>
            </w:pPr>
          </w:p>
        </w:tc>
        <w:tc>
          <w:tcPr>
            <w:tcW w:w="1033" w:type="dxa"/>
            <w:shd w:val="clear" w:color="auto" w:fill="000000" w:themeFill="text1"/>
          </w:tcPr>
          <w:p w14:paraId="575B6784" w14:textId="77777777" w:rsidR="00E1082F" w:rsidRPr="00E17137" w:rsidRDefault="00E1082F">
            <w:pPr>
              <w:rPr>
                <w:rFonts w:ascii="Times New Roman" w:hAnsi="Times New Roman" w:cs="Times New Roman"/>
                <w:b/>
                <w:bCs/>
                <w:sz w:val="24"/>
                <w:szCs w:val="24"/>
              </w:rPr>
            </w:pPr>
          </w:p>
        </w:tc>
        <w:tc>
          <w:tcPr>
            <w:tcW w:w="1069" w:type="dxa"/>
          </w:tcPr>
          <w:p w14:paraId="5B16BAD8" w14:textId="77777777" w:rsidR="00E1082F" w:rsidRPr="00E17137" w:rsidRDefault="00E1082F">
            <w:pPr>
              <w:rPr>
                <w:rFonts w:ascii="Times New Roman" w:hAnsi="Times New Roman" w:cs="Times New Roman"/>
                <w:b/>
                <w:bCs/>
                <w:sz w:val="24"/>
                <w:szCs w:val="24"/>
              </w:rPr>
            </w:pPr>
          </w:p>
        </w:tc>
        <w:tc>
          <w:tcPr>
            <w:tcW w:w="1157" w:type="dxa"/>
          </w:tcPr>
          <w:p w14:paraId="006B0B73" w14:textId="09D2125A" w:rsidR="00E1082F" w:rsidRPr="00E17137" w:rsidRDefault="00E1082F">
            <w:pPr>
              <w:rPr>
                <w:rFonts w:ascii="Times New Roman" w:hAnsi="Times New Roman" w:cs="Times New Roman"/>
                <w:b/>
                <w:bCs/>
                <w:sz w:val="24"/>
                <w:szCs w:val="24"/>
              </w:rPr>
            </w:pPr>
          </w:p>
        </w:tc>
      </w:tr>
      <w:tr w:rsidR="00E1082F" w:rsidRPr="00E17137" w14:paraId="624CC0F4" w14:textId="77777777" w:rsidTr="00E1082F">
        <w:trPr>
          <w:trHeight w:val="280"/>
        </w:trPr>
        <w:tc>
          <w:tcPr>
            <w:tcW w:w="589" w:type="dxa"/>
          </w:tcPr>
          <w:p w14:paraId="0531B00D" w14:textId="4EAEA601" w:rsidR="00E1082F" w:rsidRPr="009F08D9" w:rsidRDefault="00E1082F">
            <w:pPr>
              <w:rPr>
                <w:rFonts w:ascii="Times New Roman" w:hAnsi="Times New Roman" w:cs="Times New Roman"/>
                <w:sz w:val="24"/>
                <w:szCs w:val="24"/>
              </w:rPr>
            </w:pPr>
            <w:r>
              <w:rPr>
                <w:rFonts w:ascii="Times New Roman" w:hAnsi="Times New Roman" w:cs="Times New Roman"/>
                <w:sz w:val="24"/>
                <w:szCs w:val="24"/>
              </w:rPr>
              <w:t>8</w:t>
            </w:r>
          </w:p>
        </w:tc>
        <w:tc>
          <w:tcPr>
            <w:tcW w:w="3006" w:type="dxa"/>
          </w:tcPr>
          <w:p w14:paraId="5CE6EE03" w14:textId="77777777" w:rsidR="00E1082F" w:rsidRDefault="00E1082F">
            <w:pPr>
              <w:rPr>
                <w:rFonts w:ascii="Times New Roman" w:hAnsi="Times New Roman" w:cs="Times New Roman"/>
                <w:sz w:val="24"/>
                <w:szCs w:val="24"/>
              </w:rPr>
            </w:pPr>
            <w:r w:rsidRPr="009F08D9">
              <w:rPr>
                <w:rFonts w:ascii="Times New Roman" w:hAnsi="Times New Roman" w:cs="Times New Roman"/>
                <w:sz w:val="24"/>
                <w:szCs w:val="24"/>
              </w:rPr>
              <w:t>Testing and validation</w:t>
            </w:r>
          </w:p>
          <w:p w14:paraId="7561B361" w14:textId="10E03A85" w:rsidR="00E1082F" w:rsidRPr="009F08D9" w:rsidRDefault="00E1082F">
            <w:pPr>
              <w:rPr>
                <w:rFonts w:ascii="Times New Roman" w:hAnsi="Times New Roman" w:cs="Times New Roman"/>
                <w:sz w:val="24"/>
                <w:szCs w:val="24"/>
              </w:rPr>
            </w:pPr>
          </w:p>
        </w:tc>
        <w:tc>
          <w:tcPr>
            <w:tcW w:w="1111" w:type="dxa"/>
          </w:tcPr>
          <w:p w14:paraId="64C895BF" w14:textId="77777777" w:rsidR="00E1082F" w:rsidRPr="00E17137" w:rsidRDefault="00E1082F">
            <w:pPr>
              <w:rPr>
                <w:rFonts w:ascii="Times New Roman" w:hAnsi="Times New Roman" w:cs="Times New Roman"/>
                <w:b/>
                <w:bCs/>
                <w:sz w:val="24"/>
                <w:szCs w:val="24"/>
              </w:rPr>
            </w:pPr>
          </w:p>
        </w:tc>
        <w:tc>
          <w:tcPr>
            <w:tcW w:w="1111" w:type="dxa"/>
          </w:tcPr>
          <w:p w14:paraId="7E25B1C0" w14:textId="77777777" w:rsidR="00E1082F" w:rsidRPr="00E17137" w:rsidRDefault="00E1082F">
            <w:pPr>
              <w:rPr>
                <w:rFonts w:ascii="Times New Roman" w:hAnsi="Times New Roman" w:cs="Times New Roman"/>
                <w:b/>
                <w:bCs/>
                <w:sz w:val="24"/>
                <w:szCs w:val="24"/>
              </w:rPr>
            </w:pPr>
          </w:p>
        </w:tc>
        <w:tc>
          <w:tcPr>
            <w:tcW w:w="1111" w:type="dxa"/>
          </w:tcPr>
          <w:p w14:paraId="07210C23" w14:textId="77777777" w:rsidR="00E1082F" w:rsidRPr="00E17137" w:rsidRDefault="00E1082F">
            <w:pPr>
              <w:rPr>
                <w:rFonts w:ascii="Times New Roman" w:hAnsi="Times New Roman" w:cs="Times New Roman"/>
                <w:b/>
                <w:bCs/>
                <w:sz w:val="24"/>
                <w:szCs w:val="24"/>
              </w:rPr>
            </w:pPr>
          </w:p>
        </w:tc>
        <w:tc>
          <w:tcPr>
            <w:tcW w:w="1111" w:type="dxa"/>
          </w:tcPr>
          <w:p w14:paraId="19DB5815" w14:textId="77777777" w:rsidR="00E1082F" w:rsidRPr="00E17137" w:rsidRDefault="00E1082F">
            <w:pPr>
              <w:rPr>
                <w:rFonts w:ascii="Times New Roman" w:hAnsi="Times New Roman" w:cs="Times New Roman"/>
                <w:b/>
                <w:bCs/>
                <w:sz w:val="24"/>
                <w:szCs w:val="24"/>
              </w:rPr>
            </w:pPr>
          </w:p>
        </w:tc>
        <w:tc>
          <w:tcPr>
            <w:tcW w:w="1111" w:type="dxa"/>
          </w:tcPr>
          <w:p w14:paraId="0ECEEE68" w14:textId="77777777" w:rsidR="00E1082F" w:rsidRPr="00E17137" w:rsidRDefault="00E1082F">
            <w:pPr>
              <w:rPr>
                <w:rFonts w:ascii="Times New Roman" w:hAnsi="Times New Roman" w:cs="Times New Roman"/>
                <w:b/>
                <w:bCs/>
                <w:sz w:val="24"/>
                <w:szCs w:val="24"/>
              </w:rPr>
            </w:pPr>
          </w:p>
        </w:tc>
        <w:tc>
          <w:tcPr>
            <w:tcW w:w="1111" w:type="dxa"/>
          </w:tcPr>
          <w:p w14:paraId="339CB7EA" w14:textId="77777777" w:rsidR="00E1082F" w:rsidRPr="00E17137" w:rsidRDefault="00E1082F">
            <w:pPr>
              <w:rPr>
                <w:rFonts w:ascii="Times New Roman" w:hAnsi="Times New Roman" w:cs="Times New Roman"/>
                <w:b/>
                <w:bCs/>
                <w:sz w:val="24"/>
                <w:szCs w:val="24"/>
              </w:rPr>
            </w:pPr>
          </w:p>
        </w:tc>
        <w:tc>
          <w:tcPr>
            <w:tcW w:w="1111" w:type="dxa"/>
          </w:tcPr>
          <w:p w14:paraId="1E486553" w14:textId="77777777" w:rsidR="00E1082F" w:rsidRPr="00E17137" w:rsidRDefault="00E1082F">
            <w:pPr>
              <w:rPr>
                <w:rFonts w:ascii="Times New Roman" w:hAnsi="Times New Roman" w:cs="Times New Roman"/>
                <w:b/>
                <w:bCs/>
                <w:sz w:val="24"/>
                <w:szCs w:val="24"/>
              </w:rPr>
            </w:pPr>
          </w:p>
        </w:tc>
        <w:tc>
          <w:tcPr>
            <w:tcW w:w="1033" w:type="dxa"/>
          </w:tcPr>
          <w:p w14:paraId="3CD0EA58" w14:textId="77777777" w:rsidR="00E1082F" w:rsidRPr="00E17137" w:rsidRDefault="00E1082F">
            <w:pPr>
              <w:rPr>
                <w:rFonts w:ascii="Times New Roman" w:hAnsi="Times New Roman" w:cs="Times New Roman"/>
                <w:b/>
                <w:bCs/>
                <w:sz w:val="24"/>
                <w:szCs w:val="24"/>
              </w:rPr>
            </w:pPr>
          </w:p>
        </w:tc>
        <w:tc>
          <w:tcPr>
            <w:tcW w:w="1069" w:type="dxa"/>
            <w:shd w:val="clear" w:color="auto" w:fill="808080" w:themeFill="background1" w:themeFillShade="80"/>
          </w:tcPr>
          <w:p w14:paraId="456CEE70" w14:textId="77777777" w:rsidR="00E1082F" w:rsidRPr="00E17137" w:rsidRDefault="00E1082F">
            <w:pPr>
              <w:rPr>
                <w:rFonts w:ascii="Times New Roman" w:hAnsi="Times New Roman" w:cs="Times New Roman"/>
                <w:b/>
                <w:bCs/>
                <w:sz w:val="24"/>
                <w:szCs w:val="24"/>
              </w:rPr>
            </w:pPr>
          </w:p>
        </w:tc>
        <w:tc>
          <w:tcPr>
            <w:tcW w:w="1157" w:type="dxa"/>
          </w:tcPr>
          <w:p w14:paraId="402B9054" w14:textId="120ADA7F" w:rsidR="00E1082F" w:rsidRPr="00E17137" w:rsidRDefault="00E1082F">
            <w:pPr>
              <w:rPr>
                <w:rFonts w:ascii="Times New Roman" w:hAnsi="Times New Roman" w:cs="Times New Roman"/>
                <w:b/>
                <w:bCs/>
                <w:sz w:val="24"/>
                <w:szCs w:val="24"/>
              </w:rPr>
            </w:pPr>
          </w:p>
        </w:tc>
      </w:tr>
      <w:tr w:rsidR="00E1082F" w:rsidRPr="00E17137" w14:paraId="21579700" w14:textId="77777777" w:rsidTr="00623B40">
        <w:trPr>
          <w:trHeight w:val="587"/>
        </w:trPr>
        <w:tc>
          <w:tcPr>
            <w:tcW w:w="589" w:type="dxa"/>
          </w:tcPr>
          <w:p w14:paraId="2D4BE7BB" w14:textId="1D234E34" w:rsidR="00E1082F" w:rsidRPr="009F08D9" w:rsidRDefault="00E1082F">
            <w:pPr>
              <w:rPr>
                <w:rFonts w:ascii="Times New Roman" w:hAnsi="Times New Roman" w:cs="Times New Roman"/>
                <w:sz w:val="24"/>
                <w:szCs w:val="24"/>
              </w:rPr>
            </w:pPr>
            <w:r>
              <w:rPr>
                <w:rFonts w:ascii="Times New Roman" w:hAnsi="Times New Roman" w:cs="Times New Roman"/>
                <w:sz w:val="24"/>
                <w:szCs w:val="24"/>
              </w:rPr>
              <w:t>9</w:t>
            </w:r>
          </w:p>
        </w:tc>
        <w:tc>
          <w:tcPr>
            <w:tcW w:w="3006" w:type="dxa"/>
          </w:tcPr>
          <w:p w14:paraId="359333B2" w14:textId="5E3B8AE2" w:rsidR="00E1082F" w:rsidRPr="009F08D9" w:rsidRDefault="00E1082F">
            <w:pPr>
              <w:rPr>
                <w:rFonts w:ascii="Times New Roman" w:hAnsi="Times New Roman" w:cs="Times New Roman"/>
                <w:sz w:val="24"/>
                <w:szCs w:val="24"/>
              </w:rPr>
            </w:pPr>
            <w:r w:rsidRPr="009F08D9">
              <w:rPr>
                <w:rFonts w:ascii="Times New Roman" w:hAnsi="Times New Roman" w:cs="Times New Roman"/>
                <w:sz w:val="24"/>
                <w:szCs w:val="24"/>
              </w:rPr>
              <w:t>Final report documentation</w:t>
            </w:r>
          </w:p>
        </w:tc>
        <w:tc>
          <w:tcPr>
            <w:tcW w:w="1111" w:type="dxa"/>
          </w:tcPr>
          <w:p w14:paraId="26C84D0F" w14:textId="77777777" w:rsidR="00E1082F" w:rsidRPr="00E17137" w:rsidRDefault="00E1082F">
            <w:pPr>
              <w:rPr>
                <w:rFonts w:ascii="Times New Roman" w:hAnsi="Times New Roman" w:cs="Times New Roman"/>
                <w:b/>
                <w:bCs/>
                <w:sz w:val="24"/>
                <w:szCs w:val="24"/>
              </w:rPr>
            </w:pPr>
          </w:p>
        </w:tc>
        <w:tc>
          <w:tcPr>
            <w:tcW w:w="1111" w:type="dxa"/>
          </w:tcPr>
          <w:p w14:paraId="6D410985" w14:textId="77777777" w:rsidR="00E1082F" w:rsidRPr="00E17137" w:rsidRDefault="00E1082F">
            <w:pPr>
              <w:rPr>
                <w:rFonts w:ascii="Times New Roman" w:hAnsi="Times New Roman" w:cs="Times New Roman"/>
                <w:b/>
                <w:bCs/>
                <w:sz w:val="24"/>
                <w:szCs w:val="24"/>
              </w:rPr>
            </w:pPr>
          </w:p>
        </w:tc>
        <w:tc>
          <w:tcPr>
            <w:tcW w:w="1111" w:type="dxa"/>
          </w:tcPr>
          <w:p w14:paraId="731721AF" w14:textId="77777777" w:rsidR="00E1082F" w:rsidRPr="00E17137" w:rsidRDefault="00E1082F">
            <w:pPr>
              <w:rPr>
                <w:rFonts w:ascii="Times New Roman" w:hAnsi="Times New Roman" w:cs="Times New Roman"/>
                <w:b/>
                <w:bCs/>
                <w:sz w:val="24"/>
                <w:szCs w:val="24"/>
              </w:rPr>
            </w:pPr>
          </w:p>
        </w:tc>
        <w:tc>
          <w:tcPr>
            <w:tcW w:w="1111" w:type="dxa"/>
            <w:shd w:val="clear" w:color="auto" w:fill="000000" w:themeFill="text1"/>
          </w:tcPr>
          <w:p w14:paraId="597425D7" w14:textId="77777777" w:rsidR="00E1082F" w:rsidRPr="00E17137" w:rsidRDefault="00E1082F">
            <w:pPr>
              <w:rPr>
                <w:rFonts w:ascii="Times New Roman" w:hAnsi="Times New Roman" w:cs="Times New Roman"/>
                <w:b/>
                <w:bCs/>
                <w:sz w:val="24"/>
                <w:szCs w:val="24"/>
              </w:rPr>
            </w:pPr>
          </w:p>
        </w:tc>
        <w:tc>
          <w:tcPr>
            <w:tcW w:w="1111" w:type="dxa"/>
            <w:shd w:val="clear" w:color="auto" w:fill="000000" w:themeFill="text1"/>
          </w:tcPr>
          <w:p w14:paraId="57DC9F44" w14:textId="77777777" w:rsidR="00E1082F" w:rsidRPr="00E17137" w:rsidRDefault="00E1082F">
            <w:pPr>
              <w:rPr>
                <w:rFonts w:ascii="Times New Roman" w:hAnsi="Times New Roman" w:cs="Times New Roman"/>
                <w:b/>
                <w:bCs/>
                <w:sz w:val="24"/>
                <w:szCs w:val="24"/>
              </w:rPr>
            </w:pPr>
          </w:p>
        </w:tc>
        <w:tc>
          <w:tcPr>
            <w:tcW w:w="1111" w:type="dxa"/>
            <w:shd w:val="clear" w:color="auto" w:fill="000000" w:themeFill="text1"/>
          </w:tcPr>
          <w:p w14:paraId="45D6DEB3" w14:textId="77777777" w:rsidR="00E1082F" w:rsidRPr="00E17137" w:rsidRDefault="00E1082F">
            <w:pPr>
              <w:rPr>
                <w:rFonts w:ascii="Times New Roman" w:hAnsi="Times New Roman" w:cs="Times New Roman"/>
                <w:b/>
                <w:bCs/>
                <w:sz w:val="24"/>
                <w:szCs w:val="24"/>
              </w:rPr>
            </w:pPr>
          </w:p>
        </w:tc>
        <w:tc>
          <w:tcPr>
            <w:tcW w:w="1111" w:type="dxa"/>
            <w:shd w:val="clear" w:color="auto" w:fill="000000" w:themeFill="text1"/>
          </w:tcPr>
          <w:p w14:paraId="5F2A618D" w14:textId="77777777" w:rsidR="00E1082F" w:rsidRPr="00E17137" w:rsidRDefault="00E1082F">
            <w:pPr>
              <w:rPr>
                <w:rFonts w:ascii="Times New Roman" w:hAnsi="Times New Roman" w:cs="Times New Roman"/>
                <w:b/>
                <w:bCs/>
                <w:sz w:val="24"/>
                <w:szCs w:val="24"/>
              </w:rPr>
            </w:pPr>
          </w:p>
        </w:tc>
        <w:tc>
          <w:tcPr>
            <w:tcW w:w="1033" w:type="dxa"/>
            <w:shd w:val="clear" w:color="auto" w:fill="000000" w:themeFill="text1"/>
          </w:tcPr>
          <w:p w14:paraId="631A1D5F" w14:textId="77777777" w:rsidR="00E1082F" w:rsidRPr="00E17137" w:rsidRDefault="00E1082F">
            <w:pPr>
              <w:rPr>
                <w:rFonts w:ascii="Times New Roman" w:hAnsi="Times New Roman" w:cs="Times New Roman"/>
                <w:b/>
                <w:bCs/>
                <w:sz w:val="24"/>
                <w:szCs w:val="24"/>
              </w:rPr>
            </w:pPr>
          </w:p>
        </w:tc>
        <w:tc>
          <w:tcPr>
            <w:tcW w:w="1069" w:type="dxa"/>
            <w:shd w:val="clear" w:color="auto" w:fill="000000" w:themeFill="text1"/>
          </w:tcPr>
          <w:p w14:paraId="59F192F0" w14:textId="77777777" w:rsidR="00E1082F" w:rsidRPr="00E17137" w:rsidRDefault="00E1082F">
            <w:pPr>
              <w:rPr>
                <w:rFonts w:ascii="Times New Roman" w:hAnsi="Times New Roman" w:cs="Times New Roman"/>
                <w:b/>
                <w:bCs/>
                <w:sz w:val="24"/>
                <w:szCs w:val="24"/>
              </w:rPr>
            </w:pPr>
          </w:p>
        </w:tc>
        <w:tc>
          <w:tcPr>
            <w:tcW w:w="1157" w:type="dxa"/>
          </w:tcPr>
          <w:p w14:paraId="6B331272" w14:textId="7F041048" w:rsidR="00E1082F" w:rsidRPr="00E17137" w:rsidRDefault="00E1082F">
            <w:pPr>
              <w:rPr>
                <w:rFonts w:ascii="Times New Roman" w:hAnsi="Times New Roman" w:cs="Times New Roman"/>
                <w:b/>
                <w:bCs/>
                <w:sz w:val="24"/>
                <w:szCs w:val="24"/>
              </w:rPr>
            </w:pPr>
          </w:p>
        </w:tc>
      </w:tr>
      <w:tr w:rsidR="00E1082F" w:rsidRPr="00E17137" w14:paraId="6D88C25E" w14:textId="77777777" w:rsidTr="00623B40">
        <w:trPr>
          <w:trHeight w:val="536"/>
        </w:trPr>
        <w:tc>
          <w:tcPr>
            <w:tcW w:w="589" w:type="dxa"/>
          </w:tcPr>
          <w:p w14:paraId="78B4B3FA" w14:textId="48203B87" w:rsidR="00E1082F" w:rsidRPr="00992290" w:rsidRDefault="00E1082F">
            <w:pPr>
              <w:rPr>
                <w:rFonts w:ascii="Times New Roman" w:hAnsi="Times New Roman" w:cs="Times New Roman"/>
              </w:rPr>
            </w:pPr>
            <w:r>
              <w:rPr>
                <w:rFonts w:ascii="Times New Roman" w:hAnsi="Times New Roman" w:cs="Times New Roman"/>
              </w:rPr>
              <w:t>10</w:t>
            </w:r>
          </w:p>
        </w:tc>
        <w:tc>
          <w:tcPr>
            <w:tcW w:w="3006" w:type="dxa"/>
          </w:tcPr>
          <w:p w14:paraId="3848B0F2" w14:textId="5405AC6D" w:rsidR="00E1082F" w:rsidRPr="009F08D9" w:rsidRDefault="00E1082F">
            <w:pPr>
              <w:rPr>
                <w:rFonts w:ascii="Times New Roman" w:hAnsi="Times New Roman" w:cs="Times New Roman"/>
                <w:sz w:val="24"/>
                <w:szCs w:val="24"/>
              </w:rPr>
            </w:pPr>
            <w:r w:rsidRPr="00992290">
              <w:rPr>
                <w:rFonts w:ascii="Times New Roman" w:hAnsi="Times New Roman" w:cs="Times New Roman"/>
              </w:rPr>
              <w:t>Final review and submission</w:t>
            </w:r>
          </w:p>
        </w:tc>
        <w:tc>
          <w:tcPr>
            <w:tcW w:w="1111" w:type="dxa"/>
          </w:tcPr>
          <w:p w14:paraId="51AFAD29" w14:textId="77777777" w:rsidR="00E1082F" w:rsidRPr="00E17137" w:rsidRDefault="00E1082F">
            <w:pPr>
              <w:rPr>
                <w:rFonts w:ascii="Times New Roman" w:hAnsi="Times New Roman" w:cs="Times New Roman"/>
                <w:b/>
                <w:bCs/>
                <w:sz w:val="24"/>
                <w:szCs w:val="24"/>
              </w:rPr>
            </w:pPr>
          </w:p>
        </w:tc>
        <w:tc>
          <w:tcPr>
            <w:tcW w:w="1111" w:type="dxa"/>
          </w:tcPr>
          <w:p w14:paraId="5B92D58F" w14:textId="77777777" w:rsidR="00E1082F" w:rsidRPr="00E17137" w:rsidRDefault="00E1082F">
            <w:pPr>
              <w:rPr>
                <w:rFonts w:ascii="Times New Roman" w:hAnsi="Times New Roman" w:cs="Times New Roman"/>
                <w:b/>
                <w:bCs/>
                <w:sz w:val="24"/>
                <w:szCs w:val="24"/>
              </w:rPr>
            </w:pPr>
          </w:p>
        </w:tc>
        <w:tc>
          <w:tcPr>
            <w:tcW w:w="1111" w:type="dxa"/>
          </w:tcPr>
          <w:p w14:paraId="2B17BCB9" w14:textId="77777777" w:rsidR="00E1082F" w:rsidRPr="00E17137" w:rsidRDefault="00E1082F">
            <w:pPr>
              <w:rPr>
                <w:rFonts w:ascii="Times New Roman" w:hAnsi="Times New Roman" w:cs="Times New Roman"/>
                <w:b/>
                <w:bCs/>
                <w:sz w:val="24"/>
                <w:szCs w:val="24"/>
              </w:rPr>
            </w:pPr>
          </w:p>
        </w:tc>
        <w:tc>
          <w:tcPr>
            <w:tcW w:w="1111" w:type="dxa"/>
          </w:tcPr>
          <w:p w14:paraId="48AFBCA7" w14:textId="77777777" w:rsidR="00E1082F" w:rsidRPr="00E17137" w:rsidRDefault="00E1082F">
            <w:pPr>
              <w:rPr>
                <w:rFonts w:ascii="Times New Roman" w:hAnsi="Times New Roman" w:cs="Times New Roman"/>
                <w:b/>
                <w:bCs/>
                <w:sz w:val="24"/>
                <w:szCs w:val="24"/>
              </w:rPr>
            </w:pPr>
          </w:p>
        </w:tc>
        <w:tc>
          <w:tcPr>
            <w:tcW w:w="1111" w:type="dxa"/>
          </w:tcPr>
          <w:p w14:paraId="18E53C65" w14:textId="77777777" w:rsidR="00E1082F" w:rsidRPr="00E17137" w:rsidRDefault="00E1082F">
            <w:pPr>
              <w:rPr>
                <w:rFonts w:ascii="Times New Roman" w:hAnsi="Times New Roman" w:cs="Times New Roman"/>
                <w:b/>
                <w:bCs/>
                <w:sz w:val="24"/>
                <w:szCs w:val="24"/>
              </w:rPr>
            </w:pPr>
          </w:p>
        </w:tc>
        <w:tc>
          <w:tcPr>
            <w:tcW w:w="1111" w:type="dxa"/>
          </w:tcPr>
          <w:p w14:paraId="2D4AAD7C" w14:textId="77777777" w:rsidR="00E1082F" w:rsidRPr="00E17137" w:rsidRDefault="00E1082F">
            <w:pPr>
              <w:rPr>
                <w:rFonts w:ascii="Times New Roman" w:hAnsi="Times New Roman" w:cs="Times New Roman"/>
                <w:b/>
                <w:bCs/>
                <w:sz w:val="24"/>
                <w:szCs w:val="24"/>
              </w:rPr>
            </w:pPr>
          </w:p>
        </w:tc>
        <w:tc>
          <w:tcPr>
            <w:tcW w:w="1111" w:type="dxa"/>
          </w:tcPr>
          <w:p w14:paraId="24EE29C4" w14:textId="77777777" w:rsidR="00E1082F" w:rsidRPr="00E17137" w:rsidRDefault="00E1082F">
            <w:pPr>
              <w:rPr>
                <w:rFonts w:ascii="Times New Roman" w:hAnsi="Times New Roman" w:cs="Times New Roman"/>
                <w:b/>
                <w:bCs/>
                <w:sz w:val="24"/>
                <w:szCs w:val="24"/>
              </w:rPr>
            </w:pPr>
          </w:p>
        </w:tc>
        <w:tc>
          <w:tcPr>
            <w:tcW w:w="1033" w:type="dxa"/>
          </w:tcPr>
          <w:p w14:paraId="346102E2" w14:textId="77777777" w:rsidR="00E1082F" w:rsidRPr="00E17137" w:rsidRDefault="00E1082F">
            <w:pPr>
              <w:rPr>
                <w:rFonts w:ascii="Times New Roman" w:hAnsi="Times New Roman" w:cs="Times New Roman"/>
                <w:b/>
                <w:bCs/>
                <w:sz w:val="24"/>
                <w:szCs w:val="24"/>
              </w:rPr>
            </w:pPr>
          </w:p>
        </w:tc>
        <w:tc>
          <w:tcPr>
            <w:tcW w:w="1069" w:type="dxa"/>
          </w:tcPr>
          <w:p w14:paraId="24E5B7EF" w14:textId="77777777" w:rsidR="00E1082F" w:rsidRPr="00E17137" w:rsidRDefault="00E1082F">
            <w:pPr>
              <w:rPr>
                <w:rFonts w:ascii="Times New Roman" w:hAnsi="Times New Roman" w:cs="Times New Roman"/>
                <w:b/>
                <w:bCs/>
                <w:sz w:val="24"/>
                <w:szCs w:val="24"/>
              </w:rPr>
            </w:pPr>
          </w:p>
        </w:tc>
        <w:tc>
          <w:tcPr>
            <w:tcW w:w="1157" w:type="dxa"/>
            <w:shd w:val="clear" w:color="auto" w:fill="808080" w:themeFill="background1" w:themeFillShade="80"/>
          </w:tcPr>
          <w:p w14:paraId="57B8F480" w14:textId="239EF9E6" w:rsidR="00E1082F" w:rsidRPr="00E17137" w:rsidRDefault="00E1082F">
            <w:pPr>
              <w:rPr>
                <w:rFonts w:ascii="Times New Roman" w:hAnsi="Times New Roman" w:cs="Times New Roman"/>
                <w:b/>
                <w:bCs/>
                <w:sz w:val="24"/>
                <w:szCs w:val="24"/>
              </w:rPr>
            </w:pPr>
          </w:p>
        </w:tc>
      </w:tr>
    </w:tbl>
    <w:p w14:paraId="05B02CA7" w14:textId="4824305C" w:rsidR="00CC6964" w:rsidRDefault="0075234B">
      <w:pPr>
        <w:rPr>
          <w:rFonts w:ascii="Times New Roman" w:hAnsi="Times New Roman" w:cs="Times New Roman"/>
          <w:b/>
          <w:bCs/>
          <w:sz w:val="24"/>
          <w:szCs w:val="24"/>
        </w:rPr>
      </w:pPr>
      <w:r w:rsidRPr="00E17137">
        <w:rPr>
          <w:rFonts w:ascii="Times New Roman" w:hAnsi="Times New Roman" w:cs="Times New Roman"/>
          <w:b/>
          <w:bCs/>
          <w:sz w:val="24"/>
          <w:szCs w:val="24"/>
        </w:rPr>
        <w:t xml:space="preserve"> </w:t>
      </w:r>
    </w:p>
    <w:p w14:paraId="44A56A4F" w14:textId="77777777" w:rsidR="0000392E" w:rsidRDefault="0000392E">
      <w:pPr>
        <w:rPr>
          <w:rFonts w:ascii="Times New Roman" w:hAnsi="Times New Roman" w:cs="Times New Roman"/>
          <w:b/>
          <w:bCs/>
          <w:sz w:val="24"/>
          <w:szCs w:val="24"/>
        </w:rPr>
      </w:pPr>
    </w:p>
    <w:p w14:paraId="368FBE7F" w14:textId="77777777" w:rsidR="0000392E" w:rsidRDefault="0000392E">
      <w:pPr>
        <w:rPr>
          <w:rFonts w:ascii="Times New Roman" w:hAnsi="Times New Roman" w:cs="Times New Roman"/>
          <w:b/>
          <w:bCs/>
          <w:sz w:val="24"/>
          <w:szCs w:val="24"/>
        </w:rPr>
      </w:pPr>
    </w:p>
    <w:p w14:paraId="6A51E7DA" w14:textId="0C0FAFEE" w:rsidR="0000392E" w:rsidRPr="0000392E" w:rsidRDefault="0000392E">
      <w:pPr>
        <w:rPr>
          <w:rFonts w:ascii="Times New Roman" w:hAnsi="Times New Roman" w:cs="Times New Roman"/>
          <w:b/>
          <w:bCs/>
          <w:sz w:val="32"/>
          <w:szCs w:val="32"/>
        </w:rPr>
      </w:pPr>
      <w:r w:rsidRPr="0000392E">
        <w:rPr>
          <w:rFonts w:ascii="Times New Roman" w:hAnsi="Times New Roman" w:cs="Times New Roman"/>
          <w:b/>
          <w:bCs/>
          <w:sz w:val="32"/>
          <w:szCs w:val="32"/>
        </w:rPr>
        <w:lastRenderedPageBreak/>
        <w:t>Interdependencies Between Activities</w:t>
      </w:r>
    </w:p>
    <w:p w14:paraId="48392BAB" w14:textId="77777777" w:rsidR="0000392E" w:rsidRPr="0000392E" w:rsidRDefault="0000392E">
      <w:pPr>
        <w:rPr>
          <w:rFonts w:ascii="Times New Roman" w:hAnsi="Times New Roman" w:cs="Times New Roman"/>
          <w:sz w:val="24"/>
          <w:szCs w:val="24"/>
        </w:rPr>
      </w:pPr>
    </w:p>
    <w:p w14:paraId="187AF5A3" w14:textId="56B84858" w:rsidR="0000392E" w:rsidRPr="0000392E" w:rsidRDefault="0000392E" w:rsidP="0000392E">
      <w:pPr>
        <w:pStyle w:val="ListParagraph"/>
        <w:numPr>
          <w:ilvl w:val="0"/>
          <w:numId w:val="1"/>
        </w:numPr>
        <w:rPr>
          <w:rFonts w:ascii="Times New Roman" w:hAnsi="Times New Roman" w:cs="Times New Roman"/>
          <w:sz w:val="24"/>
          <w:szCs w:val="24"/>
        </w:rPr>
      </w:pPr>
      <w:r w:rsidRPr="0000392E">
        <w:rPr>
          <w:rFonts w:ascii="Times New Roman" w:hAnsi="Times New Roman" w:cs="Times New Roman"/>
          <w:sz w:val="24"/>
          <w:szCs w:val="24"/>
        </w:rPr>
        <w:t xml:space="preserve">The initiation and planning of the project serve as the basis for the entire project and should come first </w:t>
      </w:r>
      <w:proofErr w:type="gramStart"/>
      <w:r w:rsidRPr="0000392E">
        <w:rPr>
          <w:rFonts w:ascii="Times New Roman" w:hAnsi="Times New Roman" w:cs="Times New Roman"/>
          <w:sz w:val="24"/>
          <w:szCs w:val="24"/>
        </w:rPr>
        <w:t>in order for</w:t>
      </w:r>
      <w:proofErr w:type="gramEnd"/>
      <w:r w:rsidRPr="0000392E">
        <w:rPr>
          <w:rFonts w:ascii="Times New Roman" w:hAnsi="Times New Roman" w:cs="Times New Roman"/>
          <w:sz w:val="24"/>
          <w:szCs w:val="24"/>
        </w:rPr>
        <w:t xml:space="preserve"> any other step to take place.</w:t>
      </w:r>
    </w:p>
    <w:p w14:paraId="402E33D3" w14:textId="77777777" w:rsidR="0000392E" w:rsidRPr="0000392E" w:rsidRDefault="0000392E" w:rsidP="0000392E">
      <w:pPr>
        <w:pStyle w:val="ListParagraph"/>
        <w:numPr>
          <w:ilvl w:val="0"/>
          <w:numId w:val="1"/>
        </w:numPr>
        <w:rPr>
          <w:rFonts w:ascii="Times New Roman" w:hAnsi="Times New Roman" w:cs="Times New Roman"/>
          <w:sz w:val="24"/>
          <w:szCs w:val="24"/>
        </w:rPr>
      </w:pPr>
      <w:r w:rsidRPr="0000392E">
        <w:rPr>
          <w:rFonts w:ascii="Times New Roman" w:hAnsi="Times New Roman" w:cs="Times New Roman"/>
          <w:sz w:val="24"/>
          <w:szCs w:val="24"/>
        </w:rPr>
        <w:t>The requirements analysis relies upon the project initiation stage and serves as the basis for determining system requirements.</w:t>
      </w:r>
    </w:p>
    <w:p w14:paraId="4786F5AD" w14:textId="5DED263C" w:rsidR="0000392E" w:rsidRPr="0000392E" w:rsidRDefault="0000392E" w:rsidP="0000392E">
      <w:pPr>
        <w:pStyle w:val="ListParagraph"/>
        <w:numPr>
          <w:ilvl w:val="0"/>
          <w:numId w:val="1"/>
        </w:numPr>
        <w:rPr>
          <w:rFonts w:ascii="Times New Roman" w:hAnsi="Times New Roman" w:cs="Times New Roman"/>
          <w:sz w:val="24"/>
          <w:szCs w:val="24"/>
        </w:rPr>
      </w:pPr>
      <w:r w:rsidRPr="0000392E">
        <w:rPr>
          <w:rFonts w:ascii="Times New Roman" w:hAnsi="Times New Roman" w:cs="Times New Roman"/>
          <w:sz w:val="24"/>
          <w:szCs w:val="24"/>
        </w:rPr>
        <w:t xml:space="preserve">The asset identification and threat identification and </w:t>
      </w:r>
      <w:r w:rsidR="00321423" w:rsidRPr="0000392E">
        <w:rPr>
          <w:rFonts w:ascii="Times New Roman" w:hAnsi="Times New Roman" w:cs="Times New Roman"/>
          <w:sz w:val="24"/>
          <w:szCs w:val="24"/>
        </w:rPr>
        <w:t>modelling</w:t>
      </w:r>
      <w:r w:rsidRPr="0000392E">
        <w:rPr>
          <w:rFonts w:ascii="Times New Roman" w:hAnsi="Times New Roman" w:cs="Times New Roman"/>
          <w:sz w:val="24"/>
          <w:szCs w:val="24"/>
        </w:rPr>
        <w:t xml:space="preserve"> processes are very similar and proceed almost simultaneously after the requirements analysis. They ensure that system assets are determined at the same time when </w:t>
      </w:r>
      <w:r w:rsidR="00321423" w:rsidRPr="0000392E">
        <w:rPr>
          <w:rFonts w:ascii="Times New Roman" w:hAnsi="Times New Roman" w:cs="Times New Roman"/>
          <w:sz w:val="24"/>
          <w:szCs w:val="24"/>
        </w:rPr>
        <w:t>analysing</w:t>
      </w:r>
      <w:r w:rsidRPr="0000392E">
        <w:rPr>
          <w:rFonts w:ascii="Times New Roman" w:hAnsi="Times New Roman" w:cs="Times New Roman"/>
          <w:sz w:val="24"/>
          <w:szCs w:val="24"/>
        </w:rPr>
        <w:t xml:space="preserve"> possible threats.</w:t>
      </w:r>
    </w:p>
    <w:p w14:paraId="1F8BC764" w14:textId="6263E672" w:rsidR="0000392E" w:rsidRPr="0000392E" w:rsidRDefault="0000392E" w:rsidP="0000392E">
      <w:pPr>
        <w:pStyle w:val="ListParagraph"/>
        <w:numPr>
          <w:ilvl w:val="0"/>
          <w:numId w:val="1"/>
        </w:numPr>
        <w:rPr>
          <w:rFonts w:ascii="Times New Roman" w:hAnsi="Times New Roman" w:cs="Times New Roman"/>
          <w:sz w:val="24"/>
          <w:szCs w:val="24"/>
        </w:rPr>
      </w:pPr>
      <w:r w:rsidRPr="0000392E">
        <w:rPr>
          <w:rFonts w:ascii="Times New Roman" w:hAnsi="Times New Roman" w:cs="Times New Roman"/>
          <w:sz w:val="24"/>
          <w:szCs w:val="24"/>
        </w:rPr>
        <w:t xml:space="preserve">The risk assessment and risk register rely on the outcome of the asset identification and threat </w:t>
      </w:r>
      <w:r w:rsidR="00321423" w:rsidRPr="0000392E">
        <w:rPr>
          <w:rFonts w:ascii="Times New Roman" w:hAnsi="Times New Roman" w:cs="Times New Roman"/>
          <w:sz w:val="24"/>
          <w:szCs w:val="24"/>
        </w:rPr>
        <w:t>modelling</w:t>
      </w:r>
      <w:r w:rsidRPr="0000392E">
        <w:rPr>
          <w:rFonts w:ascii="Times New Roman" w:hAnsi="Times New Roman" w:cs="Times New Roman"/>
          <w:sz w:val="24"/>
          <w:szCs w:val="24"/>
        </w:rPr>
        <w:t xml:space="preserve"> processes, since risks result from interactions of assets and threats.</w:t>
      </w:r>
    </w:p>
    <w:p w14:paraId="506CFD20" w14:textId="77777777" w:rsidR="0000392E" w:rsidRPr="0000392E" w:rsidRDefault="0000392E" w:rsidP="0000392E">
      <w:pPr>
        <w:pStyle w:val="ListParagraph"/>
        <w:numPr>
          <w:ilvl w:val="0"/>
          <w:numId w:val="1"/>
        </w:numPr>
        <w:rPr>
          <w:rFonts w:ascii="Times New Roman" w:hAnsi="Times New Roman" w:cs="Times New Roman"/>
          <w:sz w:val="24"/>
          <w:szCs w:val="24"/>
        </w:rPr>
      </w:pPr>
      <w:r w:rsidRPr="0000392E">
        <w:rPr>
          <w:rFonts w:ascii="Times New Roman" w:hAnsi="Times New Roman" w:cs="Times New Roman"/>
          <w:sz w:val="24"/>
          <w:szCs w:val="24"/>
        </w:rPr>
        <w:t>The mitigation strategy relies on the risk assessment and focuses on mitigating identified risks.</w:t>
      </w:r>
    </w:p>
    <w:p w14:paraId="00379E81" w14:textId="77777777" w:rsidR="0000392E" w:rsidRPr="0000392E" w:rsidRDefault="0000392E" w:rsidP="0000392E">
      <w:pPr>
        <w:pStyle w:val="ListParagraph"/>
        <w:numPr>
          <w:ilvl w:val="0"/>
          <w:numId w:val="1"/>
        </w:numPr>
        <w:rPr>
          <w:rFonts w:ascii="Times New Roman" w:hAnsi="Times New Roman" w:cs="Times New Roman"/>
          <w:sz w:val="24"/>
          <w:szCs w:val="24"/>
        </w:rPr>
      </w:pPr>
      <w:r w:rsidRPr="0000392E">
        <w:rPr>
          <w:rFonts w:ascii="Times New Roman" w:hAnsi="Times New Roman" w:cs="Times New Roman"/>
          <w:sz w:val="24"/>
          <w:szCs w:val="24"/>
        </w:rPr>
        <w:t>The implementation of controls relies upon the developed mitigation strategy and aims at implementing security controls.</w:t>
      </w:r>
    </w:p>
    <w:p w14:paraId="70C86139" w14:textId="77777777" w:rsidR="0000392E" w:rsidRPr="0000392E" w:rsidRDefault="0000392E" w:rsidP="0000392E">
      <w:pPr>
        <w:pStyle w:val="ListParagraph"/>
        <w:numPr>
          <w:ilvl w:val="0"/>
          <w:numId w:val="1"/>
        </w:numPr>
        <w:rPr>
          <w:rFonts w:ascii="Times New Roman" w:hAnsi="Times New Roman" w:cs="Times New Roman"/>
          <w:sz w:val="24"/>
          <w:szCs w:val="24"/>
        </w:rPr>
      </w:pPr>
      <w:r w:rsidRPr="0000392E">
        <w:rPr>
          <w:rFonts w:ascii="Times New Roman" w:hAnsi="Times New Roman" w:cs="Times New Roman"/>
          <w:sz w:val="24"/>
          <w:szCs w:val="24"/>
        </w:rPr>
        <w:t>Testing and validation occur after controls implementation.</w:t>
      </w:r>
    </w:p>
    <w:p w14:paraId="5246C7E9" w14:textId="77777777" w:rsidR="0000392E" w:rsidRPr="0000392E" w:rsidRDefault="0000392E" w:rsidP="0000392E">
      <w:pPr>
        <w:pStyle w:val="ListParagraph"/>
        <w:numPr>
          <w:ilvl w:val="0"/>
          <w:numId w:val="1"/>
        </w:numPr>
        <w:rPr>
          <w:rFonts w:ascii="Times New Roman" w:hAnsi="Times New Roman" w:cs="Times New Roman"/>
          <w:sz w:val="24"/>
          <w:szCs w:val="24"/>
        </w:rPr>
      </w:pPr>
      <w:r w:rsidRPr="0000392E">
        <w:rPr>
          <w:rFonts w:ascii="Times New Roman" w:hAnsi="Times New Roman" w:cs="Times New Roman"/>
          <w:sz w:val="24"/>
          <w:szCs w:val="24"/>
        </w:rPr>
        <w:t>Finally, the final report documentation starts during the analysis phase and goes on until the final stage of the project.</w:t>
      </w:r>
    </w:p>
    <w:p w14:paraId="2CF164F9" w14:textId="007015C8" w:rsidR="0000392E" w:rsidRDefault="0000392E" w:rsidP="0000392E">
      <w:pPr>
        <w:pStyle w:val="ListParagraph"/>
        <w:numPr>
          <w:ilvl w:val="0"/>
          <w:numId w:val="1"/>
        </w:numPr>
        <w:rPr>
          <w:rFonts w:ascii="Times New Roman" w:hAnsi="Times New Roman" w:cs="Times New Roman"/>
          <w:sz w:val="24"/>
          <w:szCs w:val="24"/>
        </w:rPr>
      </w:pPr>
      <w:r w:rsidRPr="0000392E">
        <w:rPr>
          <w:rFonts w:ascii="Times New Roman" w:hAnsi="Times New Roman" w:cs="Times New Roman"/>
          <w:sz w:val="24"/>
          <w:szCs w:val="24"/>
        </w:rPr>
        <w:t xml:space="preserve">Final review and submission </w:t>
      </w:r>
      <w:proofErr w:type="gramStart"/>
      <w:r w:rsidRPr="0000392E">
        <w:rPr>
          <w:rFonts w:ascii="Times New Roman" w:hAnsi="Times New Roman" w:cs="Times New Roman"/>
          <w:sz w:val="24"/>
          <w:szCs w:val="24"/>
        </w:rPr>
        <w:t>is</w:t>
      </w:r>
      <w:proofErr w:type="gramEnd"/>
      <w:r w:rsidRPr="0000392E">
        <w:rPr>
          <w:rFonts w:ascii="Times New Roman" w:hAnsi="Times New Roman" w:cs="Times New Roman"/>
          <w:sz w:val="24"/>
          <w:szCs w:val="24"/>
        </w:rPr>
        <w:t xml:space="preserve"> based upon the final report.</w:t>
      </w:r>
    </w:p>
    <w:p w14:paraId="1C198E13" w14:textId="77777777" w:rsidR="00321423" w:rsidRDefault="00321423" w:rsidP="00321423">
      <w:pPr>
        <w:pStyle w:val="ListParagraph"/>
        <w:rPr>
          <w:rFonts w:ascii="Times New Roman" w:hAnsi="Times New Roman" w:cs="Times New Roman"/>
          <w:sz w:val="24"/>
          <w:szCs w:val="24"/>
        </w:rPr>
      </w:pPr>
    </w:p>
    <w:p w14:paraId="68B4DD91" w14:textId="77777777" w:rsidR="00321423" w:rsidRPr="00321423" w:rsidRDefault="00321423" w:rsidP="00321423"/>
    <w:p w14:paraId="0695C110" w14:textId="77777777" w:rsidR="00321423" w:rsidRDefault="00321423" w:rsidP="00321423">
      <w:pPr>
        <w:rPr>
          <w:rFonts w:ascii="Times New Roman" w:hAnsi="Times New Roman" w:cs="Times New Roman"/>
          <w:sz w:val="24"/>
          <w:szCs w:val="24"/>
        </w:rPr>
      </w:pPr>
    </w:p>
    <w:p w14:paraId="67A64331" w14:textId="77777777" w:rsidR="00321423" w:rsidRDefault="00321423" w:rsidP="00321423">
      <w:pPr>
        <w:rPr>
          <w:rFonts w:ascii="Times New Roman" w:hAnsi="Times New Roman" w:cs="Times New Roman"/>
          <w:sz w:val="24"/>
          <w:szCs w:val="24"/>
        </w:rPr>
      </w:pPr>
    </w:p>
    <w:p w14:paraId="57C96495" w14:textId="77777777" w:rsidR="00321423" w:rsidRDefault="00321423" w:rsidP="00321423">
      <w:pPr>
        <w:rPr>
          <w:rFonts w:ascii="Times New Roman" w:hAnsi="Times New Roman" w:cs="Times New Roman"/>
          <w:sz w:val="24"/>
          <w:szCs w:val="24"/>
        </w:rPr>
      </w:pPr>
      <w:r>
        <w:rPr>
          <w:rFonts w:ascii="Times New Roman" w:hAnsi="Times New Roman" w:cs="Times New Roman"/>
          <w:sz w:val="24"/>
          <w:szCs w:val="24"/>
        </w:rPr>
        <w:t xml:space="preserve">Conclusion: </w:t>
      </w:r>
    </w:p>
    <w:p w14:paraId="0FE24052" w14:textId="11A3CC98" w:rsidR="00321423" w:rsidRPr="00321423" w:rsidRDefault="00321423" w:rsidP="00321423">
      <w:r w:rsidRPr="00321423">
        <w:rPr>
          <w:rFonts w:ascii="Times New Roman" w:hAnsi="Times New Roman" w:cs="Times New Roman"/>
          <w:sz w:val="24"/>
          <w:szCs w:val="24"/>
        </w:rPr>
        <w:t>The Gantt chart is an accurate representation of the time and interdependency of the actions that will take place in the cybersecurity project. The phases in the project happen one after another; however, there are some overlaps in the activities involved.</w:t>
      </w:r>
    </w:p>
    <w:sectPr w:rsidR="00321423" w:rsidRPr="00321423" w:rsidSect="0075234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0E0A"/>
    <w:multiLevelType w:val="hybridMultilevel"/>
    <w:tmpl w:val="78C8F4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7992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34B"/>
    <w:rsid w:val="0000392E"/>
    <w:rsid w:val="00057DEF"/>
    <w:rsid w:val="00321423"/>
    <w:rsid w:val="00321F3C"/>
    <w:rsid w:val="00472DD5"/>
    <w:rsid w:val="005E607C"/>
    <w:rsid w:val="00623B40"/>
    <w:rsid w:val="00683F7F"/>
    <w:rsid w:val="0075234B"/>
    <w:rsid w:val="00801542"/>
    <w:rsid w:val="00992290"/>
    <w:rsid w:val="009F08D9"/>
    <w:rsid w:val="00B97BC5"/>
    <w:rsid w:val="00CC6964"/>
    <w:rsid w:val="00E1082F"/>
    <w:rsid w:val="00E17137"/>
    <w:rsid w:val="00E353F4"/>
    <w:rsid w:val="00ED38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75FA1"/>
  <w15:chartTrackingRefBased/>
  <w15:docId w15:val="{4691918C-0AA8-48C1-8D37-DC4108085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2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2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2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2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34B"/>
    <w:rPr>
      <w:rFonts w:eastAsiaTheme="majorEastAsia" w:cstheme="majorBidi"/>
      <w:color w:val="272727" w:themeColor="text1" w:themeTint="D8"/>
    </w:rPr>
  </w:style>
  <w:style w:type="paragraph" w:styleId="Title">
    <w:name w:val="Title"/>
    <w:basedOn w:val="Normal"/>
    <w:next w:val="Normal"/>
    <w:link w:val="TitleChar"/>
    <w:uiPriority w:val="10"/>
    <w:qFormat/>
    <w:rsid w:val="00752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34B"/>
    <w:pPr>
      <w:spacing w:before="160"/>
      <w:jc w:val="center"/>
    </w:pPr>
    <w:rPr>
      <w:i/>
      <w:iCs/>
      <w:color w:val="404040" w:themeColor="text1" w:themeTint="BF"/>
    </w:rPr>
  </w:style>
  <w:style w:type="character" w:customStyle="1" w:styleId="QuoteChar">
    <w:name w:val="Quote Char"/>
    <w:basedOn w:val="DefaultParagraphFont"/>
    <w:link w:val="Quote"/>
    <w:uiPriority w:val="29"/>
    <w:rsid w:val="0075234B"/>
    <w:rPr>
      <w:i/>
      <w:iCs/>
      <w:color w:val="404040" w:themeColor="text1" w:themeTint="BF"/>
    </w:rPr>
  </w:style>
  <w:style w:type="paragraph" w:styleId="ListParagraph">
    <w:name w:val="List Paragraph"/>
    <w:basedOn w:val="Normal"/>
    <w:uiPriority w:val="34"/>
    <w:qFormat/>
    <w:rsid w:val="0075234B"/>
    <w:pPr>
      <w:ind w:left="720"/>
      <w:contextualSpacing/>
    </w:pPr>
  </w:style>
  <w:style w:type="character" w:styleId="IntenseEmphasis">
    <w:name w:val="Intense Emphasis"/>
    <w:basedOn w:val="DefaultParagraphFont"/>
    <w:uiPriority w:val="21"/>
    <w:qFormat/>
    <w:rsid w:val="0075234B"/>
    <w:rPr>
      <w:i/>
      <w:iCs/>
      <w:color w:val="2F5496" w:themeColor="accent1" w:themeShade="BF"/>
    </w:rPr>
  </w:style>
  <w:style w:type="paragraph" w:styleId="IntenseQuote">
    <w:name w:val="Intense Quote"/>
    <w:basedOn w:val="Normal"/>
    <w:next w:val="Normal"/>
    <w:link w:val="IntenseQuoteChar"/>
    <w:uiPriority w:val="30"/>
    <w:qFormat/>
    <w:rsid w:val="00752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34B"/>
    <w:rPr>
      <w:i/>
      <w:iCs/>
      <w:color w:val="2F5496" w:themeColor="accent1" w:themeShade="BF"/>
    </w:rPr>
  </w:style>
  <w:style w:type="character" w:styleId="IntenseReference">
    <w:name w:val="Intense Reference"/>
    <w:basedOn w:val="DefaultParagraphFont"/>
    <w:uiPriority w:val="32"/>
    <w:qFormat/>
    <w:rsid w:val="0075234B"/>
    <w:rPr>
      <w:b/>
      <w:bCs/>
      <w:smallCaps/>
      <w:color w:val="2F5496" w:themeColor="accent1" w:themeShade="BF"/>
      <w:spacing w:val="5"/>
    </w:rPr>
  </w:style>
  <w:style w:type="table" w:styleId="TableGrid">
    <w:name w:val="Table Grid"/>
    <w:basedOn w:val="TableNormal"/>
    <w:uiPriority w:val="39"/>
    <w:rsid w:val="00E17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Dahami Parindi Ranasinghe RANPATI DEWAGE</dc:creator>
  <cp:keywords/>
  <dc:description/>
  <cp:lastModifiedBy>Nisal Nimthaka KUDA KURUDUWAGE</cp:lastModifiedBy>
  <cp:revision>2</cp:revision>
  <dcterms:created xsi:type="dcterms:W3CDTF">2026-05-30T23:28:00Z</dcterms:created>
  <dcterms:modified xsi:type="dcterms:W3CDTF">2026-05-30T23:28:00Z</dcterms:modified>
</cp:coreProperties>
</file>