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8921B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12 </w:t>
      </w:r>
      <w:r w:rsidRPr="008921B8">
        <w:rPr>
          <w:rStyle w:val="af5"/>
          <w:rFonts w:ascii="Times New Roman" w:hAnsi="Times New Roman"/>
          <w:b/>
          <w:i w:val="0"/>
          <w:sz w:val="28"/>
          <w:szCs w:val="28"/>
        </w:rPr>
        <w:t>ДЕЛЕГАТЫ</w:t>
      </w:r>
    </w:p>
    <w:p w:rsidR="008921B8" w:rsidRPr="008921B8" w:rsidRDefault="00DF5EA7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Объявить тип делегата, который ссылается на метод. Требования к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сигнатуре метода следующие: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получает входным параметром переменную типа double;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 возвращает значение типа double, которое есть результатом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вычисления.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Реализовать вызов методов с помощью делегата, которые получают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радиус R и вычисляют: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длину окружности по формуле D = 2 · π · R;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площадь круга по формуле S = π · R 2 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объем шара. Формула: V = 4/3 * π · R 3 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Методы должны быть объявлены как статические (с использованием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ключевого слова static).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Для работы программы выбираем такие имена: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типа делегата – CalcFigure;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делегата (экземпляра объекта) – CF;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длину окружности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– Get_Length();</w:t>
      </w:r>
    </w:p>
    <w:p w:rsidR="008921B8" w:rsidRP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площадь круга – Get_Area();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название метода, который вычисляет объем шара – Get_Volume().</w:t>
      </w:r>
    </w:p>
    <w:p w:rsidR="00DF5EA7" w:rsidRPr="008921B8" w:rsidRDefault="00DF5EA7" w:rsidP="008921B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921B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double CalcFigure(double R);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Get_Length(double r)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D;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 = 2 * Math.PI * r;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Длина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окружности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{Math.Round(D, 3)}");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D;</w:t>
      </w:r>
    </w:p>
    <w:p w:rsidR="008921B8" w:rsidRDefault="008921B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double Get_Area(double r)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S = Math.PI * Math.Pow(r, 2);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Площадь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круга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{Math.Round(S,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S;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double Get_Volume(double r)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V = 4 / 3 * Math.PI * Math.Pow(r, 3);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Объём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шара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= {Math.Round(V, 3)}");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return V;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8921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радиус</w:t>
      </w:r>
      <w:r w:rsidRPr="008921B8">
        <w:rPr>
          <w:rFonts w:ascii="Times New Roman" w:hAnsi="Times New Roman"/>
          <w:sz w:val="28"/>
          <w:szCs w:val="28"/>
          <w:lang w:val="en-US"/>
        </w:rPr>
        <w:t>-");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double rad = Convert.ToDouble(Console.ReadLine());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CalcFigure CF = new CalcFigure(Get_Length);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Get_Area;</w:t>
      </w:r>
    </w:p>
    <w:p w:rsidR="008921B8" w:rsidRP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CF += Get_Volume;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921B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CF(rad);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921B8" w:rsidRDefault="008921B8" w:rsidP="008921B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8921B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5"/>
        <w:gridCol w:w="4628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921B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79" w:type="dxa"/>
          </w:tcPr>
          <w:p w:rsidR="008921B8" w:rsidRPr="008921B8" w:rsidRDefault="00002AEA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8921B8"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Длина окружности = 43,982</w:t>
            </w:r>
          </w:p>
          <w:p w:rsidR="008921B8" w:rsidRPr="008921B8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Площадь круга = 153,938</w:t>
            </w:r>
          </w:p>
          <w:p w:rsidR="00002AEA" w:rsidRPr="00DE2F54" w:rsidRDefault="008921B8" w:rsidP="008921B8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21B8">
              <w:rPr>
                <w:rFonts w:ascii="Times New Roman" w:hAnsi="Times New Roman"/>
                <w:sz w:val="28"/>
                <w:szCs w:val="28"/>
                <w:lang w:val="en-US"/>
              </w:rPr>
              <w:t>Объём шара = 1077,566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921B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A268247" wp14:editId="3C9D9633">
            <wp:extent cx="3159350" cy="1057523"/>
            <wp:effectExtent l="0" t="0" r="317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136" cy="10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921B8">
        <w:rPr>
          <w:rStyle w:val="af5"/>
          <w:rFonts w:ascii="Times New Roman" w:hAnsi="Times New Roman"/>
          <w:i w:val="0"/>
          <w:sz w:val="28"/>
          <w:szCs w:val="28"/>
        </w:rPr>
        <w:t>12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8921B8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8921B8" w:rsidRDefault="00140311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2.</w:t>
      </w:r>
      <w:r w:rsidR="00470469" w:rsidRPr="00470469">
        <w:t xml:space="preserve"> </w:t>
      </w:r>
      <w:r w:rsidR="008921B8" w:rsidRPr="008921B8">
        <w:rPr>
          <w:rStyle w:val="af5"/>
          <w:rFonts w:ascii="Times New Roman" w:hAnsi="Times New Roman"/>
          <w:i w:val="0"/>
          <w:sz w:val="28"/>
          <w:szCs w:val="28"/>
        </w:rPr>
        <w:t>Используя Visual Studio, создайте проект по шаблону Console Application. 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</w:t>
      </w:r>
    </w:p>
    <w:p w:rsidR="00DE2F54" w:rsidRDefault="008921B8" w:rsidP="008921B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921B8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которая будет выполнять арифметические действия указанные пользователем.</w:t>
      </w:r>
    </w:p>
    <w:p w:rsidR="00140311" w:rsidRPr="008921B8" w:rsidRDefault="00140311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921B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double MyDelegat(double a, double b);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действие</w:t>
      </w:r>
      <w:r w:rsidRPr="004742E8">
        <w:rPr>
          <w:rFonts w:ascii="Times New Roman" w:hAnsi="Times New Roman"/>
          <w:sz w:val="28"/>
          <w:szCs w:val="28"/>
          <w:lang w:val="en-US"/>
        </w:rPr>
        <w:t>--&gt; +,-,*,/");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string a = Console.ReadLine();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Первое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Второе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--&gt;");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double y = Convert.ToDouble(Console.ReadLine());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switch (a)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"+":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 = (c, b) =&gt; { return c +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 = myDelegat(x,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"-":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myDelegat1 = (c, b) =&gt; { return c -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del1 = myDelegat1(x,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del1);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"*":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myDelegat2 = (c, b) =&gt; { return c * b;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del2 = myDelegat2(x,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del2);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case "/":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MyDelegat myDelegat3 = (c, b) =&gt; {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if ((c != 0) &amp;&amp; (b != 0))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return c / b;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else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Console.WriteLine("операция деления на 0 не допускается");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Pr="004742E8">
        <w:rPr>
          <w:rFonts w:ascii="Times New Roman" w:hAnsi="Times New Roman"/>
          <w:sz w:val="28"/>
          <w:szCs w:val="28"/>
          <w:lang w:val="en-US"/>
        </w:rPr>
        <w:t>return 0;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double del3 = myDelegat3(x, y);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if (del3!=0)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    Console.WriteLine("</w:t>
      </w:r>
      <w:r>
        <w:rPr>
          <w:rFonts w:ascii="Times New Roman" w:hAnsi="Times New Roman"/>
          <w:sz w:val="28"/>
          <w:szCs w:val="28"/>
        </w:rPr>
        <w:t>Ответ</w:t>
      </w:r>
      <w:r w:rsidRPr="004742E8">
        <w:rPr>
          <w:rFonts w:ascii="Times New Roman" w:hAnsi="Times New Roman"/>
          <w:sz w:val="28"/>
          <w:szCs w:val="28"/>
          <w:lang w:val="en-US"/>
        </w:rPr>
        <w:t>:{0}", del3);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:rsidR="004742E8" w:rsidRP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Выберите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4742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предложанного</w:t>
      </w:r>
      <w:r w:rsidRPr="004742E8">
        <w:rPr>
          <w:rFonts w:ascii="Times New Roman" w:hAnsi="Times New Roman"/>
          <w:sz w:val="28"/>
          <w:szCs w:val="28"/>
          <w:lang w:val="en-US"/>
        </w:rPr>
        <w:t>");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42E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break;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Console.ReadKey();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42E8" w:rsidRDefault="004742E8" w:rsidP="004742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42E8" w:rsidRDefault="004742E8" w:rsidP="004742E8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742E8">
        <w:rPr>
          <w:rFonts w:ascii="Times New Roman" w:hAnsi="Times New Roman"/>
          <w:sz w:val="28"/>
          <w:szCs w:val="28"/>
        </w:rPr>
        <w:t>аблица 12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/, 10, 2</w:t>
            </w:r>
          </w:p>
        </w:tc>
        <w:tc>
          <w:tcPr>
            <w:tcW w:w="4679" w:type="dxa"/>
          </w:tcPr>
          <w:p w:rsidR="00140311" w:rsidRPr="00AB16F6" w:rsidRDefault="00BA4149" w:rsidP="00474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2E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742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42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5205AF8" wp14:editId="12A17D4F">
            <wp:extent cx="2581635" cy="135273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42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C637D" w:rsidRDefault="00774EF2" w:rsidP="00CE536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E5367" w:rsidRPr="00CE5367">
        <w:rPr>
          <w:rStyle w:val="af5"/>
          <w:rFonts w:ascii="Times New Roman" w:hAnsi="Times New Roman"/>
          <w:i w:val="0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delegate string StringDelegate (string line);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string Increase(string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E5367">
        <w:rPr>
          <w:rFonts w:ascii="Times New Roman" w:hAnsi="Times New Roman"/>
          <w:sz w:val="28"/>
          <w:szCs w:val="28"/>
        </w:rPr>
        <w:t>{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E5367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CE53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CE5367">
        <w:rPr>
          <w:rFonts w:ascii="Times New Roman" w:hAnsi="Times New Roman"/>
          <w:sz w:val="28"/>
          <w:szCs w:val="28"/>
        </w:rPr>
        <w:t>($"</w:t>
      </w:r>
      <w:r>
        <w:rPr>
          <w:rFonts w:ascii="Times New Roman" w:hAnsi="Times New Roman"/>
          <w:sz w:val="28"/>
          <w:szCs w:val="28"/>
        </w:rPr>
        <w:t>строка с увеличенным регистром: {line.ToUpper()}");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E5367">
        <w:rPr>
          <w:rFonts w:ascii="Times New Roman" w:hAnsi="Times New Roman"/>
          <w:sz w:val="28"/>
          <w:szCs w:val="28"/>
          <w:lang w:val="en-US"/>
        </w:rPr>
        <w:t>return line.ToUpper();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static string TurnOver(string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char[] sReverse = line.ToCharArray();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Array.Reverse(sReverse);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line = new string(sReverse);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строка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задом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наперед</w:t>
      </w:r>
      <w:r w:rsidRPr="00CE5367">
        <w:rPr>
          <w:rFonts w:ascii="Times New Roman" w:hAnsi="Times New Roman"/>
          <w:sz w:val="28"/>
          <w:szCs w:val="28"/>
          <w:lang w:val="en-US"/>
        </w:rPr>
        <w:t>: {line}");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return line;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static string Decrease(string line)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9D13AA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9D13AA">
        <w:rPr>
          <w:rFonts w:ascii="Times New Roman" w:hAnsi="Times New Roman"/>
          <w:sz w:val="28"/>
          <w:szCs w:val="28"/>
        </w:rPr>
        <w:t>.</w:t>
      </w:r>
      <w:r w:rsidRPr="00CE5367">
        <w:rPr>
          <w:rFonts w:ascii="Times New Roman" w:hAnsi="Times New Roman"/>
          <w:sz w:val="28"/>
          <w:szCs w:val="28"/>
          <w:lang w:val="en-US"/>
        </w:rPr>
        <w:t>WriteLine</w:t>
      </w:r>
      <w:r w:rsidRPr="009D13AA">
        <w:rPr>
          <w:rFonts w:ascii="Times New Roman" w:hAnsi="Times New Roman"/>
          <w:sz w:val="28"/>
          <w:szCs w:val="28"/>
        </w:rPr>
        <w:t>($"</w:t>
      </w:r>
      <w:r>
        <w:rPr>
          <w:rFonts w:ascii="Times New Roman" w:hAnsi="Times New Roman"/>
          <w:sz w:val="28"/>
          <w:szCs w:val="28"/>
        </w:rPr>
        <w:t>строка</w:t>
      </w:r>
      <w:r w:rsidRPr="009D13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D13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уменьшенным</w:t>
      </w:r>
      <w:r w:rsidRPr="009D13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регистром</w:t>
      </w:r>
      <w:r w:rsidRPr="009D13AA">
        <w:rPr>
          <w:rFonts w:ascii="Times New Roman" w:hAnsi="Times New Roman"/>
          <w:sz w:val="28"/>
          <w:szCs w:val="28"/>
        </w:rPr>
        <w:t>: {</w:t>
      </w:r>
      <w:r w:rsidRPr="00CE5367">
        <w:rPr>
          <w:rFonts w:ascii="Times New Roman" w:hAnsi="Times New Roman"/>
          <w:sz w:val="28"/>
          <w:szCs w:val="28"/>
          <w:lang w:val="en-US"/>
        </w:rPr>
        <w:t>line</w:t>
      </w:r>
      <w:r w:rsidRPr="009D13AA">
        <w:rPr>
          <w:rFonts w:ascii="Times New Roman" w:hAnsi="Times New Roman"/>
          <w:sz w:val="28"/>
          <w:szCs w:val="28"/>
        </w:rPr>
        <w:t>.</w:t>
      </w:r>
      <w:r w:rsidRPr="00CE5367">
        <w:rPr>
          <w:rFonts w:ascii="Times New Roman" w:hAnsi="Times New Roman"/>
          <w:sz w:val="28"/>
          <w:szCs w:val="28"/>
          <w:lang w:val="en-US"/>
        </w:rPr>
        <w:t>ToLower</w:t>
      </w:r>
      <w:r w:rsidRPr="009D13AA">
        <w:rPr>
          <w:rFonts w:ascii="Times New Roman" w:hAnsi="Times New Roman"/>
          <w:sz w:val="28"/>
          <w:szCs w:val="28"/>
        </w:rPr>
        <w:t>()}");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D13AA">
        <w:rPr>
          <w:rFonts w:ascii="Times New Roman" w:hAnsi="Times New Roman"/>
          <w:sz w:val="28"/>
          <w:szCs w:val="28"/>
        </w:rPr>
        <w:t xml:space="preserve">            </w:t>
      </w:r>
      <w:r w:rsidRPr="00CE5367">
        <w:rPr>
          <w:rFonts w:ascii="Times New Roman" w:hAnsi="Times New Roman"/>
          <w:sz w:val="28"/>
          <w:szCs w:val="28"/>
          <w:lang w:val="en-US"/>
        </w:rPr>
        <w:t>return line.ToLower();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CE53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CE5367">
        <w:rPr>
          <w:rFonts w:ascii="Times New Roman" w:hAnsi="Times New Roman"/>
          <w:sz w:val="28"/>
          <w:szCs w:val="28"/>
          <w:lang w:val="en-US"/>
        </w:rPr>
        <w:t>:");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string line = Console.ReadLine();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StringDelegate SD = new StringDelegate(Increase);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SD += TurnOver;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SD += Decrease;</w:t>
      </w:r>
    </w:p>
    <w:p w:rsidR="00CE5367" w:rsidRP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    SD(line);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E536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E5367" w:rsidRDefault="00CE5367" w:rsidP="00CE536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242D1" w:rsidRDefault="00CE5367" w:rsidP="00CE5367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CE5367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CE5367" w:rsidRDefault="000C637D" w:rsidP="00CE53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Привет, пионер, как твоё настроение, отдохни и приступай к работе!</w:t>
            </w:r>
          </w:p>
        </w:tc>
        <w:tc>
          <w:tcPr>
            <w:tcW w:w="4679" w:type="dxa"/>
          </w:tcPr>
          <w:p w:rsidR="00AB16F6" w:rsidRPr="00CE5367" w:rsidRDefault="000C637D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ПРИВЕТ, ПИОНЕР, КАК ТВОЁ НАСТРОЕНИЕ, ОТДОХНИ И ПРИСТУПАЙ К РАБОТЕ!;</w:t>
            </w:r>
          </w:p>
          <w:p w:rsidR="00AB16F6" w:rsidRPr="00CE5367" w:rsidRDefault="00AB16F6" w:rsidP="00AB16F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!етобар к йапутсирп и инходто ,еинеортсан ёовт как ,реноип ,тевирП;</w:t>
            </w:r>
          </w:p>
          <w:p w:rsidR="000C637D" w:rsidRPr="00CE5367" w:rsidRDefault="00AB16F6" w:rsidP="00CE5367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CE5367" w:rsidRPr="00CE5367">
              <w:rPr>
                <w:rFonts w:ascii="Times New Roman" w:hAnsi="Times New Roman"/>
                <w:sz w:val="28"/>
                <w:szCs w:val="28"/>
              </w:rPr>
              <w:t>привет, пионер, как твоё настроение, отдохни и приступай к работе!</w:t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C637D" w:rsidRDefault="00CE5367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E5367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C8B44F7" wp14:editId="41498A31">
            <wp:extent cx="5790952" cy="551019"/>
            <wp:effectExtent l="0" t="0" r="635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835" cy="5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CE5367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12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sectPr w:rsidR="000C637D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66" w:rsidRDefault="009E7566">
      <w:r>
        <w:separator/>
      </w:r>
    </w:p>
  </w:endnote>
  <w:endnote w:type="continuationSeparator" w:id="0">
    <w:p w:rsidR="009E7566" w:rsidRDefault="009E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1A34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3AA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9D13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9D13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577FF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F2D3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2526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C05EE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740AF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C9C2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498B9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2B92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2593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554322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13AA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8921B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8921B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9D13AA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9D13AA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2F6F8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991C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5FD64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 w:rsidR="009D13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8921B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01 </w:t>
                    </w:r>
                    <w:r w:rsidR="009D13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8921B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A05A4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2246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1FC0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8CC66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4C8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2FBEB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A9CF0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E052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78BB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BBA8D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CF773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15B9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DBE1C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FD1E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E9CD4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D535D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3830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D13AA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9D13AA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66" w:rsidRDefault="009E7566">
      <w:r>
        <w:separator/>
      </w:r>
    </w:p>
  </w:footnote>
  <w:footnote w:type="continuationSeparator" w:id="0">
    <w:p w:rsidR="009E7566" w:rsidRDefault="009E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3AA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E7566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0920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2022-05-27T19:01:00Z</dcterms:created>
  <dcterms:modified xsi:type="dcterms:W3CDTF">2022-05-27T19:01:00Z</dcterms:modified>
</cp:coreProperties>
</file>