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实验七 数组</w:t>
      </w:r>
    </w:p>
    <w:p>
      <w:pPr>
        <w:rPr>
          <w:rFonts w:hint="eastAsia"/>
          <w:lang w:val="en-US" w:eastAsia="zh-CN"/>
        </w:rPr>
      </w:pPr>
      <w:r>
        <w:rPr>
          <w:rFonts w:hint="eastAsia"/>
          <w:b/>
          <w:bCs/>
          <w:lang w:val="en-US" w:eastAsia="zh-CN"/>
        </w:rPr>
        <w:t>一、实验目的</w:t>
      </w:r>
      <w:r>
        <w:rPr>
          <w:rFonts w:hint="eastAsia"/>
          <w:lang w:val="en-US" w:eastAsia="zh-CN"/>
        </w:rPr>
        <w:t>：</w:t>
      </w:r>
    </w:p>
    <w:p>
      <w:pPr>
        <w:numPr>
          <w:ilvl w:val="0"/>
          <w:numId w:val="1"/>
        </w:numPr>
        <w:rPr>
          <w:rFonts w:hint="eastAsia"/>
          <w:lang w:val="en-US" w:eastAsia="zh-CN"/>
        </w:rPr>
      </w:pPr>
      <w:r>
        <w:rPr>
          <w:rFonts w:hint="eastAsia"/>
          <w:lang w:val="en-US" w:eastAsia="zh-CN"/>
        </w:rPr>
        <w:t>熟练掌握一维数组、二维数组的定义、赋值、输入、输出方法。</w:t>
      </w:r>
    </w:p>
    <w:p>
      <w:pPr>
        <w:numPr>
          <w:ilvl w:val="0"/>
          <w:numId w:val="1"/>
        </w:numPr>
        <w:rPr>
          <w:rFonts w:hint="eastAsia"/>
          <w:lang w:val="en-US" w:eastAsia="zh-CN"/>
        </w:rPr>
      </w:pPr>
      <w:r>
        <w:rPr>
          <w:rFonts w:hint="eastAsia"/>
          <w:lang w:val="en-US" w:eastAsia="zh-CN"/>
        </w:rPr>
        <w:t>熟练掌握一维数组以及一维数组元素储存方式。</w:t>
      </w:r>
    </w:p>
    <w:p>
      <w:pPr>
        <w:numPr>
          <w:ilvl w:val="0"/>
          <w:numId w:val="1"/>
        </w:numPr>
        <w:rPr>
          <w:rFonts w:hint="eastAsia"/>
          <w:lang w:val="en-US" w:eastAsia="zh-CN"/>
        </w:rPr>
      </w:pPr>
      <w:r>
        <w:rPr>
          <w:rFonts w:hint="eastAsia"/>
          <w:lang w:val="en-US" w:eastAsia="zh-CN"/>
        </w:rPr>
        <w:t>熟练掌握一维数组和二维数组的使用以及在函数中的传递。</w:t>
      </w:r>
    </w:p>
    <w:p>
      <w:pPr>
        <w:numPr>
          <w:ilvl w:val="0"/>
          <w:numId w:val="1"/>
        </w:numPr>
        <w:rPr>
          <w:rFonts w:hint="eastAsia"/>
          <w:lang w:val="en-US" w:eastAsia="zh-CN"/>
        </w:rPr>
      </w:pPr>
      <w:r>
        <w:rPr>
          <w:rFonts w:hint="eastAsia"/>
          <w:lang w:val="en-US" w:eastAsia="zh-CN"/>
        </w:rPr>
        <w:t>熟练掌握字符数组和字符串和字符串函数的使用。</w:t>
      </w:r>
    </w:p>
    <w:p>
      <w:pPr>
        <w:numPr>
          <w:ilvl w:val="0"/>
          <w:numId w:val="0"/>
        </w:numPr>
        <w:rPr>
          <w:rFonts w:hint="eastAsia"/>
          <w:lang w:val="en-US" w:eastAsia="zh-CN"/>
        </w:rPr>
      </w:pPr>
      <w:r>
        <w:rPr>
          <w:rFonts w:hint="eastAsia"/>
          <w:b/>
          <w:bCs/>
          <w:lang w:val="en-US" w:eastAsia="zh-CN"/>
        </w:rPr>
        <w:t>二、实验过程</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先根据实验题目进行操作，由浅入深，主要的实验内容分为填空和编程题输入实验题目根据练手的题目1.和2仿照填空。最后的难点就是编写程序，需要考虑很多问题，老师很认证用心的叫我们做示范。。。。。</w:t>
      </w:r>
    </w:p>
    <w:p>
      <w:pPr>
        <w:numPr>
          <w:ilvl w:val="0"/>
          <w:numId w:val="0"/>
        </w:numPr>
        <w:ind w:left="420" w:hanging="422" w:hangingChars="200"/>
        <w:rPr>
          <w:rFonts w:hint="eastAsia"/>
          <w:lang w:val="en-US" w:eastAsia="zh-CN"/>
        </w:rPr>
      </w:pPr>
      <w:r>
        <w:rPr>
          <w:rFonts w:hint="eastAsia"/>
          <w:b/>
          <w:bCs/>
          <w:lang w:val="en-US" w:eastAsia="zh-CN"/>
        </w:rPr>
        <w:t>三、实验心得：</w:t>
      </w:r>
      <w:r>
        <w:rPr>
          <w:rFonts w:hint="eastAsia"/>
          <w:lang w:val="en-US" w:eastAsia="zh-CN"/>
        </w:rPr>
        <w:br w:type="textWrapping"/>
      </w:r>
      <w:r>
        <w:rPr>
          <w:rFonts w:hint="eastAsia"/>
          <w:lang w:val="en-US" w:eastAsia="zh-CN"/>
        </w:rPr>
        <w:t>编写程序感觉很不一般，多次编写程序，编写过程会有很多不一样的方法，总是或多或少有一些不容易发现的错误，所以多数的时候不能乱写要好好注意要求，多参考老师的意见，虽然对二维数组的使用依旧提升不大但还是有不少收获感觉二维数组的应用方向还是很有趣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FE828"/>
    <w:multiLevelType w:val="singleLevel"/>
    <w:tmpl w:val="5A2FE82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140F82"/>
    <w:rsid w:val="740F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2017-12-12T14:55:29Z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