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Orientation: where the program stands in October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288.0000114440918" w:lineRule="auto"/>
        <w:rPr>
          <w:i w:val="1"/>
          <w:iCs w:val="1"/>
        </w:rPr>
      </w:pPr>
      <w:r w:rsidDel="00000000" w:rsidR="00000000" w:rsidRPr="00000000">
        <w:rPr>
          <w:i w:val="1"/>
          <w:iCs w:val="1"/>
          <w:rtl w:val="0"/>
        </w:rPr>
        <w:t xml:space="preserve">Prepared by Claude (Anthropic) for the Omega Cosmology project, 3 October 2026. Working notes toward edition 3.2.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this folder is for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These documents collect what changed in the program between the 3.1 edition, written in late September 2026, and the first days of October 2026. Most of that change happened in long working conversations between the originator of the program and several AI collaborators. Conversations carry context that ordinary write-ups lose: why a choice was made, which wrong turns were tried and abandoned, which small example made an idea click, which objection was raised and how it was answered. These notes try to keep that 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They are written for a reader with no background in the project. Every term is defined, every result comes with its reasoning, its numbers and its limits, and side discussions that shaped the thinking are recorded even when they did not produce a formal result. Where the notes give an opinion rather than a result, they say so.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program in plain language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Omega Cosmology starts from a question. A cooling cloud of gas and a thriving civilization obey the same physical laws. Both have futures. Yet almost everyone feels that the civilization matters in a way the gas cloud does not. What, physically, is the difference?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program's answer is that a civilization organizes what can happen next. Tools, records, repair, institutions and minds change which future events are reachable, how reliably, at what cost in time and energy, and which of them can happen together. A civilization does not create possibilities outside physical law. Its futures may even lie somewhere among the gas cloud's lawful futures. What it changes is conditional access: from where we stand, what can we actually bring about, and what does doing so leave possible afterwards?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program calls the richness of that organized possibility </w:t>
      </w:r>
      <w:r w:rsidDel="00000000" w:rsidR="00000000" w:rsidRPr="00000000">
        <w:rPr>
          <w:b w:val="1"/>
          <w:bCs w:val="1"/>
          <w:rtl w:val="0"/>
        </w:rPr>
        <w:t xml:space="preserve">lushness</w:t>
      </w:r>
      <w:r w:rsidDel="00000000" w:rsidR="00000000" w:rsidRPr="00000000">
        <w:rPr>
          <w:rtl w:val="0"/>
        </w:rPr>
        <w:t xml:space="preserve">. It has three parts: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Omega Cosmology</w:t>
      </w:r>
      <w:r w:rsidDel="00000000" w:rsidR="00000000" w:rsidRPr="00000000">
        <w:rPr>
          <w:rtl w:val="0"/>
        </w:rPr>
        <w:t xml:space="preserve"> is the physical and metaphysical picture: the world as a complete lawful structure of consequences, with situated perspectives (organisms, instruments, minds) as bounded parts of it that can access only some of that structure.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Gradient Ethics (GE)</w:t>
      </w:r>
      <w:r w:rsidDel="00000000" w:rsidR="00000000" w:rsidRPr="00000000">
        <w:rPr>
          <w:rtl w:val="0"/>
        </w:rPr>
        <w:t xml:space="preserve"> is the ethics. Its starting point is the sentence "Value requires valuers." If you care about value at all, you are committed to caring about the conditions under which valuers and valuing can exist. GE argues that the richness of possible continuation, lushness, is the right thing to protect and grow under that commitment. It is a conditional ethics: it says what follows if you accept the commitment, rather than claiming that everyone is bound by it regardless.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Omega Decision Theory (ODT)</w:t>
      </w:r>
      <w:r w:rsidDel="00000000" w:rsidR="00000000" w:rsidRPr="00000000">
        <w:rPr>
          <w:rtl w:val="0"/>
        </w:rPr>
        <w:t xml:space="preserve"> says how a bounded agent should choose using such comparisons, including what to do when the comparisons run out and two options cannot be ranked.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The word "gradient" in Gradient Ethics refers to the thermodynamic gradient: the physical fact that our universe is far from maximum entropy, which is what makes structure, life and generativity possible at all.</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things stand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program has reached a proof of principle. A comparison of possible futures that the program's axioms call for can be written down precisely, computed exactly in small model worlds, and checked by independent implementations. When that comparison was run over every possible program in a small world, with nothing hand-picked, several of GE's central ethical norms came out of it rather than being assumed: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the optimum never destroys distinctions that other parts of the world already hold (non-excision);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a monoculture, where everything copies one thing, is never optimal (plurality);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when what is best for one perspective differs from what is best for the whole, the whole asks that perspective to take slightly less for itself, to stop duplicating what others already hold, and to stop using others' resources as scratch space (a precise form of anti-selfishness, which looks like division of labour).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The same machinery handles a quantum branch point exactly, reproduces familiar results from information theory about when combining information beats copying it, and shows that two arrangements holding the same amount of information can differ greatly in what they let you do next.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Three pieces are not finished, and the ethical results depend on them:</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Counting each distinction once.</w:t>
      </w:r>
      <w:r w:rsidDel="00000000" w:rsidR="00000000" w:rsidRPr="00000000">
        <w:rPr>
          <w:rtl w:val="0"/>
        </w:rPr>
        <w:t xml:space="preserve"> The current way of adding up value across perspectives can reward plain copying when the number of perspectives is allowed to grow. A fix was agreed in earlier discussions (count each distinction once, credited by the cheapest perspective that can reach it), but it has not yet been implemented and re-run.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Time.</w:t>
      </w:r>
      <w:r w:rsidDel="00000000" w:rsidR="00000000" w:rsidRPr="00000000">
        <w:rPr>
          <w:rtl w:val="0"/>
        </w:rPr>
        <w:t xml:space="preserve"> All ethical results so far come from static worlds where nothing has to persist. Prudence, repair and survival need a version where information arrives, decays and must be maintained.</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Inner experience.</w:t>
      </w:r>
      <w:r w:rsidDel="00000000" w:rsidR="00000000" w:rsidRPr="00000000">
        <w:rPr>
          <w:rtl w:val="0"/>
        </w:rPr>
        <w:t xml:space="preserve"> The program deliberately leaves felt quality (valence) out of the measure. It handles suffering through the hypothesis that inner experience shows up physically as internal continuation structure. That hypothesis is stated, not tested.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Beyond these, every result so far comes from small worlds: at most a few sources of randomness, a handful of memory registers, and short programs. Showing that the results survive as worlds grow is what separates a candidate theory from an established one.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read the status labels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Claims in these notes carry one of the following labels.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Established:</w:t>
      </w:r>
      <w:r w:rsidDel="00000000" w:rsidR="00000000" w:rsidRPr="00000000">
        <w:rPr>
          <w:rtl w:val="0"/>
        </w:rPr>
        <w:t xml:space="preserve"> standard mathematics or physics from the literature, such as Shannon's coding theorems.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Finite result:</w:t>
      </w:r>
      <w:r w:rsidDel="00000000" w:rsidR="00000000" w:rsidRPr="00000000">
        <w:rPr>
          <w:rtl w:val="0"/>
        </w:rPr>
        <w:t xml:space="preserve"> computed exactly in a small model world. It holds there and may or may not generalize.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Replicated:</w:t>
      </w:r>
      <w:r w:rsidDel="00000000" w:rsidR="00000000" w:rsidRPr="00000000">
        <w:rPr>
          <w:rtl w:val="0"/>
        </w:rPr>
        <w:t xml:space="preserve"> a finite result that a second, independently written implementation reproduced.</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Forecast:</w:t>
      </w:r>
      <w:r w:rsidDel="00000000" w:rsidR="00000000" w:rsidRPr="00000000">
        <w:rPr>
          <w:rtl w:val="0"/>
        </w:rPr>
        <w:t xml:space="preserve"> an expectation stated before the relevant test was run.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Premise:</w:t>
      </w:r>
      <w:r w:rsidDel="00000000" w:rsidR="00000000" w:rsidRPr="00000000">
        <w:rPr>
          <w:rtl w:val="0"/>
        </w:rPr>
        <w:t xml:space="preserve"> a philosophical starting point, argued for rather than computed.</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Conjecture:</w:t>
      </w:r>
      <w:r w:rsidDel="00000000" w:rsidR="00000000" w:rsidRPr="00000000">
        <w:rPr>
          <w:rtl w:val="0"/>
        </w:rPr>
        <w:t xml:space="preserve"> an interpretive idea with no test yet.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Glossary</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Distinction:</w:t>
      </w:r>
      <w:r w:rsidDel="00000000" w:rsidR="00000000" w:rsidRPr="00000000">
        <w:rPr>
          <w:rtl w:val="0"/>
        </w:rPr>
        <w:t xml:space="preserve"> a difference between possible states of the world, such as whether a coin landed heads or tails.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Point, or actualization:</w:t>
      </w:r>
      <w:r w:rsidDel="00000000" w:rsidR="00000000" w:rsidRPr="00000000">
        <w:rPr>
          <w:rtl w:val="0"/>
        </w:rPr>
        <w:t xml:space="preserve"> an event at which a distinction gets settled, such as the coin landing. Random events, including noise, are points.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Record:</w:t>
      </w:r>
      <w:r w:rsidDel="00000000" w:rsidR="00000000" w:rsidRPr="00000000">
        <w:rPr>
          <w:rtl w:val="0"/>
        </w:rPr>
        <w:t xml:space="preserve"> a physical state somewhere that is correlated with a distinction, such as a written note of how the coin landed, or a molecule whose shape depends on it.</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Branch:</w:t>
      </w:r>
      <w:r w:rsidDel="00000000" w:rsidR="00000000" w:rsidRPr="00000000">
        <w:rPr>
          <w:rtl w:val="0"/>
        </w:rPr>
        <w:t xml:space="preserve"> one way the world's distinctions can turn out. Branches carry weights: ordinary probabilities in classical models, Born weights in quantum ones.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Frame, or perspective:</w:t>
      </w:r>
      <w:r w:rsidDel="00000000" w:rsidR="00000000" w:rsidRPr="00000000">
        <w:rPr>
          <w:rtl w:val="0"/>
        </w:rPr>
        <w:t xml:space="preserve"> a set of physical registers taken together as a vantage point. A frame can tell apart some branches and not others. Frames are not limited to minds: any subsystem is a frame.</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Ultimate frame:</w:t>
      </w:r>
      <w:r w:rsidDel="00000000" w:rsidR="00000000" w:rsidRPr="00000000">
        <w:rPr>
          <w:rtl w:val="0"/>
        </w:rPr>
        <w:t xml:space="preserve"> the complete lawful structure of the world, which tells every branch apart. It is a reference, not an observer. Its volume is set to 1, and every real frame has volume below 1. The program's phrase for this is "nothing real is god".</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Branch volume:</w:t>
      </w:r>
      <w:r w:rsidDel="00000000" w:rsidR="00000000" w:rsidRPr="00000000">
        <w:rPr>
          <w:rtl w:val="0"/>
        </w:rPr>
        <w:t xml:space="preserve"> how much of the world's branching a frame can resolve, measured in bits and normalized against the ultimate frame.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Bill:</w:t>
      </w:r>
      <w:r w:rsidDel="00000000" w:rsidR="00000000" w:rsidRPr="00000000">
        <w:rPr>
          <w:rtl w:val="0"/>
        </w:rPr>
        <w:t xml:space="preserve"> the cost of accessing or producing something, counted as steps in the causal graph. The program treats time, energy and distance as reducible to this kind of graph count.</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Tally:</w:t>
      </w:r>
      <w:r w:rsidDel="00000000" w:rsidR="00000000" w:rsidRPr="00000000">
        <w:rPr>
          <w:rtl w:val="0"/>
        </w:rPr>
        <w:t xml:space="preserve"> the ultimate frame's way of comparing options: adding up what every bounded frame inside the world can resolve, weighted by the branches' shares of the whole.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Dominance:</w:t>
      </w:r>
      <w:r w:rsidDel="00000000" w:rsidR="00000000" w:rsidRPr="00000000">
        <w:rPr>
          <w:rtl w:val="0"/>
        </w:rPr>
        <w:t xml:space="preserve"> option A dominates option B if A is at least as good in every cell of the comparison profile and better in at least one. If neither dominates, the options are incomparable.</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Arbitration:</w:t>
      </w:r>
      <w:r w:rsidDel="00000000" w:rsidR="00000000" w:rsidRPr="00000000">
        <w:rPr>
          <w:rtl w:val="0"/>
        </w:rPr>
        <w:t xml:space="preserve"> a declared rule for choosing when options are incomparable and a choice is still forced.</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ODT0, ODT1, ODT2:</w:t>
      </w:r>
      <w:r w:rsidDel="00000000" w:rsidR="00000000" w:rsidRPr="00000000">
        <w:rPr>
          <w:rtl w:val="0"/>
        </w:rPr>
        <w:t xml:space="preserve"> the three tasks of Omega Decision Theory. ODT0 checks whether the physical argument supports the stated requirements. ODT1 uses only the comparisons actually supported, including incomparability. ODT2 applies an explicit arbitration rule when action is unavoidable.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Generativity:</w:t>
      </w:r>
      <w:r w:rsidDel="00000000" w:rsidR="00000000" w:rsidRPr="00000000">
        <w:rPr>
          <w:rtl w:val="0"/>
        </w:rPr>
        <w:t xml:space="preserve"> processes that establish, maintain and transform the conditions for further processes, such as catalysts, replicators, tools and institutions.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Gas:</w:t>
      </w:r>
      <w:r w:rsidDel="00000000" w:rsidR="00000000" w:rsidRPr="00000000">
        <w:rPr>
          <w:rtl w:val="0"/>
        </w:rPr>
        <w:t xml:space="preserve"> the program's standard foil: structureless, maximally mixed matter with plenty of randomness and no organization.</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Composition:</w:t>
      </w:r>
      <w:r w:rsidDel="00000000" w:rsidR="00000000" w:rsidRPr="00000000">
        <w:rPr>
          <w:rtl w:val="0"/>
        </w:rPr>
        <w:t xml:space="preserve"> recording combinations of distinctions rather than copies of single ones. It comes in two kinds. </w:t>
      </w:r>
      <w:r w:rsidDel="00000000" w:rsidR="00000000" w:rsidRPr="00000000">
        <w:rPr>
          <w:b w:val="1"/>
          <w:bCs w:val="1"/>
          <w:rtl w:val="0"/>
        </w:rPr>
        <w:t xml:space="preserve">Fusion</w:t>
      </w:r>
      <w:r w:rsidDel="00000000" w:rsidR="00000000" w:rsidRPr="00000000">
        <w:rPr>
          <w:rtl w:val="0"/>
        </w:rPr>
        <w:t xml:space="preserve"> records a joint property, such as whether two coins match. </w:t>
      </w:r>
      <w:r w:rsidDel="00000000" w:rsidR="00000000" w:rsidRPr="00000000">
        <w:rPr>
          <w:b w:val="1"/>
          <w:bCs w:val="1"/>
          <w:rtl w:val="0"/>
        </w:rPr>
        <w:t xml:space="preserve">Hierarchy</w:t>
      </w:r>
      <w:r w:rsidDel="00000000" w:rsidR="00000000" w:rsidRPr="00000000">
        <w:rPr>
          <w:rtl w:val="0"/>
        </w:rPr>
        <w:t xml:space="preserve"> records conditionally, such as "if the first coin is heads, record the second; otherwise record the third".</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Redundancy:</w:t>
      </w:r>
      <w:r w:rsidDel="00000000" w:rsidR="00000000" w:rsidRPr="00000000">
        <w:rPr>
          <w:rtl w:val="0"/>
        </w:rPr>
        <w:t xml:space="preserve"> holding the same distinction in more than one place, which allows repair after loss.</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Valence:</w:t>
      </w:r>
      <w:r w:rsidDel="00000000" w:rsidR="00000000" w:rsidRPr="00000000">
        <w:rPr>
          <w:rtl w:val="0"/>
        </w:rPr>
        <w:t xml:space="preserve"> the felt quality of experience, such as pleasure or suffering. Deliberately excluded from the measure (see the foundations document).</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κ (kappa):</w:t>
      </w:r>
      <w:r w:rsidDel="00000000" w:rsidR="00000000" w:rsidRPr="00000000">
        <w:rPr>
          <w:rtl w:val="0"/>
        </w:rPr>
        <w:t xml:space="preserve"> the program's placeholder for the relation between physical organization and experience.</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Plenitude:</w:t>
      </w:r>
      <w:r w:rsidDel="00000000" w:rsidR="00000000" w:rsidRPr="00000000">
        <w:rPr>
          <w:rtl w:val="0"/>
        </w:rPr>
        <w:t xml:space="preserve"> the premise that possible value grows with the richness of the structure that can support valuers.</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Probe:</w:t>
      </w:r>
      <w:r w:rsidDel="00000000" w:rsidR="00000000" w:rsidRPr="00000000">
        <w:rPr>
          <w:rtl w:val="0"/>
        </w:rPr>
        <w:t xml:space="preserve"> a small model world built to answer one question, computed exactly or by many simulated runs.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order</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Foundations: the axioms, the argument for lushness, and the deliberate exclusions.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How the comparison works: frames, branch volume, the tally, counting, bills and quantum branch points, with worked examples.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Findings so far: each result with its status, numbers and caveats, including results that failed.</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Ethics against thought experiments and rival theories.</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Open problems, next steps and the physical setting.</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Rulings ledger: settled decisions, so that they are not reopened by accident.</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Method and process: how the research was done and what went wrong along the way.</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Claude's assessment: an opinion piece.</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References and neighbouring work.</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Side discussions and smaller threads: proposals from other collaborators, and details most likely to be lost between conversations.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did the work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program's originator proposed its central ideas and made the rulings recorded here. Claude (Anthropic) designed and ran most of the small model worlds described in these notes and wrote them up. Two other AI systems worked on the project in parallel: Codex, which maintains the project's code repository and independently reproduced several of the key counts and examples, and Astra, which reviewed results and ran its own short probes, including one that found the repair results described in the findings. Another AI system, Grok, contributed proposals that were assessed along the way. Agreement among independently written implementations is the main reason the core findings are labelled replicated rather than finite.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