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1ADD" w:rsidRPr="001C1ADD" w:rsidRDefault="001C1ADD" w:rsidP="001C1ADD">
      <w:pPr>
        <w:shd w:val="clear" w:color="auto" w:fill="FFFFFF"/>
        <w:spacing w:after="100" w:afterAutospacing="1"/>
        <w:rPr>
          <w:rFonts w:ascii="Segoe UI" w:hAnsi="Segoe UI" w:cs="Segoe UI"/>
          <w:color w:val="1F2328"/>
          <w:sz w:val="24"/>
          <w:szCs w:val="24"/>
        </w:rPr>
      </w:pPr>
      <w:r w:rsidRPr="001C1ADD">
        <w:rPr>
          <w:rFonts w:ascii="Segoe UI" w:hAnsi="Segoe UI" w:cs="Segoe UI"/>
          <w:color w:val="1F2328"/>
          <w:sz w:val="24"/>
          <w:szCs w:val="24"/>
        </w:rPr>
        <w:t>Провести анализ предметной области и выделить:</w:t>
      </w:r>
    </w:p>
    <w:p w:rsidR="001C1ADD" w:rsidRPr="001C1ADD" w:rsidRDefault="001C1ADD" w:rsidP="001C1ADD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F2328"/>
          <w:sz w:val="24"/>
          <w:szCs w:val="24"/>
        </w:rPr>
      </w:pPr>
      <w:r w:rsidRPr="001C1ADD">
        <w:rPr>
          <w:rFonts w:ascii="Segoe UI" w:hAnsi="Segoe UI" w:cs="Segoe UI"/>
          <w:color w:val="1F2328"/>
          <w:sz w:val="24"/>
          <w:szCs w:val="24"/>
        </w:rPr>
        <w:t>Цель и задачи проекта:</w:t>
      </w:r>
    </w:p>
    <w:p w:rsidR="001C1ADD" w:rsidRDefault="004703AE" w:rsidP="001C1ADD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>Основная цель</w:t>
      </w:r>
    </w:p>
    <w:p w:rsidR="004703AE" w:rsidRDefault="004703AE" w:rsidP="004703AE">
      <w:pPr>
        <w:numPr>
          <w:ilvl w:val="1"/>
          <w:numId w:val="1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  <w:sz w:val="24"/>
          <w:szCs w:val="24"/>
        </w:rPr>
      </w:pPr>
      <w:r w:rsidRPr="004703AE">
        <w:rPr>
          <w:rFonts w:ascii="Segoe UI" w:hAnsi="Segoe UI" w:cs="Segoe UI"/>
          <w:color w:val="1F2328"/>
          <w:sz w:val="24"/>
          <w:szCs w:val="24"/>
        </w:rPr>
        <w:t>Разработать информационную систему авиастроительного предприятия для учета производства, кадров и испытаний изделий с формированием отчетности по цехам, участкам, бригадам и лабораториям.</w:t>
      </w:r>
    </w:p>
    <w:p w:rsidR="001C1ADD" w:rsidRDefault="001C1ADD" w:rsidP="004703AE">
      <w:pPr>
        <w:numPr>
          <w:ilvl w:val="1"/>
          <w:numId w:val="1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  <w:sz w:val="24"/>
          <w:szCs w:val="24"/>
        </w:rPr>
      </w:pPr>
      <w:r w:rsidRPr="001C1ADD">
        <w:rPr>
          <w:rFonts w:ascii="Segoe UI" w:hAnsi="Segoe UI" w:cs="Segoe UI"/>
          <w:color w:val="1F2328"/>
          <w:sz w:val="24"/>
          <w:szCs w:val="24"/>
        </w:rPr>
        <w:t>Основные задачи (список из нескольких пунктов)</w:t>
      </w:r>
    </w:p>
    <w:p w:rsidR="004703AE" w:rsidRPr="004703AE" w:rsidRDefault="004703AE" w:rsidP="004703AE">
      <w:pPr>
        <w:numPr>
          <w:ilvl w:val="0"/>
          <w:numId w:val="4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  <w:sz w:val="24"/>
          <w:szCs w:val="24"/>
        </w:rPr>
      </w:pPr>
      <w:r w:rsidRPr="004703AE">
        <w:rPr>
          <w:rFonts w:ascii="Segoe UI" w:hAnsi="Segoe UI" w:cs="Segoe UI"/>
          <w:color w:val="1F2328"/>
          <w:sz w:val="24"/>
          <w:szCs w:val="24"/>
        </w:rPr>
        <w:t>Провести анализ предметной области предприятия (структура, роли, жизненный цикл изделия, испытания, кадровые процессы).</w:t>
      </w:r>
    </w:p>
    <w:p w:rsidR="004703AE" w:rsidRPr="004703AE" w:rsidRDefault="004703AE" w:rsidP="004703AE">
      <w:pPr>
        <w:numPr>
          <w:ilvl w:val="0"/>
          <w:numId w:val="4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  <w:sz w:val="24"/>
          <w:szCs w:val="24"/>
        </w:rPr>
      </w:pPr>
      <w:r w:rsidRPr="004703AE">
        <w:rPr>
          <w:rFonts w:ascii="Segoe UI" w:hAnsi="Segoe UI" w:cs="Segoe UI"/>
          <w:color w:val="1F2328"/>
          <w:sz w:val="24"/>
          <w:szCs w:val="24"/>
        </w:rPr>
        <w:t>Определить требования и оформить техническое задание (функциональные, нефункциональные, ограничения, отчеты).</w:t>
      </w:r>
    </w:p>
    <w:p w:rsidR="004703AE" w:rsidRPr="004703AE" w:rsidRDefault="004703AE" w:rsidP="004703AE">
      <w:pPr>
        <w:numPr>
          <w:ilvl w:val="0"/>
          <w:numId w:val="4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  <w:sz w:val="24"/>
          <w:szCs w:val="24"/>
        </w:rPr>
      </w:pPr>
      <w:r w:rsidRPr="004703AE">
        <w:rPr>
          <w:rFonts w:ascii="Segoe UI" w:hAnsi="Segoe UI" w:cs="Segoe UI"/>
          <w:color w:val="1F2328"/>
          <w:sz w:val="24"/>
          <w:szCs w:val="24"/>
        </w:rPr>
        <w:t>Спроектировать сервис и модель данных (подразделения, изделия, персонал, маршруты работ, испытания).</w:t>
      </w:r>
    </w:p>
    <w:p w:rsidR="004703AE" w:rsidRPr="004703AE" w:rsidRDefault="004703AE" w:rsidP="004703AE">
      <w:pPr>
        <w:numPr>
          <w:ilvl w:val="0"/>
          <w:numId w:val="4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  <w:sz w:val="24"/>
          <w:szCs w:val="24"/>
        </w:rPr>
      </w:pPr>
      <w:r w:rsidRPr="004703AE">
        <w:rPr>
          <w:rFonts w:ascii="Segoe UI" w:hAnsi="Segoe UI" w:cs="Segoe UI"/>
          <w:color w:val="1F2328"/>
          <w:sz w:val="24"/>
          <w:szCs w:val="24"/>
        </w:rPr>
        <w:t>Разработать MVP: базовый учет изделий, кадров, производства и испытаний + минимальные отчеты из перечня 1-14.</w:t>
      </w:r>
    </w:p>
    <w:p w:rsidR="004703AE" w:rsidRPr="004703AE" w:rsidRDefault="004703AE" w:rsidP="004703AE">
      <w:pPr>
        <w:numPr>
          <w:ilvl w:val="0"/>
          <w:numId w:val="4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  <w:sz w:val="24"/>
          <w:szCs w:val="24"/>
        </w:rPr>
      </w:pPr>
      <w:r w:rsidRPr="004703AE">
        <w:rPr>
          <w:rFonts w:ascii="Segoe UI" w:hAnsi="Segoe UI" w:cs="Segoe UI"/>
          <w:color w:val="1F2328"/>
          <w:sz w:val="24"/>
          <w:szCs w:val="24"/>
        </w:rPr>
        <w:t>Подключить внешние интеграции при необходимости (например, импорт из ERP/PLM, выгрузка в BI).</w:t>
      </w:r>
    </w:p>
    <w:p w:rsidR="004703AE" w:rsidRPr="004703AE" w:rsidRDefault="004703AE" w:rsidP="004703AE">
      <w:pPr>
        <w:numPr>
          <w:ilvl w:val="0"/>
          <w:numId w:val="4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  <w:sz w:val="24"/>
          <w:szCs w:val="24"/>
        </w:rPr>
      </w:pPr>
      <w:r w:rsidRPr="004703AE">
        <w:rPr>
          <w:rFonts w:ascii="Segoe UI" w:hAnsi="Segoe UI" w:cs="Segoe UI"/>
          <w:color w:val="1F2328"/>
          <w:sz w:val="24"/>
          <w:szCs w:val="24"/>
        </w:rPr>
        <w:t>Провести ручное и автоматизированное тестирование (проверка отчетов, ролей, целостности данных).</w:t>
      </w:r>
    </w:p>
    <w:p w:rsidR="004703AE" w:rsidRPr="004703AE" w:rsidRDefault="004703AE" w:rsidP="004703AE">
      <w:pPr>
        <w:numPr>
          <w:ilvl w:val="0"/>
          <w:numId w:val="4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  <w:sz w:val="24"/>
          <w:szCs w:val="24"/>
        </w:rPr>
      </w:pPr>
      <w:r w:rsidRPr="004703AE">
        <w:rPr>
          <w:rFonts w:ascii="Segoe UI" w:hAnsi="Segoe UI" w:cs="Segoe UI"/>
          <w:color w:val="1F2328"/>
          <w:sz w:val="24"/>
          <w:szCs w:val="24"/>
        </w:rPr>
        <w:t>Подготовить пользовательскую документацию (инструкции по вводу данных и формированию отчетов).</w:t>
      </w:r>
    </w:p>
    <w:p w:rsidR="004703AE" w:rsidRDefault="004703AE" w:rsidP="004703AE">
      <w:pPr>
        <w:numPr>
          <w:ilvl w:val="0"/>
          <w:numId w:val="4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  <w:sz w:val="24"/>
          <w:szCs w:val="24"/>
        </w:rPr>
      </w:pPr>
      <w:r w:rsidRPr="004703AE">
        <w:rPr>
          <w:rFonts w:ascii="Segoe UI" w:hAnsi="Segoe UI" w:cs="Segoe UI"/>
          <w:color w:val="1F2328"/>
          <w:sz w:val="24"/>
          <w:szCs w:val="24"/>
        </w:rPr>
        <w:t>Ввести систему в эксплуатацию и обеспечить первичную настройку (права, справочники, перенос данных).</w:t>
      </w:r>
    </w:p>
    <w:p w:rsidR="001C1ADD" w:rsidRPr="001C1ADD" w:rsidRDefault="001C1ADD" w:rsidP="001C1ADD">
      <w:pPr>
        <w:numPr>
          <w:ilvl w:val="0"/>
          <w:numId w:val="1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  <w:sz w:val="24"/>
          <w:szCs w:val="24"/>
        </w:rPr>
      </w:pPr>
      <w:r w:rsidRPr="001C1ADD">
        <w:rPr>
          <w:rFonts w:ascii="Segoe UI" w:hAnsi="Segoe UI" w:cs="Segoe UI"/>
          <w:color w:val="1F2328"/>
          <w:sz w:val="24"/>
          <w:szCs w:val="24"/>
        </w:rPr>
        <w:t>Основные требования</w:t>
      </w:r>
    </w:p>
    <w:p w:rsidR="001C1ADD" w:rsidRDefault="001C1ADD" w:rsidP="001C1ADD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F2328"/>
          <w:sz w:val="24"/>
          <w:szCs w:val="24"/>
        </w:rPr>
      </w:pPr>
      <w:r w:rsidRPr="001C1ADD">
        <w:rPr>
          <w:rFonts w:ascii="Segoe UI" w:hAnsi="Segoe UI" w:cs="Segoe UI"/>
          <w:color w:val="1F2328"/>
          <w:sz w:val="24"/>
          <w:szCs w:val="24"/>
        </w:rPr>
        <w:t>Основная функциональность проекта (обязательная минимальная функциональность, без подробностей)</w:t>
      </w:r>
    </w:p>
    <w:p w:rsidR="004703AE" w:rsidRPr="004703AE" w:rsidRDefault="004703AE" w:rsidP="004703AE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F2328"/>
          <w:sz w:val="24"/>
          <w:szCs w:val="24"/>
        </w:rPr>
      </w:pPr>
      <w:r w:rsidRPr="004703AE">
        <w:rPr>
          <w:rFonts w:ascii="Segoe UI" w:hAnsi="Segoe UI" w:cs="Segoe UI"/>
          <w:color w:val="1F2328"/>
          <w:sz w:val="24"/>
          <w:szCs w:val="24"/>
        </w:rPr>
        <w:t>Ведение структуры предприятия: цеха - участки - бригады, назначение мастеров, начальников участков и цехов.</w:t>
      </w:r>
    </w:p>
    <w:p w:rsidR="004703AE" w:rsidRDefault="004703AE" w:rsidP="004703AE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F2328"/>
          <w:sz w:val="24"/>
          <w:szCs w:val="24"/>
        </w:rPr>
      </w:pPr>
      <w:r w:rsidRPr="004703AE">
        <w:rPr>
          <w:rFonts w:ascii="Segoe UI" w:hAnsi="Segoe UI" w:cs="Segoe UI"/>
          <w:color w:val="1F2328"/>
          <w:sz w:val="24"/>
          <w:szCs w:val="24"/>
        </w:rPr>
        <w:t>Ведение справочника изделий:</w:t>
      </w:r>
      <w:r>
        <w:rPr>
          <w:rFonts w:ascii="Segoe UI" w:hAnsi="Segoe UI" w:cs="Segoe UI"/>
          <w:color w:val="1F2328"/>
          <w:sz w:val="24"/>
          <w:szCs w:val="24"/>
        </w:rPr>
        <w:t xml:space="preserve"> </w:t>
      </w:r>
    </w:p>
    <w:p w:rsidR="004703AE" w:rsidRDefault="004703AE" w:rsidP="004703AE">
      <w:pPr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F2328"/>
          <w:sz w:val="24"/>
          <w:szCs w:val="24"/>
        </w:rPr>
      </w:pPr>
      <w:r w:rsidRPr="004703AE">
        <w:rPr>
          <w:rFonts w:ascii="Segoe UI" w:hAnsi="Segoe UI" w:cs="Segoe UI"/>
          <w:color w:val="1F2328"/>
          <w:sz w:val="24"/>
          <w:szCs w:val="24"/>
        </w:rPr>
        <w:t>категории изделий (самолеты, вертолеты, ракеты и т.д.)</w:t>
      </w:r>
    </w:p>
    <w:p w:rsidR="004703AE" w:rsidRDefault="004703AE" w:rsidP="004703AE">
      <w:pPr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>в</w:t>
      </w:r>
      <w:r w:rsidRPr="004703AE">
        <w:rPr>
          <w:rFonts w:ascii="Segoe UI" w:hAnsi="Segoe UI" w:cs="Segoe UI"/>
          <w:color w:val="1F2328"/>
          <w:sz w:val="24"/>
          <w:szCs w:val="24"/>
        </w:rPr>
        <w:t>и</w:t>
      </w:r>
      <w:r w:rsidRPr="004703AE">
        <w:rPr>
          <w:rFonts w:ascii="Segoe UI" w:hAnsi="Segoe UI" w:cs="Segoe UI"/>
          <w:color w:val="1F2328"/>
          <w:sz w:val="24"/>
          <w:szCs w:val="24"/>
        </w:rPr>
        <w:t>ды изделий внутри категорий</w:t>
      </w:r>
    </w:p>
    <w:p w:rsidR="004703AE" w:rsidRPr="004703AE" w:rsidRDefault="004703AE" w:rsidP="004703AE">
      <w:pPr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F2328"/>
          <w:sz w:val="24"/>
          <w:szCs w:val="24"/>
        </w:rPr>
      </w:pPr>
      <w:r w:rsidRPr="004703AE">
        <w:rPr>
          <w:rFonts w:ascii="Segoe UI" w:hAnsi="Segoe UI" w:cs="Segoe UI"/>
          <w:color w:val="1F2328"/>
          <w:sz w:val="24"/>
          <w:szCs w:val="24"/>
        </w:rPr>
        <w:t>специфические атрибуты категорий (например, двигатели для самолета, мощность заряда для ракеты)</w:t>
      </w:r>
    </w:p>
    <w:p w:rsidR="004703AE" w:rsidRPr="004703AE" w:rsidRDefault="004703AE" w:rsidP="004703AE">
      <w:pPr>
        <w:shd w:val="clear" w:color="auto" w:fill="FFFFFF"/>
        <w:spacing w:before="100" w:beforeAutospacing="1" w:after="100" w:afterAutospacing="1"/>
        <w:ind w:left="1440"/>
        <w:rPr>
          <w:rFonts w:ascii="Segoe UI" w:hAnsi="Segoe UI" w:cs="Segoe UI"/>
          <w:color w:val="1F2328"/>
          <w:sz w:val="24"/>
          <w:szCs w:val="24"/>
        </w:rPr>
      </w:pPr>
    </w:p>
    <w:p w:rsidR="004703AE" w:rsidRPr="004703AE" w:rsidRDefault="004703AE" w:rsidP="004703AE">
      <w:pPr>
        <w:shd w:val="clear" w:color="auto" w:fill="FFFFFF"/>
        <w:spacing w:before="100" w:beforeAutospacing="1" w:after="100" w:afterAutospacing="1"/>
        <w:ind w:left="1440"/>
        <w:rPr>
          <w:rFonts w:ascii="Segoe UI" w:hAnsi="Segoe UI" w:cs="Segoe UI"/>
          <w:color w:val="1F2328"/>
          <w:sz w:val="24"/>
          <w:szCs w:val="24"/>
        </w:rPr>
      </w:pPr>
    </w:p>
    <w:p w:rsidR="004703AE" w:rsidRDefault="004703AE" w:rsidP="004703AE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F2328"/>
          <w:sz w:val="24"/>
          <w:szCs w:val="24"/>
        </w:rPr>
      </w:pPr>
      <w:r w:rsidRPr="004703AE">
        <w:rPr>
          <w:rFonts w:ascii="Segoe UI" w:hAnsi="Segoe UI" w:cs="Segoe UI"/>
          <w:color w:val="1F2328"/>
          <w:sz w:val="24"/>
          <w:szCs w:val="24"/>
        </w:rPr>
        <w:lastRenderedPageBreak/>
        <w:t>Учет выпускаемой продукции:</w:t>
      </w:r>
    </w:p>
    <w:p w:rsidR="00E47FA0" w:rsidRDefault="004703AE" w:rsidP="00E47FA0">
      <w:pPr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F2328"/>
          <w:sz w:val="24"/>
          <w:szCs w:val="24"/>
        </w:rPr>
      </w:pPr>
      <w:r w:rsidRPr="004703AE">
        <w:rPr>
          <w:rFonts w:ascii="Segoe UI" w:hAnsi="Segoe UI" w:cs="Segoe UI"/>
          <w:color w:val="1F2328"/>
          <w:sz w:val="24"/>
          <w:szCs w:val="24"/>
        </w:rPr>
        <w:t>регистрация экземпляров изделий (номер, даты начала/окончания сборки, статус)</w:t>
      </w:r>
    </w:p>
    <w:p w:rsidR="004703AE" w:rsidRPr="00E47FA0" w:rsidRDefault="004703AE" w:rsidP="00E47FA0">
      <w:pPr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F2328"/>
          <w:sz w:val="24"/>
          <w:szCs w:val="24"/>
        </w:rPr>
      </w:pPr>
      <w:r w:rsidRPr="00E47FA0">
        <w:rPr>
          <w:rFonts w:ascii="Segoe UI" w:hAnsi="Segoe UI" w:cs="Segoe UI"/>
          <w:color w:val="1F2328"/>
          <w:sz w:val="24"/>
          <w:szCs w:val="24"/>
        </w:rPr>
        <w:t>привязка сборки к конкретному цеху</w:t>
      </w:r>
    </w:p>
    <w:p w:rsidR="004703AE" w:rsidRPr="00E47FA0" w:rsidRDefault="004703AE" w:rsidP="00E47FA0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F2328"/>
          <w:sz w:val="24"/>
          <w:szCs w:val="24"/>
        </w:rPr>
      </w:pPr>
      <w:r w:rsidRPr="004703AE">
        <w:rPr>
          <w:rFonts w:ascii="Segoe UI" w:hAnsi="Segoe UI" w:cs="Segoe UI"/>
          <w:color w:val="1F2328"/>
          <w:sz w:val="24"/>
          <w:szCs w:val="24"/>
        </w:rPr>
        <w:t>Учет производственного цикла:</w:t>
      </w:r>
    </w:p>
    <w:p w:rsidR="00E47FA0" w:rsidRDefault="004703AE" w:rsidP="00E47FA0">
      <w:pPr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F2328"/>
          <w:sz w:val="24"/>
          <w:szCs w:val="24"/>
        </w:rPr>
      </w:pPr>
      <w:r w:rsidRPr="004703AE">
        <w:rPr>
          <w:rFonts w:ascii="Segoe UI" w:hAnsi="Segoe UI" w:cs="Segoe UI"/>
          <w:color w:val="1F2328"/>
          <w:sz w:val="24"/>
          <w:szCs w:val="24"/>
        </w:rPr>
        <w:t>перечень работ/операций</w:t>
      </w:r>
    </w:p>
    <w:p w:rsidR="00E47FA0" w:rsidRDefault="004703AE" w:rsidP="00E47FA0">
      <w:pPr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F2328"/>
          <w:sz w:val="24"/>
          <w:szCs w:val="24"/>
        </w:rPr>
      </w:pPr>
      <w:r w:rsidRPr="00E47FA0">
        <w:rPr>
          <w:rFonts w:ascii="Segoe UI" w:hAnsi="Segoe UI" w:cs="Segoe UI"/>
          <w:color w:val="1F2328"/>
          <w:sz w:val="24"/>
          <w:szCs w:val="24"/>
        </w:rPr>
        <w:t>маршрут изделия (последовательность работ и участков)</w:t>
      </w:r>
    </w:p>
    <w:p w:rsidR="004703AE" w:rsidRPr="00E47FA0" w:rsidRDefault="004703AE" w:rsidP="00E47FA0">
      <w:pPr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F2328"/>
          <w:sz w:val="24"/>
          <w:szCs w:val="24"/>
        </w:rPr>
      </w:pPr>
      <w:r w:rsidRPr="00E47FA0">
        <w:rPr>
          <w:rFonts w:ascii="Segoe UI" w:hAnsi="Segoe UI" w:cs="Segoe UI"/>
          <w:color w:val="1F2328"/>
          <w:sz w:val="24"/>
          <w:szCs w:val="24"/>
        </w:rPr>
        <w:t>фиксация выполнения операций по конкретному изделию (даты, бригада)</w:t>
      </w:r>
    </w:p>
    <w:p w:rsidR="004703AE" w:rsidRPr="00E47FA0" w:rsidRDefault="004703AE" w:rsidP="00E47FA0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F2328"/>
          <w:sz w:val="24"/>
          <w:szCs w:val="24"/>
        </w:rPr>
      </w:pPr>
      <w:r w:rsidRPr="004703AE">
        <w:rPr>
          <w:rFonts w:ascii="Segoe UI" w:hAnsi="Segoe UI" w:cs="Segoe UI"/>
          <w:color w:val="1F2328"/>
          <w:sz w:val="24"/>
          <w:szCs w:val="24"/>
        </w:rPr>
        <w:t>Учет бригад и их состава:</w:t>
      </w:r>
    </w:p>
    <w:p w:rsidR="00E47FA0" w:rsidRDefault="004703AE" w:rsidP="00E47FA0">
      <w:pPr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F2328"/>
          <w:sz w:val="24"/>
          <w:szCs w:val="24"/>
        </w:rPr>
      </w:pPr>
      <w:r w:rsidRPr="004703AE">
        <w:rPr>
          <w:rFonts w:ascii="Segoe UI" w:hAnsi="Segoe UI" w:cs="Segoe UI"/>
          <w:color w:val="1F2328"/>
          <w:sz w:val="24"/>
          <w:szCs w:val="24"/>
        </w:rPr>
        <w:t>рабочие объединяются в бригады</w:t>
      </w:r>
    </w:p>
    <w:p w:rsidR="00E47FA0" w:rsidRDefault="004703AE" w:rsidP="00E47FA0">
      <w:pPr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F2328"/>
          <w:sz w:val="24"/>
          <w:szCs w:val="24"/>
        </w:rPr>
      </w:pPr>
      <w:r w:rsidRPr="00E47FA0">
        <w:rPr>
          <w:rFonts w:ascii="Segoe UI" w:hAnsi="Segoe UI" w:cs="Segoe UI"/>
          <w:color w:val="1F2328"/>
          <w:sz w:val="24"/>
          <w:szCs w:val="24"/>
        </w:rPr>
        <w:t>бригадир выбирается из рабочих</w:t>
      </w:r>
    </w:p>
    <w:p w:rsidR="004703AE" w:rsidRPr="00E47FA0" w:rsidRDefault="004703AE" w:rsidP="00E47FA0">
      <w:pPr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F2328"/>
          <w:sz w:val="24"/>
          <w:szCs w:val="24"/>
        </w:rPr>
      </w:pPr>
      <w:r w:rsidRPr="00E47FA0">
        <w:rPr>
          <w:rFonts w:ascii="Segoe UI" w:hAnsi="Segoe UI" w:cs="Segoe UI"/>
          <w:color w:val="1F2328"/>
          <w:sz w:val="24"/>
          <w:szCs w:val="24"/>
        </w:rPr>
        <w:t>фиксация состава бригады и периодов участия</w:t>
      </w:r>
    </w:p>
    <w:p w:rsidR="00E47FA0" w:rsidRDefault="004703AE" w:rsidP="00E47FA0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F2328"/>
          <w:sz w:val="24"/>
          <w:szCs w:val="24"/>
        </w:rPr>
      </w:pPr>
      <w:r w:rsidRPr="004703AE">
        <w:rPr>
          <w:rFonts w:ascii="Segoe UI" w:hAnsi="Segoe UI" w:cs="Segoe UI"/>
          <w:color w:val="1F2328"/>
          <w:sz w:val="24"/>
          <w:szCs w:val="24"/>
        </w:rPr>
        <w:t>Учет кадров:</w:t>
      </w:r>
    </w:p>
    <w:p w:rsidR="00E47FA0" w:rsidRDefault="004703AE" w:rsidP="00E47FA0">
      <w:pPr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F2328"/>
          <w:sz w:val="24"/>
          <w:szCs w:val="24"/>
        </w:rPr>
      </w:pPr>
      <w:r w:rsidRPr="00E47FA0">
        <w:rPr>
          <w:rFonts w:ascii="Segoe UI" w:hAnsi="Segoe UI" w:cs="Segoe UI"/>
          <w:color w:val="1F2328"/>
          <w:sz w:val="24"/>
          <w:szCs w:val="24"/>
        </w:rPr>
        <w:t>категории ИТР и рабочих</w:t>
      </w:r>
    </w:p>
    <w:p w:rsidR="004703AE" w:rsidRPr="00E47FA0" w:rsidRDefault="004703AE" w:rsidP="00E47FA0">
      <w:pPr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F2328"/>
          <w:sz w:val="24"/>
          <w:szCs w:val="24"/>
        </w:rPr>
      </w:pPr>
      <w:r w:rsidRPr="00E47FA0">
        <w:rPr>
          <w:rFonts w:ascii="Segoe UI" w:hAnsi="Segoe UI" w:cs="Segoe UI"/>
          <w:color w:val="1F2328"/>
          <w:sz w:val="24"/>
          <w:szCs w:val="24"/>
        </w:rPr>
        <w:t>учет движения кадров (прием, перевод, увольнение, назначение на роли)</w:t>
      </w:r>
    </w:p>
    <w:p w:rsidR="00E47FA0" w:rsidRDefault="004703AE" w:rsidP="00E47FA0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F2328"/>
          <w:sz w:val="24"/>
          <w:szCs w:val="24"/>
        </w:rPr>
      </w:pPr>
      <w:r w:rsidRPr="004703AE">
        <w:rPr>
          <w:rFonts w:ascii="Segoe UI" w:hAnsi="Segoe UI" w:cs="Segoe UI"/>
          <w:color w:val="1F2328"/>
          <w:sz w:val="24"/>
          <w:szCs w:val="24"/>
        </w:rPr>
        <w:t>Учет испытаний:</w:t>
      </w:r>
    </w:p>
    <w:p w:rsidR="00E47FA0" w:rsidRDefault="004703AE" w:rsidP="00E47FA0">
      <w:pPr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F2328"/>
          <w:sz w:val="24"/>
          <w:szCs w:val="24"/>
        </w:rPr>
      </w:pPr>
      <w:r w:rsidRPr="00E47FA0">
        <w:rPr>
          <w:rFonts w:ascii="Segoe UI" w:hAnsi="Segoe UI" w:cs="Segoe UI"/>
          <w:color w:val="1F2328"/>
          <w:sz w:val="24"/>
          <w:szCs w:val="24"/>
        </w:rPr>
        <w:t>лаборатории/полигоны, связь лабораторий с цехами</w:t>
      </w:r>
    </w:p>
    <w:p w:rsidR="00E47FA0" w:rsidRDefault="004703AE" w:rsidP="00E47FA0">
      <w:pPr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F2328"/>
          <w:sz w:val="24"/>
          <w:szCs w:val="24"/>
        </w:rPr>
      </w:pPr>
      <w:r w:rsidRPr="00E47FA0">
        <w:rPr>
          <w:rFonts w:ascii="Segoe UI" w:hAnsi="Segoe UI" w:cs="Segoe UI"/>
          <w:color w:val="1F2328"/>
          <w:sz w:val="24"/>
          <w:szCs w:val="24"/>
        </w:rPr>
        <w:t>испытания изделий за период</w:t>
      </w:r>
    </w:p>
    <w:p w:rsidR="004703AE" w:rsidRPr="00E47FA0" w:rsidRDefault="004703AE" w:rsidP="00E47FA0">
      <w:pPr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F2328"/>
          <w:sz w:val="24"/>
          <w:szCs w:val="24"/>
        </w:rPr>
      </w:pPr>
      <w:r w:rsidRPr="00E47FA0">
        <w:rPr>
          <w:rFonts w:ascii="Segoe UI" w:hAnsi="Segoe UI" w:cs="Segoe UI"/>
          <w:color w:val="1F2328"/>
          <w:sz w:val="24"/>
          <w:szCs w:val="24"/>
        </w:rPr>
        <w:t>учет испытателей и оборудования, задействованных в испытании</w:t>
      </w:r>
    </w:p>
    <w:p w:rsidR="004703AE" w:rsidRPr="004703AE" w:rsidRDefault="004703AE" w:rsidP="004703AE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F2328"/>
          <w:sz w:val="24"/>
          <w:szCs w:val="24"/>
        </w:rPr>
      </w:pPr>
      <w:r w:rsidRPr="004703AE">
        <w:rPr>
          <w:rFonts w:ascii="Segoe UI" w:hAnsi="Segoe UI" w:cs="Segoe UI"/>
          <w:color w:val="1F2328"/>
          <w:sz w:val="24"/>
          <w:szCs w:val="24"/>
        </w:rPr>
        <w:t>Формирование отчетов/запросов, указанных в задании (1-14), с фильтрами по периоду, цеху, участку, категории изделия.</w:t>
      </w:r>
    </w:p>
    <w:p w:rsidR="001C1ADD" w:rsidRDefault="001C1ADD" w:rsidP="001C1ADD">
      <w:pPr>
        <w:numPr>
          <w:ilvl w:val="1"/>
          <w:numId w:val="1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  <w:sz w:val="24"/>
          <w:szCs w:val="24"/>
        </w:rPr>
      </w:pPr>
      <w:r w:rsidRPr="001C1ADD">
        <w:rPr>
          <w:rFonts w:ascii="Segoe UI" w:hAnsi="Segoe UI" w:cs="Segoe UI"/>
          <w:color w:val="1F2328"/>
          <w:sz w:val="24"/>
          <w:szCs w:val="24"/>
        </w:rPr>
        <w:t>Дополнительные требования и ограничения (</w:t>
      </w:r>
      <w:proofErr w:type="gramStart"/>
      <w:r w:rsidRPr="001C1ADD">
        <w:rPr>
          <w:rFonts w:ascii="Segoe UI" w:hAnsi="Segoe UI" w:cs="Segoe UI"/>
          <w:color w:val="1F2328"/>
          <w:sz w:val="24"/>
          <w:szCs w:val="24"/>
        </w:rPr>
        <w:t>например</w:t>
      </w:r>
      <w:proofErr w:type="gramEnd"/>
      <w:r w:rsidRPr="001C1ADD">
        <w:rPr>
          <w:rFonts w:ascii="Segoe UI" w:hAnsi="Segoe UI" w:cs="Segoe UI"/>
          <w:color w:val="1F2328"/>
          <w:sz w:val="24"/>
          <w:szCs w:val="24"/>
        </w:rPr>
        <w:t>: дизайн, платформа)</w:t>
      </w:r>
    </w:p>
    <w:p w:rsidR="00B134BB" w:rsidRPr="00B134BB" w:rsidRDefault="00B134BB" w:rsidP="00B134BB">
      <w:pPr>
        <w:numPr>
          <w:ilvl w:val="2"/>
          <w:numId w:val="1"/>
        </w:numPr>
        <w:rPr>
          <w:rFonts w:ascii="Segoe UI" w:hAnsi="Segoe UI" w:cs="Segoe UI"/>
          <w:color w:val="1F2328"/>
          <w:sz w:val="24"/>
          <w:szCs w:val="24"/>
        </w:rPr>
      </w:pPr>
      <w:r w:rsidRPr="00B134BB">
        <w:rPr>
          <w:rFonts w:ascii="Segoe UI" w:hAnsi="Segoe UI" w:cs="Segoe UI"/>
          <w:color w:val="1F2328"/>
          <w:sz w:val="24"/>
          <w:szCs w:val="24"/>
        </w:rPr>
        <w:t>Платформа: веб-приложение (браузер) с централизованной БД.</w:t>
      </w:r>
    </w:p>
    <w:p w:rsidR="00B134BB" w:rsidRPr="00B134BB" w:rsidRDefault="00B134BB" w:rsidP="00B134BB">
      <w:pPr>
        <w:numPr>
          <w:ilvl w:val="2"/>
          <w:numId w:val="1"/>
        </w:numPr>
        <w:rPr>
          <w:rFonts w:ascii="Segoe UI" w:hAnsi="Segoe UI" w:cs="Segoe UI"/>
          <w:color w:val="1F2328"/>
          <w:sz w:val="24"/>
          <w:szCs w:val="24"/>
        </w:rPr>
      </w:pPr>
      <w:r w:rsidRPr="00B134BB">
        <w:rPr>
          <w:rFonts w:ascii="Segoe UI" w:hAnsi="Segoe UI" w:cs="Segoe UI"/>
          <w:color w:val="1F2328"/>
          <w:sz w:val="24"/>
          <w:szCs w:val="24"/>
        </w:rPr>
        <w:t>Интерфейс: простой “табличный” ввод + формы, приоритет на скорость работы и отчетность.</w:t>
      </w:r>
    </w:p>
    <w:p w:rsidR="00B134BB" w:rsidRPr="00B134BB" w:rsidRDefault="00B134BB" w:rsidP="00B134BB">
      <w:pPr>
        <w:numPr>
          <w:ilvl w:val="2"/>
          <w:numId w:val="1"/>
        </w:numPr>
        <w:rPr>
          <w:rFonts w:ascii="Segoe UI" w:hAnsi="Segoe UI" w:cs="Segoe UI"/>
          <w:color w:val="1F2328"/>
          <w:sz w:val="24"/>
          <w:szCs w:val="24"/>
        </w:rPr>
      </w:pPr>
      <w:r w:rsidRPr="00B134BB">
        <w:rPr>
          <w:rFonts w:ascii="Segoe UI" w:hAnsi="Segoe UI" w:cs="Segoe UI"/>
          <w:color w:val="1F2328"/>
          <w:sz w:val="24"/>
          <w:szCs w:val="24"/>
        </w:rPr>
        <w:t>Интеграции:</w:t>
      </w:r>
    </w:p>
    <w:p w:rsidR="00B134BB" w:rsidRPr="00B134BB" w:rsidRDefault="00B134BB" w:rsidP="00B134BB">
      <w:pPr>
        <w:numPr>
          <w:ilvl w:val="3"/>
          <w:numId w:val="1"/>
        </w:numPr>
        <w:rPr>
          <w:rFonts w:ascii="Segoe UI" w:hAnsi="Segoe UI" w:cs="Segoe UI"/>
          <w:color w:val="1F2328"/>
          <w:sz w:val="24"/>
          <w:szCs w:val="24"/>
        </w:rPr>
      </w:pPr>
      <w:r w:rsidRPr="00B134BB">
        <w:rPr>
          <w:rFonts w:ascii="Segoe UI" w:hAnsi="Segoe UI" w:cs="Segoe UI"/>
          <w:color w:val="1F2328"/>
          <w:sz w:val="24"/>
          <w:szCs w:val="24"/>
        </w:rPr>
        <w:t>импорт справочников/кадров из внешних систем (ERP/HR)</w:t>
      </w:r>
    </w:p>
    <w:p w:rsidR="00B134BB" w:rsidRPr="00B134BB" w:rsidRDefault="00B134BB" w:rsidP="00B134BB">
      <w:pPr>
        <w:numPr>
          <w:ilvl w:val="3"/>
          <w:numId w:val="1"/>
        </w:numPr>
        <w:rPr>
          <w:rFonts w:ascii="Segoe UI" w:hAnsi="Segoe UI" w:cs="Segoe UI"/>
          <w:color w:val="1F2328"/>
          <w:sz w:val="24"/>
          <w:szCs w:val="24"/>
        </w:rPr>
      </w:pPr>
      <w:r w:rsidRPr="00B134BB">
        <w:rPr>
          <w:rFonts w:ascii="Segoe UI" w:hAnsi="Segoe UI" w:cs="Segoe UI"/>
          <w:color w:val="1F2328"/>
          <w:sz w:val="24"/>
          <w:szCs w:val="24"/>
        </w:rPr>
        <w:t>экспорт отчетов (</w:t>
      </w:r>
      <w:proofErr w:type="spellStart"/>
      <w:r w:rsidRPr="00B134BB">
        <w:rPr>
          <w:rFonts w:ascii="Segoe UI" w:hAnsi="Segoe UI" w:cs="Segoe UI"/>
          <w:color w:val="1F2328"/>
          <w:sz w:val="24"/>
          <w:szCs w:val="24"/>
        </w:rPr>
        <w:t>Excel</w:t>
      </w:r>
      <w:proofErr w:type="spellEnd"/>
      <w:r w:rsidRPr="00B134BB">
        <w:rPr>
          <w:rFonts w:ascii="Segoe UI" w:hAnsi="Segoe UI" w:cs="Segoe UI"/>
          <w:color w:val="1F2328"/>
          <w:sz w:val="24"/>
          <w:szCs w:val="24"/>
        </w:rPr>
        <w:t>/CSV), возможная интеграция с BI</w:t>
      </w:r>
    </w:p>
    <w:p w:rsidR="00B134BB" w:rsidRPr="00B134BB" w:rsidRDefault="00B134BB" w:rsidP="00B134BB">
      <w:pPr>
        <w:numPr>
          <w:ilvl w:val="2"/>
          <w:numId w:val="1"/>
        </w:numPr>
        <w:rPr>
          <w:rFonts w:ascii="Segoe UI" w:hAnsi="Segoe UI" w:cs="Segoe UI"/>
          <w:color w:val="1F2328"/>
          <w:sz w:val="24"/>
          <w:szCs w:val="24"/>
        </w:rPr>
      </w:pPr>
      <w:r w:rsidRPr="00B134BB">
        <w:rPr>
          <w:rFonts w:ascii="Segoe UI" w:hAnsi="Segoe UI" w:cs="Segoe UI"/>
          <w:color w:val="1F2328"/>
          <w:sz w:val="24"/>
          <w:szCs w:val="24"/>
        </w:rPr>
        <w:t>Ограничения по безопасности:</w:t>
      </w:r>
    </w:p>
    <w:p w:rsidR="00B134BB" w:rsidRPr="00B134BB" w:rsidRDefault="00B134BB" w:rsidP="00B134BB">
      <w:pPr>
        <w:numPr>
          <w:ilvl w:val="3"/>
          <w:numId w:val="1"/>
        </w:numPr>
        <w:rPr>
          <w:rFonts w:ascii="Segoe UI" w:hAnsi="Segoe UI" w:cs="Segoe UI"/>
          <w:color w:val="1F2328"/>
          <w:sz w:val="24"/>
          <w:szCs w:val="24"/>
        </w:rPr>
      </w:pPr>
      <w:r w:rsidRPr="00B134BB">
        <w:rPr>
          <w:rFonts w:ascii="Segoe UI" w:hAnsi="Segoe UI" w:cs="Segoe UI"/>
          <w:color w:val="1F2328"/>
          <w:sz w:val="24"/>
          <w:szCs w:val="24"/>
        </w:rPr>
        <w:t>аутентификация пользователей</w:t>
      </w:r>
    </w:p>
    <w:p w:rsidR="00B134BB" w:rsidRPr="00B134BB" w:rsidRDefault="00B134BB" w:rsidP="00B134BB">
      <w:pPr>
        <w:numPr>
          <w:ilvl w:val="3"/>
          <w:numId w:val="1"/>
        </w:numPr>
        <w:rPr>
          <w:rFonts w:ascii="Segoe UI" w:hAnsi="Segoe UI" w:cs="Segoe UI"/>
          <w:color w:val="1F2328"/>
          <w:sz w:val="24"/>
          <w:szCs w:val="24"/>
        </w:rPr>
      </w:pPr>
      <w:r w:rsidRPr="00B134BB">
        <w:rPr>
          <w:rFonts w:ascii="Segoe UI" w:hAnsi="Segoe UI" w:cs="Segoe UI"/>
          <w:color w:val="1F2328"/>
          <w:sz w:val="24"/>
          <w:szCs w:val="24"/>
        </w:rPr>
        <w:t>разграничение доступа по ролям и подразделениям</w:t>
      </w:r>
    </w:p>
    <w:p w:rsidR="00B134BB" w:rsidRPr="00B134BB" w:rsidRDefault="00B134BB" w:rsidP="00B134BB">
      <w:pPr>
        <w:numPr>
          <w:ilvl w:val="2"/>
          <w:numId w:val="1"/>
        </w:numPr>
        <w:rPr>
          <w:rFonts w:ascii="Segoe UI" w:hAnsi="Segoe UI" w:cs="Segoe UI"/>
          <w:color w:val="1F2328"/>
          <w:sz w:val="24"/>
          <w:szCs w:val="24"/>
        </w:rPr>
      </w:pPr>
      <w:r w:rsidRPr="00B134BB">
        <w:rPr>
          <w:rFonts w:ascii="Segoe UI" w:hAnsi="Segoe UI" w:cs="Segoe UI"/>
          <w:color w:val="1F2328"/>
          <w:sz w:val="24"/>
          <w:szCs w:val="24"/>
        </w:rPr>
        <w:t>Отчетность:</w:t>
      </w:r>
    </w:p>
    <w:p w:rsidR="00B134BB" w:rsidRPr="00B134BB" w:rsidRDefault="00B134BB" w:rsidP="00B134BB">
      <w:pPr>
        <w:numPr>
          <w:ilvl w:val="3"/>
          <w:numId w:val="1"/>
        </w:numPr>
        <w:rPr>
          <w:rFonts w:ascii="Segoe UI" w:hAnsi="Segoe UI" w:cs="Segoe UI"/>
          <w:color w:val="1F2328"/>
          <w:sz w:val="24"/>
          <w:szCs w:val="24"/>
        </w:rPr>
      </w:pPr>
      <w:r w:rsidRPr="00B134BB">
        <w:rPr>
          <w:rFonts w:ascii="Segoe UI" w:hAnsi="Segoe UI" w:cs="Segoe UI"/>
          <w:color w:val="1F2328"/>
          <w:sz w:val="24"/>
          <w:szCs w:val="24"/>
        </w:rPr>
        <w:t>выгрузка результатов запросов</w:t>
      </w:r>
    </w:p>
    <w:p w:rsidR="00B134BB" w:rsidRPr="00B134BB" w:rsidRDefault="00B134BB" w:rsidP="00B134BB">
      <w:pPr>
        <w:numPr>
          <w:ilvl w:val="3"/>
          <w:numId w:val="1"/>
        </w:numPr>
        <w:rPr>
          <w:rFonts w:ascii="Segoe UI" w:hAnsi="Segoe UI" w:cs="Segoe UI"/>
          <w:color w:val="1F2328"/>
          <w:sz w:val="24"/>
          <w:szCs w:val="24"/>
        </w:rPr>
      </w:pPr>
      <w:r w:rsidRPr="00B134BB">
        <w:rPr>
          <w:rFonts w:ascii="Segoe UI" w:hAnsi="Segoe UI" w:cs="Segoe UI"/>
          <w:color w:val="1F2328"/>
          <w:sz w:val="24"/>
          <w:szCs w:val="24"/>
        </w:rPr>
        <w:t>фильтры по периоду, цеху, участку, категории изделия</w:t>
      </w:r>
    </w:p>
    <w:p w:rsidR="00E47FA0" w:rsidRPr="00E47FA0" w:rsidRDefault="00B134BB" w:rsidP="00B134BB">
      <w:pPr>
        <w:numPr>
          <w:ilvl w:val="2"/>
          <w:numId w:val="1"/>
        </w:numPr>
        <w:rPr>
          <w:rFonts w:ascii="Segoe UI" w:hAnsi="Segoe UI" w:cs="Segoe UI"/>
          <w:color w:val="1F2328"/>
          <w:sz w:val="24"/>
          <w:szCs w:val="24"/>
        </w:rPr>
      </w:pPr>
      <w:r w:rsidRPr="00B134BB">
        <w:rPr>
          <w:rFonts w:ascii="Segoe UI" w:hAnsi="Segoe UI" w:cs="Segoe UI"/>
          <w:color w:val="1F2328"/>
          <w:sz w:val="24"/>
          <w:szCs w:val="24"/>
        </w:rPr>
        <w:t>Возможность расширения перечня изделий и их специфических атрибутов без “переписывания” ядра системы.</w:t>
      </w:r>
    </w:p>
    <w:p w:rsidR="000C7702" w:rsidRPr="00B134BB" w:rsidRDefault="00E47FA0" w:rsidP="00B134BB">
      <w:pPr>
        <w:numPr>
          <w:ilvl w:val="2"/>
          <w:numId w:val="1"/>
        </w:numPr>
      </w:pPr>
      <w:r w:rsidRPr="00E47FA0">
        <w:rPr>
          <w:rFonts w:ascii="Segoe UI" w:hAnsi="Segoe UI" w:cs="Segoe UI"/>
          <w:color w:val="1F2328"/>
          <w:sz w:val="24"/>
          <w:szCs w:val="24"/>
        </w:rPr>
        <w:t>Резервное копирование БД и восстановление.</w:t>
      </w:r>
    </w:p>
    <w:p w:rsidR="00B134BB" w:rsidRDefault="00B134BB" w:rsidP="00B134BB">
      <w:pPr>
        <w:ind w:left="2160"/>
        <w:rPr>
          <w:rFonts w:ascii="Segoe UI" w:hAnsi="Segoe UI" w:cs="Segoe UI"/>
          <w:color w:val="1F2328"/>
          <w:sz w:val="24"/>
          <w:szCs w:val="24"/>
        </w:rPr>
      </w:pPr>
    </w:p>
    <w:p w:rsidR="00B134BB" w:rsidRDefault="00B134BB" w:rsidP="00B134BB">
      <w:pPr>
        <w:ind w:left="2160"/>
        <w:rPr>
          <w:rFonts w:ascii="Segoe UI" w:hAnsi="Segoe UI" w:cs="Segoe UI"/>
          <w:color w:val="1F2328"/>
          <w:sz w:val="24"/>
          <w:szCs w:val="24"/>
        </w:rPr>
      </w:pPr>
    </w:p>
    <w:p w:rsidR="00B134BB" w:rsidRDefault="00B134BB" w:rsidP="00B134BB">
      <w:pPr>
        <w:ind w:left="2160"/>
        <w:rPr>
          <w:rFonts w:ascii="Segoe UI" w:hAnsi="Segoe UI" w:cs="Segoe UI"/>
          <w:color w:val="1F2328"/>
          <w:sz w:val="24"/>
          <w:szCs w:val="24"/>
        </w:rPr>
      </w:pPr>
    </w:p>
    <w:p w:rsidR="00B134BB" w:rsidRDefault="00B134BB" w:rsidP="00B134BB">
      <w:pPr>
        <w:numPr>
          <w:ilvl w:val="0"/>
          <w:numId w:val="6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  <w:sz w:val="24"/>
          <w:szCs w:val="24"/>
        </w:rPr>
      </w:pPr>
      <w:r w:rsidRPr="00B134BB">
        <w:rPr>
          <w:rFonts w:ascii="Segoe UI" w:hAnsi="Segoe UI" w:cs="Segoe UI"/>
          <w:color w:val="1F2328"/>
          <w:sz w:val="24"/>
          <w:szCs w:val="24"/>
        </w:rPr>
        <w:t>Целевая аудитория проекта</w:t>
      </w:r>
    </w:p>
    <w:p w:rsidR="00B134BB" w:rsidRDefault="00B134BB" w:rsidP="00B134BB">
      <w:pPr>
        <w:numPr>
          <w:ilvl w:val="1"/>
          <w:numId w:val="6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  <w:sz w:val="24"/>
          <w:szCs w:val="24"/>
        </w:rPr>
      </w:pPr>
      <w:r w:rsidRPr="00B134BB">
        <w:rPr>
          <w:rFonts w:ascii="Segoe UI" w:hAnsi="Segoe UI" w:cs="Segoe UI"/>
          <w:color w:val="1F2328"/>
          <w:sz w:val="24"/>
          <w:szCs w:val="24"/>
        </w:rPr>
        <w:t>Руководство предприятия (контроль выпуска, испытаний и кадров).</w:t>
      </w:r>
    </w:p>
    <w:p w:rsidR="00B134BB" w:rsidRDefault="00B134BB" w:rsidP="00B134BB">
      <w:pPr>
        <w:numPr>
          <w:ilvl w:val="1"/>
          <w:numId w:val="6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  <w:sz w:val="24"/>
          <w:szCs w:val="24"/>
        </w:rPr>
      </w:pPr>
      <w:r w:rsidRPr="00B134BB">
        <w:rPr>
          <w:rFonts w:ascii="Segoe UI" w:hAnsi="Segoe UI" w:cs="Segoe UI"/>
          <w:color w:val="1F2328"/>
          <w:sz w:val="24"/>
          <w:szCs w:val="24"/>
        </w:rPr>
        <w:t>Начальники цехов и участков (контроль текущих изделий, бригад, маршрутов работ).</w:t>
      </w:r>
    </w:p>
    <w:p w:rsidR="00B134BB" w:rsidRDefault="00B134BB" w:rsidP="00B134BB">
      <w:pPr>
        <w:numPr>
          <w:ilvl w:val="1"/>
          <w:numId w:val="6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  <w:sz w:val="24"/>
          <w:szCs w:val="24"/>
        </w:rPr>
      </w:pPr>
      <w:r w:rsidRPr="00B134BB">
        <w:rPr>
          <w:rFonts w:ascii="Segoe UI" w:hAnsi="Segoe UI" w:cs="Segoe UI"/>
          <w:color w:val="1F2328"/>
          <w:sz w:val="24"/>
          <w:szCs w:val="24"/>
        </w:rPr>
        <w:t>Мастера и диспетчеры производства (оперативный учет выполнения работ и перемещения изделия).</w:t>
      </w:r>
    </w:p>
    <w:p w:rsidR="00B134BB" w:rsidRDefault="00B134BB" w:rsidP="00B134BB">
      <w:pPr>
        <w:numPr>
          <w:ilvl w:val="1"/>
          <w:numId w:val="6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  <w:sz w:val="24"/>
          <w:szCs w:val="24"/>
        </w:rPr>
      </w:pPr>
      <w:r w:rsidRPr="00B134BB">
        <w:rPr>
          <w:rFonts w:ascii="Segoe UI" w:hAnsi="Segoe UI" w:cs="Segoe UI"/>
          <w:color w:val="1F2328"/>
          <w:sz w:val="24"/>
          <w:szCs w:val="24"/>
        </w:rPr>
        <w:t>Отдел кадров (учет кадрового состава, движения кадров, назначений).</w:t>
      </w:r>
    </w:p>
    <w:p w:rsidR="00B134BB" w:rsidRDefault="00B134BB" w:rsidP="00B134BB">
      <w:pPr>
        <w:numPr>
          <w:ilvl w:val="1"/>
          <w:numId w:val="6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  <w:sz w:val="24"/>
          <w:szCs w:val="24"/>
        </w:rPr>
      </w:pPr>
      <w:r w:rsidRPr="00B134BB">
        <w:rPr>
          <w:rFonts w:ascii="Segoe UI" w:hAnsi="Segoe UI" w:cs="Segoe UI"/>
          <w:color w:val="1F2328"/>
          <w:sz w:val="24"/>
          <w:szCs w:val="24"/>
        </w:rPr>
        <w:t>Сотрудники испытательных лабораторий (регистрация испытаний, учет оборудования и испытателей).</w:t>
      </w:r>
    </w:p>
    <w:p w:rsidR="00B134BB" w:rsidRDefault="00B134BB" w:rsidP="00B134BB">
      <w:pPr>
        <w:numPr>
          <w:ilvl w:val="1"/>
          <w:numId w:val="6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  <w:sz w:val="24"/>
          <w:szCs w:val="24"/>
        </w:rPr>
      </w:pPr>
      <w:r w:rsidRPr="00B134BB">
        <w:rPr>
          <w:rFonts w:ascii="Segoe UI" w:hAnsi="Segoe UI" w:cs="Segoe UI"/>
          <w:color w:val="1F2328"/>
          <w:sz w:val="24"/>
          <w:szCs w:val="24"/>
        </w:rPr>
        <w:t>Системные администраторы (управление пользователями, правами и справочниками).</w:t>
      </w:r>
    </w:p>
    <w:p w:rsidR="00D47F5B" w:rsidRPr="004D056E" w:rsidRDefault="00B134BB" w:rsidP="00D47F5B">
      <w:pPr>
        <w:numPr>
          <w:ilvl w:val="0"/>
          <w:numId w:val="6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  <w:sz w:val="24"/>
          <w:szCs w:val="24"/>
        </w:rPr>
        <w:t>Основные хранимые сущности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15"/>
        <w:gridCol w:w="2141"/>
        <w:gridCol w:w="1008"/>
        <w:gridCol w:w="3781"/>
      </w:tblGrid>
      <w:tr w:rsidR="00D47F5B" w:rsidRPr="00D47F5B" w:rsidTr="00D47F5B"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Сущность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Относится к / Связана с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Тип связи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Назначение</w:t>
            </w:r>
          </w:p>
        </w:tc>
      </w:tr>
      <w:tr w:rsidR="00D47F5B" w:rsidRPr="00D47F5B" w:rsidTr="00D47F5B"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Предприятие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Цех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</w:t>
            </w:r>
            <w:proofErr w:type="gramStart"/>
            <w:r w:rsidRPr="00D47F5B">
              <w:rPr>
                <w:rFonts w:ascii="Segoe UI" w:hAnsi="Segoe UI" w:cs="Segoe UI"/>
              </w:rPr>
              <w:t>1:N</w:t>
            </w:r>
            <w:proofErr w:type="gramEnd"/>
            <w:r w:rsidRPr="00D47F5B">
              <w:rPr>
                <w:rFonts w:ascii="Segoe UI" w:hAnsi="Segoe UI" w:cs="Segoe UI"/>
              </w:rPr>
              <w:t xml:space="preserve">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Общее производственное объединение</w:t>
            </w:r>
          </w:p>
        </w:tc>
      </w:tr>
      <w:tr w:rsidR="00D47F5B" w:rsidRPr="00D47F5B" w:rsidTr="00D47F5B"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Цех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Предприятие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N:1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Крупное производственное подразделение</w:t>
            </w:r>
          </w:p>
        </w:tc>
      </w:tr>
      <w:tr w:rsidR="00D47F5B" w:rsidRPr="00D47F5B" w:rsidTr="00D47F5B"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Цех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Участок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</w:t>
            </w:r>
            <w:proofErr w:type="gramStart"/>
            <w:r w:rsidRPr="00D47F5B">
              <w:rPr>
                <w:rFonts w:ascii="Segoe UI" w:hAnsi="Segoe UI" w:cs="Segoe UI"/>
              </w:rPr>
              <w:t>1:N</w:t>
            </w:r>
            <w:proofErr w:type="gramEnd"/>
            <w:r w:rsidRPr="00D47F5B">
              <w:rPr>
                <w:rFonts w:ascii="Segoe UI" w:hAnsi="Segoe UI" w:cs="Segoe UI"/>
              </w:rPr>
              <w:t xml:space="preserve">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Деление цеха на производственные зоны</w:t>
            </w:r>
          </w:p>
        </w:tc>
      </w:tr>
      <w:tr w:rsidR="00D47F5B" w:rsidRPr="00D47F5B" w:rsidTr="00D47F5B"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Участок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Цех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N:1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Место выполнения конкретных этапов работ</w:t>
            </w:r>
          </w:p>
        </w:tc>
      </w:tr>
      <w:tr w:rsidR="00D47F5B" w:rsidRPr="00D47F5B" w:rsidTr="00D47F5B"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Участок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Бригада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</w:t>
            </w:r>
            <w:proofErr w:type="gramStart"/>
            <w:r w:rsidRPr="00D47F5B">
              <w:rPr>
                <w:rFonts w:ascii="Segoe UI" w:hAnsi="Segoe UI" w:cs="Segoe UI"/>
              </w:rPr>
              <w:t>1:N</w:t>
            </w:r>
            <w:proofErr w:type="gramEnd"/>
            <w:r w:rsidRPr="00D47F5B">
              <w:rPr>
                <w:rFonts w:ascii="Segoe UI" w:hAnsi="Segoe UI" w:cs="Segoe UI"/>
              </w:rPr>
              <w:t xml:space="preserve">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На участке работает несколько бригад</w:t>
            </w:r>
          </w:p>
        </w:tc>
      </w:tr>
      <w:tr w:rsidR="00D47F5B" w:rsidRPr="00D47F5B" w:rsidTr="00D47F5B"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Бригада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Участок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N:1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Производственная группа рабочих</w:t>
            </w:r>
          </w:p>
        </w:tc>
      </w:tr>
      <w:tr w:rsidR="00D47F5B" w:rsidRPr="00D47F5B" w:rsidTr="00D47F5B"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Бригада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Рабочий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</w:t>
            </w:r>
            <w:proofErr w:type="gramStart"/>
            <w:r w:rsidRPr="00D47F5B">
              <w:rPr>
                <w:rFonts w:ascii="Segoe UI" w:hAnsi="Segoe UI" w:cs="Segoe UI"/>
              </w:rPr>
              <w:t>N:M</w:t>
            </w:r>
            <w:proofErr w:type="gramEnd"/>
            <w:r w:rsidRPr="00D47F5B">
              <w:rPr>
                <w:rFonts w:ascii="Segoe UI" w:hAnsi="Segoe UI" w:cs="Segoe UI"/>
              </w:rPr>
              <w:t xml:space="preserve">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Состав бригады</w:t>
            </w:r>
          </w:p>
        </w:tc>
      </w:tr>
      <w:tr w:rsidR="00D47F5B" w:rsidRPr="00D47F5B" w:rsidTr="00D47F5B"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Бригада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Бригадир (рабочий)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1:1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Руководитель бригады из числа рабочих</w:t>
            </w:r>
          </w:p>
        </w:tc>
      </w:tr>
      <w:tr w:rsidR="00D47F5B" w:rsidRPr="00D47F5B" w:rsidTr="00D47F5B"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Рабочий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Бригада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</w:t>
            </w:r>
            <w:proofErr w:type="gramStart"/>
            <w:r w:rsidRPr="00D47F5B">
              <w:rPr>
                <w:rFonts w:ascii="Segoe UI" w:hAnsi="Segoe UI" w:cs="Segoe UI"/>
              </w:rPr>
              <w:t>N:M</w:t>
            </w:r>
            <w:proofErr w:type="gramEnd"/>
            <w:r w:rsidRPr="00D47F5B">
              <w:rPr>
                <w:rFonts w:ascii="Segoe UI" w:hAnsi="Segoe UI" w:cs="Segoe UI"/>
              </w:rPr>
              <w:t xml:space="preserve">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Может входить в разные бригады во времени</w:t>
            </w:r>
          </w:p>
        </w:tc>
      </w:tr>
      <w:tr w:rsidR="00D47F5B" w:rsidRPr="00D47F5B" w:rsidTr="00D47F5B"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Сотрудник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Категория персонала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N:1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Принадлежность к ИТР или рабочим</w:t>
            </w:r>
          </w:p>
        </w:tc>
      </w:tr>
      <w:tr w:rsidR="00D47F5B" w:rsidRPr="00D47F5B" w:rsidTr="00D47F5B"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Категория персонала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Сотрудник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</w:t>
            </w:r>
            <w:proofErr w:type="gramStart"/>
            <w:r w:rsidRPr="00D47F5B">
              <w:rPr>
                <w:rFonts w:ascii="Segoe UI" w:hAnsi="Segoe UI" w:cs="Segoe UI"/>
              </w:rPr>
              <w:t>1:N</w:t>
            </w:r>
            <w:proofErr w:type="gramEnd"/>
            <w:r w:rsidRPr="00D47F5B">
              <w:rPr>
                <w:rFonts w:ascii="Segoe UI" w:hAnsi="Segoe UI" w:cs="Segoe UI"/>
              </w:rPr>
              <w:t xml:space="preserve">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Классификация кадров</w:t>
            </w:r>
          </w:p>
        </w:tc>
      </w:tr>
      <w:tr w:rsidR="00D47F5B" w:rsidRPr="00D47F5B" w:rsidTr="00D47F5B"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Сотрудник (ИТР)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Участок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N:1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Назначается мастером или начальником участка</w:t>
            </w:r>
          </w:p>
        </w:tc>
      </w:tr>
      <w:tr w:rsidR="00D47F5B" w:rsidRPr="00D47F5B" w:rsidTr="00D47F5B"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Сотрудник (ИТР)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Цех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N:1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Может быть начальником цеха</w:t>
            </w:r>
          </w:p>
        </w:tc>
      </w:tr>
      <w:tr w:rsidR="00D47F5B" w:rsidRPr="00D47F5B" w:rsidTr="00D47F5B"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Начальник участка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Участок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1:1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Руководитель участка</w:t>
            </w:r>
          </w:p>
        </w:tc>
      </w:tr>
      <w:tr w:rsidR="00D47F5B" w:rsidRPr="00D47F5B" w:rsidTr="00D47F5B"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Мастер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Участок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N:1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Руководит работами бригад на участке</w:t>
            </w:r>
          </w:p>
        </w:tc>
      </w:tr>
      <w:tr w:rsidR="00D47F5B" w:rsidRPr="00D47F5B" w:rsidTr="00D47F5B"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Начальник цеха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Цех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1:1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Руководитель цеха</w:t>
            </w:r>
          </w:p>
        </w:tc>
      </w:tr>
      <w:tr w:rsidR="00D47F5B" w:rsidRPr="00D47F5B" w:rsidTr="00D47F5B"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Категория изделия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Вид изделия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</w:t>
            </w:r>
            <w:proofErr w:type="gramStart"/>
            <w:r w:rsidRPr="00D47F5B">
              <w:rPr>
                <w:rFonts w:ascii="Segoe UI" w:hAnsi="Segoe UI" w:cs="Segoe UI"/>
              </w:rPr>
              <w:t>1:N</w:t>
            </w:r>
            <w:proofErr w:type="gramEnd"/>
            <w:r w:rsidRPr="00D47F5B">
              <w:rPr>
                <w:rFonts w:ascii="Segoe UI" w:hAnsi="Segoe UI" w:cs="Segoe UI"/>
              </w:rPr>
              <w:t xml:space="preserve">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Группа изделий (самолет, ракета и т.п.)</w:t>
            </w:r>
          </w:p>
        </w:tc>
      </w:tr>
      <w:tr w:rsidR="00D47F5B" w:rsidRPr="00D47F5B" w:rsidTr="00D47F5B"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Вид изделия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Категория изделия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N:1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Конкретная модель изделия</w:t>
            </w:r>
          </w:p>
        </w:tc>
      </w:tr>
      <w:tr w:rsidR="00D47F5B" w:rsidRPr="00D47F5B" w:rsidTr="00D47F5B"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Вид изделия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Цех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N:1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Закреплен за цехом сборки</w:t>
            </w:r>
          </w:p>
        </w:tc>
      </w:tr>
      <w:tr w:rsidR="00D47F5B" w:rsidRPr="00D47F5B" w:rsidTr="00D47F5B"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Изделие (экземпляр)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Вид изделия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N:1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Конкретная единица продукции</w:t>
            </w:r>
          </w:p>
        </w:tc>
      </w:tr>
      <w:tr w:rsidR="00D47F5B" w:rsidRPr="00D47F5B" w:rsidTr="00D47F5B"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Изделие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Участок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</w:t>
            </w:r>
            <w:proofErr w:type="gramStart"/>
            <w:r w:rsidRPr="00D47F5B">
              <w:rPr>
                <w:rFonts w:ascii="Segoe UI" w:hAnsi="Segoe UI" w:cs="Segoe UI"/>
              </w:rPr>
              <w:t>N:M</w:t>
            </w:r>
            <w:proofErr w:type="gramEnd"/>
            <w:r w:rsidRPr="00D47F5B">
              <w:rPr>
                <w:rFonts w:ascii="Segoe UI" w:hAnsi="Segoe UI" w:cs="Segoe UI"/>
              </w:rPr>
              <w:t xml:space="preserve">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Проходит через разные участки</w:t>
            </w:r>
          </w:p>
        </w:tc>
      </w:tr>
      <w:tr w:rsidR="00D47F5B" w:rsidRPr="00D47F5B" w:rsidTr="00D47F5B"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lastRenderedPageBreak/>
              <w:t xml:space="preserve">Изделие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Бригада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</w:t>
            </w:r>
            <w:proofErr w:type="gramStart"/>
            <w:r w:rsidRPr="00D47F5B">
              <w:rPr>
                <w:rFonts w:ascii="Segoe UI" w:hAnsi="Segoe UI" w:cs="Segoe UI"/>
              </w:rPr>
              <w:t>N:M</w:t>
            </w:r>
            <w:proofErr w:type="gramEnd"/>
            <w:r w:rsidRPr="00D47F5B">
              <w:rPr>
                <w:rFonts w:ascii="Segoe UI" w:hAnsi="Segoe UI" w:cs="Segoe UI"/>
              </w:rPr>
              <w:t xml:space="preserve">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Сборку на этапах выполняют разные бригады</w:t>
            </w:r>
          </w:p>
        </w:tc>
      </w:tr>
      <w:tr w:rsidR="00D47F5B" w:rsidRPr="00D47F5B" w:rsidTr="00D47F5B"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Работа / Операция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Участок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N:1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Где выполняется этап</w:t>
            </w:r>
          </w:p>
        </w:tc>
      </w:tr>
      <w:tr w:rsidR="00D47F5B" w:rsidRPr="00D47F5B" w:rsidTr="00D47F5B"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Работа / Операция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Вид изделия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</w:t>
            </w:r>
            <w:proofErr w:type="gramStart"/>
            <w:r w:rsidRPr="00D47F5B">
              <w:rPr>
                <w:rFonts w:ascii="Segoe UI" w:hAnsi="Segoe UI" w:cs="Segoe UI"/>
              </w:rPr>
              <w:t>N:M</w:t>
            </w:r>
            <w:proofErr w:type="gramEnd"/>
            <w:r w:rsidRPr="00D47F5B">
              <w:rPr>
                <w:rFonts w:ascii="Segoe UI" w:hAnsi="Segoe UI" w:cs="Segoe UI"/>
              </w:rPr>
              <w:t xml:space="preserve">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Маршрут изготовления для типа изделия</w:t>
            </w:r>
          </w:p>
        </w:tc>
      </w:tr>
      <w:tr w:rsidR="00D47F5B" w:rsidRPr="00D47F5B" w:rsidTr="00D47F5B"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Выполнение операции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Изделие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N:1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Фиксация этапа для конкретного изделия</w:t>
            </w:r>
          </w:p>
        </w:tc>
      </w:tr>
      <w:tr w:rsidR="00D47F5B" w:rsidRPr="00D47F5B" w:rsidTr="00D47F5B"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Выполнение операции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Бригада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N:1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Кто выполнял работу</w:t>
            </w:r>
          </w:p>
        </w:tc>
      </w:tr>
      <w:tr w:rsidR="00D47F5B" w:rsidRPr="00D47F5B" w:rsidTr="00D47F5B"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Испытательная лаборатория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Цех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</w:t>
            </w:r>
            <w:proofErr w:type="gramStart"/>
            <w:r w:rsidRPr="00D47F5B">
              <w:rPr>
                <w:rFonts w:ascii="Segoe UI" w:hAnsi="Segoe UI" w:cs="Segoe UI"/>
              </w:rPr>
              <w:t>N:M</w:t>
            </w:r>
            <w:proofErr w:type="gramEnd"/>
            <w:r w:rsidRPr="00D47F5B">
              <w:rPr>
                <w:rFonts w:ascii="Segoe UI" w:hAnsi="Segoe UI" w:cs="Segoe UI"/>
              </w:rPr>
              <w:t xml:space="preserve">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Лаборатория обслуживает несколько цехов</w:t>
            </w:r>
          </w:p>
        </w:tc>
      </w:tr>
      <w:tr w:rsidR="00D47F5B" w:rsidRPr="00D47F5B" w:rsidTr="00D47F5B"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Испытание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Изделие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N:1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Испытание конкретного изделия</w:t>
            </w:r>
          </w:p>
        </w:tc>
      </w:tr>
      <w:tr w:rsidR="00D47F5B" w:rsidRPr="00D47F5B" w:rsidTr="00D47F5B"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Испытание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Лаборатория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N:1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Где проводилось испытание</w:t>
            </w:r>
          </w:p>
        </w:tc>
      </w:tr>
      <w:tr w:rsidR="00D47F5B" w:rsidRPr="00D47F5B" w:rsidTr="00D47F5B"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Испытание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Испытатель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</w:t>
            </w:r>
            <w:proofErr w:type="gramStart"/>
            <w:r w:rsidRPr="00D47F5B">
              <w:rPr>
                <w:rFonts w:ascii="Segoe UI" w:hAnsi="Segoe UI" w:cs="Segoe UI"/>
              </w:rPr>
              <w:t>N:M</w:t>
            </w:r>
            <w:proofErr w:type="gramEnd"/>
            <w:r w:rsidRPr="00D47F5B">
              <w:rPr>
                <w:rFonts w:ascii="Segoe UI" w:hAnsi="Segoe UI" w:cs="Segoe UI"/>
              </w:rPr>
              <w:t xml:space="preserve">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Кто участвовал в испытании</w:t>
            </w:r>
          </w:p>
        </w:tc>
      </w:tr>
      <w:tr w:rsidR="00D47F5B" w:rsidRPr="00D47F5B" w:rsidTr="00D47F5B"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Испытание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Оборудование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</w:t>
            </w:r>
            <w:proofErr w:type="gramStart"/>
            <w:r w:rsidRPr="00D47F5B">
              <w:rPr>
                <w:rFonts w:ascii="Segoe UI" w:hAnsi="Segoe UI" w:cs="Segoe UI"/>
              </w:rPr>
              <w:t>N:M</w:t>
            </w:r>
            <w:proofErr w:type="gramEnd"/>
            <w:r w:rsidRPr="00D47F5B">
              <w:rPr>
                <w:rFonts w:ascii="Segoe UI" w:hAnsi="Segoe UI" w:cs="Segoe UI"/>
              </w:rPr>
              <w:t xml:space="preserve">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Какое оборудование использовалось</w:t>
            </w:r>
          </w:p>
        </w:tc>
      </w:tr>
      <w:tr w:rsidR="00D47F5B" w:rsidRPr="00D47F5B" w:rsidTr="00D47F5B"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Оборудование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Лаборатория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N:1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Закреплено за лабораторией</w:t>
            </w:r>
          </w:p>
        </w:tc>
      </w:tr>
      <w:tr w:rsidR="00D47F5B" w:rsidRPr="00D47F5B" w:rsidTr="00D47F5B"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Испытатель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Сотрудник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1:1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Роль сотрудника при испытаниях</w:t>
            </w:r>
          </w:p>
        </w:tc>
      </w:tr>
      <w:tr w:rsidR="00D47F5B" w:rsidRPr="00D47F5B" w:rsidTr="00D47F5B"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Кадровое назначение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Сотрудник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N:1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История перемещений и назначений</w:t>
            </w:r>
          </w:p>
        </w:tc>
      </w:tr>
      <w:tr w:rsidR="00D47F5B" w:rsidTr="00D47F5B"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Кадровое назначение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Цех / Участок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N:1 </w:t>
            </w:r>
          </w:p>
        </w:tc>
        <w:tc>
          <w:tcPr>
            <w:tcW w:w="0" w:type="auto"/>
          </w:tcPr>
          <w:p w:rsidR="00D47F5B" w:rsidRPr="00D47F5B" w:rsidRDefault="00D47F5B" w:rsidP="00C53469">
            <w:pPr>
              <w:rPr>
                <w:rFonts w:ascii="Segoe UI" w:hAnsi="Segoe UI" w:cs="Segoe UI"/>
              </w:rPr>
            </w:pPr>
            <w:r w:rsidRPr="00D47F5B">
              <w:rPr>
                <w:rFonts w:ascii="Segoe UI" w:hAnsi="Segoe UI" w:cs="Segoe UI"/>
              </w:rPr>
              <w:t xml:space="preserve"> Куда назначен сотрудник</w:t>
            </w:r>
          </w:p>
        </w:tc>
      </w:tr>
    </w:tbl>
    <w:p w:rsidR="000C7702" w:rsidRDefault="000C7702" w:rsidP="00D47F5B">
      <w:pPr>
        <w:ind w:left="360"/>
      </w:pPr>
    </w:p>
    <w:p w:rsidR="000C7702" w:rsidRDefault="000C7702">
      <w:pPr>
        <w:ind w:left="1800"/>
      </w:pPr>
    </w:p>
    <w:p w:rsidR="000C7702" w:rsidRDefault="000C7702">
      <w:pPr>
        <w:ind w:left="2160"/>
      </w:pPr>
    </w:p>
    <w:p w:rsidR="000C7702" w:rsidRDefault="000C7702">
      <w:pPr>
        <w:ind w:left="2520"/>
      </w:pPr>
    </w:p>
    <w:p w:rsidR="000C7702" w:rsidRDefault="000C7702">
      <w:pPr>
        <w:ind w:left="2160"/>
      </w:pPr>
    </w:p>
    <w:p w:rsidR="000C7702" w:rsidRPr="001C1ADD" w:rsidRDefault="000C7702">
      <w:pPr>
        <w:ind w:left="1080"/>
        <w:rPr>
          <w:lang w:val="en-US"/>
        </w:rPr>
      </w:pPr>
      <w:bookmarkStart w:id="0" w:name="_GoBack"/>
      <w:bookmarkEnd w:id="0"/>
    </w:p>
    <w:p w:rsidR="000C7702" w:rsidRPr="001C1ADD" w:rsidRDefault="000C7702">
      <w:pPr>
        <w:ind w:left="1080"/>
        <w:rPr>
          <w:lang w:val="en-US"/>
        </w:rPr>
      </w:pPr>
    </w:p>
    <w:p w:rsidR="000C7702" w:rsidRPr="001C1ADD" w:rsidRDefault="000C7702">
      <w:pPr>
        <w:ind w:left="1440"/>
        <w:rPr>
          <w:lang w:val="en-US"/>
        </w:rPr>
      </w:pPr>
    </w:p>
    <w:p w:rsidR="000C7702" w:rsidRPr="001C1ADD" w:rsidRDefault="000C7702">
      <w:pPr>
        <w:ind w:left="1800"/>
        <w:rPr>
          <w:lang w:val="en-US"/>
        </w:rPr>
      </w:pPr>
    </w:p>
    <w:p w:rsidR="000C7702" w:rsidRPr="001C1ADD" w:rsidRDefault="000C7702">
      <w:pPr>
        <w:ind w:left="2160"/>
        <w:rPr>
          <w:lang w:val="en-US"/>
        </w:rPr>
      </w:pPr>
    </w:p>
    <w:p w:rsidR="000C7702" w:rsidRPr="001C1ADD" w:rsidRDefault="000C7702">
      <w:pPr>
        <w:ind w:left="2160"/>
        <w:rPr>
          <w:lang w:val="en-US"/>
        </w:rPr>
      </w:pPr>
    </w:p>
    <w:p w:rsidR="000C7702" w:rsidRPr="001C1ADD" w:rsidRDefault="000C7702">
      <w:pPr>
        <w:ind w:left="2160"/>
        <w:rPr>
          <w:lang w:val="en-US"/>
        </w:rPr>
      </w:pPr>
    </w:p>
    <w:p w:rsidR="000C7702" w:rsidRPr="001C1ADD" w:rsidRDefault="000C7702">
      <w:pPr>
        <w:ind w:left="2160"/>
        <w:rPr>
          <w:lang w:val="en-US"/>
        </w:rPr>
      </w:pPr>
    </w:p>
    <w:p w:rsidR="000C7702" w:rsidRPr="001C1ADD" w:rsidRDefault="000C7702">
      <w:pPr>
        <w:ind w:left="2160"/>
        <w:rPr>
          <w:lang w:val="en-US"/>
        </w:rPr>
      </w:pPr>
    </w:p>
    <w:p w:rsidR="000C7702" w:rsidRPr="001C1ADD" w:rsidRDefault="000C7702">
      <w:pPr>
        <w:ind w:left="2160"/>
        <w:rPr>
          <w:lang w:val="en-US"/>
        </w:rPr>
      </w:pPr>
    </w:p>
    <w:p w:rsidR="000C7702" w:rsidRPr="001C1ADD" w:rsidRDefault="000C7702">
      <w:pPr>
        <w:ind w:left="2160"/>
        <w:rPr>
          <w:lang w:val="en-US"/>
        </w:rPr>
      </w:pPr>
    </w:p>
    <w:p w:rsidR="000C7702" w:rsidRPr="001C1ADD" w:rsidRDefault="000C7702">
      <w:pPr>
        <w:ind w:left="2160"/>
        <w:rPr>
          <w:lang w:val="en-US"/>
        </w:rPr>
      </w:pPr>
    </w:p>
    <w:p w:rsidR="000C7702" w:rsidRPr="001C1ADD" w:rsidRDefault="000C7702">
      <w:pPr>
        <w:ind w:left="2160"/>
        <w:rPr>
          <w:lang w:val="en-US"/>
        </w:rPr>
      </w:pPr>
    </w:p>
    <w:p w:rsidR="000C7702" w:rsidRPr="001C1ADD" w:rsidRDefault="000C7702">
      <w:pPr>
        <w:ind w:left="2160"/>
        <w:rPr>
          <w:lang w:val="en-US"/>
        </w:rPr>
      </w:pPr>
    </w:p>
    <w:p w:rsidR="000C7702" w:rsidRPr="001C1ADD" w:rsidRDefault="000C7702">
      <w:pPr>
        <w:ind w:left="2160"/>
        <w:rPr>
          <w:lang w:val="en-US"/>
        </w:rPr>
      </w:pPr>
    </w:p>
    <w:p w:rsidR="000C7702" w:rsidRPr="001C1ADD" w:rsidRDefault="000C7702">
      <w:pPr>
        <w:ind w:left="2160"/>
        <w:rPr>
          <w:lang w:val="en-US"/>
        </w:rPr>
      </w:pPr>
    </w:p>
    <w:p w:rsidR="000C7702" w:rsidRPr="001C1ADD" w:rsidRDefault="000C7702">
      <w:pPr>
        <w:ind w:left="2160"/>
        <w:rPr>
          <w:lang w:val="en-US"/>
        </w:rPr>
      </w:pPr>
    </w:p>
    <w:p w:rsidR="000C7702" w:rsidRPr="001C1ADD" w:rsidRDefault="000C7702">
      <w:pPr>
        <w:ind w:left="2160"/>
        <w:rPr>
          <w:lang w:val="en-US"/>
        </w:rPr>
      </w:pPr>
    </w:p>
    <w:p w:rsidR="000C7702" w:rsidRPr="001C1ADD" w:rsidRDefault="000C7702">
      <w:pPr>
        <w:ind w:left="2160"/>
        <w:rPr>
          <w:lang w:val="en-US"/>
        </w:rPr>
      </w:pPr>
    </w:p>
    <w:p w:rsidR="000C7702" w:rsidRPr="001C1ADD" w:rsidRDefault="000C7702">
      <w:pPr>
        <w:ind w:left="1800"/>
        <w:rPr>
          <w:lang w:val="en-US"/>
        </w:rPr>
      </w:pPr>
    </w:p>
    <w:p w:rsidR="000C7702" w:rsidRPr="001C1ADD" w:rsidRDefault="000C7702">
      <w:pPr>
        <w:ind w:left="1440"/>
        <w:rPr>
          <w:lang w:val="en-US"/>
        </w:rPr>
      </w:pPr>
    </w:p>
    <w:p w:rsidR="000C7702" w:rsidRDefault="000C7702"/>
    <w:sectPr w:rsidR="000C77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877466"/>
    <w:multiLevelType w:val="hybridMultilevel"/>
    <w:tmpl w:val="B5A4D190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29BC4C91"/>
    <w:multiLevelType w:val="multilevel"/>
    <w:tmpl w:val="4184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A3943"/>
    <w:multiLevelType w:val="hybridMultilevel"/>
    <w:tmpl w:val="FAF2B2BA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489D604B"/>
    <w:multiLevelType w:val="multilevel"/>
    <w:tmpl w:val="4184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702587"/>
    <w:multiLevelType w:val="hybridMultilevel"/>
    <w:tmpl w:val="6114A426"/>
    <w:lvl w:ilvl="0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617A4884"/>
    <w:multiLevelType w:val="hybridMultilevel"/>
    <w:tmpl w:val="5388FBDE"/>
    <w:lvl w:ilvl="0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0"/>
  <w:embedSystemFonts/>
  <w:proofState w:spelling="clean" w:grammar="clean"/>
  <w:defaultTabStop w:val="708"/>
  <w:noPunctuationKerning/>
  <w:characterSpacingControl w:val="doNotCompress"/>
  <w:saveXmlDataOnly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702"/>
    <w:rsid w:val="000C7702"/>
    <w:rsid w:val="001840DA"/>
    <w:rsid w:val="001C1ADD"/>
    <w:rsid w:val="004703AE"/>
    <w:rsid w:val="004D056E"/>
    <w:rsid w:val="00B134BB"/>
    <w:rsid w:val="00D47F5B"/>
    <w:rsid w:val="00E47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http://www.w3.org/2001/XMLSchema"/>
  <w:attachedSchema w:val="http://schemas.microsoft.com/office/accessservices/2011/07/application"/>
  <w:attachedSchema w:val="http://schemas.microsoft.com/office/accessservices/2010/12/application"/>
  <w:attachedSchema w:val="http://schemas.microsoft.com/ado/2008/09/edm"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D28664A-32AB-4E40-A627-E57D4A25F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C1ADD"/>
    <w:pPr>
      <w:spacing w:before="100" w:beforeAutospacing="1" w:after="100" w:afterAutospacing="1"/>
    </w:pPr>
    <w:rPr>
      <w:sz w:val="24"/>
      <w:szCs w:val="24"/>
    </w:rPr>
  </w:style>
  <w:style w:type="table" w:styleId="a4">
    <w:name w:val="Table Grid"/>
    <w:basedOn w:val="a1"/>
    <w:uiPriority w:val="39"/>
    <w:rsid w:val="00D47F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723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894</Words>
  <Characters>5100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Шуев Алексей</dc:creator>
  <cp:keywords/>
  <dc:description/>
  <cp:lastModifiedBy>Шуев Алексей</cp:lastModifiedBy>
  <cp:revision>2</cp:revision>
  <dcterms:created xsi:type="dcterms:W3CDTF">2026-02-10T04:04:00Z</dcterms:created>
  <dcterms:modified xsi:type="dcterms:W3CDTF">2026-02-10T05:00:00Z</dcterms:modified>
</cp:coreProperties>
</file>