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166" w:rsidRDefault="00F53BB5">
      <w:pPr>
        <w:rPr>
          <w:lang w:val="en-US"/>
        </w:rPr>
      </w:pPr>
      <w:r>
        <w:rPr>
          <w:lang w:val="en-US"/>
        </w:rPr>
        <w:t>Cho mảng A[n] phần tử 1 byte, n chẵn.</w:t>
      </w:r>
    </w:p>
    <w:p w:rsidR="00F53BB5" w:rsidRDefault="00F53BB5" w:rsidP="00F53BB5">
      <w:pPr>
        <w:ind w:firstLine="720"/>
        <w:rPr>
          <w:lang w:val="en-US"/>
        </w:rPr>
      </w:pPr>
      <w:r w:rsidRPr="00F53BB5">
        <w:rPr>
          <w:lang w:val="en-US"/>
        </w:rPr>
        <w:t xml:space="preserve">Viết </w:t>
      </w:r>
      <w:r>
        <w:rPr>
          <w:lang w:val="en-US"/>
        </w:rPr>
        <w:t>chương trình tính tổng bình phương của các cặp phần tử:</w:t>
      </w:r>
    </w:p>
    <w:p w:rsidR="00F53BB5" w:rsidRDefault="00F53BB5" w:rsidP="00F53BB5">
      <w:pPr>
        <w:ind w:firstLine="720"/>
        <w:rPr>
          <w:lang w:val="en-US"/>
        </w:rPr>
      </w:pPr>
      <w:r>
        <w:rPr>
          <w:lang w:val="en-US"/>
        </w:rPr>
        <w:t>A[0]</w:t>
      </w:r>
      <w:r w:rsidRPr="00F53BB5">
        <w:rPr>
          <w:vertAlign w:val="superscript"/>
          <w:lang w:val="en-US"/>
        </w:rPr>
        <w:t>2</w:t>
      </w:r>
      <w:r>
        <w:rPr>
          <w:lang w:val="en-US"/>
        </w:rPr>
        <w:t xml:space="preserve"> + A[1]</w:t>
      </w:r>
      <w:r w:rsidRPr="00F53BB5">
        <w:rPr>
          <w:vertAlign w:val="superscript"/>
          <w:lang w:val="en-US"/>
        </w:rPr>
        <w:t>2</w:t>
      </w:r>
      <w:r>
        <w:rPr>
          <w:lang w:val="en-US"/>
        </w:rPr>
        <w:t>; A[2</w:t>
      </w:r>
      <w:r>
        <w:rPr>
          <w:lang w:val="en-US"/>
        </w:rPr>
        <w:t>]</w:t>
      </w:r>
      <w:r w:rsidRPr="00F53BB5">
        <w:rPr>
          <w:vertAlign w:val="superscript"/>
          <w:lang w:val="en-US"/>
        </w:rPr>
        <w:t>2</w:t>
      </w:r>
      <w:r>
        <w:rPr>
          <w:lang w:val="en-US"/>
        </w:rPr>
        <w:t xml:space="preserve"> + A[3</w:t>
      </w:r>
      <w:r>
        <w:rPr>
          <w:lang w:val="en-US"/>
        </w:rPr>
        <w:t>]</w:t>
      </w:r>
      <w:r w:rsidRPr="00F53BB5">
        <w:rPr>
          <w:vertAlign w:val="superscript"/>
          <w:lang w:val="en-US"/>
        </w:rPr>
        <w:t>2</w:t>
      </w:r>
      <w:r>
        <w:rPr>
          <w:lang w:val="en-US"/>
        </w:rPr>
        <w:t>; …    A[n-2</w:t>
      </w:r>
      <w:r>
        <w:rPr>
          <w:lang w:val="en-US"/>
        </w:rPr>
        <w:t>]</w:t>
      </w:r>
      <w:r w:rsidRPr="00F53BB5">
        <w:rPr>
          <w:vertAlign w:val="superscript"/>
          <w:lang w:val="en-US"/>
        </w:rPr>
        <w:t>2</w:t>
      </w:r>
      <w:r>
        <w:rPr>
          <w:lang w:val="en-US"/>
        </w:rPr>
        <w:t xml:space="preserve"> + A[n-1</w:t>
      </w:r>
      <w:r>
        <w:rPr>
          <w:lang w:val="en-US"/>
        </w:rPr>
        <w:t>]</w:t>
      </w:r>
      <w:r w:rsidRPr="00F53BB5">
        <w:rPr>
          <w:vertAlign w:val="superscript"/>
          <w:lang w:val="en-US"/>
        </w:rPr>
        <w:t>2</w:t>
      </w:r>
    </w:p>
    <w:p w:rsidR="00F53BB5" w:rsidRDefault="00F53BB5" w:rsidP="00F53BB5">
      <w:pPr>
        <w:ind w:firstLine="720"/>
        <w:rPr>
          <w:lang w:val="en-US"/>
        </w:rPr>
      </w:pPr>
      <w:r>
        <w:rPr>
          <w:lang w:val="en-US"/>
        </w:rPr>
        <w:t>Kết quả cất vào mảng TongBP.</w:t>
      </w:r>
    </w:p>
    <w:p w:rsidR="00F53BB5" w:rsidRDefault="00F53BB5" w:rsidP="00F53BB5">
      <w:pPr>
        <w:ind w:firstLine="720"/>
        <w:rPr>
          <w:lang w:val="en-US"/>
        </w:rPr>
      </w:pPr>
      <w:r>
        <w:rPr>
          <w:lang w:val="en-US"/>
        </w:rPr>
        <w:t>Viết chương trình con (CTC)</w:t>
      </w:r>
      <w:r w:rsidR="008A1D07">
        <w:rPr>
          <w:lang w:val="en-US"/>
        </w:rPr>
        <w:t xml:space="preserve"> </w:t>
      </w:r>
      <w:r>
        <w:rPr>
          <w:lang w:val="en-US"/>
        </w:rPr>
        <w:t>tính tổng bình phương của 2 số 1 byte.</w:t>
      </w:r>
    </w:p>
    <w:p w:rsidR="00F53BB5" w:rsidRDefault="00F53BB5" w:rsidP="00F53BB5">
      <w:pPr>
        <w:ind w:firstLine="720"/>
        <w:rPr>
          <w:lang w:val="en-US"/>
        </w:rPr>
      </w:pPr>
      <w:r>
        <w:rPr>
          <w:lang w:val="en-US"/>
        </w:rPr>
        <w:t xml:space="preserve">Chương trình chính sẽ gọi CTC để tính </w:t>
      </w:r>
      <w:r w:rsidR="008A1D07">
        <w:rPr>
          <w:lang w:val="en-US"/>
        </w:rPr>
        <w:t>t</w:t>
      </w:r>
      <w:r>
        <w:rPr>
          <w:lang w:val="en-US"/>
        </w:rPr>
        <w:t>ổng bình phương các cặp số.</w:t>
      </w:r>
    </w:p>
    <w:p w:rsidR="00FE32E1" w:rsidRDefault="00FE32E1" w:rsidP="00F53BB5">
      <w:pPr>
        <w:ind w:firstLine="720"/>
        <w:rPr>
          <w:lang w:val="en-US"/>
        </w:rPr>
      </w:pPr>
    </w:p>
    <w:p w:rsidR="00FE32E1" w:rsidRPr="00F53BB5" w:rsidRDefault="00FE32E1" w:rsidP="00F53BB5">
      <w:pPr>
        <w:ind w:firstLine="720"/>
        <w:rPr>
          <w:lang w:val="en-US"/>
        </w:rPr>
      </w:pPr>
      <w:r>
        <w:rPr>
          <w:lang w:val="en-US"/>
        </w:rPr>
        <w:t>Nộp bài vào: ththnuce@gmail.com</w:t>
      </w:r>
      <w:bookmarkStart w:id="0" w:name="_GoBack"/>
      <w:bookmarkEnd w:id="0"/>
    </w:p>
    <w:sectPr w:rsidR="00FE32E1" w:rsidRPr="00F53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B0E97"/>
    <w:multiLevelType w:val="hybridMultilevel"/>
    <w:tmpl w:val="BA06F706"/>
    <w:lvl w:ilvl="0" w:tplc="97EA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BB5"/>
    <w:rsid w:val="005A5A44"/>
    <w:rsid w:val="008A1D07"/>
    <w:rsid w:val="00962166"/>
    <w:rsid w:val="00F53BB5"/>
    <w:rsid w:val="00FE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2021-02-04T08:02:00Z</dcterms:created>
  <dcterms:modified xsi:type="dcterms:W3CDTF">2021-02-04T10:20:00Z</dcterms:modified>
</cp:coreProperties>
</file>