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涉及的视频：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百度云盘</w:t>
      </w:r>
      <w:r>
        <w:rPr>
          <w:rFonts w:hint="default"/>
          <w:lang w:val="en-US" w:eastAsia="zh-CN"/>
        </w:rPr>
        <w:t xml:space="preserve">链接：https://pan.baidu.com/s/1JhV5C6XjfPVJ_fVPsKFLug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提取码：9kir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前期准备：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1、clone代码（下载项目代码）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后端代码的git地址：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https://gitee.com/wusuhong/ruoyi-docks-with-dameng.git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1、安装git和Tortoisegit（上网百度）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2、利用Tortoisegit，把代码下载到自己电脑。以后端代码为例，把代码下载到自己电脑。前端代码下载过程同理。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在自己电脑的某个英文文件夹：鼠标右键-TortoiseGit---&gt;Clone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9800" cy="2392045"/>
            <wp:effectExtent l="0" t="0" r="6350" b="825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下载成功如下图所示，自己的电脑会出现一个“ruoyi-docks-with-dameng2”文件夹，里面的RuoYi文件夹就是后台项目代码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61410" cy="2411095"/>
            <wp:effectExtent l="0" t="0" r="15240" b="825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u w:val="single"/>
        </w:rPr>
      </w:pPr>
      <w:bookmarkStart w:id="0" w:name="_GoBack"/>
      <w:bookmarkEnd w:id="0"/>
      <w:r>
        <w:rPr>
          <w:rFonts w:hint="eastAsia"/>
          <w:u w:val="single"/>
        </w:rPr>
        <w:t>一、运行环境配置</w:t>
      </w:r>
    </w:p>
    <w:p>
      <w:pPr>
        <w:pStyle w:val="2"/>
        <w:numPr>
          <w:ilvl w:val="0"/>
          <w:numId w:val="2"/>
        </w:numPr>
      </w:pPr>
      <w:r>
        <w:t>J</w:t>
      </w:r>
      <w:r>
        <w:rPr>
          <w:rFonts w:hint="eastAsia"/>
        </w:rPr>
        <w:t>dk安装配置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安装</w:t>
      </w:r>
      <w:r>
        <w:rPr>
          <w:b/>
        </w:rPr>
        <w:t>jdk-8u121-windows-x64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64位系统版本</w:t>
      </w:r>
      <w:r>
        <w:rPr>
          <w:rFonts w:hint="eastAsia"/>
          <w:b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百度云盘下载</w:t>
      </w:r>
      <w:r>
        <w:rPr>
          <w:rFonts w:hint="eastAsia" w:eastAsiaTheme="minorEastAsia"/>
          <w:b w:val="0"/>
          <w:bCs/>
          <w:lang w:val="en-US" w:eastAsia="zh-CN"/>
        </w:rPr>
        <w:t xml:space="preserve">链接：https://pan.baidu.com/s/11h83jYqKSybZWV3gPFA8KQ 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 w:eastAsiaTheme="minorEastAsia"/>
          <w:b w:val="0"/>
          <w:bCs/>
          <w:lang w:val="en-US" w:eastAsia="zh-CN"/>
        </w:rPr>
        <w:t>提取码：c7i7</w:t>
      </w:r>
    </w:p>
    <w:p>
      <w:pPr>
        <w:rPr>
          <w:b/>
        </w:rPr>
      </w:pPr>
      <w:r>
        <w:rPr>
          <w:rFonts w:hint="eastAsia"/>
          <w:b/>
        </w:rPr>
        <w:t>2、环境配置：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计算机右键-&gt;属性-&gt;高级系统设置-&gt;高级-&gt;环境变量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新建系统变量</w:t>
      </w:r>
    </w:p>
    <w:p>
      <w:r>
        <w:rPr>
          <w:rFonts w:hint="eastAsia"/>
        </w:rPr>
        <w:t>JAVA_HOME:C:\Program Files\Java\jdk1.7.0_67(注意是自己电脑上的具体安装路径)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编辑系统变量path 为可执行文件的路径。</w:t>
      </w:r>
    </w:p>
    <w:p>
      <w:pPr>
        <w:ind w:firstLine="420" w:firstLineChars="200"/>
      </w:pPr>
      <w:r>
        <w:rPr>
          <w:rFonts w:hint="eastAsia"/>
        </w:rPr>
        <w:t>PATH 地址前加分号，分号前面加上：C:\Program Files\Java\jdk1.7.0_67\bin</w:t>
      </w:r>
    </w:p>
    <w:p>
      <w:pPr>
        <w:ind w:firstLine="420" w:firstLineChars="200"/>
      </w:pPr>
      <w:r>
        <w:rPr>
          <w:rFonts w:hint="eastAsia"/>
        </w:rPr>
        <w:t>或者%JAVA_HOME%\bin</w:t>
      </w:r>
    </w:p>
    <w:p>
      <w:pPr>
        <w:rPr>
          <w:b/>
        </w:rPr>
      </w:pPr>
      <w:r>
        <w:rPr>
          <w:rFonts w:hint="eastAsia"/>
          <w:b/>
        </w:rPr>
        <w:t>3、测试</w:t>
      </w:r>
    </w:p>
    <w:p>
      <w:r>
        <w:rPr>
          <w:rFonts w:hint="eastAsia"/>
        </w:rPr>
        <w:t>windows +R,打开cmd</w:t>
      </w:r>
    </w:p>
    <w:p>
      <w:r>
        <w:rPr>
          <w:rFonts w:hint="eastAsia"/>
        </w:rPr>
        <w:t>输入：</w:t>
      </w:r>
      <w:r>
        <w:t>java –version</w:t>
      </w:r>
    </w:p>
    <w:p>
      <w:r>
        <w:drawing>
          <wp:inline distT="0" distB="0" distL="0" distR="0">
            <wp:extent cx="313372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达梦数据库安装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2"/>
        <w:gridCol w:w="5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32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下载地址：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"https://www.dameng.com/list_103.html"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https://www.dameng.com/list_103.html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950085" cy="3225800"/>
                  <wp:effectExtent l="0" t="0" r="12065" b="1270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085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</w:tc>
        <w:tc>
          <w:tcPr>
            <w:tcW w:w="5550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安装过程默认依次下一步即可，安装完，查看自己电脑应用可以看到如下工具。</w:t>
            </w:r>
          </w:p>
          <w:p>
            <w:r>
              <w:drawing>
                <wp:inline distT="0" distB="0" distL="114300" distR="114300">
                  <wp:extent cx="1804670" cy="3007995"/>
                  <wp:effectExtent l="0" t="0" r="5080" b="190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300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导入sql文件至达梦数据库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创建数据库实例：具体过程看“帮助视频\创建数据库实例.mp4”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1初始化参数：</w:t>
      </w:r>
      <w:r>
        <w:rPr>
          <w:rFonts w:hint="eastAsia"/>
          <w:color w:val="0000FF"/>
          <w:u w:val="single"/>
          <w:lang w:val="en-US" w:eastAsia="zh-CN"/>
        </w:rPr>
        <w:t>不勾选</w:t>
      </w:r>
      <w:r>
        <w:rPr>
          <w:rFonts w:hint="eastAsia"/>
          <w:color w:val="0000FF"/>
          <w:lang w:val="en-US" w:eastAsia="zh-CN"/>
        </w:rPr>
        <w:t>大小写敏感选项；字符集选UTF-8；</w:t>
      </w:r>
      <w:r>
        <w:rPr>
          <w:rFonts w:hint="eastAsia"/>
          <w:color w:val="0000FF"/>
          <w:u w:val="single"/>
          <w:lang w:val="en-US" w:eastAsia="zh-CN"/>
        </w:rPr>
        <w:t>勾选</w:t>
      </w:r>
      <w:r>
        <w:rPr>
          <w:rFonts w:hint="eastAsia"/>
          <w:color w:val="0000FF"/>
          <w:lang w:val="en-US" w:eastAsia="zh-CN"/>
        </w:rPr>
        <w:t>VARCHAR类型以字符为单位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2口令管理：所有用户密码均设置为123456789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5343525" cy="36861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创建模式ry0：具体过程看“帮助视频\DM管理工具-连接数据库-创建模式.mp4”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注意：模式名必须为ry0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导入sql文件（\SCreen\ruoyi-docks-with-dameng1\RuoYi\sql\dm\dm-ry0.sql和dm-ry0-data.sql）至达梦：具体过程看“帮助视频\DM迁移工具-迁移sql至DM.mp4”。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注意：选择sql文件时，下面文件编码选择“utf-8”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4118610" cy="3882390"/>
            <wp:effectExtent l="0" t="0" r="1524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导入成功的话通过DM管理工具，模式ry0下会有36个表，如下所示：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93670" cy="6773545"/>
            <wp:effectExtent l="0" t="0" r="11430" b="825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下载</w:t>
      </w:r>
      <w:r>
        <w:t>M</w:t>
      </w:r>
      <w:r>
        <w:rPr>
          <w:rFonts w:hint="eastAsia"/>
        </w:rPr>
        <w:t>aven</w:t>
      </w:r>
    </w:p>
    <w:p>
      <w:pPr>
        <w:pStyle w:val="17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下载</w:t>
      </w:r>
      <w:r>
        <w:rPr>
          <w:b/>
          <w:bCs/>
        </w:rPr>
        <w:t>apache-maven-3.2.3到电脑，</w:t>
      </w:r>
      <w:r>
        <w:rPr>
          <w:rFonts w:hint="eastAsia"/>
          <w:b/>
          <w:bCs/>
          <w:lang w:val="en-US" w:eastAsia="zh-CN"/>
        </w:rPr>
        <w:t>如果是压缩文件，需要解压成文件夹。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百度云盘下载</w:t>
      </w:r>
      <w:r>
        <w:rPr>
          <w:rFonts w:hint="eastAsia"/>
        </w:rPr>
        <w:t xml:space="preserve">链接：https://pan.baidu.com/s/1xe-KPbEPrky6QfypgV-_mw 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提取码：j1b9</w:t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安装ideaIU</w:t>
      </w: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下载ideaIU-2021.1.3.exe和ide-eval-resetter-2.1.6.zip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百度云盘下载链接：https://pan.baidu.com/s/1qoj8ukNd3OaEtGnkI_9MhQ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提取码：4rre</w:t>
      </w:r>
    </w:p>
    <w:p>
      <w:pPr>
        <w:pStyle w:val="17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2）双击ideaIU-2021.1.3.exe安装IntelliJ IDEA，默认下一步安装即可。</w:t>
      </w:r>
    </w:p>
    <w:p>
      <w:pPr>
        <w:pStyle w:val="17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3）启动IntelliJ IDEA软件，首次进入需要先以试用进入（Evaluta for free—&gt;Evalute）</w:t>
      </w:r>
    </w:p>
    <w:p>
      <w:pPr>
        <w:pStyle w:val="17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4）激活破解IntelliJ IDEA：进入软件后将ide-eval-resetter-2.1.6.zip包直接拖入，拖入后会弹出</w:t>
      </w:r>
      <w:r>
        <w:rPr>
          <w:rFonts w:hint="default"/>
          <w:b/>
          <w:bCs/>
          <w:lang w:val="en-US" w:eastAsia="zh-CN"/>
        </w:rPr>
        <w:t>Restart重启按钮，点击重启</w:t>
      </w:r>
      <w:r>
        <w:rPr>
          <w:rFonts w:hint="eastAsia"/>
          <w:b/>
          <w:bCs/>
          <w:lang w:val="en-US" w:eastAsia="zh-CN"/>
        </w:rPr>
        <w:t>IDEA，即可完成IDEA的破解。</w:t>
      </w:r>
    </w:p>
    <w:p>
      <w:pPr>
        <w:pStyle w:val="17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40830" cy="3506470"/>
            <wp:effectExtent l="0" t="0" r="7620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二、Ruoyi项目的启动运行</w:t>
      </w:r>
    </w:p>
    <w:p>
      <w:pPr>
        <w:pStyle w:val="17"/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具体过程看“帮助视频\后台项目运行启动.mp4”。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启动IntelliJ IDEA软件，Open，打开至RuoYi文件夹（根据自己电脑的项目代码目录来选）。打开IDEA后。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1）配置jdk：File-&gt;Project Structure，Project SDK</w:t>
      </w:r>
    </w:p>
    <w:p>
      <w:pPr>
        <w:pStyle w:val="17"/>
        <w:numPr>
          <w:ilvl w:val="0"/>
          <w:numId w:val="0"/>
        </w:numPr>
      </w:pPr>
      <w:r>
        <w:drawing>
          <wp:inline distT="0" distB="0" distL="114300" distR="114300">
            <wp:extent cx="3985260" cy="1814830"/>
            <wp:effectExtent l="0" t="0" r="15240" b="139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</w:pPr>
      <w:r>
        <w:drawing>
          <wp:inline distT="0" distB="0" distL="114300" distR="114300">
            <wp:extent cx="3012440" cy="2150745"/>
            <wp:effectExtent l="0" t="0" r="16510" b="190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2）配置maven：File-&gt;Settings</w:t>
      </w:r>
    </w:p>
    <w:p>
      <w:pPr>
        <w:pStyle w:val="17"/>
        <w:numPr>
          <w:ilvl w:val="0"/>
          <w:numId w:val="0"/>
        </w:numPr>
      </w:pPr>
      <w:r>
        <w:drawing>
          <wp:inline distT="0" distB="0" distL="114300" distR="114300">
            <wp:extent cx="4726305" cy="3755390"/>
            <wp:effectExtent l="0" t="0" r="17145" b="1651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3）运行启动项目：Build—Rebuild Project</w:t>
      </w:r>
    </w:p>
    <w:p>
      <w:pPr>
        <w:pStyle w:val="1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0830" cy="1148080"/>
            <wp:effectExtent l="0" t="0" r="7620" b="1397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Build Project完成没问题后，点击右上角的“绿色三角”</w:t>
      </w:r>
    </w:p>
    <w:p>
      <w:pPr>
        <w:pStyle w:val="1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38925" cy="1056005"/>
            <wp:effectExtent l="0" t="0" r="9525" b="1079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显示如下界面代码启动服务成功！</w:t>
      </w:r>
    </w:p>
    <w:p>
      <w:pPr>
        <w:pStyle w:val="17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69915" cy="3869690"/>
            <wp:effectExtent l="0" t="0" r="6985" b="1651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后台技术学习相关（有兴趣学习再看！）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1、技术学习</w:t>
      </w:r>
    </w:p>
    <w:p>
      <w:r>
        <w:rPr>
          <w:rFonts w:hint="eastAsia"/>
        </w:rPr>
        <w:t>1）技术选型</w:t>
      </w:r>
    </w:p>
    <w:p>
      <w:r>
        <w:rPr>
          <w:rFonts w:hint="eastAsia"/>
        </w:rPr>
        <w:t xml:space="preserve">  主框架：Spring Boot2.0，</w:t>
      </w:r>
    </w:p>
    <w:p>
      <w:pPr>
        <w:ind w:firstLine="210" w:firstLineChars="100"/>
        <w:rPr>
          <w:rFonts w:ascii="Segoe UI" w:hAnsi="Segoe UI" w:cs="Segoe UI"/>
          <w:color w:val="2C3E50"/>
          <w:shd w:val="clear" w:color="auto" w:fill="FFFFFF"/>
        </w:rPr>
      </w:pPr>
      <w:r>
        <w:rPr>
          <w:rFonts w:hint="eastAsia"/>
        </w:rPr>
        <w:t>持久层：</w:t>
      </w:r>
      <w:r>
        <w:rPr>
          <w:rFonts w:ascii="Segoe UI" w:hAnsi="Segoe UI" w:cs="Segoe UI"/>
          <w:color w:val="2C3E50"/>
          <w:shd w:val="clear" w:color="auto" w:fill="FFFFFF"/>
        </w:rPr>
        <w:t>Apache MyBatis 3.4，</w:t>
      </w:r>
    </w:p>
    <w:p>
      <w:pPr>
        <w:ind w:firstLine="210" w:firstLineChars="10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视图层：Bootstrap 3.3、Thymeleaf 3.0</w:t>
      </w:r>
    </w:p>
    <w:p>
      <w:r>
        <w:rPr>
          <w:rFonts w:hint="eastAsia"/>
        </w:rPr>
        <w:t>2）若依框架集成了上面这些，用起来更方便。感兴趣自己可以学一学。</w:t>
      </w:r>
    </w:p>
    <w:p>
      <w:r>
        <w:fldChar w:fldCharType="begin"/>
      </w:r>
      <w:r>
        <w:instrText xml:space="preserve"> HYPERLINK "http://doc.ruoyi.vip/ruoyi/" </w:instrText>
      </w:r>
      <w:r>
        <w:fldChar w:fldCharType="separate"/>
      </w:r>
      <w:r>
        <w:rPr>
          <w:rStyle w:val="12"/>
        </w:rPr>
        <w:t>http://doc.ruoyi.vip/ruoyi/</w:t>
      </w:r>
      <w:r>
        <w:rPr>
          <w:rStyle w:val="12"/>
        </w:rPr>
        <w:fldChar w:fldCharType="end"/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2、后台项目应用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启点幼儿园RuoYi-fast版本</w:t>
      </w:r>
      <w:r>
        <w:rPr>
          <w:rFonts w:hint="eastAsia"/>
          <w:lang w:eastAsia="zh-CN"/>
        </w:rPr>
        <w:t>）</w:t>
      </w:r>
    </w:p>
    <w:p>
      <w:pPr>
        <w:rPr>
          <w:b/>
        </w:rPr>
      </w:pPr>
      <w:r>
        <w:rPr>
          <w:rFonts w:hint="eastAsia"/>
          <w:b/>
        </w:rPr>
        <w:t>1）后台所有的服务接口方法在ApiContorller类。</w:t>
      </w:r>
    </w:p>
    <w:p>
      <w:pPr>
        <w:pStyle w:val="17"/>
        <w:ind w:left="360" w:firstLine="0" w:firstLineChars="0"/>
        <w:rPr>
          <w:b/>
        </w:rPr>
      </w:pPr>
      <w:r>
        <w:drawing>
          <wp:inline distT="0" distB="0" distL="0" distR="0">
            <wp:extent cx="3999230" cy="2448560"/>
            <wp:effectExtent l="0" t="0" r="127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如何写一个服务接口方法：</w:t>
      </w:r>
    </w:p>
    <w:p>
      <w:r>
        <w:rPr>
          <w:rFonts w:hint="eastAsia"/>
        </w:rPr>
        <w:t>1.看是post还是get方式请求，（自己上网查一下http post和get）</w:t>
      </w:r>
    </w:p>
    <w:p>
      <w:r>
        <w:rPr>
          <w:rFonts w:hint="eastAsia"/>
        </w:rPr>
        <w:t>2.</w:t>
      </w:r>
      <w:r>
        <w:t>在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</w:t>
      </w:r>
      <w:r>
        <w:t>om.ruoyi.project.api</w:t>
      </w:r>
      <w:r>
        <w:rPr>
          <w:rFonts w:hint="eastAsia"/>
        </w:rPr>
        <w:t xml:space="preserve"> .</w:t>
      </w:r>
      <w:r>
        <w:rPr>
          <w:rFonts w:hint="eastAsia"/>
          <w:b/>
        </w:rPr>
        <w:t>ApiController</w:t>
      </w:r>
      <w:r>
        <w:rPr>
          <w:rFonts w:hint="eastAsia"/>
        </w:rPr>
        <w:t>类，写一个方法。比如现在是get请求“查询消息”</w:t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5486400" cy="27254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3．</w:t>
      </w:r>
      <w:r>
        <w:t>在com.ruoyi.project.module.message.service</w:t>
      </w:r>
      <w:r>
        <w:rPr>
          <w:rFonts w:hint="eastAsia"/>
        </w:rPr>
        <w:t>.</w:t>
      </w:r>
      <w:r>
        <w:rPr>
          <w:rFonts w:hint="eastAsia"/>
          <w:b/>
          <w:color w:val="7030A0"/>
        </w:rPr>
        <w:t>IM</w:t>
      </w:r>
      <w:r>
        <w:rPr>
          <w:b/>
          <w:color w:val="7030A0"/>
        </w:rPr>
        <w:t>essageService</w:t>
      </w:r>
      <w:r>
        <w:rPr>
          <w:rFonts w:hint="eastAsia"/>
        </w:rPr>
        <w:t>类，添加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selectMessagesByClasId</w:t>
      </w:r>
      <w:r>
        <w:rPr>
          <w:rFonts w:hint="eastAsia"/>
        </w:rPr>
        <w:t>方法。</w:t>
      </w:r>
    </w:p>
    <w:p>
      <w:r>
        <w:drawing>
          <wp:inline distT="0" distB="0" distL="0" distR="0">
            <wp:extent cx="4876800" cy="314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4．</w:t>
      </w:r>
      <w:r>
        <w:t>在com.ruoyi.project.module.message.service</w:t>
      </w:r>
      <w:r>
        <w:rPr>
          <w:rFonts w:hint="eastAsia"/>
        </w:rPr>
        <w:t>.impl.</w:t>
      </w:r>
      <w:r>
        <w:rPr>
          <w:rFonts w:hint="eastAsia"/>
          <w:b/>
          <w:color w:val="7030A0"/>
        </w:rPr>
        <w:t>M</w:t>
      </w:r>
      <w:r>
        <w:rPr>
          <w:b/>
          <w:color w:val="7030A0"/>
        </w:rPr>
        <w:t>essageService</w:t>
      </w:r>
      <w:r>
        <w:rPr>
          <w:rFonts w:hint="eastAsia"/>
          <w:b/>
          <w:color w:val="7030A0"/>
        </w:rPr>
        <w:t>Impl</w:t>
      </w:r>
      <w:r>
        <w:rPr>
          <w:rFonts w:hint="eastAsia"/>
        </w:rPr>
        <w:t>类，添加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selectMessagesByClasId</w:t>
      </w:r>
      <w:r>
        <w:rPr>
          <w:rFonts w:hint="eastAsia"/>
        </w:rPr>
        <w:t>方法。</w:t>
      </w:r>
    </w:p>
    <w:p>
      <w:r>
        <w:drawing>
          <wp:inline distT="0" distB="0" distL="0" distR="0">
            <wp:extent cx="4933950" cy="714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5．</w:t>
      </w:r>
      <w:r>
        <w:t>在com.ruoyi.project.module.message.</w:t>
      </w:r>
      <w:r>
        <w:rPr>
          <w:rFonts w:hint="eastAsia"/>
        </w:rPr>
        <w:t>mapper。MessageMapper类，添加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selectMessagesByClasId</w:t>
      </w:r>
      <w:r>
        <w:rPr>
          <w:rFonts w:hint="eastAsia"/>
        </w:rPr>
        <w:t>方法</w:t>
      </w:r>
    </w:p>
    <w:p>
      <w:r>
        <w:drawing>
          <wp:inline distT="0" distB="0" distL="0" distR="0">
            <wp:extent cx="5105400" cy="266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6．在</w:t>
      </w:r>
      <w:r>
        <w:t>RuoYi-fast\src\main\resources\mybatis\module</w:t>
      </w:r>
      <w:r>
        <w:rPr>
          <w:rFonts w:hint="eastAsia"/>
        </w:rPr>
        <w:t>\MessageMapper.xml类，添加如下代码。</w:t>
      </w:r>
    </w:p>
    <w:p>
      <w:r>
        <w:rPr>
          <w:rFonts w:hint="eastAsia"/>
        </w:rPr>
        <w:t xml:space="preserve">   框架会根据sql查询数据库表得到数据，并转换成MessageResult</w:t>
      </w:r>
    </w:p>
    <w:p>
      <w:r>
        <w:drawing>
          <wp:inline distT="0" distB="0" distL="0" distR="0">
            <wp:extent cx="5486400" cy="12649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7．运行项目成功。可通过小程序测试。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0EE5A"/>
    <w:multiLevelType w:val="singleLevel"/>
    <w:tmpl w:val="87C0EE5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D8908E6"/>
    <w:multiLevelType w:val="singleLevel"/>
    <w:tmpl w:val="BD8908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60C2A0"/>
    <w:multiLevelType w:val="singleLevel"/>
    <w:tmpl w:val="D160C2A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F7C4FD6"/>
    <w:multiLevelType w:val="singleLevel"/>
    <w:tmpl w:val="0F7C4FD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C9E74B"/>
    <w:multiLevelType w:val="singleLevel"/>
    <w:tmpl w:val="0FC9E74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DE42F48"/>
    <w:multiLevelType w:val="multilevel"/>
    <w:tmpl w:val="2DE42F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F023A6"/>
    <w:multiLevelType w:val="multilevel"/>
    <w:tmpl w:val="46F023A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8F2F51"/>
    <w:multiLevelType w:val="multilevel"/>
    <w:tmpl w:val="768F2F5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F7D7DD"/>
    <w:multiLevelType w:val="singleLevel"/>
    <w:tmpl w:val="7FF7D7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C0"/>
    <w:rsid w:val="00061F7F"/>
    <w:rsid w:val="00064A45"/>
    <w:rsid w:val="0022113E"/>
    <w:rsid w:val="002D14C9"/>
    <w:rsid w:val="00307513"/>
    <w:rsid w:val="004217A4"/>
    <w:rsid w:val="004C43A5"/>
    <w:rsid w:val="005A37CD"/>
    <w:rsid w:val="006D66AB"/>
    <w:rsid w:val="0078064C"/>
    <w:rsid w:val="00796ABC"/>
    <w:rsid w:val="008C1616"/>
    <w:rsid w:val="00981F3B"/>
    <w:rsid w:val="009C2625"/>
    <w:rsid w:val="00A54256"/>
    <w:rsid w:val="00A86DFC"/>
    <w:rsid w:val="00BA41EC"/>
    <w:rsid w:val="00C53BE7"/>
    <w:rsid w:val="00CC30C0"/>
    <w:rsid w:val="00D80702"/>
    <w:rsid w:val="00DF1321"/>
    <w:rsid w:val="00EF2F26"/>
    <w:rsid w:val="00F04809"/>
    <w:rsid w:val="08371404"/>
    <w:rsid w:val="26EF6B2A"/>
    <w:rsid w:val="4F3568DC"/>
    <w:rsid w:val="5B434668"/>
    <w:rsid w:val="5B5366E5"/>
    <w:rsid w:val="5FC05EEF"/>
    <w:rsid w:val="63AB1231"/>
    <w:rsid w:val="70633EC5"/>
    <w:rsid w:val="7339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2184</Characters>
  <Lines>18</Lines>
  <Paragraphs>5</Paragraphs>
  <TotalTime>5</TotalTime>
  <ScaleCrop>false</ScaleCrop>
  <LinksUpToDate>false</LinksUpToDate>
  <CharactersWithSpaces>2561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2020-04-17T03:46:00Z</dcterms:created>
  <dc:creator>chenhailong</dc:creator>
  <cp:lastModifiedBy>WPS_1680591249</cp:lastModifiedBy>
  <dcterms:modified xsi:type="dcterms:W3CDTF">2024-04-07T07:52:12Z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