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26CCEAA8" w:rsidR="00BC669B" w:rsidRDefault="00C9676D">
      <w:r>
        <w:t xml:space="preserve">Homework for Chapter </w:t>
      </w:r>
      <w:r w:rsidR="00340D39">
        <w:t xml:space="preserve">3: Describing Variables </w:t>
      </w:r>
    </w:p>
    <w:p w14:paraId="3E9A0EAF" w14:textId="0C13B57C" w:rsidR="006065A6" w:rsidRDefault="006065A6" w:rsidP="006065A6">
      <w:pPr>
        <w:pStyle w:val="ListParagraph"/>
        <w:numPr>
          <w:ilvl w:val="0"/>
          <w:numId w:val="1"/>
        </w:numPr>
      </w:pPr>
      <w:r w:rsidRPr="006065A6">
        <w:t>What is a variable?</w:t>
      </w:r>
    </w:p>
    <w:p w14:paraId="6B2604CD" w14:textId="5EC21CCC" w:rsidR="00BC6A46" w:rsidRDefault="00BC6A46" w:rsidP="00BC6A46">
      <w:pPr>
        <w:pStyle w:val="ListParagraph"/>
        <w:rPr>
          <w:rFonts w:hint="eastAsia"/>
          <w:lang w:eastAsia="zh-CN"/>
        </w:rPr>
      </w:pPr>
      <w:r>
        <w:t xml:space="preserve">A </w:t>
      </w:r>
      <w:r>
        <w:rPr>
          <w:rFonts w:hint="eastAsia"/>
          <w:lang w:eastAsia="zh-CN"/>
        </w:rPr>
        <w:t>variable</w:t>
      </w:r>
      <w:r>
        <w:rPr>
          <w:lang w:eastAsia="zh-CN"/>
        </w:rPr>
        <w:t xml:space="preserve"> is </w:t>
      </w:r>
      <w:r w:rsidR="00E16B38">
        <w:rPr>
          <w:rFonts w:hint="eastAsia"/>
          <w:lang w:eastAsia="zh-CN"/>
        </w:rPr>
        <w:t>the</w:t>
      </w:r>
      <w:r w:rsidR="00E16B38">
        <w:rPr>
          <w:lang w:eastAsia="zh-CN"/>
        </w:rPr>
        <w:t xml:space="preserve"> </w:t>
      </w:r>
      <w:r w:rsidR="00E16B38">
        <w:rPr>
          <w:lang w:eastAsia="zh-CN"/>
        </w:rPr>
        <w:t xml:space="preserve">attribute </w:t>
      </w:r>
      <w:r w:rsidR="00E16B38">
        <w:rPr>
          <w:lang w:eastAsia="zh-CN"/>
        </w:rPr>
        <w:t xml:space="preserve">of the analysis units </w:t>
      </w:r>
      <w:r w:rsidR="00E16B38">
        <w:rPr>
          <w:lang w:eastAsia="zh-CN"/>
        </w:rPr>
        <w:t xml:space="preserve">that may </w:t>
      </w:r>
      <w:r w:rsidR="00E16B38">
        <w:rPr>
          <w:lang w:eastAsia="zh-CN"/>
        </w:rPr>
        <w:t>take different</w:t>
      </w:r>
      <w:r w:rsidR="00E16B38" w:rsidRPr="004A43E0">
        <w:rPr>
          <w:lang w:eastAsia="zh-CN"/>
        </w:rPr>
        <w:t xml:space="preserve"> possible values</w:t>
      </w:r>
      <w:r w:rsidR="00E16B38">
        <w:rPr>
          <w:lang w:eastAsia="zh-CN"/>
        </w:rPr>
        <w:t xml:space="preserve"> or categories</w:t>
      </w:r>
      <w:r w:rsidR="00E16B38" w:rsidRPr="004A43E0">
        <w:rPr>
          <w:lang w:eastAsia="zh-CN"/>
        </w:rPr>
        <w:t xml:space="preserve"> </w:t>
      </w:r>
      <w:r w:rsidR="00E16B38">
        <w:rPr>
          <w:lang w:eastAsia="zh-CN"/>
        </w:rPr>
        <w:t>over cases and time. I</w:t>
      </w:r>
      <w:r w:rsidR="004A43E0" w:rsidRPr="004A43E0">
        <w:rPr>
          <w:lang w:eastAsia="zh-CN"/>
        </w:rPr>
        <w:t xml:space="preserve">n the context of empirical research, </w:t>
      </w:r>
      <w:r w:rsidR="00E16B38">
        <w:rPr>
          <w:lang w:eastAsia="zh-CN"/>
        </w:rPr>
        <w:t xml:space="preserve">a variable </w:t>
      </w:r>
      <w:r w:rsidR="004A43E0" w:rsidRPr="004A43E0">
        <w:rPr>
          <w:lang w:eastAsia="zh-CN"/>
        </w:rPr>
        <w:t xml:space="preserve">is a </w:t>
      </w:r>
      <w:r w:rsidR="00E16B38">
        <w:rPr>
          <w:lang w:eastAsia="zh-CN"/>
        </w:rPr>
        <w:t>set of</w:t>
      </w:r>
      <w:r w:rsidR="004A43E0" w:rsidRPr="004A43E0">
        <w:rPr>
          <w:lang w:eastAsia="zh-CN"/>
        </w:rPr>
        <w:t xml:space="preserve"> observations of the same </w:t>
      </w:r>
      <w:r w:rsidR="00E16B38">
        <w:rPr>
          <w:lang w:eastAsia="zh-CN"/>
        </w:rPr>
        <w:t xml:space="preserve">operationalized </w:t>
      </w:r>
      <w:r w:rsidR="004A43E0" w:rsidRPr="004A43E0">
        <w:rPr>
          <w:lang w:eastAsia="zh-CN"/>
        </w:rPr>
        <w:t>measurement</w:t>
      </w:r>
      <w:r w:rsidR="004A43E0">
        <w:rPr>
          <w:lang w:eastAsia="zh-CN"/>
        </w:rPr>
        <w:t xml:space="preserve">. </w:t>
      </w:r>
    </w:p>
    <w:p w14:paraId="541E5C28" w14:textId="77777777" w:rsidR="00E91C90" w:rsidRDefault="00CB26DA" w:rsidP="00CB26DA">
      <w:pPr>
        <w:pStyle w:val="ListParagraph"/>
        <w:numPr>
          <w:ilvl w:val="0"/>
          <w:numId w:val="1"/>
        </w:numPr>
      </w:pPr>
      <w:r>
        <w:t>For each of the following variables, what types of variables are they (continuous, count, ordinal, categorical, qualitative)?</w:t>
      </w:r>
    </w:p>
    <w:p w14:paraId="2BBA7C0F" w14:textId="5E4DE60F" w:rsidR="00E91C90" w:rsidRDefault="00CB26DA" w:rsidP="00E91C90">
      <w:pPr>
        <w:pStyle w:val="ListParagraph"/>
        <w:numPr>
          <w:ilvl w:val="1"/>
          <w:numId w:val="1"/>
        </w:numPr>
      </w:pPr>
      <w:r>
        <w:t>Age</w:t>
      </w:r>
      <w:r w:rsidR="00BC6F34">
        <w:t xml:space="preserve">: </w:t>
      </w:r>
      <w:r w:rsidR="001B22D4">
        <w:t>continuous</w:t>
      </w:r>
      <w:r w:rsidR="001B22D4">
        <w:t xml:space="preserve"> </w:t>
      </w:r>
      <w:r w:rsidR="00BC6F34">
        <w:t>variable</w:t>
      </w:r>
    </w:p>
    <w:p w14:paraId="33457929" w14:textId="39B2FCC8" w:rsidR="00E91C90" w:rsidRDefault="00CB26DA" w:rsidP="00E91C90">
      <w:pPr>
        <w:pStyle w:val="ListParagraph"/>
        <w:numPr>
          <w:ilvl w:val="1"/>
          <w:numId w:val="1"/>
        </w:numPr>
      </w:pPr>
      <w:r>
        <w:t>Gender</w:t>
      </w:r>
      <w:r w:rsidR="00BC6F34">
        <w:t xml:space="preserve">: </w:t>
      </w:r>
      <w:r w:rsidR="00BC6F34">
        <w:t>categorical</w:t>
      </w:r>
      <w:r w:rsidR="00BC6F34">
        <w:t xml:space="preserve"> </w:t>
      </w:r>
      <w:r w:rsidR="00BC6F34">
        <w:t>variable</w:t>
      </w:r>
    </w:p>
    <w:p w14:paraId="41BD04DE" w14:textId="408DF9D4" w:rsidR="00E91C90" w:rsidRDefault="00CB26DA" w:rsidP="00E91C90">
      <w:pPr>
        <w:pStyle w:val="ListParagraph"/>
        <w:numPr>
          <w:ilvl w:val="1"/>
          <w:numId w:val="1"/>
        </w:numPr>
      </w:pPr>
      <w:r>
        <w:t>The number of times that the President has tweeted in the past day</w:t>
      </w:r>
      <w:r w:rsidR="00BC6F34">
        <w:t>:</w:t>
      </w:r>
      <w:r w:rsidR="00BC6F34" w:rsidRPr="00BC6F34">
        <w:t xml:space="preserve"> </w:t>
      </w:r>
      <w:r w:rsidR="00BC6F34">
        <w:t>count</w:t>
      </w:r>
      <w:r w:rsidR="00BC6F34" w:rsidRPr="00BC6F34">
        <w:t xml:space="preserve"> </w:t>
      </w:r>
      <w:r w:rsidR="00BC6F34">
        <w:t>variable</w:t>
      </w:r>
    </w:p>
    <w:p w14:paraId="04E28BC0" w14:textId="37A9BE22" w:rsidR="00C25816" w:rsidRDefault="00CB26DA" w:rsidP="00C25816">
      <w:pPr>
        <w:pStyle w:val="ListParagraph"/>
        <w:numPr>
          <w:ilvl w:val="1"/>
          <w:numId w:val="1"/>
        </w:numPr>
      </w:pPr>
      <w:r>
        <w:t>Income</w:t>
      </w:r>
      <w:r w:rsidR="00BC6F34">
        <w:t xml:space="preserve">: </w:t>
      </w:r>
      <w:r w:rsidR="00BC6F34">
        <w:t>continuous</w:t>
      </w:r>
      <w:r w:rsidR="00BC6F34">
        <w:t xml:space="preserve"> </w:t>
      </w:r>
      <w:r w:rsidR="00BC6F34">
        <w:t>variable</w:t>
      </w:r>
    </w:p>
    <w:p w14:paraId="6A15D593" w14:textId="248FE6B2" w:rsidR="00C25816" w:rsidRDefault="00C25816" w:rsidP="00C25816">
      <w:pPr>
        <w:pStyle w:val="ListParagraph"/>
        <w:numPr>
          <w:ilvl w:val="1"/>
          <w:numId w:val="1"/>
        </w:numPr>
      </w:pPr>
      <w:r>
        <w:t>Number of Instagram posts about statistics in the past month</w:t>
      </w:r>
      <w:r w:rsidR="00BC6F34">
        <w:t xml:space="preserve">: </w:t>
      </w:r>
      <w:r w:rsidR="00BC6F34">
        <w:t>count</w:t>
      </w:r>
      <w:r w:rsidR="00BC6F34" w:rsidRPr="00BC6F34">
        <w:t xml:space="preserve"> </w:t>
      </w:r>
      <w:r w:rsidR="00BC6F34">
        <w:t>variable</w:t>
      </w:r>
    </w:p>
    <w:p w14:paraId="4F525FAE" w14:textId="52F71549" w:rsidR="00C25816" w:rsidRDefault="00CB26DA" w:rsidP="00C25816">
      <w:pPr>
        <w:pStyle w:val="ListParagraph"/>
        <w:numPr>
          <w:ilvl w:val="1"/>
          <w:numId w:val="1"/>
        </w:numPr>
      </w:pPr>
      <w:r>
        <w:t>The number of unemployment claims filed in US</w:t>
      </w:r>
      <w:r w:rsidR="00C25816">
        <w:t xml:space="preserve"> last week</w:t>
      </w:r>
      <w:r w:rsidR="00BC6F34">
        <w:t xml:space="preserve">: </w:t>
      </w:r>
      <w:r w:rsidR="00BC6F34">
        <w:t>count</w:t>
      </w:r>
      <w:r w:rsidR="00BC6F34" w:rsidRPr="00BC6F34">
        <w:t xml:space="preserve"> </w:t>
      </w:r>
      <w:r w:rsidR="00BC6F34">
        <w:t>variable</w:t>
      </w:r>
    </w:p>
    <w:p w14:paraId="519CB8C8" w14:textId="77777777" w:rsidR="003C3AEF" w:rsidRDefault="00C25816" w:rsidP="00C25816">
      <w:pPr>
        <w:pStyle w:val="ListParagraph"/>
        <w:numPr>
          <w:ilvl w:val="1"/>
          <w:numId w:val="1"/>
        </w:numPr>
      </w:pPr>
      <w:r>
        <w:t>The u</w:t>
      </w:r>
      <w:r w:rsidR="00CB26DA">
        <w:t xml:space="preserve">niversity or college that </w:t>
      </w:r>
      <w:r>
        <w:t>a student attends</w:t>
      </w:r>
      <w:r w:rsidR="00BC6F34">
        <w:t xml:space="preserve">: </w:t>
      </w:r>
      <w:r w:rsidR="001B22D4">
        <w:t>qualitative</w:t>
      </w:r>
      <w:r w:rsidR="001B22D4">
        <w:t xml:space="preserve"> </w:t>
      </w:r>
      <w:r w:rsidR="00BC6F34">
        <w:t>variable</w:t>
      </w:r>
    </w:p>
    <w:p w14:paraId="69F8EA38" w14:textId="4D19EA28" w:rsidR="00CB26DA" w:rsidRDefault="003C3AEF" w:rsidP="003C3AEF">
      <w:pPr>
        <w:pStyle w:val="ListParagraph"/>
        <w:ind w:left="1440"/>
      </w:pPr>
      <w:r>
        <w:t>*I</w:t>
      </w:r>
      <w:r w:rsidR="0081551E">
        <w:t xml:space="preserve">t is not a usual practice to list all </w:t>
      </w:r>
      <w:r w:rsidR="0081551E" w:rsidRPr="0081551E">
        <w:t>academic affiliation</w:t>
      </w:r>
      <w:r w:rsidR="0081551E">
        <w:t xml:space="preserve">s while </w:t>
      </w:r>
      <w:r w:rsidR="0081551E">
        <w:t>categorical</w:t>
      </w:r>
      <w:r w:rsidR="0081551E" w:rsidRPr="0081551E">
        <w:t xml:space="preserve"> </w:t>
      </w:r>
      <w:r w:rsidR="0081551E">
        <w:t>variable</w:t>
      </w:r>
      <w:r w:rsidR="0081551E" w:rsidRPr="0081551E">
        <w:t xml:space="preserve"> </w:t>
      </w:r>
      <w:r w:rsidR="0081551E">
        <w:t>should be</w:t>
      </w:r>
      <w:r w:rsidR="0081551E" w:rsidRPr="0081551E">
        <w:t xml:space="preserve"> </w:t>
      </w:r>
      <w:r w:rsidR="0081551E">
        <w:t>as</w:t>
      </w:r>
      <w:r w:rsidR="0081551E" w:rsidRPr="0081551E">
        <w:t xml:space="preserve"> exhaustive </w:t>
      </w:r>
      <w:r w:rsidR="0081551E">
        <w:t xml:space="preserve">as possible </w:t>
      </w:r>
      <w:r w:rsidR="0081551E" w:rsidRPr="0081551E">
        <w:t>in that all the data must go into one of the categories</w:t>
      </w:r>
      <w:r w:rsidR="0081551E">
        <w:t xml:space="preserve">, except for some special survey targeted at the population of students from certain </w:t>
      </w:r>
      <w:r w:rsidR="0081551E">
        <w:t>college</w:t>
      </w:r>
      <w:r w:rsidR="0081551E">
        <w:t xml:space="preserve">s or universities, the </w:t>
      </w:r>
      <w:r w:rsidR="0081551E">
        <w:t>university or college that a student attends</w:t>
      </w:r>
      <w:r w:rsidR="0081551E">
        <w:t xml:space="preserve"> can be a </w:t>
      </w:r>
      <w:r w:rsidR="0081551E">
        <w:t>categorical</w:t>
      </w:r>
      <w:r w:rsidR="0081551E">
        <w:t xml:space="preserve"> </w:t>
      </w:r>
      <w:r w:rsidR="0081551E">
        <w:t>variable</w:t>
      </w:r>
      <w:r w:rsidR="0081551E">
        <w:t xml:space="preserve">. </w:t>
      </w:r>
      <w:proofErr w:type="gramStart"/>
      <w:r w:rsidR="0081551E">
        <w:t>Actually, according</w:t>
      </w:r>
      <w:proofErr w:type="gramEnd"/>
      <w:r w:rsidR="0081551E">
        <w:t xml:space="preserve"> to </w:t>
      </w:r>
      <w:r w:rsidRPr="003C3AEF">
        <w:rPr>
          <w:i/>
          <w:iCs/>
        </w:rPr>
        <w:t>Approaches to Social Research</w:t>
      </w:r>
      <w:r w:rsidRPr="003C3AEF">
        <w:t xml:space="preserve"> </w:t>
      </w:r>
      <w:r>
        <w:t>(</w:t>
      </w:r>
      <w:r w:rsidRPr="003C3AEF">
        <w:t xml:space="preserve">Singleton, A., Straits, </w:t>
      </w:r>
      <w:r>
        <w:t xml:space="preserve">&amp; </w:t>
      </w:r>
      <w:r w:rsidRPr="003C3AEF">
        <w:t>Bruce</w:t>
      </w:r>
      <w:r>
        <w:t>,</w:t>
      </w:r>
      <w:r w:rsidRPr="003C3AEF">
        <w:t xml:space="preserve"> C.</w:t>
      </w:r>
      <w:r>
        <w:t>, 2017</w:t>
      </w:r>
      <w:r w:rsidR="0081551E">
        <w:t>)</w:t>
      </w:r>
      <w:r>
        <w:t xml:space="preserve">, a qualitative </w:t>
      </w:r>
      <w:r>
        <w:t>variable</w:t>
      </w:r>
      <w:r>
        <w:t xml:space="preserve"> is also called </w:t>
      </w:r>
      <w:r w:rsidRPr="003C3AEF">
        <w:t>categorical</w:t>
      </w:r>
      <w:r w:rsidRPr="003C3AEF">
        <w:t xml:space="preserve"> </w:t>
      </w:r>
      <w:r>
        <w:t>variable</w:t>
      </w:r>
      <w:r>
        <w:t>. They are often used interchangeably.</w:t>
      </w:r>
    </w:p>
    <w:p w14:paraId="102A7A50" w14:textId="5AFE2234" w:rsidR="00561706" w:rsidRDefault="00611754" w:rsidP="00611754">
      <w:pPr>
        <w:pStyle w:val="ListParagraph"/>
        <w:numPr>
          <w:ilvl w:val="1"/>
          <w:numId w:val="1"/>
        </w:numPr>
      </w:pPr>
      <w:r>
        <w:t>A therapist’s written assessment of a patient’s symptoms of depression</w:t>
      </w:r>
      <w:r w:rsidR="00BC6F34">
        <w:t xml:space="preserve">: </w:t>
      </w:r>
      <w:r w:rsidR="00BC6F34">
        <w:t>qualitative</w:t>
      </w:r>
      <w:r w:rsidR="00BC6F34">
        <w:t xml:space="preserve"> </w:t>
      </w:r>
      <w:r w:rsidR="00BC6F34">
        <w:t>variable</w:t>
      </w:r>
    </w:p>
    <w:p w14:paraId="00311778" w14:textId="32F05E67" w:rsidR="00CB26DA" w:rsidRDefault="00A23560" w:rsidP="00561706">
      <w:pPr>
        <w:pStyle w:val="ListParagraph"/>
        <w:numPr>
          <w:ilvl w:val="1"/>
          <w:numId w:val="1"/>
        </w:numPr>
      </w:pPr>
      <w:r>
        <w:t>Whethe</w:t>
      </w:r>
      <w:r w:rsidR="00680C05">
        <w:t>r a soccer team is in its league’s A division (highest), B division (next highest), or C division (lowest)</w:t>
      </w:r>
      <w:r w:rsidR="00BC6F34">
        <w:t xml:space="preserve">: </w:t>
      </w:r>
      <w:r w:rsidR="00BC6F34">
        <w:t>ordinal</w:t>
      </w:r>
      <w:r w:rsidR="00BC6F34">
        <w:t xml:space="preserve"> </w:t>
      </w:r>
      <w:r w:rsidR="00BC6F34">
        <w:t>variable</w:t>
      </w:r>
    </w:p>
    <w:p w14:paraId="742F00C9" w14:textId="49D88FFC" w:rsidR="00A86E99" w:rsidRDefault="00A86E99" w:rsidP="00A86E99">
      <w:pPr>
        <w:pStyle w:val="ListParagraph"/>
        <w:numPr>
          <w:ilvl w:val="0"/>
          <w:numId w:val="1"/>
        </w:numPr>
      </w:pPr>
      <w:r>
        <w:t>Which of the following provides a description of the probability that each possible value of a variable will occur?</w:t>
      </w:r>
      <w:r w:rsidR="00CB23FE">
        <w:t xml:space="preserve"> b</w:t>
      </w:r>
    </w:p>
    <w:p w14:paraId="4A3E13FB" w14:textId="77777777" w:rsidR="00A86E99" w:rsidRDefault="00A86E99" w:rsidP="00A86E99">
      <w:pPr>
        <w:pStyle w:val="ListParagraph"/>
        <w:numPr>
          <w:ilvl w:val="1"/>
          <w:numId w:val="1"/>
        </w:numPr>
      </w:pPr>
      <w:r>
        <w:t>Variation</w:t>
      </w:r>
    </w:p>
    <w:p w14:paraId="4A9172DA" w14:textId="77777777" w:rsidR="00A86E99" w:rsidRDefault="00A86E99" w:rsidP="00A86E99">
      <w:pPr>
        <w:pStyle w:val="ListParagraph"/>
        <w:numPr>
          <w:ilvl w:val="1"/>
          <w:numId w:val="1"/>
        </w:numPr>
      </w:pPr>
      <w:r>
        <w:t>Distribution</w:t>
      </w:r>
    </w:p>
    <w:p w14:paraId="48EFF9E6" w14:textId="007D7A93" w:rsidR="00A86E99" w:rsidRDefault="00A86E99" w:rsidP="00A86E99">
      <w:pPr>
        <w:pStyle w:val="ListParagraph"/>
        <w:numPr>
          <w:ilvl w:val="1"/>
          <w:numId w:val="1"/>
        </w:numPr>
      </w:pPr>
      <w:r>
        <w:t>Range</w:t>
      </w:r>
      <w:r>
        <w:tab/>
      </w:r>
    </w:p>
    <w:p w14:paraId="0DBC29AB" w14:textId="26F1AEBC" w:rsidR="00C9676D" w:rsidRDefault="00A86E99" w:rsidP="00C9676D">
      <w:pPr>
        <w:pStyle w:val="ListParagraph"/>
        <w:numPr>
          <w:ilvl w:val="1"/>
          <w:numId w:val="1"/>
        </w:numPr>
      </w:pPr>
      <w:r>
        <w:t>Mean</w:t>
      </w:r>
    </w:p>
    <w:p w14:paraId="6DC6086D" w14:textId="07506439" w:rsidR="00D43118" w:rsidRDefault="00A65DEB" w:rsidP="00A86E9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C81B44" wp14:editId="7CF966A6">
            <wp:simplePos x="0" y="0"/>
            <wp:positionH relativeFrom="column">
              <wp:posOffset>2181860</wp:posOffset>
            </wp:positionH>
            <wp:positionV relativeFrom="paragraph">
              <wp:posOffset>554990</wp:posOffset>
            </wp:positionV>
            <wp:extent cx="4667918" cy="1687133"/>
            <wp:effectExtent l="0" t="0" r="0" b="254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18" cy="1687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18" w:rsidRPr="00D43118">
        <w:t xml:space="preserve">Below is a frequency table depicting the salaries of Economics professors employed at a university. The column named Salary contains the salary, and the column named Frequency contains the number of professors who earn the stated salary.   </w:t>
      </w:r>
      <w:r w:rsidR="00D43118">
        <w:br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D43118" w14:paraId="664E8649" w14:textId="77777777" w:rsidTr="00D4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EBD038D" w14:textId="24E3627F" w:rsidR="00D43118" w:rsidRDefault="00D43118" w:rsidP="00D43118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90" w:type="dxa"/>
          </w:tcPr>
          <w:p w14:paraId="543DEA33" w14:textId="0E28DE2D" w:rsidR="00D43118" w:rsidRDefault="00D43118" w:rsidP="00D43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D43118" w14:paraId="6405ED74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827D9A" w14:textId="6A66BEC7" w:rsidR="00D43118" w:rsidRDefault="00086E4B" w:rsidP="00D43118">
            <w:pPr>
              <w:pStyle w:val="ListParagraph"/>
              <w:ind w:left="0"/>
            </w:pPr>
            <w:r>
              <w:t>$85,000</w:t>
            </w:r>
          </w:p>
        </w:tc>
        <w:tc>
          <w:tcPr>
            <w:tcW w:w="1890" w:type="dxa"/>
          </w:tcPr>
          <w:p w14:paraId="42196A0B" w14:textId="34F28328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43118" w14:paraId="06073DA2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736397" w14:textId="1AE47683" w:rsidR="00D43118" w:rsidRDefault="00086E4B" w:rsidP="00D43118">
            <w:pPr>
              <w:pStyle w:val="ListParagraph"/>
              <w:ind w:left="0"/>
            </w:pPr>
            <w:r>
              <w:t>$90,000</w:t>
            </w:r>
          </w:p>
        </w:tc>
        <w:tc>
          <w:tcPr>
            <w:tcW w:w="1890" w:type="dxa"/>
          </w:tcPr>
          <w:p w14:paraId="2FC079A3" w14:textId="569E543F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43118" w14:paraId="0808EC23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D4140A" w14:textId="62EF3A15" w:rsidR="00D43118" w:rsidRDefault="00086E4B" w:rsidP="00D43118">
            <w:pPr>
              <w:pStyle w:val="ListParagraph"/>
              <w:ind w:left="0"/>
            </w:pPr>
            <w:r>
              <w:t>$100,000</w:t>
            </w:r>
          </w:p>
        </w:tc>
        <w:tc>
          <w:tcPr>
            <w:tcW w:w="1890" w:type="dxa"/>
          </w:tcPr>
          <w:p w14:paraId="0911B993" w14:textId="1312D001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3118" w14:paraId="174D08DC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57A2E0" w14:textId="0B6FA6CC" w:rsidR="00D43118" w:rsidRDefault="00086E4B" w:rsidP="00D43118">
            <w:pPr>
              <w:pStyle w:val="ListParagraph"/>
              <w:ind w:left="0"/>
            </w:pPr>
            <w:r>
              <w:t>$120,000</w:t>
            </w:r>
          </w:p>
        </w:tc>
        <w:tc>
          <w:tcPr>
            <w:tcW w:w="1890" w:type="dxa"/>
          </w:tcPr>
          <w:p w14:paraId="12105301" w14:textId="53C2650B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43118" w14:paraId="1970BD80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599BF2" w14:textId="7A408110" w:rsidR="00D43118" w:rsidRDefault="00086E4B" w:rsidP="00D43118">
            <w:pPr>
              <w:pStyle w:val="ListParagraph"/>
              <w:ind w:left="0"/>
            </w:pPr>
            <w:r>
              <w:t>$125,000</w:t>
            </w:r>
          </w:p>
        </w:tc>
        <w:tc>
          <w:tcPr>
            <w:tcW w:w="1890" w:type="dxa"/>
          </w:tcPr>
          <w:p w14:paraId="65C032FB" w14:textId="63AB370D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43118" w14:paraId="207B670B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228F2D" w14:textId="5EB3DB57" w:rsidR="00D43118" w:rsidRDefault="00086E4B" w:rsidP="00D43118">
            <w:pPr>
              <w:pStyle w:val="ListParagraph"/>
              <w:ind w:left="0"/>
            </w:pPr>
            <w:r>
              <w:t>$130,000</w:t>
            </w:r>
          </w:p>
        </w:tc>
        <w:tc>
          <w:tcPr>
            <w:tcW w:w="1890" w:type="dxa"/>
          </w:tcPr>
          <w:p w14:paraId="69DB633F" w14:textId="3A6BE8AE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0C92E34" w14:textId="46F0E008" w:rsidR="00A86E99" w:rsidRDefault="00A86E99" w:rsidP="00D43118"/>
    <w:p w14:paraId="5745E2C7" w14:textId="6AB15D64" w:rsidR="00AB1279" w:rsidRDefault="00A25B50" w:rsidP="00AB1279">
      <w:pPr>
        <w:pStyle w:val="ListParagraph"/>
        <w:numPr>
          <w:ilvl w:val="1"/>
          <w:numId w:val="1"/>
        </w:numPr>
      </w:pPr>
      <w:r>
        <w:lastRenderedPageBreak/>
        <w:t>Calculate the average salary earned by professors in the Economics department.</w:t>
      </w:r>
    </w:p>
    <w:p w14:paraId="1DEDF744" w14:textId="3BA876DE" w:rsidR="00AB1279" w:rsidRDefault="00AB1279" w:rsidP="00AB1279">
      <w:pPr>
        <w:pStyle w:val="ListParagraph"/>
        <w:ind w:left="1440"/>
      </w:pPr>
      <w:r>
        <w:rPr>
          <w:rFonts w:ascii="Monaco" w:eastAsia="Times New Roman" w:hAnsi="Monaco" w:cs="Courier New"/>
          <w:color w:val="000000"/>
          <w:sz w:val="18"/>
          <w:szCs w:val="18"/>
          <w:lang w:eastAsia="zh-CN"/>
        </w:rPr>
        <w:t>$</w:t>
      </w:r>
      <w:r w:rsidRPr="00AB1279">
        <w:rPr>
          <w:rFonts w:ascii="Monaco" w:eastAsia="Times New Roman" w:hAnsi="Monaco" w:cs="Courier New"/>
          <w:color w:val="000000"/>
          <w:sz w:val="18"/>
          <w:szCs w:val="18"/>
          <w:lang w:eastAsia="zh-CN"/>
        </w:rPr>
        <w:t>103</w:t>
      </w:r>
      <w:r>
        <w:rPr>
          <w:rFonts w:ascii="Monaco" w:eastAsia="Times New Roman" w:hAnsi="Monaco" w:cs="Courier New"/>
          <w:color w:val="000000"/>
          <w:sz w:val="18"/>
          <w:szCs w:val="18"/>
          <w:lang w:eastAsia="zh-CN"/>
        </w:rPr>
        <w:t>,</w:t>
      </w:r>
      <w:r w:rsidRPr="00AB1279">
        <w:rPr>
          <w:rFonts w:ascii="Monaco" w:eastAsia="Times New Roman" w:hAnsi="Monaco" w:cs="Courier New"/>
          <w:color w:val="000000"/>
          <w:sz w:val="18"/>
          <w:szCs w:val="18"/>
          <w:lang w:eastAsia="zh-CN"/>
        </w:rPr>
        <w:t>529.4</w:t>
      </w:r>
    </w:p>
    <w:p w14:paraId="68295C80" w14:textId="2C266C6D" w:rsidR="00A25B50" w:rsidRDefault="00A25B50" w:rsidP="00D43118">
      <w:pPr>
        <w:pStyle w:val="ListParagraph"/>
        <w:numPr>
          <w:ilvl w:val="1"/>
          <w:numId w:val="1"/>
        </w:numPr>
      </w:pPr>
      <w:r>
        <w:t>Calculate the median.</w:t>
      </w:r>
      <w:r w:rsidR="00AB1279">
        <w:t xml:space="preserve"> </w:t>
      </w:r>
      <w:r w:rsidR="00722DE1">
        <w:t xml:space="preserve">$ </w:t>
      </w:r>
      <w:r w:rsidR="00722DE1" w:rsidRPr="00722DE1">
        <w:t>90</w:t>
      </w:r>
      <w:r w:rsidR="00722DE1">
        <w:t>,</w:t>
      </w:r>
      <w:r w:rsidR="00722DE1" w:rsidRPr="00722DE1">
        <w:t>000</w:t>
      </w:r>
    </w:p>
    <w:p w14:paraId="6F6A582E" w14:textId="77777777" w:rsidR="00A65DEB" w:rsidRDefault="00A25B50" w:rsidP="00D43118">
      <w:pPr>
        <w:pStyle w:val="ListParagraph"/>
        <w:numPr>
          <w:ilvl w:val="1"/>
          <w:numId w:val="1"/>
        </w:numPr>
      </w:pPr>
      <w:r>
        <w:t>Calculate the minimum and maximum.</w:t>
      </w:r>
      <w:r w:rsidR="00722DE1">
        <w:t xml:space="preserve"> </w:t>
      </w:r>
    </w:p>
    <w:p w14:paraId="48E0E34C" w14:textId="06E3E239" w:rsidR="00A25B50" w:rsidRDefault="00722DE1" w:rsidP="00A65DEB">
      <w:pPr>
        <w:pStyle w:val="ListParagraph"/>
        <w:ind w:left="1440"/>
      </w:pPr>
      <w:r>
        <w:t xml:space="preserve">The </w:t>
      </w:r>
      <w:r>
        <w:t xml:space="preserve">minimum </w:t>
      </w:r>
      <w:r>
        <w:t xml:space="preserve">salary is $ </w:t>
      </w:r>
      <w:r w:rsidRPr="00722DE1">
        <w:t>85</w:t>
      </w:r>
      <w:r>
        <w:t>,</w:t>
      </w:r>
      <w:r w:rsidRPr="00722DE1">
        <w:t>000</w:t>
      </w:r>
      <w:r>
        <w:t xml:space="preserve">. </w:t>
      </w:r>
      <w:r>
        <w:t>The maximum</w:t>
      </w:r>
      <w:r>
        <w:t xml:space="preserve"> </w:t>
      </w:r>
      <w:r>
        <w:t xml:space="preserve">salary is $ </w:t>
      </w:r>
      <w:r w:rsidRPr="00722DE1">
        <w:t>130</w:t>
      </w:r>
      <w:r>
        <w:t>,</w:t>
      </w:r>
      <w:r w:rsidRPr="00722DE1">
        <w:t>000</w:t>
      </w:r>
      <w:r>
        <w:t>.</w:t>
      </w:r>
    </w:p>
    <w:p w14:paraId="3E848B75" w14:textId="3B2EA3D8" w:rsidR="00A65DEB" w:rsidRDefault="00A25B50" w:rsidP="00A65DEB">
      <w:pPr>
        <w:pStyle w:val="ListParagraph"/>
        <w:numPr>
          <w:ilvl w:val="1"/>
          <w:numId w:val="1"/>
        </w:numPr>
      </w:pPr>
      <w:r>
        <w:t>Calculate the interquartile range.</w:t>
      </w:r>
      <w:r w:rsidR="00722DE1">
        <w:t xml:space="preserve"> $ </w:t>
      </w:r>
      <w:r w:rsidR="00722DE1" w:rsidRPr="00722DE1">
        <w:t>40</w:t>
      </w:r>
      <w:r w:rsidR="00722DE1">
        <w:t>,</w:t>
      </w:r>
      <w:r w:rsidR="00722DE1" w:rsidRPr="00722DE1">
        <w:t>000</w:t>
      </w:r>
    </w:p>
    <w:p w14:paraId="6B872641" w14:textId="200DE401" w:rsidR="00562727" w:rsidRDefault="00562727" w:rsidP="00562727">
      <w:pPr>
        <w:pStyle w:val="ListParagraph"/>
        <w:numPr>
          <w:ilvl w:val="0"/>
          <w:numId w:val="1"/>
        </w:numPr>
      </w:pPr>
      <w:r>
        <w:t xml:space="preserve">Which of the following commonly represents the </w:t>
      </w:r>
      <w:r w:rsidRPr="00562727">
        <w:rPr>
          <w:i/>
          <w:iCs/>
        </w:rPr>
        <w:t>truth</w:t>
      </w:r>
      <w:r>
        <w:t xml:space="preserve"> we are trying to estimate in statistics?</w:t>
      </w:r>
      <w:r w:rsidR="00914C39">
        <w:t xml:space="preserve"> c</w:t>
      </w:r>
    </w:p>
    <w:p w14:paraId="1D009E9B" w14:textId="3C3BC94C" w:rsidR="00562727" w:rsidRDefault="00562727" w:rsidP="00562727">
      <w:pPr>
        <w:pStyle w:val="ListParagraph"/>
        <w:numPr>
          <w:ilvl w:val="1"/>
          <w:numId w:val="1"/>
        </w:numPr>
      </w:pPr>
      <w:r>
        <w:t xml:space="preserve">English/Latin letters like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</w:p>
    <w:p w14:paraId="76BBEC6D" w14:textId="245871BE" w:rsidR="00562727" w:rsidRDefault="00562727" w:rsidP="00562727">
      <w:pPr>
        <w:pStyle w:val="ListParagraph"/>
        <w:numPr>
          <w:ilvl w:val="1"/>
          <w:numId w:val="1"/>
        </w:numPr>
      </w:pPr>
      <w:r>
        <w:t>Modifications of English letters like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26A00A5" w14:textId="47998DE8" w:rsidR="00562727" w:rsidRDefault="00562727" w:rsidP="00562727">
      <w:pPr>
        <w:pStyle w:val="ListParagraph"/>
        <w:numPr>
          <w:ilvl w:val="1"/>
          <w:numId w:val="1"/>
        </w:numPr>
      </w:pPr>
      <w:r>
        <w:t xml:space="preserve">Greek letters like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</w:p>
    <w:p w14:paraId="6D96FB8C" w14:textId="6FE0993B" w:rsidR="00562727" w:rsidRPr="0019021E" w:rsidRDefault="00562727" w:rsidP="00562727">
      <w:pPr>
        <w:pStyle w:val="ListParagraph"/>
        <w:numPr>
          <w:ilvl w:val="1"/>
          <w:numId w:val="1"/>
        </w:numPr>
      </w:pPr>
      <w:r>
        <w:t xml:space="preserve">Modifications of Greek letters like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14:paraId="34307221" w14:textId="6518DA22" w:rsidR="0019021E" w:rsidRDefault="0019021E" w:rsidP="0019021E">
      <w:pPr>
        <w:pStyle w:val="ListParagraph"/>
        <w:numPr>
          <w:ilvl w:val="0"/>
          <w:numId w:val="1"/>
        </w:numPr>
      </w:pPr>
      <w:r>
        <w:t xml:space="preserve">Which of the following reduces impact of extreme values if the distribution of a variable is skewed? </w:t>
      </w:r>
      <w:r w:rsidR="00821108">
        <w:t xml:space="preserve"> a</w:t>
      </w:r>
    </w:p>
    <w:p w14:paraId="4197335B" w14:textId="7F296A47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Log transforming the variable</w:t>
      </w:r>
    </w:p>
    <w:p w14:paraId="6099FBF4" w14:textId="1C032EE3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Mean centering the variable</w:t>
      </w:r>
    </w:p>
    <w:p w14:paraId="0E63ADF0" w14:textId="12AE5A03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Standardizing the variable</w:t>
      </w:r>
    </w:p>
    <w:p w14:paraId="16635B8E" w14:textId="7361431E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Ignoring the variable</w:t>
      </w:r>
    </w:p>
    <w:p w14:paraId="7558DC9E" w14:textId="770DA07B" w:rsidR="0001284C" w:rsidRDefault="00470425" w:rsidP="0001284C">
      <w:pPr>
        <w:pStyle w:val="ListParagraph"/>
        <w:numPr>
          <w:ilvl w:val="0"/>
          <w:numId w:val="1"/>
        </w:numPr>
      </w:pPr>
      <w:r w:rsidRPr="00470425">
        <w:t>Order the following distributions from the one with lowest to the one with highest variability:</w:t>
      </w:r>
      <w:r w:rsidR="0001284C">
        <w:br/>
      </w:r>
      <w:r w:rsidR="0001284C" w:rsidRPr="0001284C">
        <w:rPr>
          <w:noProof/>
        </w:rPr>
        <w:drawing>
          <wp:anchor distT="0" distB="0" distL="114300" distR="114300" simplePos="0" relativeHeight="251658240" behindDoc="0" locked="0" layoutInCell="1" allowOverlap="1" wp14:anchorId="67037DC1" wp14:editId="6AF6D2B8">
            <wp:simplePos x="0" y="0"/>
            <wp:positionH relativeFrom="column">
              <wp:posOffset>459740</wp:posOffset>
            </wp:positionH>
            <wp:positionV relativeFrom="paragraph">
              <wp:posOffset>183515</wp:posOffset>
            </wp:positionV>
            <wp:extent cx="5010150" cy="3930650"/>
            <wp:effectExtent l="0" t="0" r="6350" b="6350"/>
            <wp:wrapTopAndBottom/>
            <wp:docPr id="1" name="Picture 1" descr="Shap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108">
        <w:t>d, a, c, b</w:t>
      </w:r>
    </w:p>
    <w:p w14:paraId="2F8D5687" w14:textId="632D1063" w:rsidR="003473D4" w:rsidRDefault="003473D4" w:rsidP="003473D4">
      <w:pPr>
        <w:pStyle w:val="ListParagraph"/>
        <w:numPr>
          <w:ilvl w:val="0"/>
          <w:numId w:val="1"/>
        </w:numPr>
      </w:pPr>
      <w:r>
        <w:lastRenderedPageBreak/>
        <w:t>The following graph represents the final exam scores for 1000 students who took an Introduction to Statistics course at a university.</w:t>
      </w:r>
      <w:r w:rsidR="00152F6C">
        <w:br/>
      </w:r>
      <w:r w:rsidR="00152F6C" w:rsidRPr="00152F6C">
        <w:rPr>
          <w:noProof/>
        </w:rPr>
        <w:drawing>
          <wp:inline distT="0" distB="0" distL="0" distR="0" wp14:anchorId="52DA94EF" wp14:editId="26906F0A">
            <wp:extent cx="5035809" cy="366413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C36" w14:textId="60D27ACE" w:rsidR="003473D4" w:rsidRDefault="003473D4" w:rsidP="00133F3F">
      <w:pPr>
        <w:pStyle w:val="ListParagraph"/>
        <w:numPr>
          <w:ilvl w:val="1"/>
          <w:numId w:val="1"/>
        </w:numPr>
      </w:pPr>
      <w:r>
        <w:t xml:space="preserve">Describe the distribution. </w:t>
      </w:r>
    </w:p>
    <w:p w14:paraId="05BE0EE0" w14:textId="2E4493A0" w:rsidR="00821108" w:rsidRDefault="008C14BD" w:rsidP="00821108">
      <w:pPr>
        <w:pStyle w:val="ListParagraph"/>
        <w:ind w:left="1440"/>
      </w:pPr>
      <w:r w:rsidRPr="008C14BD">
        <w:t xml:space="preserve">The distribution has </w:t>
      </w:r>
      <w:r w:rsidR="008D011C">
        <w:t>three</w:t>
      </w:r>
      <w:r w:rsidRPr="008C14BD">
        <w:t xml:space="preserve"> </w:t>
      </w:r>
      <w:r w:rsidR="008D011C">
        <w:t xml:space="preserve">peaks, </w:t>
      </w:r>
      <w:r w:rsidR="00866FE9">
        <w:t xml:space="preserve">one </w:t>
      </w:r>
      <w:r w:rsidRPr="008C14BD">
        <w:t xml:space="preserve">roughly at </w:t>
      </w:r>
      <w:r w:rsidR="008D011C">
        <w:t>77.5, one</w:t>
      </w:r>
      <w:r w:rsidR="008D011C" w:rsidRPr="008D011C">
        <w:t xml:space="preserve"> </w:t>
      </w:r>
      <w:r w:rsidR="008D011C" w:rsidRPr="008C14BD">
        <w:t>roughly at</w:t>
      </w:r>
      <w:r w:rsidR="008D011C">
        <w:t xml:space="preserve"> </w:t>
      </w:r>
      <w:r w:rsidR="00F019E1">
        <w:t>79</w:t>
      </w:r>
      <w:r w:rsidR="008D011C">
        <w:t>,</w:t>
      </w:r>
      <w:r w:rsidRPr="008C14BD">
        <w:t xml:space="preserve"> and </w:t>
      </w:r>
      <w:r w:rsidR="00866FE9">
        <w:t xml:space="preserve">another at roughly </w:t>
      </w:r>
      <w:r w:rsidR="00F019E1">
        <w:t>82</w:t>
      </w:r>
      <w:r w:rsidR="008D011C">
        <w:t>,</w:t>
      </w:r>
      <w:r w:rsidRPr="008C14BD">
        <w:t xml:space="preserve"> around which the observations are concentrated.</w:t>
      </w:r>
      <w:r>
        <w:t xml:space="preserve"> </w:t>
      </w:r>
      <w:r w:rsidR="008D011C">
        <w:t>But the second</w:t>
      </w:r>
      <w:r w:rsidR="008D011C" w:rsidRPr="008D011C">
        <w:t xml:space="preserve"> </w:t>
      </w:r>
      <w:r w:rsidR="008D011C">
        <w:t>one</w:t>
      </w:r>
      <w:r w:rsidR="008D011C" w:rsidRPr="008D011C">
        <w:t xml:space="preserve"> is larger than the </w:t>
      </w:r>
      <w:r w:rsidR="008D011C">
        <w:t xml:space="preserve">first one, and the </w:t>
      </w:r>
      <w:r w:rsidR="008D011C">
        <w:t>first one</w:t>
      </w:r>
      <w:r w:rsidR="008D011C">
        <w:t xml:space="preserve"> is </w:t>
      </w:r>
      <w:r w:rsidR="008D011C" w:rsidRPr="008D011C">
        <w:t xml:space="preserve">larger than the </w:t>
      </w:r>
      <w:r w:rsidR="008D011C">
        <w:t xml:space="preserve">third one (the </w:t>
      </w:r>
      <w:r w:rsidR="008D011C" w:rsidRPr="008D011C">
        <w:t>most frequent score</w:t>
      </w:r>
      <w:r w:rsidR="008D011C">
        <w:t xml:space="preserve">, the mode is around </w:t>
      </w:r>
      <w:r w:rsidR="008D011C">
        <w:t>79</w:t>
      </w:r>
      <w:r w:rsidR="008D011C">
        <w:t xml:space="preserve">). </w:t>
      </w:r>
      <w:r w:rsidR="00792587">
        <w:t xml:space="preserve">The </w:t>
      </w:r>
      <w:r w:rsidR="0006671A">
        <w:t>mean</w:t>
      </w:r>
      <w:r w:rsidR="00F019E1">
        <w:t xml:space="preserve"> of the </w:t>
      </w:r>
      <w:r w:rsidR="00792587">
        <w:t>distributio</w:t>
      </w:r>
      <w:r w:rsidR="00F019E1">
        <w:t xml:space="preserve">n is </w:t>
      </w:r>
      <w:r w:rsidR="004349E4">
        <w:t>approximately between</w:t>
      </w:r>
      <w:r w:rsidR="00792587">
        <w:t xml:space="preserve"> 80</w:t>
      </w:r>
      <w:r w:rsidR="004349E4">
        <w:t xml:space="preserve"> and 82.5</w:t>
      </w:r>
      <w:r w:rsidR="00792587">
        <w:t xml:space="preserve">. </w:t>
      </w:r>
      <w:r w:rsidR="004349E4">
        <w:t xml:space="preserve">The median is between the mode and the mean. </w:t>
      </w:r>
      <w:r w:rsidR="00792587">
        <w:t xml:space="preserve">Most of the </w:t>
      </w:r>
      <w:r w:rsidR="00792587">
        <w:t>distribution</w:t>
      </w:r>
      <w:r w:rsidR="00792587">
        <w:t xml:space="preserve"> ranges from 75 to 90</w:t>
      </w:r>
      <w:r w:rsidR="00866FE9">
        <w:t xml:space="preserve"> (we cannot tell the </w:t>
      </w:r>
      <w:r w:rsidR="00866FE9" w:rsidRPr="00866FE9">
        <w:t xml:space="preserve">lowest score </w:t>
      </w:r>
      <w:r w:rsidR="00866FE9">
        <w:t>or</w:t>
      </w:r>
      <w:r w:rsidR="00866FE9" w:rsidRPr="00866FE9">
        <w:t xml:space="preserve"> the highest score</w:t>
      </w:r>
      <w:r w:rsidR="00866FE9">
        <w:t xml:space="preserve"> from the </w:t>
      </w:r>
      <w:r w:rsidR="001C28EE">
        <w:t>graph</w:t>
      </w:r>
      <w:r w:rsidR="00866FE9">
        <w:t xml:space="preserve"> shown). T</w:t>
      </w:r>
      <w:r w:rsidR="00F019E1">
        <w:t xml:space="preserve">he </w:t>
      </w:r>
      <w:r w:rsidR="00F019E1" w:rsidRPr="00F019E1">
        <w:t xml:space="preserve">distribution is right skewed </w:t>
      </w:r>
      <w:r w:rsidR="00792587">
        <w:t>with few</w:t>
      </w:r>
      <w:r w:rsidR="00F019E1">
        <w:t xml:space="preserve"> </w:t>
      </w:r>
      <w:r w:rsidR="00792587" w:rsidRPr="00467600">
        <w:t>observations</w:t>
      </w:r>
      <w:r w:rsidR="00792587">
        <w:t xml:space="preserve"> </w:t>
      </w:r>
      <w:r w:rsidR="00F019E1">
        <w:t xml:space="preserve">of small values </w:t>
      </w:r>
      <w:r w:rsidR="00792587">
        <w:t xml:space="preserve">under 75 and </w:t>
      </w:r>
      <w:r w:rsidR="004349E4">
        <w:t>a few</w:t>
      </w:r>
      <w:r w:rsidR="00792587" w:rsidRPr="00467600">
        <w:t xml:space="preserve"> observations</w:t>
      </w:r>
      <w:r w:rsidR="00792587">
        <w:t xml:space="preserve"> </w:t>
      </w:r>
      <w:r w:rsidR="00F019E1">
        <w:t xml:space="preserve">of </w:t>
      </w:r>
      <w:r w:rsidR="00F019E1">
        <w:t>big</w:t>
      </w:r>
      <w:r w:rsidR="00F019E1">
        <w:t xml:space="preserve"> values </w:t>
      </w:r>
      <w:r w:rsidR="00792587">
        <w:t>over 85</w:t>
      </w:r>
      <w:r w:rsidR="00792587">
        <w:t>.</w:t>
      </w:r>
      <w:r w:rsidRPr="008C14BD">
        <w:t xml:space="preserve"> </w:t>
      </w:r>
    </w:p>
    <w:p w14:paraId="498428F6" w14:textId="674D5946" w:rsidR="003473D4" w:rsidRDefault="003473D4" w:rsidP="00133F3F">
      <w:pPr>
        <w:pStyle w:val="ListParagraph"/>
        <w:numPr>
          <w:ilvl w:val="1"/>
          <w:numId w:val="1"/>
        </w:numPr>
      </w:pPr>
      <w:r>
        <w:t xml:space="preserve">Is there skewness to the data? </w:t>
      </w:r>
    </w:p>
    <w:p w14:paraId="1D66D196" w14:textId="3AFF4E60" w:rsidR="00821108" w:rsidRDefault="00821108" w:rsidP="00467600">
      <w:pPr>
        <w:pStyle w:val="ListParagraph"/>
        <w:ind w:left="1440"/>
        <w:rPr>
          <w:rFonts w:hint="eastAsia"/>
          <w:lang w:eastAsia="zh-CN"/>
        </w:rPr>
      </w:pPr>
      <w:r>
        <w:t>Yes, t</w:t>
      </w:r>
      <w:r w:rsidRPr="00821108">
        <w:t>he distribution has a right</w:t>
      </w:r>
      <w:r w:rsidR="004349E4">
        <w:t>/positive</w:t>
      </w:r>
      <w:r w:rsidRPr="00821108">
        <w:t xml:space="preserve"> skew</w:t>
      </w:r>
      <w:r w:rsidR="00467600">
        <w:t xml:space="preserve"> —</w:t>
      </w:r>
      <w:r w:rsidR="00467600" w:rsidRPr="00467600">
        <w:t xml:space="preserve"> </w:t>
      </w:r>
      <w:r w:rsidR="00467600">
        <w:t xml:space="preserve">its </w:t>
      </w:r>
      <w:r w:rsidR="00467600" w:rsidRPr="00467600">
        <w:t>right tail</w:t>
      </w:r>
      <w:r w:rsidR="00467600">
        <w:t xml:space="preserve"> </w:t>
      </w:r>
      <w:r w:rsidR="00467600" w:rsidRPr="00467600">
        <w:t>stretch</w:t>
      </w:r>
      <w:r w:rsidR="00467600">
        <w:t>es</w:t>
      </w:r>
      <w:r w:rsidR="00467600" w:rsidRPr="00467600">
        <w:t xml:space="preserve"> </w:t>
      </w:r>
      <w:r w:rsidR="00467600">
        <w:t>more</w:t>
      </w:r>
      <w:r w:rsidR="00467600" w:rsidRPr="00467600">
        <w:t xml:space="preserve"> far out</w:t>
      </w:r>
      <w:r w:rsidR="00467600">
        <w:t xml:space="preserve"> than its left tail</w:t>
      </w:r>
      <w:r w:rsidR="00467600">
        <w:rPr>
          <w:lang w:eastAsia="zh-CN"/>
        </w:rPr>
        <w:t xml:space="preserve"> does.</w:t>
      </w:r>
    </w:p>
    <w:p w14:paraId="73454748" w14:textId="77777777" w:rsidR="00467600" w:rsidRDefault="003473D4" w:rsidP="00133F3F">
      <w:pPr>
        <w:pStyle w:val="ListParagraph"/>
        <w:numPr>
          <w:ilvl w:val="1"/>
          <w:numId w:val="1"/>
        </w:numPr>
      </w:pPr>
      <w:r>
        <w:t>Would the mean or the median be a better measure to describe the center of the distribution?</w:t>
      </w:r>
      <w:r w:rsidR="00467600">
        <w:t xml:space="preserve"> </w:t>
      </w:r>
    </w:p>
    <w:p w14:paraId="6E243AEF" w14:textId="26ABC7DF" w:rsidR="003473D4" w:rsidRDefault="00467600" w:rsidP="00467600">
      <w:pPr>
        <w:pStyle w:val="ListParagraph"/>
        <w:ind w:left="1440"/>
      </w:pPr>
      <w:r>
        <w:t>With</w:t>
      </w:r>
      <w:r w:rsidRPr="00467600">
        <w:t xml:space="preserve"> </w:t>
      </w:r>
      <w:r>
        <w:t>the</w:t>
      </w:r>
      <w:r w:rsidRPr="00467600">
        <w:t xml:space="preserve"> skewed</w:t>
      </w:r>
      <w:r>
        <w:t xml:space="preserve"> </w:t>
      </w:r>
      <w:r w:rsidR="0019320A">
        <w:t>distribution</w:t>
      </w:r>
      <w:r w:rsidRPr="00467600">
        <w:t xml:space="preserve">, </w:t>
      </w:r>
      <w:r>
        <w:t xml:space="preserve">the </w:t>
      </w:r>
      <w:r>
        <w:t>median</w:t>
      </w:r>
      <w:r>
        <w:t xml:space="preserve"> w</w:t>
      </w:r>
      <w:r>
        <w:t>ould</w:t>
      </w:r>
      <w:r w:rsidRPr="00467600">
        <w:t xml:space="preserve"> </w:t>
      </w:r>
      <w:r>
        <w:t>be a better measure to describe the center of the distribution</w:t>
      </w:r>
      <w:r>
        <w:t xml:space="preserve"> since</w:t>
      </w:r>
      <w:r w:rsidRPr="00467600">
        <w:t xml:space="preserve"> </w:t>
      </w:r>
      <w:r>
        <w:t xml:space="preserve">unlike </w:t>
      </w:r>
      <w:r w:rsidRPr="00467600">
        <w:t>the mean</w:t>
      </w:r>
      <w:r w:rsidR="00F530B0">
        <w:t xml:space="preserve"> which is more </w:t>
      </w:r>
      <w:r w:rsidR="00F530B0">
        <w:rPr>
          <w:rFonts w:hint="eastAsia"/>
          <w:lang w:eastAsia="zh-CN"/>
        </w:rPr>
        <w:t>easily</w:t>
      </w:r>
      <w:r w:rsidR="00F530B0">
        <w:rPr>
          <w:lang w:eastAsia="zh-CN"/>
        </w:rPr>
        <w:t xml:space="preserve"> </w:t>
      </w:r>
      <w:r w:rsidR="00F530B0">
        <w:t xml:space="preserve">susceptible to the big </w:t>
      </w:r>
      <w:r w:rsidR="00F530B0" w:rsidRPr="00467600">
        <w:t>observations</w:t>
      </w:r>
      <w:r w:rsidR="0019320A">
        <w:t>.</w:t>
      </w:r>
      <w:r>
        <w:t xml:space="preserve"> </w:t>
      </w:r>
      <w:r w:rsidR="0019320A">
        <w:t>T</w:t>
      </w:r>
      <w:r w:rsidRPr="00467600">
        <w:t xml:space="preserve">he median </w:t>
      </w:r>
      <w:r>
        <w:t xml:space="preserve">in this case can </w:t>
      </w:r>
      <w:r w:rsidRPr="00467600">
        <w:t>give a representative observation</w:t>
      </w:r>
      <w:r w:rsidRPr="00467600">
        <w:t xml:space="preserve"> </w:t>
      </w:r>
      <w:r>
        <w:t xml:space="preserve">instead of a </w:t>
      </w:r>
      <w:r w:rsidRPr="00467600">
        <w:t>representative value</w:t>
      </w:r>
      <w:r>
        <w:t xml:space="preserve"> to </w:t>
      </w:r>
      <w:r w:rsidRPr="00467600">
        <w:t>measur</w:t>
      </w:r>
      <w:r>
        <w:t>e</w:t>
      </w:r>
      <w:r w:rsidRPr="00467600">
        <w:t xml:space="preserve"> </w:t>
      </w:r>
      <w:r>
        <w:t>the</w:t>
      </w:r>
      <w:r w:rsidRPr="00467600">
        <w:t xml:space="preserve"> central tendency of the data. </w:t>
      </w:r>
    </w:p>
    <w:p w14:paraId="36879E9A" w14:textId="77777777" w:rsidR="0006671A" w:rsidRDefault="003473D4" w:rsidP="00133F3F">
      <w:pPr>
        <w:pStyle w:val="ListParagraph"/>
        <w:numPr>
          <w:ilvl w:val="1"/>
          <w:numId w:val="1"/>
        </w:numPr>
      </w:pPr>
      <w:r>
        <w:t>What measure would you use to describe the variability in the distribution?</w:t>
      </w:r>
      <w:r w:rsidR="0006671A" w:rsidRPr="0006671A">
        <w:t xml:space="preserve"> </w:t>
      </w:r>
    </w:p>
    <w:p w14:paraId="6027B42B" w14:textId="2D5FA743" w:rsidR="00792587" w:rsidRDefault="0042438F" w:rsidP="004561D1">
      <w:pPr>
        <w:pStyle w:val="ListParagraph"/>
        <w:ind w:left="1440"/>
      </w:pPr>
      <w:r>
        <w:t xml:space="preserve">Theoretically, </w:t>
      </w:r>
      <w:r w:rsidR="0006671A" w:rsidRPr="0006671A">
        <w:t>we can</w:t>
      </w:r>
      <w:r>
        <w:t xml:space="preserve"> use</w:t>
      </w:r>
      <w:r w:rsidR="0006671A" w:rsidRPr="0006671A">
        <w:t xml:space="preserve"> the smallest observation (min</w:t>
      </w:r>
      <w:r w:rsidR="00560CDF">
        <w:t>imum</w:t>
      </w:r>
      <w:r w:rsidR="0006671A" w:rsidRPr="0006671A">
        <w:t>)</w:t>
      </w:r>
      <w:r w:rsidR="0006671A">
        <w:t xml:space="preserve"> </w:t>
      </w:r>
      <w:r>
        <w:t>and</w:t>
      </w:r>
      <w:r w:rsidR="0006671A" w:rsidRPr="0006671A">
        <w:t xml:space="preserve"> the largest observation (max</w:t>
      </w:r>
      <w:r w:rsidR="00560CDF">
        <w:t>imum</w:t>
      </w:r>
      <w:r w:rsidR="0006671A" w:rsidRPr="0006671A">
        <w:t>)</w:t>
      </w:r>
      <w:r w:rsidR="0006671A">
        <w:t xml:space="preserve"> to</w:t>
      </w:r>
      <w:r w:rsidR="0006671A" w:rsidRPr="0006671A">
        <w:t xml:space="preserve"> approximate the range</w:t>
      </w:r>
      <w:r w:rsidR="0006671A">
        <w:t xml:space="preserve"> from the distribution</w:t>
      </w:r>
      <w:r>
        <w:t xml:space="preserve">. We can also calculate </w:t>
      </w:r>
      <w:r w:rsidRPr="0042438F">
        <w:t>the standard deviation</w:t>
      </w:r>
      <w:r w:rsidRPr="0042438F">
        <w:t xml:space="preserve"> </w:t>
      </w:r>
      <w:r>
        <w:t xml:space="preserve">to </w:t>
      </w:r>
      <w:r w:rsidRPr="0042438F">
        <w:t xml:space="preserve">quantifies the spread of </w:t>
      </w:r>
      <w:r>
        <w:t>the</w:t>
      </w:r>
      <w:r w:rsidRPr="0042438F">
        <w:t xml:space="preserve"> distribution</w:t>
      </w:r>
      <w:r>
        <w:t xml:space="preserve"> </w:t>
      </w:r>
      <w:r w:rsidRPr="0042438F">
        <w:t xml:space="preserve">by </w:t>
      </w:r>
      <w:r w:rsidRPr="0042438F">
        <w:lastRenderedPageBreak/>
        <w:t xml:space="preserve">measuring how far the observations are from </w:t>
      </w:r>
      <w:r>
        <w:t>the</w:t>
      </w:r>
      <w:r w:rsidRPr="0042438F">
        <w:t xml:space="preserve"> mean</w:t>
      </w:r>
      <w:r>
        <w:t xml:space="preserve">. </w:t>
      </w:r>
      <w:r w:rsidR="009942C5">
        <w:t>I</w:t>
      </w:r>
      <w:r>
        <w:t xml:space="preserve">t gives the </w:t>
      </w:r>
      <w:r w:rsidRPr="0042438F">
        <w:t>average</w:t>
      </w:r>
      <w:r>
        <w:t>/</w:t>
      </w:r>
      <w:r w:rsidRPr="0042438F">
        <w:t>typical distance between a data point and the mea</w:t>
      </w:r>
      <w:r>
        <w:t>n</w:t>
      </w:r>
      <w:r w:rsidR="009942C5">
        <w:t xml:space="preserve"> (</w:t>
      </w:r>
      <w:r w:rsidR="009942C5">
        <w:t>subtracting the mean</w:t>
      </w:r>
      <w:r w:rsidR="002F7B6A">
        <w:t xml:space="preserve"> from </w:t>
      </w:r>
      <w:r w:rsidR="002F7B6A">
        <w:t>each data point</w:t>
      </w:r>
      <w:r w:rsidR="009942C5">
        <w:t xml:space="preserve">; </w:t>
      </w:r>
      <w:r w:rsidR="009942C5">
        <w:t>squar</w:t>
      </w:r>
      <w:r w:rsidR="009942C5">
        <w:t xml:space="preserve">ing </w:t>
      </w:r>
      <w:r w:rsidR="004561D1">
        <w:t xml:space="preserve">each of </w:t>
      </w:r>
      <w:r w:rsidR="009942C5">
        <w:t>the results;</w:t>
      </w:r>
      <w:r w:rsidR="0007059D">
        <w:t xml:space="preserve"> adding up the results and </w:t>
      </w:r>
      <w:r w:rsidR="0007059D">
        <w:t>divid</w:t>
      </w:r>
      <w:r w:rsidR="002F7B6A">
        <w:t>ing the sum</w:t>
      </w:r>
      <w:r w:rsidR="0007059D">
        <w:t xml:space="preserve"> by the total number of data points</w:t>
      </w:r>
      <w:r w:rsidR="004561D1">
        <w:t xml:space="preserve"> </w:t>
      </w:r>
      <w:r w:rsidR="004561D1">
        <w:rPr>
          <w:rFonts w:hint="eastAsia"/>
          <w:lang w:eastAsia="zh-CN"/>
        </w:rPr>
        <w:t>minus</w:t>
      </w:r>
      <w:r w:rsidR="004561D1">
        <w:rPr>
          <w:lang w:eastAsia="zh-CN"/>
        </w:rPr>
        <w:t xml:space="preserve"> 1</w:t>
      </w:r>
      <w:r w:rsidR="0007059D">
        <w:t xml:space="preserve">; </w:t>
      </w:r>
      <w:r w:rsidR="004561D1">
        <w:t>taking</w:t>
      </w:r>
      <w:r w:rsidR="0007059D">
        <w:t xml:space="preserve"> </w:t>
      </w:r>
      <w:r w:rsidR="009942C5">
        <w:t>t</w:t>
      </w:r>
      <w:r w:rsidR="009942C5">
        <w:t xml:space="preserve">he </w:t>
      </w:r>
      <w:r w:rsidR="009942C5" w:rsidRPr="009942C5">
        <w:t xml:space="preserve">square root of </w:t>
      </w:r>
      <w:r w:rsidR="0007059D">
        <w:t>the result</w:t>
      </w:r>
      <w:r w:rsidR="009942C5">
        <w:t>)</w:t>
      </w:r>
      <w:r>
        <w:t>.</w:t>
      </w:r>
      <w:r w:rsidRPr="0042438F">
        <w:t xml:space="preserve"> </w:t>
      </w:r>
      <w:r w:rsidR="002F7B6A">
        <w:t>But</w:t>
      </w:r>
      <w:r w:rsidR="002F7B6A" w:rsidRPr="002F7B6A">
        <w:t xml:space="preserve"> </w:t>
      </w:r>
      <w:r w:rsidR="002F7B6A" w:rsidRPr="0006671A">
        <w:t>interquartile range (IQR)</w:t>
      </w:r>
      <w:r w:rsidR="002F7B6A">
        <w:t xml:space="preserve"> is more appropriate to get the variability of the skewed distribution than </w:t>
      </w:r>
      <w:r w:rsidR="002F7B6A" w:rsidRPr="00560CDF">
        <w:t xml:space="preserve">the </w:t>
      </w:r>
      <w:r w:rsidR="002F7B6A">
        <w:t xml:space="preserve">range or the </w:t>
      </w:r>
      <w:r w:rsidR="004561D1" w:rsidRPr="0042438F">
        <w:t xml:space="preserve">standard deviation </w:t>
      </w:r>
      <w:r w:rsidR="002F7B6A">
        <w:t xml:space="preserve">since it </w:t>
      </w:r>
      <w:r w:rsidR="002F7B6A" w:rsidRPr="00560CDF">
        <w:t>isn’t very strongly a</w:t>
      </w:r>
      <w:r w:rsidR="002F7B6A">
        <w:t>ff</w:t>
      </w:r>
      <w:r w:rsidR="002F7B6A" w:rsidRPr="00560CDF">
        <w:t>ected b</w:t>
      </w:r>
      <w:r w:rsidR="002F7B6A">
        <w:t>y</w:t>
      </w:r>
      <w:r w:rsidR="002F7B6A" w:rsidRPr="00560CDF">
        <w:t xml:space="preserve"> big tail observations</w:t>
      </w:r>
      <w:r w:rsidR="002F7B6A">
        <w:t>. The</w:t>
      </w:r>
      <w:r w:rsidR="00560CDF" w:rsidRPr="00560CDF">
        <w:t xml:space="preserve"> IQR</w:t>
      </w:r>
      <w:r w:rsidR="00560CDF">
        <w:t xml:space="preserve"> </w:t>
      </w:r>
      <w:r w:rsidR="004561D1">
        <w:t>(</w:t>
      </w:r>
      <w:r w:rsidR="00711C08" w:rsidRPr="00711C08">
        <w:t>di</w:t>
      </w:r>
      <w:r w:rsidR="00711C08">
        <w:rPr>
          <w:rFonts w:hint="eastAsia"/>
          <w:lang w:eastAsia="zh-CN"/>
        </w:rPr>
        <w:t>ff</w:t>
      </w:r>
      <w:r w:rsidR="00711C08" w:rsidRPr="00711C08">
        <w:t>erence between the 75th percentile and the 25th percentile</w:t>
      </w:r>
      <w:r w:rsidR="004561D1">
        <w:t xml:space="preserve">) </w:t>
      </w:r>
      <w:r w:rsidR="00560CDF" w:rsidRPr="00560CDF">
        <w:t xml:space="preserve">gives </w:t>
      </w:r>
      <w:r w:rsidR="00560CDF">
        <w:t>us</w:t>
      </w:r>
      <w:r w:rsidR="00560CDF" w:rsidRPr="00560CDF">
        <w:t xml:space="preserve"> </w:t>
      </w:r>
      <w:r w:rsidR="002F7B6A" w:rsidRPr="0006671A">
        <w:t>the range of the middle 50% of the data</w:t>
      </w:r>
      <w:r w:rsidR="002F7B6A" w:rsidRPr="00560CDF">
        <w:t xml:space="preserve"> </w:t>
      </w:r>
      <w:r w:rsidR="002F7B6A">
        <w:t xml:space="preserve">and </w:t>
      </w:r>
      <w:r w:rsidR="00560CDF" w:rsidRPr="00560CDF">
        <w:t xml:space="preserve">a good sense of how close to the </w:t>
      </w:r>
      <w:r w:rsidR="00723D2B">
        <w:t xml:space="preserve">center the </w:t>
      </w:r>
      <w:r w:rsidR="00723D2B">
        <w:t>sample data</w:t>
      </w:r>
      <w:r w:rsidR="00723D2B" w:rsidRPr="00560CDF">
        <w:t xml:space="preserve"> are</w:t>
      </w:r>
      <w:r w:rsidR="00560CDF" w:rsidRPr="00560CDF">
        <w:t>.</w:t>
      </w:r>
    </w:p>
    <w:p w14:paraId="4CA04414" w14:textId="77777777" w:rsidR="004561D1" w:rsidRDefault="004561D1" w:rsidP="004561D1">
      <w:pPr>
        <w:pStyle w:val="ListParagraph"/>
        <w:ind w:left="1440"/>
      </w:pPr>
    </w:p>
    <w:p w14:paraId="02739B73" w14:textId="6727D451" w:rsidR="00C91135" w:rsidRDefault="00C91135" w:rsidP="00C91135">
      <w:pPr>
        <w:pStyle w:val="ListParagraph"/>
        <w:numPr>
          <w:ilvl w:val="0"/>
          <w:numId w:val="1"/>
        </w:numPr>
      </w:pPr>
      <w:r>
        <w:t xml:space="preserve">Which of the following statement is correct regarding a </w:t>
      </w:r>
      <w:r w:rsidRPr="00C91135">
        <w:rPr>
          <w:i/>
          <w:iCs/>
        </w:rPr>
        <w:t>left-skewed distribution</w:t>
      </w:r>
      <w:r>
        <w:t>?</w:t>
      </w:r>
      <w:r w:rsidR="00D9777D">
        <w:t xml:space="preserve"> b</w:t>
      </w:r>
    </w:p>
    <w:p w14:paraId="5056A44A" w14:textId="5B46C5B7" w:rsidR="00C91135" w:rsidRDefault="00C91135" w:rsidP="00C91135">
      <w:pPr>
        <w:pStyle w:val="ListParagraph"/>
        <w:numPr>
          <w:ilvl w:val="1"/>
          <w:numId w:val="1"/>
        </w:numPr>
      </w:pPr>
      <w:r>
        <w:t>The mean is greater than the median</w:t>
      </w:r>
    </w:p>
    <w:p w14:paraId="26E98699" w14:textId="3B57A6A3" w:rsidR="00C91135" w:rsidRDefault="00C91135" w:rsidP="00C91135">
      <w:pPr>
        <w:pStyle w:val="ListParagraph"/>
        <w:numPr>
          <w:ilvl w:val="1"/>
          <w:numId w:val="1"/>
        </w:numPr>
      </w:pPr>
      <w:r>
        <w:t>The mean is less than the median</w:t>
      </w:r>
    </w:p>
    <w:p w14:paraId="0253ADEF" w14:textId="10CD187A" w:rsidR="00C91135" w:rsidRDefault="00C91135" w:rsidP="00C91135">
      <w:pPr>
        <w:pStyle w:val="ListParagraph"/>
        <w:numPr>
          <w:ilvl w:val="1"/>
          <w:numId w:val="1"/>
        </w:numPr>
      </w:pPr>
      <w:r>
        <w:t>The mean and median are equal</w:t>
      </w:r>
    </w:p>
    <w:p w14:paraId="75D84815" w14:textId="77777777" w:rsidR="008B0C1F" w:rsidRDefault="005307CB" w:rsidP="005307CB">
      <w:pPr>
        <w:pStyle w:val="ListParagraph"/>
        <w:numPr>
          <w:ilvl w:val="0"/>
          <w:numId w:val="1"/>
        </w:numPr>
      </w:pPr>
      <w:r w:rsidRPr="005307CB">
        <w:t>The table below shows data on how many students in a university are Freshman, Sophomore, Junior and Senior.</w:t>
      </w:r>
      <w:r w:rsidR="008B0C1F">
        <w:br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8B0C1F" w14:paraId="21996B50" w14:textId="77777777" w:rsidTr="00DB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52436C" w14:textId="710827DC" w:rsidR="008B0C1F" w:rsidRDefault="008B0C1F" w:rsidP="00DB39CA">
            <w:pPr>
              <w:pStyle w:val="ListParagraph"/>
              <w:ind w:left="0"/>
            </w:pPr>
            <w:r>
              <w:t>Student Standing</w:t>
            </w:r>
          </w:p>
        </w:tc>
        <w:tc>
          <w:tcPr>
            <w:tcW w:w="1890" w:type="dxa"/>
          </w:tcPr>
          <w:p w14:paraId="3FF12807" w14:textId="77777777" w:rsidR="008B0C1F" w:rsidRDefault="008B0C1F" w:rsidP="00DB3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8B0C1F" w14:paraId="67F61B33" w14:textId="77777777" w:rsidTr="00DB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B69C94" w14:textId="1FC3AA0A" w:rsidR="008B0C1F" w:rsidRDefault="008B0C1F" w:rsidP="00DB39CA">
            <w:pPr>
              <w:pStyle w:val="ListParagraph"/>
              <w:ind w:left="0"/>
            </w:pPr>
            <w:r>
              <w:t>Freshman</w:t>
            </w:r>
          </w:p>
        </w:tc>
        <w:tc>
          <w:tcPr>
            <w:tcW w:w="1890" w:type="dxa"/>
          </w:tcPr>
          <w:p w14:paraId="19A19C4E" w14:textId="215B94AC" w:rsidR="008B0C1F" w:rsidRDefault="008B0C1F" w:rsidP="00DB39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8B0C1F" w14:paraId="5815A97B" w14:textId="77777777" w:rsidTr="00DB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7E5C93" w14:textId="403CD82C" w:rsidR="008B0C1F" w:rsidRDefault="008B0C1F" w:rsidP="00DB39CA">
            <w:pPr>
              <w:pStyle w:val="ListParagraph"/>
              <w:ind w:left="0"/>
            </w:pPr>
            <w:r>
              <w:t>Sophomore</w:t>
            </w:r>
          </w:p>
        </w:tc>
        <w:tc>
          <w:tcPr>
            <w:tcW w:w="1890" w:type="dxa"/>
          </w:tcPr>
          <w:p w14:paraId="75B26690" w14:textId="0EA124D8" w:rsidR="008B0C1F" w:rsidRDefault="008B0C1F" w:rsidP="00DB39C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</w:tr>
      <w:tr w:rsidR="008B0C1F" w14:paraId="4B15AB09" w14:textId="77777777" w:rsidTr="00DB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13C799" w14:textId="1B669CAE" w:rsidR="008B0C1F" w:rsidRDefault="008B0C1F" w:rsidP="00DB39CA">
            <w:pPr>
              <w:pStyle w:val="ListParagraph"/>
              <w:ind w:left="0"/>
            </w:pPr>
            <w:r>
              <w:t>Junior</w:t>
            </w:r>
          </w:p>
        </w:tc>
        <w:tc>
          <w:tcPr>
            <w:tcW w:w="1890" w:type="dxa"/>
          </w:tcPr>
          <w:p w14:paraId="5BDD1258" w14:textId="3FFF4CC7" w:rsidR="008B0C1F" w:rsidRDefault="008B0C1F" w:rsidP="00DB39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</w:t>
            </w:r>
          </w:p>
        </w:tc>
      </w:tr>
      <w:tr w:rsidR="008B0C1F" w14:paraId="2F18F581" w14:textId="77777777" w:rsidTr="00DB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4F55C8" w14:textId="53120FA9" w:rsidR="008B0C1F" w:rsidRDefault="008B0C1F" w:rsidP="00DB39CA">
            <w:pPr>
              <w:pStyle w:val="ListParagraph"/>
              <w:ind w:left="0"/>
            </w:pPr>
            <w:r>
              <w:t>Senior</w:t>
            </w:r>
          </w:p>
        </w:tc>
        <w:tc>
          <w:tcPr>
            <w:tcW w:w="1890" w:type="dxa"/>
          </w:tcPr>
          <w:p w14:paraId="139AA783" w14:textId="1A537249" w:rsidR="008B0C1F" w:rsidRDefault="008B0C1F" w:rsidP="00DB39C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</w:tbl>
    <w:p w14:paraId="7A02C4C3" w14:textId="5FA98924" w:rsidR="00CC7E5D" w:rsidRDefault="00FA24B8" w:rsidP="00CC7E5D">
      <w:pPr>
        <w:pStyle w:val="ListParagraph"/>
        <w:numPr>
          <w:ilvl w:val="1"/>
          <w:numId w:val="1"/>
        </w:numPr>
      </w:pPr>
      <w:r>
        <w:t>For an individual student</w:t>
      </w:r>
      <w:r w:rsidR="00CC7E5D">
        <w:t xml:space="preserve">, what kind of variable is </w:t>
      </w:r>
      <w:r w:rsidR="0060713B">
        <w:t>their student standing</w:t>
      </w:r>
      <w:r w:rsidR="00CC7E5D">
        <w:t xml:space="preserve"> (continuous, count, ordinal, categorical, qualitative)? </w:t>
      </w:r>
      <w:r w:rsidR="000E3141">
        <w:t>C</w:t>
      </w:r>
      <w:r w:rsidR="00EC393F">
        <w:t>ategorical</w:t>
      </w:r>
      <w:r w:rsidR="00EC393F">
        <w:t xml:space="preserve"> </w:t>
      </w:r>
      <w:r w:rsidR="00D9777D">
        <w:t>variable</w:t>
      </w:r>
      <w:r w:rsidR="000E3141">
        <w:t xml:space="preserve"> (no comparison or rank order is </w:t>
      </w:r>
      <w:r w:rsidR="00772066">
        <w:t xml:space="preserve">necessarily </w:t>
      </w:r>
      <w:r w:rsidR="000E3141">
        <w:t xml:space="preserve">made for an </w:t>
      </w:r>
      <w:r w:rsidR="000E3141">
        <w:t>individual student</w:t>
      </w:r>
      <w:r w:rsidR="000E3141">
        <w:t>).</w:t>
      </w:r>
    </w:p>
    <w:p w14:paraId="0904B81B" w14:textId="56021610" w:rsidR="00DF377A" w:rsidRDefault="006754D9" w:rsidP="00DF377A">
      <w:pPr>
        <w:pStyle w:val="ListParagraph"/>
        <w:numPr>
          <w:ilvl w:val="1"/>
          <w:numId w:val="1"/>
        </w:numPr>
      </w:pPr>
      <w:r>
        <w:t xml:space="preserve">For the university itself, what kind of variable is </w:t>
      </w:r>
      <w:r w:rsidR="0060713B">
        <w:t>the number of students with a given student standing</w:t>
      </w:r>
      <w:r>
        <w:t xml:space="preserve"> (continuous, count, ordinal, categorical, qualitative)? </w:t>
      </w:r>
      <w:r w:rsidR="00DF377A">
        <w:t>The number of a specific group of students is a c</w:t>
      </w:r>
      <w:r w:rsidR="0008691B" w:rsidRPr="0008691B">
        <w:t>ount</w:t>
      </w:r>
      <w:r w:rsidR="0008691B" w:rsidRPr="0008691B">
        <w:t xml:space="preserve"> </w:t>
      </w:r>
      <w:r w:rsidR="00D9777D">
        <w:t>variable</w:t>
      </w:r>
      <w:r w:rsidR="00DF377A">
        <w:t xml:space="preserve">. </w:t>
      </w:r>
    </w:p>
    <w:p w14:paraId="5100FACD" w14:textId="4A0B68CD" w:rsidR="00DF377A" w:rsidRDefault="00DF377A" w:rsidP="00DF377A">
      <w:pPr>
        <w:pStyle w:val="ListParagraph"/>
        <w:ind w:left="1440"/>
      </w:pPr>
      <w:r>
        <w:t>*I’m not quite sure about the intended meaning of the question</w:t>
      </w:r>
      <w:r w:rsidR="00772066">
        <w:t xml:space="preserve"> here</w:t>
      </w:r>
      <w:r>
        <w:t xml:space="preserve">. If the question means, at the level of </w:t>
      </w:r>
      <w:r w:rsidRPr="00DB413C">
        <w:rPr>
          <w:lang w:val="en"/>
        </w:rPr>
        <w:t xml:space="preserve">a university, </w:t>
      </w:r>
      <w:r>
        <w:rPr>
          <w:lang w:val="en"/>
        </w:rPr>
        <w:t>what</w:t>
      </w:r>
      <w:r w:rsidRPr="00DB413C">
        <w:rPr>
          <w:lang w:val="en"/>
        </w:rPr>
        <w:t xml:space="preserve"> </w:t>
      </w:r>
      <w:r>
        <w:t xml:space="preserve">kind of variable </w:t>
      </w:r>
      <w:r>
        <w:t xml:space="preserve">is the </w:t>
      </w:r>
      <w:r>
        <w:t xml:space="preserve">student </w:t>
      </w:r>
      <w:r w:rsidRPr="00DB413C">
        <w:rPr>
          <w:lang w:val="en"/>
        </w:rPr>
        <w:t xml:space="preserve">standing of </w:t>
      </w:r>
      <w:r>
        <w:rPr>
          <w:lang w:val="en"/>
        </w:rPr>
        <w:t xml:space="preserve">the </w:t>
      </w:r>
      <w:r w:rsidRPr="00DB413C">
        <w:rPr>
          <w:lang w:val="en"/>
        </w:rPr>
        <w:t>undergraduates</w:t>
      </w:r>
      <w:r>
        <w:rPr>
          <w:lang w:val="en"/>
        </w:rPr>
        <w:t xml:space="preserve">, the answer </w:t>
      </w:r>
      <w:r w:rsidRPr="00DB413C">
        <w:rPr>
          <w:lang w:val="en"/>
        </w:rPr>
        <w:t xml:space="preserve">is </w:t>
      </w:r>
      <w:r>
        <w:rPr>
          <w:lang w:val="en"/>
        </w:rPr>
        <w:t xml:space="preserve">the </w:t>
      </w:r>
      <w:r>
        <w:t>ordinal</w:t>
      </w:r>
      <w:r w:rsidRPr="00DB413C">
        <w:rPr>
          <w:lang w:val="en"/>
        </w:rPr>
        <w:t xml:space="preserve"> variable</w:t>
      </w:r>
      <w:r>
        <w:rPr>
          <w:lang w:val="en"/>
        </w:rPr>
        <w:t xml:space="preserve"> since </w:t>
      </w:r>
      <w:r w:rsidR="00D569B5">
        <w:rPr>
          <w:lang w:val="en"/>
        </w:rPr>
        <w:t>here the order matters—</w:t>
      </w:r>
      <w:r>
        <w:rPr>
          <w:lang w:val="en"/>
        </w:rPr>
        <w:t xml:space="preserve">the values </w:t>
      </w:r>
      <w:r w:rsidRPr="00DB413C">
        <w:rPr>
          <w:lang w:val="en"/>
        </w:rPr>
        <w:t xml:space="preserve">of the variable in question </w:t>
      </w:r>
      <w:r>
        <w:rPr>
          <w:lang w:val="en"/>
        </w:rPr>
        <w:t>are</w:t>
      </w:r>
      <w:r w:rsidRPr="00DB413C">
        <w:rPr>
          <w:lang w:val="en"/>
        </w:rPr>
        <w:t xml:space="preserve"> ranked from lowest to highest </w:t>
      </w:r>
      <w:r>
        <w:rPr>
          <w:lang w:val="en"/>
        </w:rPr>
        <w:t xml:space="preserve">(freshman to senior) </w:t>
      </w:r>
      <w:r w:rsidRPr="00DB413C">
        <w:rPr>
          <w:lang w:val="en"/>
        </w:rPr>
        <w:t>or vice versa.</w:t>
      </w:r>
    </w:p>
    <w:p w14:paraId="0A21FB09" w14:textId="77777777" w:rsidR="008B6CCD" w:rsidRDefault="00CC7E5D" w:rsidP="00CC7E5D">
      <w:pPr>
        <w:pStyle w:val="ListParagraph"/>
        <w:numPr>
          <w:ilvl w:val="1"/>
          <w:numId w:val="1"/>
        </w:numPr>
      </w:pPr>
      <w:r>
        <w:t xml:space="preserve">What kind of graph would best visualize this </w:t>
      </w:r>
      <w:r w:rsidR="000C7536">
        <w:t>distribution for the university</w:t>
      </w:r>
      <w:r>
        <w:t>? Create the graph</w:t>
      </w:r>
      <w:r w:rsidR="000C7536">
        <w:t xml:space="preserve"> either by hand or with software</w:t>
      </w:r>
      <w:r>
        <w:t>.</w:t>
      </w:r>
      <w:r w:rsidR="001463EF">
        <w:t xml:space="preserve"> </w:t>
      </w:r>
    </w:p>
    <w:p w14:paraId="50728305" w14:textId="1BB6CAB3" w:rsidR="004C4EDC" w:rsidRDefault="004C4EDC" w:rsidP="004C4EDC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50F21C" wp14:editId="54218DFE">
            <wp:simplePos x="0" y="0"/>
            <wp:positionH relativeFrom="column">
              <wp:posOffset>1092200</wp:posOffset>
            </wp:positionH>
            <wp:positionV relativeFrom="paragraph">
              <wp:posOffset>330200</wp:posOffset>
            </wp:positionV>
            <wp:extent cx="3702050" cy="2281555"/>
            <wp:effectExtent l="0" t="0" r="635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CCD">
        <w:t xml:space="preserve">A </w:t>
      </w:r>
      <w:proofErr w:type="spellStart"/>
      <w:r w:rsidR="008B6CCD" w:rsidRPr="008B6CCD">
        <w:t>barplot</w:t>
      </w:r>
      <w:proofErr w:type="spellEnd"/>
      <w:r w:rsidR="008B6CCD">
        <w:t xml:space="preserve"> </w:t>
      </w:r>
      <w:r w:rsidR="008B6CCD">
        <w:t xml:space="preserve">would best visualize </w:t>
      </w:r>
      <w:r w:rsidR="008B6CCD">
        <w:t>the d</w:t>
      </w:r>
      <w:r w:rsidR="008B6CCD" w:rsidRPr="008B6CCD">
        <w:t xml:space="preserve">istribution of </w:t>
      </w:r>
      <w:r w:rsidR="008B6CCD">
        <w:t xml:space="preserve">the </w:t>
      </w:r>
      <w:r w:rsidR="008B6CCD">
        <w:t>student standing</w:t>
      </w:r>
      <w:r w:rsidR="008B6CCD">
        <w:t>.</w:t>
      </w:r>
    </w:p>
    <w:p w14:paraId="7013661C" w14:textId="27EF3225" w:rsidR="001463EF" w:rsidRDefault="001463EF" w:rsidP="001463EF">
      <w:pPr>
        <w:pStyle w:val="ListParagraph"/>
        <w:ind w:left="1440"/>
      </w:pPr>
    </w:p>
    <w:p w14:paraId="7600C603" w14:textId="11D88C02" w:rsidR="00C5239B" w:rsidRDefault="00C5239B" w:rsidP="00C5239B">
      <w:pPr>
        <w:pStyle w:val="ListParagraph"/>
        <w:numPr>
          <w:ilvl w:val="0"/>
          <w:numId w:val="1"/>
        </w:numPr>
      </w:pPr>
      <w:r>
        <w:t xml:space="preserve">Collect any continuous data from your classmates, family members, and/or friends. For example, you can collect data about their age or height. </w:t>
      </w:r>
    </w:p>
    <w:p w14:paraId="5EA8A515" w14:textId="08E39ED0" w:rsidR="00C5239B" w:rsidRDefault="00C5239B" w:rsidP="00C5239B">
      <w:pPr>
        <w:pStyle w:val="ListParagraph"/>
        <w:numPr>
          <w:ilvl w:val="1"/>
          <w:numId w:val="1"/>
        </w:numPr>
      </w:pPr>
      <w:r>
        <w:t xml:space="preserve">What is the distribution of the data? Describe the shape of the distribution. Summarize the data using measures like mean, median, range, standard deviation. </w:t>
      </w:r>
    </w:p>
    <w:p w14:paraId="45BB03DC" w14:textId="5DDC025A" w:rsidR="004C4EDC" w:rsidRDefault="004C4EDC" w:rsidP="009A70FD">
      <w:pPr>
        <w:pStyle w:val="ListParagraph"/>
        <w:ind w:left="1440"/>
        <w:rPr>
          <w:rFonts w:hint="eastAsia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571207C" wp14:editId="0F3AF3E0">
            <wp:simplePos x="0" y="0"/>
            <wp:positionH relativeFrom="column">
              <wp:posOffset>1403927</wp:posOffset>
            </wp:positionH>
            <wp:positionV relativeFrom="paragraph">
              <wp:posOffset>2709141</wp:posOffset>
            </wp:positionV>
            <wp:extent cx="3842328" cy="1977430"/>
            <wp:effectExtent l="0" t="0" r="635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729" cy="1983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173DA6C9" wp14:editId="31C3A96E">
            <wp:simplePos x="0" y="0"/>
            <wp:positionH relativeFrom="column">
              <wp:posOffset>1295128</wp:posOffset>
            </wp:positionH>
            <wp:positionV relativeFrom="paragraph">
              <wp:posOffset>557439</wp:posOffset>
            </wp:positionV>
            <wp:extent cx="3686810" cy="227457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ED0">
        <w:t xml:space="preserve">The </w:t>
      </w:r>
      <w:r w:rsidR="00BE5ED0">
        <w:t>distribution of</w:t>
      </w:r>
      <w:r w:rsidR="00BE5ED0">
        <w:t xml:space="preserve"> my friends’ height</w:t>
      </w:r>
      <w:r w:rsidR="00D92DC2">
        <w:t>s</w:t>
      </w:r>
      <w:r w:rsidR="00BE5ED0">
        <w:t xml:space="preserve"> in centimeters </w:t>
      </w:r>
      <w:r w:rsidR="00D92DC2">
        <w:t>is a</w:t>
      </w:r>
      <w:r w:rsidR="00BE5ED0">
        <w:t xml:space="preserve"> symmetric</w:t>
      </w:r>
      <w:r w:rsidR="00D92DC2">
        <w:t xml:space="preserve"> </w:t>
      </w:r>
      <w:r w:rsidR="00D92DC2">
        <w:rPr>
          <w:lang w:eastAsia="zh-CN"/>
        </w:rPr>
        <w:t>normal distribution</w:t>
      </w:r>
      <w:r w:rsidR="00BE5ED0">
        <w:t xml:space="preserve">. </w:t>
      </w:r>
      <w:r w:rsidR="00BE5ED0">
        <w:t>The distribution</w:t>
      </w:r>
      <w:r w:rsidR="00BE5ED0">
        <w:t xml:space="preserve"> centers around the mean </w:t>
      </w:r>
      <w:r w:rsidR="00D92DC2" w:rsidRPr="00D92DC2">
        <w:t>164</w:t>
      </w:r>
      <w:r w:rsidR="00D92DC2" w:rsidRPr="00D92DC2">
        <w:t xml:space="preserve"> </w:t>
      </w:r>
      <w:r w:rsidR="00BE5ED0">
        <w:t xml:space="preserve">and </w:t>
      </w:r>
      <w:r w:rsidR="009A70FD">
        <w:rPr>
          <w:rFonts w:hint="eastAsia"/>
          <w:lang w:eastAsia="zh-CN"/>
        </w:rPr>
        <w:t>the</w:t>
      </w:r>
      <w:r w:rsidR="009A70FD">
        <w:rPr>
          <w:lang w:eastAsia="zh-CN"/>
        </w:rPr>
        <w:t xml:space="preserve"> </w:t>
      </w:r>
      <w:r w:rsidR="00BE5ED0">
        <w:t xml:space="preserve">median </w:t>
      </w:r>
      <w:r w:rsidR="009A70FD">
        <w:t>and mode are also</w:t>
      </w:r>
      <w:r w:rsidR="00BE5ED0">
        <w:t xml:space="preserve"> </w:t>
      </w:r>
      <w:r w:rsidR="00D92DC2" w:rsidRPr="00D92DC2">
        <w:t>164</w:t>
      </w:r>
      <w:r w:rsidR="00BE5ED0">
        <w:t>. It ranges from 158 to 170 and ha</w:t>
      </w:r>
      <w:r w:rsidR="00D92DC2">
        <w:t>s</w:t>
      </w:r>
      <w:r w:rsidR="00BE5ED0">
        <w:t xml:space="preserve"> a standard deviation of </w:t>
      </w:r>
      <w:r w:rsidR="00D92DC2" w:rsidRPr="00D92DC2">
        <w:t>3.134659</w:t>
      </w:r>
      <w:r w:rsidR="00D92DC2">
        <w:t xml:space="preserve"> as well as a </w:t>
      </w:r>
      <w:r w:rsidR="00D92DC2" w:rsidRPr="00D92DC2">
        <w:t>IQR</w:t>
      </w:r>
      <w:r w:rsidR="00D92DC2">
        <w:t xml:space="preserve"> of 4.</w:t>
      </w:r>
    </w:p>
    <w:p w14:paraId="58845C4B" w14:textId="40A9EA00" w:rsidR="00912F90" w:rsidRDefault="00C5239B" w:rsidP="00912F90">
      <w:pPr>
        <w:pStyle w:val="ListParagraph"/>
        <w:numPr>
          <w:ilvl w:val="1"/>
          <w:numId w:val="1"/>
        </w:numPr>
      </w:pPr>
      <w:r>
        <w:lastRenderedPageBreak/>
        <w:t>What theoretical distribution may have generated the data that you sampled?</w:t>
      </w:r>
      <w:r w:rsidR="00FD467A">
        <w:br/>
      </w:r>
      <w:r w:rsidR="00BE5ED0">
        <w:t>Normal distribution.</w:t>
      </w:r>
      <w:r w:rsidR="00FC1AF3">
        <w:t xml:space="preserve"> The height of </w:t>
      </w:r>
      <w:r w:rsidR="00FC1AF3" w:rsidRPr="00527C33">
        <w:t xml:space="preserve">adult </w:t>
      </w:r>
      <w:r w:rsidR="00FC1AF3">
        <w:t>fe</w:t>
      </w:r>
      <w:r w:rsidR="00FC1AF3" w:rsidRPr="00527C33">
        <w:t>male</w:t>
      </w:r>
      <w:r w:rsidR="00FC1AF3">
        <w:t xml:space="preserve"> is a </w:t>
      </w:r>
      <w:r w:rsidR="00FC1AF3">
        <w:t>continuous</w:t>
      </w:r>
      <w:r w:rsidR="00FC1AF3">
        <w:t xml:space="preserve"> variable that theoretically can adopt any value</w:t>
      </w:r>
      <w:r w:rsidR="00781E16">
        <w:t xml:space="preserve"> (still with a most likely range)</w:t>
      </w:r>
      <w:r w:rsidR="00FC1AF3">
        <w:t>. Women can be taller or shorter and there can be a typical height for women.</w:t>
      </w:r>
    </w:p>
    <w:p w14:paraId="57A84B1A" w14:textId="770BFF8D" w:rsidR="00C5239B" w:rsidRDefault="00C5239B" w:rsidP="00C5239B">
      <w:pPr>
        <w:pStyle w:val="ListParagraph"/>
        <w:numPr>
          <w:ilvl w:val="1"/>
          <w:numId w:val="1"/>
        </w:numPr>
      </w:pPr>
      <w:r>
        <w:t xml:space="preserve">Does your </w:t>
      </w:r>
      <w:r w:rsidR="006A2967">
        <w:t>data give you a good idea about what the underlying theoretical distribution might be</w:t>
      </w:r>
      <w:r>
        <w:t>? Explain your reasoning.</w:t>
      </w:r>
    </w:p>
    <w:p w14:paraId="67A65293" w14:textId="66505400" w:rsidR="00BE5ED0" w:rsidRDefault="00527C33" w:rsidP="009A70FD">
      <w:pPr>
        <w:pStyle w:val="ListParagraph"/>
        <w:ind w:left="1440"/>
      </w:pPr>
      <w:r>
        <w:t xml:space="preserve">The </w:t>
      </w:r>
      <w:r>
        <w:t xml:space="preserve">data </w:t>
      </w:r>
      <w:r>
        <w:t xml:space="preserve">indicates that </w:t>
      </w:r>
      <w:r>
        <w:t xml:space="preserve">the </w:t>
      </w:r>
      <w:r w:rsidRPr="00527C33">
        <w:t xml:space="preserve">adult </w:t>
      </w:r>
      <w:r>
        <w:t>fe</w:t>
      </w:r>
      <w:r w:rsidRPr="00527C33">
        <w:t xml:space="preserve">male heights </w:t>
      </w:r>
      <w:r>
        <w:t xml:space="preserve">might </w:t>
      </w:r>
      <w:r w:rsidRPr="00527C33">
        <w:t>follow a normal distribution</w:t>
      </w:r>
      <w:r w:rsidR="00FC1AF3">
        <w:t xml:space="preserve"> given that the distribution appears </w:t>
      </w:r>
      <w:r w:rsidR="00FC1AF3" w:rsidRPr="00FC1AF3">
        <w:t>unimodal</w:t>
      </w:r>
      <w:r w:rsidR="00FC1AF3">
        <w:t xml:space="preserve"> </w:t>
      </w:r>
      <w:r w:rsidR="00FC1AF3" w:rsidRPr="00FC1AF3">
        <w:t>and symmetric</w:t>
      </w:r>
      <w:r w:rsidR="00FC1AF3">
        <w:t xml:space="preserve">al </w:t>
      </w:r>
      <w:r w:rsidR="00FC1AF3" w:rsidRPr="00FC1AF3">
        <w:t>around its cente</w:t>
      </w:r>
      <w:r w:rsidR="00FC1AF3">
        <w:t>r</w:t>
      </w:r>
      <w:r w:rsidR="00FC1AF3" w:rsidRPr="00FC1AF3">
        <w:t>, and the mean, median, and mode are all</w:t>
      </w:r>
      <w:r w:rsidR="00FC1AF3">
        <w:t xml:space="preserve"> equal. </w:t>
      </w:r>
      <w:r w:rsidR="001A4286">
        <w:t>However,</w:t>
      </w:r>
      <w:r>
        <w:t xml:space="preserve"> my sample is a convenience sample</w:t>
      </w:r>
      <w:r w:rsidR="001A4286">
        <w:t>,</w:t>
      </w:r>
      <w:r>
        <w:t xml:space="preserve"> and the sample size is too small, </w:t>
      </w:r>
      <w:r w:rsidR="001A4286">
        <w:t xml:space="preserve">so </w:t>
      </w:r>
      <w:r>
        <w:t xml:space="preserve">I cannot </w:t>
      </w:r>
      <w:r w:rsidR="001A4286">
        <w:t xml:space="preserve">make a sound </w:t>
      </w:r>
      <w:r>
        <w:t>infer</w:t>
      </w:r>
      <w:r w:rsidR="001A4286">
        <w:t>ence</w:t>
      </w:r>
      <w:r>
        <w:t xml:space="preserve"> </w:t>
      </w:r>
      <w:r w:rsidR="00FC1AF3">
        <w:t xml:space="preserve">just </w:t>
      </w:r>
      <w:r w:rsidR="001A4286">
        <w:t>based on</w:t>
      </w:r>
      <w:r>
        <w:t xml:space="preserve"> the data I collected.</w:t>
      </w:r>
    </w:p>
    <w:sectPr w:rsidR="00BE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F66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849E4C">
      <w:numFmt w:val="bullet"/>
      <w:lvlText w:val=""/>
      <w:lvlJc w:val="left"/>
      <w:pPr>
        <w:ind w:left="2340" w:hanging="360"/>
      </w:pPr>
      <w:rPr>
        <w:rFonts w:ascii="Symbol" w:eastAsia="SimSun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1284C"/>
    <w:rsid w:val="0006671A"/>
    <w:rsid w:val="0007059D"/>
    <w:rsid w:val="0008691B"/>
    <w:rsid w:val="00086E4B"/>
    <w:rsid w:val="000C167B"/>
    <w:rsid w:val="000C7536"/>
    <w:rsid w:val="000E3141"/>
    <w:rsid w:val="00133F3F"/>
    <w:rsid w:val="001463EF"/>
    <w:rsid w:val="00152F6C"/>
    <w:rsid w:val="0019021E"/>
    <w:rsid w:val="0019320A"/>
    <w:rsid w:val="001A4286"/>
    <w:rsid w:val="001B22D4"/>
    <w:rsid w:val="001C28EE"/>
    <w:rsid w:val="001F1039"/>
    <w:rsid w:val="002C63F2"/>
    <w:rsid w:val="002F7B6A"/>
    <w:rsid w:val="00340D39"/>
    <w:rsid w:val="003473D4"/>
    <w:rsid w:val="003C3AEF"/>
    <w:rsid w:val="0042438F"/>
    <w:rsid w:val="004349E4"/>
    <w:rsid w:val="004561D1"/>
    <w:rsid w:val="00467600"/>
    <w:rsid w:val="00470425"/>
    <w:rsid w:val="004A43E0"/>
    <w:rsid w:val="004C4EDC"/>
    <w:rsid w:val="00527C33"/>
    <w:rsid w:val="005307CB"/>
    <w:rsid w:val="00560CDF"/>
    <w:rsid w:val="00561706"/>
    <w:rsid w:val="00562727"/>
    <w:rsid w:val="006065A6"/>
    <w:rsid w:val="0060713B"/>
    <w:rsid w:val="00611754"/>
    <w:rsid w:val="006754D9"/>
    <w:rsid w:val="00680C05"/>
    <w:rsid w:val="006A2967"/>
    <w:rsid w:val="00711C08"/>
    <w:rsid w:val="00722DE1"/>
    <w:rsid w:val="00723D2B"/>
    <w:rsid w:val="00772066"/>
    <w:rsid w:val="00781E16"/>
    <w:rsid w:val="00792587"/>
    <w:rsid w:val="0081551E"/>
    <w:rsid w:val="00821108"/>
    <w:rsid w:val="00866FE9"/>
    <w:rsid w:val="008B0C1F"/>
    <w:rsid w:val="008B6CCD"/>
    <w:rsid w:val="008C14BD"/>
    <w:rsid w:val="008D011C"/>
    <w:rsid w:val="00912F90"/>
    <w:rsid w:val="00914C39"/>
    <w:rsid w:val="009942C5"/>
    <w:rsid w:val="009A70FD"/>
    <w:rsid w:val="00A23560"/>
    <w:rsid w:val="00A25B50"/>
    <w:rsid w:val="00A53555"/>
    <w:rsid w:val="00A65DEB"/>
    <w:rsid w:val="00A86E99"/>
    <w:rsid w:val="00AB1279"/>
    <w:rsid w:val="00BC669B"/>
    <w:rsid w:val="00BC6A46"/>
    <w:rsid w:val="00BC6F34"/>
    <w:rsid w:val="00BE5ED0"/>
    <w:rsid w:val="00C25816"/>
    <w:rsid w:val="00C5239B"/>
    <w:rsid w:val="00C91135"/>
    <w:rsid w:val="00C9676D"/>
    <w:rsid w:val="00CB23FE"/>
    <w:rsid w:val="00CB26DA"/>
    <w:rsid w:val="00CC7E5D"/>
    <w:rsid w:val="00D43118"/>
    <w:rsid w:val="00D569B5"/>
    <w:rsid w:val="00D92DC2"/>
    <w:rsid w:val="00D9777D"/>
    <w:rsid w:val="00DD4E31"/>
    <w:rsid w:val="00DD789A"/>
    <w:rsid w:val="00DF377A"/>
    <w:rsid w:val="00E16B38"/>
    <w:rsid w:val="00E91C90"/>
    <w:rsid w:val="00EC393F"/>
    <w:rsid w:val="00F019E1"/>
    <w:rsid w:val="00F33990"/>
    <w:rsid w:val="00F530B0"/>
    <w:rsid w:val="00F90FAB"/>
    <w:rsid w:val="00FA24B8"/>
    <w:rsid w:val="00FC1AF3"/>
    <w:rsid w:val="00FD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27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Yue Gu</cp:lastModifiedBy>
  <cp:revision>54</cp:revision>
  <dcterms:created xsi:type="dcterms:W3CDTF">2021-08-07T04:26:00Z</dcterms:created>
  <dcterms:modified xsi:type="dcterms:W3CDTF">2022-01-16T23:46:00Z</dcterms:modified>
</cp:coreProperties>
</file>