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227B385" w14:textId="77777777" w:rsidR="005771C1" w:rsidRDefault="005771C1" w:rsidP="00C54D54">
      <w:pPr>
        <w:rPr>
          <w:rFonts w:asciiTheme="majorHAnsi" w:eastAsiaTheme="majorEastAsia" w:hAnsiTheme="majorHAnsi" w:cstheme="majorBidi"/>
          <w:color w:val="2F5496" w:themeColor="accent1" w:themeShade="BF"/>
          <w:sz w:val="32"/>
          <w:szCs w:val="32"/>
        </w:rPr>
      </w:pPr>
      <w:r w:rsidRPr="005771C1">
        <w:rPr>
          <w:rFonts w:asciiTheme="majorHAnsi" w:eastAsiaTheme="majorEastAsia" w:hAnsiTheme="majorHAnsi" w:cstheme="majorBidi"/>
          <w:color w:val="2F5496" w:themeColor="accent1" w:themeShade="BF"/>
          <w:sz w:val="32"/>
          <w:szCs w:val="32"/>
        </w:rPr>
        <w:t>DevOps for Blockchain Smart Contracts</w:t>
      </w:r>
    </w:p>
    <w:p w14:paraId="514C83AB" w14:textId="6CF6C670" w:rsidR="00C54D54" w:rsidRDefault="00C54D54" w:rsidP="00C54D54">
      <w:r>
        <w:t>Ben Burns, Head of Blockchain Development, Truffle</w:t>
      </w:r>
      <w:r>
        <w:br/>
        <w:t>David Burela, Sr. Software Engineer, CSE, Microsoft</w:t>
      </w:r>
      <w:r>
        <w:br/>
        <w:t>Marc Mercuri, Principal Program Manager, Blockchain Engineering, Microsoft</w:t>
      </w:r>
    </w:p>
    <w:p w14:paraId="523E74CA" w14:textId="77777777" w:rsidR="00D156BB" w:rsidRDefault="009F174C" w:rsidP="009F174C">
      <w:pPr>
        <w:pStyle w:val="Heading1"/>
      </w:pPr>
      <w:r>
        <w:t>Introduction</w:t>
      </w:r>
    </w:p>
    <w:p w14:paraId="33820142" w14:textId="542D806C" w:rsidR="00D423D2" w:rsidRDefault="00D423D2" w:rsidP="00D423D2">
      <w:r>
        <w:t xml:space="preserve">DevOps is the union of people, process, and products to enable continuous delivery of value to end users. Many organizations have already moved to embrace a </w:t>
      </w:r>
      <w:hyperlink r:id="rId11" w:history="1">
        <w:r w:rsidRPr="00710A08">
          <w:rPr>
            <w:rStyle w:val="Hyperlink"/>
          </w:rPr>
          <w:t>DevOps culture</w:t>
        </w:r>
      </w:hyperlink>
      <w:r>
        <w:t xml:space="preserve">, and activities such as </w:t>
      </w:r>
      <w:hyperlink r:id="rId12" w:history="1">
        <w:r w:rsidRPr="003060E1">
          <w:rPr>
            <w:rStyle w:val="Hyperlink"/>
          </w:rPr>
          <w:t>continuous integration</w:t>
        </w:r>
      </w:hyperlink>
      <w:r>
        <w:t xml:space="preserve"> and </w:t>
      </w:r>
      <w:hyperlink r:id="rId13" w:history="1">
        <w:r w:rsidRPr="00710A08">
          <w:rPr>
            <w:rStyle w:val="Hyperlink"/>
          </w:rPr>
          <w:t>continuous delivery</w:t>
        </w:r>
      </w:hyperlink>
      <w:r>
        <w:t xml:space="preserve"> are now firmly entrenched in how they develop software.</w:t>
      </w:r>
    </w:p>
    <w:p w14:paraId="1D77162C" w14:textId="37801C33" w:rsidR="00D423D2" w:rsidRDefault="00D423D2" w:rsidP="00D423D2">
      <w:r>
        <w:t xml:space="preserve">Blockchain has emerged from the shadow of its cryptocurrency origins to </w:t>
      </w:r>
      <w:proofErr w:type="gramStart"/>
      <w:r>
        <w:t>be seen as</w:t>
      </w:r>
      <w:proofErr w:type="gramEnd"/>
      <w:r>
        <w:t xml:space="preserve"> a transformative data technology that can power the next generation of software for multi-party Enterprise and consumer scenarios.  With the trust and transparency that blockchain can deliver, this shared data technology is seen as a</w:t>
      </w:r>
      <w:hyperlink r:id="rId14" w:history="1">
        <w:r w:rsidRPr="00AD3077">
          <w:rPr>
            <w:rStyle w:val="Hyperlink"/>
          </w:rPr>
          <w:t xml:space="preserve"> disruptor that can radically transform assumptions, costs, and approaches about how business is done</w:t>
        </w:r>
      </w:hyperlink>
      <w:r>
        <w:t xml:space="preserve">.    </w:t>
      </w:r>
    </w:p>
    <w:p w14:paraId="7C9A5D9D" w14:textId="77777777" w:rsidR="00D423D2" w:rsidRDefault="00D423D2" w:rsidP="00D423D2">
      <w:r>
        <w:t>With the mainstreaming of blockchain technology in Enterprise software development, organizations are asking for guidance on how to deliver DevOps for blockchain projects and products.</w:t>
      </w:r>
    </w:p>
    <w:p w14:paraId="490642C0" w14:textId="3DF94FA5" w:rsidR="00D423D2" w:rsidRDefault="00D423D2" w:rsidP="00D423D2">
      <w:r>
        <w:t xml:space="preserve">This paper looks at core aspects of DevOps with a focus on considerations and approaches to incorporate continuous delivery, continuous improvement, and </w:t>
      </w:r>
      <w:hyperlink r:id="rId15" w:history="1">
        <w:r w:rsidRPr="00BE46A5">
          <w:rPr>
            <w:rStyle w:val="Hyperlink"/>
          </w:rPr>
          <w:t>infrastructure as code</w:t>
        </w:r>
      </w:hyperlink>
      <w:r>
        <w:t xml:space="preserve"> to the development of smart contracts for blockchain solutions.</w:t>
      </w:r>
    </w:p>
    <w:p w14:paraId="28BE7C5E" w14:textId="1F4A854F" w:rsidR="002C7D53" w:rsidRDefault="002C7D53" w:rsidP="00601989">
      <w:r>
        <w:t xml:space="preserve">This paper is complemented by </w:t>
      </w:r>
      <w:r w:rsidR="00515BC0">
        <w:t>a</w:t>
      </w:r>
      <w:r w:rsidR="00784BA6">
        <w:t>n</w:t>
      </w:r>
      <w:r w:rsidR="00515BC0">
        <w:t xml:space="preserve"> </w:t>
      </w:r>
      <w:hyperlink r:id="rId16" w:history="1">
        <w:r w:rsidR="00784BA6">
          <w:rPr>
            <w:rStyle w:val="Hyperlink"/>
          </w:rPr>
          <w:t>implementation</w:t>
        </w:r>
      </w:hyperlink>
      <w:r w:rsidR="00784BA6">
        <w:rPr>
          <w:rStyle w:val="Hyperlink"/>
        </w:rPr>
        <w:t xml:space="preserve"> guide</w:t>
      </w:r>
      <w:r w:rsidR="00515BC0">
        <w:t xml:space="preserve"> that </w:t>
      </w:r>
      <w:r w:rsidR="00401A2D">
        <w:t xml:space="preserve">showcases how to deliver the approaches </w:t>
      </w:r>
      <w:r w:rsidR="001A1BB2">
        <w:t xml:space="preserve">defined in this document with a mix of </w:t>
      </w:r>
      <w:r w:rsidR="00515BC0">
        <w:t>Azure DevOps</w:t>
      </w:r>
      <w:r w:rsidR="001A1BB2">
        <w:t>, VS Code</w:t>
      </w:r>
      <w:r w:rsidR="00515BC0">
        <w:t xml:space="preserve"> and popular open source tools such as the Truffle Suite. </w:t>
      </w:r>
    </w:p>
    <w:p w14:paraId="106A4892" w14:textId="140B51E1" w:rsidR="00AE1033" w:rsidRPr="0092436B" w:rsidRDefault="00601989" w:rsidP="00AE1033">
      <w:pPr>
        <w:pStyle w:val="Heading3"/>
      </w:pPr>
      <w:r>
        <w:t>The Value of Blockchain</w:t>
      </w:r>
    </w:p>
    <w:p w14:paraId="58A14838" w14:textId="5E41DCE0" w:rsidR="00EF043F" w:rsidRDefault="00EF043F" w:rsidP="00601989">
      <w:r>
        <w:t xml:space="preserve">For those new to blockchain, it may be helpful to first look at its application in a real world scenario, such as </w:t>
      </w:r>
      <w:r w:rsidR="00AE1033">
        <w:t>the buying and selling of shares of stock</w:t>
      </w:r>
      <w:r w:rsidR="00601989">
        <w:t>, to understand where and how the technology delivers value</w:t>
      </w:r>
      <w:r w:rsidR="00AE1033">
        <w:t xml:space="preserve">.  </w:t>
      </w:r>
    </w:p>
    <w:p w14:paraId="586EC14F" w14:textId="3AB6B0B6" w:rsidR="00AE1033" w:rsidRDefault="00AE1033" w:rsidP="00601989">
      <w:r>
        <w:t xml:space="preserve">Sally would like to sell </w:t>
      </w:r>
      <w:r w:rsidR="00EF043F">
        <w:t>100</w:t>
      </w:r>
      <w:r>
        <w:t xml:space="preserve"> share</w:t>
      </w:r>
      <w:r w:rsidR="00EF043F">
        <w:t>s</w:t>
      </w:r>
      <w:r>
        <w:t xml:space="preserve"> of Microsoft stock and John would like to buy </w:t>
      </w:r>
      <w:r w:rsidR="00EF043F">
        <w:t>100</w:t>
      </w:r>
      <w:r>
        <w:t xml:space="preserve"> share</w:t>
      </w:r>
      <w:r w:rsidR="00EF043F">
        <w:t>s</w:t>
      </w:r>
      <w:r>
        <w:t xml:space="preserve"> of Microsoft stock.  John and Sally don’t know each other so they turn to brokers to help them discover reputable buyers and sellers. John works with </w:t>
      </w:r>
      <w:proofErr w:type="spellStart"/>
      <w:r>
        <w:t>Woodgrove</w:t>
      </w:r>
      <w:proofErr w:type="spellEnd"/>
      <w:r>
        <w:t xml:space="preserve"> Bank and Sally works with Contoso Investments to facilitate a trade.</w:t>
      </w:r>
      <w:r w:rsidR="00EF043F">
        <w:t xml:space="preserve">  </w:t>
      </w:r>
      <w:r>
        <w:t xml:space="preserve">  </w:t>
      </w:r>
      <w:r w:rsidR="00EF043F">
        <w:t>The trade appears immediate, but the reality is that it may not “settle” for 3 days.  This is not ideal for either party – Sally doesn’t have access to her funds and John can trade that stock for 3 days.</w:t>
      </w:r>
    </w:p>
    <w:p w14:paraId="2BFADD5A" w14:textId="4D85742A" w:rsidR="00AE1033" w:rsidRDefault="00AE1033" w:rsidP="00601989">
      <w:r>
        <w:t xml:space="preserve">The reason for the extended settlement time is that the brokers may not know or trust each other, and to settle transactions they work with a </w:t>
      </w:r>
      <w:proofErr w:type="gramStart"/>
      <w:r>
        <w:t>third party</w:t>
      </w:r>
      <w:proofErr w:type="gramEnd"/>
      <w:r>
        <w:t xml:space="preserve"> </w:t>
      </w:r>
      <w:r w:rsidR="00EF043F">
        <w:t xml:space="preserve">clearinghouse </w:t>
      </w:r>
      <w:r>
        <w:t>to settle those trades.</w:t>
      </w:r>
    </w:p>
    <w:p w14:paraId="777E1727" w14:textId="74360EB7" w:rsidR="00AE1033" w:rsidRDefault="00AE1033" w:rsidP="00601989">
      <w:r>
        <w:t>Beyond the issue of time for the buyer and seller, the brokers and the clearinghouse are not using a single source of truth – they all build their own systems with their own databases.  A common occurrence</w:t>
      </w:r>
      <w:r w:rsidR="00EF043F">
        <w:t xml:space="preserve"> in this scenario</w:t>
      </w:r>
      <w:r>
        <w:t xml:space="preserve"> is that databases between organizations get </w:t>
      </w:r>
      <w:proofErr w:type="spellStart"/>
      <w:proofErr w:type="gramStart"/>
      <w:r>
        <w:t>our</w:t>
      </w:r>
      <w:proofErr w:type="spellEnd"/>
      <w:proofErr w:type="gramEnd"/>
      <w:r>
        <w:t xml:space="preserve"> of synch </w:t>
      </w:r>
      <w:r w:rsidR="00EF043F">
        <w:t>and</w:t>
      </w:r>
      <w:r>
        <w:t xml:space="preserve"> introduce </w:t>
      </w:r>
      <w:r>
        <w:lastRenderedPageBreak/>
        <w:t>overhead costs for reconciliation amongst the parties</w:t>
      </w:r>
      <w:r w:rsidR="00EF043F">
        <w:t>. It can also</w:t>
      </w:r>
      <w:r>
        <w:t xml:space="preserve"> </w:t>
      </w:r>
      <w:r w:rsidR="00EF043F">
        <w:t xml:space="preserve">introduce </w:t>
      </w:r>
      <w:r>
        <w:t xml:space="preserve">delays in dispute resolution if parties have a different view of the “truth” due to </w:t>
      </w:r>
      <w:r w:rsidR="00EF043F">
        <w:t>disparities across the</w:t>
      </w:r>
      <w:r>
        <w:t xml:space="preserve"> databases.  </w:t>
      </w:r>
      <w:r w:rsidR="00EF043F">
        <w:t>S</w:t>
      </w:r>
      <w:r>
        <w:t>ome financial firms</w:t>
      </w:r>
      <w:r w:rsidR="00EF043F">
        <w:t xml:space="preserve"> have</w:t>
      </w:r>
      <w:r>
        <w:t xml:space="preserve"> over 1000 people tasked solely with addressing issue</w:t>
      </w:r>
      <w:r w:rsidR="00EA2550">
        <w:t>s</w:t>
      </w:r>
      <w:r>
        <w:t xml:space="preserve"> tied to </w:t>
      </w:r>
      <w:r w:rsidR="00EF043F">
        <w:t>this type of reconciliation.</w:t>
      </w:r>
    </w:p>
    <w:p w14:paraId="3B4B2A14" w14:textId="77777777" w:rsidR="00AE1033" w:rsidRDefault="00AE1033" w:rsidP="00AE1033">
      <w:pPr>
        <w:pStyle w:val="Heading3"/>
      </w:pPr>
      <w:r>
        <w:t>Where Blockchain Can Help</w:t>
      </w:r>
    </w:p>
    <w:p w14:paraId="75198EEF" w14:textId="42CE2559" w:rsidR="00EF043F" w:rsidRDefault="00EF043F" w:rsidP="00AE1033">
      <w:r>
        <w:t xml:space="preserve">Blockchain delivers a shared ledger between the participating parties, providing transparency and consistency of data. It </w:t>
      </w:r>
      <w:r w:rsidR="00601989">
        <w:t>is trusted as a single source of truth by participants because the</w:t>
      </w:r>
      <w:r>
        <w:t xml:space="preserve"> data is</w:t>
      </w:r>
      <w:r w:rsidR="00AE1033">
        <w:t xml:space="preserve"> </w:t>
      </w:r>
      <w:r>
        <w:t xml:space="preserve">both </w:t>
      </w:r>
      <w:r w:rsidR="00AE1033">
        <w:t>immutable and cryptographically secure</w:t>
      </w:r>
      <w:r>
        <w:t>.</w:t>
      </w:r>
    </w:p>
    <w:p w14:paraId="4D9A254B" w14:textId="6F1F73DC" w:rsidR="00AE1033" w:rsidRDefault="00EF043F" w:rsidP="00AE1033">
      <w:r>
        <w:t>With trust and transparency, the incorporation of blockchain into the solution can</w:t>
      </w:r>
      <w:r w:rsidR="00AE1033">
        <w:t xml:space="preserve"> reduc</w:t>
      </w:r>
      <w:r>
        <w:t>e</w:t>
      </w:r>
      <w:r w:rsidR="00AE1033">
        <w:t xml:space="preserve"> settlement times and dramatically reduc</w:t>
      </w:r>
      <w:r>
        <w:t>e</w:t>
      </w:r>
      <w:r w:rsidR="00AE1033">
        <w:t xml:space="preserve"> costs</w:t>
      </w:r>
      <w:r w:rsidR="00AE1033">
        <w:rPr>
          <w:rStyle w:val="FootnoteReference"/>
        </w:rPr>
        <w:footnoteReference w:id="2"/>
      </w:r>
      <w:r w:rsidR="00AE1033">
        <w:t xml:space="preserve"> tied to reconciliation.  If there </w:t>
      </w:r>
      <w:r w:rsidR="00601989">
        <w:t>are</w:t>
      </w:r>
      <w:r w:rsidR="00AE1033">
        <w:t xml:space="preserve"> attestable, shared sources of truth that identify that Sally owns the stock and John has the money to buy the stock, there is the potential to</w:t>
      </w:r>
      <w:r>
        <w:t xml:space="preserve"> also</w:t>
      </w:r>
      <w:r w:rsidR="00AE1033">
        <w:t xml:space="preserve"> limit the need for brokers in many scenarios</w:t>
      </w:r>
      <w:r w:rsidR="00601989">
        <w:t xml:space="preserve"> which can further </w:t>
      </w:r>
      <w:r w:rsidR="00AE1033">
        <w:t>expedit</w:t>
      </w:r>
      <w:r w:rsidR="00601989">
        <w:t>e</w:t>
      </w:r>
      <w:r w:rsidR="00AE1033">
        <w:t xml:space="preserve"> settlement</w:t>
      </w:r>
      <w:r>
        <w:t xml:space="preserve"> times</w:t>
      </w:r>
      <w:r w:rsidR="00AE1033">
        <w:t xml:space="preserve"> and reduce costs.</w:t>
      </w:r>
    </w:p>
    <w:p w14:paraId="35F0B5AE" w14:textId="1EBD4228" w:rsidR="00601989" w:rsidRDefault="00601989" w:rsidP="00CB16D8">
      <w:pPr>
        <w:pStyle w:val="Heading1"/>
      </w:pPr>
      <w:r>
        <w:t xml:space="preserve">DevOps for </w:t>
      </w:r>
      <w:r w:rsidR="00B4696D">
        <w:t>Smart Contracts</w:t>
      </w:r>
    </w:p>
    <w:p w14:paraId="1A10347E" w14:textId="2F043005" w:rsidR="00CB16D8" w:rsidRDefault="00CB16D8" w:rsidP="00CB16D8">
      <w:r>
        <w:t>The core concepts and activities to deliver DevOps for blockchain solutions are no different than they are for other projects.</w:t>
      </w:r>
    </w:p>
    <w:p w14:paraId="610B1C0A" w14:textId="1B233819" w:rsidR="00CB16D8" w:rsidRDefault="00CB16D8" w:rsidP="00CB16D8">
      <w:r>
        <w:t xml:space="preserve">Developers </w:t>
      </w:r>
      <w:r w:rsidR="00976103">
        <w:t>have a local copy of code</w:t>
      </w:r>
      <w:r>
        <w:t xml:space="preserve">, make changes to that </w:t>
      </w:r>
      <w:r w:rsidR="00976103">
        <w:t>code</w:t>
      </w:r>
      <w:r>
        <w:t xml:space="preserve">, run local tests, and upon successful completion of those tests they submit a pull request. </w:t>
      </w:r>
    </w:p>
    <w:p w14:paraId="51008F0B" w14:textId="77777777" w:rsidR="00AE1033" w:rsidRDefault="00CB16D8" w:rsidP="00CB16D8">
      <w:r>
        <w:t xml:space="preserve">That request to merge their code into </w:t>
      </w:r>
      <w:r w:rsidR="00AE1033">
        <w:t>a</w:t>
      </w:r>
      <w:r>
        <w:t xml:space="preserve"> shared code repository can go through a set of gated approvals</w:t>
      </w:r>
      <w:r w:rsidR="00AE1033">
        <w:t xml:space="preserve"> and through</w:t>
      </w:r>
      <w:r>
        <w:t xml:space="preserve"> a set of automated tests in one or more build pipelines.  </w:t>
      </w:r>
    </w:p>
    <w:p w14:paraId="08154187" w14:textId="0E794738" w:rsidR="00CB16D8" w:rsidRDefault="00CB16D8" w:rsidP="00CB16D8">
      <w:r>
        <w:t xml:space="preserve">Based on the success of the build pipeline(s), </w:t>
      </w:r>
      <w:r w:rsidR="00F13531">
        <w:t>release</w:t>
      </w:r>
      <w:r>
        <w:t xml:space="preserve"> pipeline(s) would then deliver the code to one or more environments. </w:t>
      </w:r>
      <w:r w:rsidR="00AE1033">
        <w:t>Just as in non-blockchain projects,</w:t>
      </w:r>
      <w:r>
        <w:t xml:space="preserve"> </w:t>
      </w:r>
      <w:r w:rsidR="74F15695">
        <w:t xml:space="preserve">the </w:t>
      </w:r>
      <w:r>
        <w:t xml:space="preserve">DevOps approach to build out these environments with an “infrastructure as code” </w:t>
      </w:r>
      <w:r w:rsidR="000C0DFC">
        <w:t>approach</w:t>
      </w:r>
      <w:r w:rsidR="00BD36BF">
        <w:t>. This</w:t>
      </w:r>
      <w:r w:rsidR="74F15695">
        <w:t xml:space="preserve"> uses</w:t>
      </w:r>
      <w:r w:rsidR="007415F5">
        <w:t xml:space="preserve"> automated deployment of environments </w:t>
      </w:r>
      <w:r w:rsidR="74F15695">
        <w:t>to deliver</w:t>
      </w:r>
      <w:r w:rsidR="007415F5">
        <w:t xml:space="preserve"> </w:t>
      </w:r>
      <w:r>
        <w:t xml:space="preserve">components, topology and configuration </w:t>
      </w:r>
      <w:r w:rsidR="74F15695">
        <w:t xml:space="preserve">which </w:t>
      </w:r>
      <w:r>
        <w:t>are consistent</w:t>
      </w:r>
      <w:r w:rsidR="74F15695">
        <w:t>,</w:t>
      </w:r>
      <w:r w:rsidR="007415F5">
        <w:t xml:space="preserve"> and avoid potential “drift” in these areas that can occur by manual changes to an environment.</w:t>
      </w:r>
      <w:r>
        <w:t xml:space="preserve"> </w:t>
      </w:r>
    </w:p>
    <w:p w14:paraId="10D821F7" w14:textId="757F1D2A" w:rsidR="00477E59" w:rsidRDefault="0092436B" w:rsidP="00477E59">
      <w:r>
        <w:t xml:space="preserve">While the core concepts are the same, the multi-party nature of blockchain applications and the immutability of the ledger do present a set of blockchain specific considerations that should be considered </w:t>
      </w:r>
      <w:r w:rsidR="00AE1033">
        <w:t>when determining the DevOps approach for blockchain solution.</w:t>
      </w:r>
      <w:r>
        <w:t xml:space="preserve">  </w:t>
      </w:r>
    </w:p>
    <w:p w14:paraId="429A2AB3" w14:textId="7B842D0B" w:rsidR="00CC7FD0" w:rsidRDefault="009A0B11" w:rsidP="009A7AE4">
      <w:pPr>
        <w:pStyle w:val="Heading2"/>
      </w:pPr>
      <w:r>
        <w:t>Terminology Considerations</w:t>
      </w:r>
    </w:p>
    <w:p w14:paraId="0CBF2A44" w14:textId="0D2ADB89" w:rsidR="00601989" w:rsidRDefault="00626202" w:rsidP="00875490">
      <w:r>
        <w:t xml:space="preserve">At </w:t>
      </w:r>
      <w:r w:rsidR="74F15695">
        <w:t>its</w:t>
      </w:r>
      <w:r>
        <w:t xml:space="preserve"> most basic, developing </w:t>
      </w:r>
      <w:r w:rsidR="00601989">
        <w:t xml:space="preserve">solutions </w:t>
      </w:r>
      <w:r>
        <w:t xml:space="preserve">for a consortium of participants </w:t>
      </w:r>
      <w:r w:rsidR="00601989">
        <w:t>that will run on an immutable ledger benefits from upfront</w:t>
      </w:r>
      <w:r>
        <w:t xml:space="preserve"> agreement on terminology. </w:t>
      </w:r>
    </w:p>
    <w:p w14:paraId="545B24B9" w14:textId="66DD25C8" w:rsidR="00601989" w:rsidRDefault="00626202" w:rsidP="00875490">
      <w:r>
        <w:t xml:space="preserve">Imagine, for an example, where a group of companies establish a blockchain network focused on supply chain scenarios. </w:t>
      </w:r>
      <w:r w:rsidR="00601989">
        <w:t xml:space="preserve">The </w:t>
      </w:r>
      <w:r w:rsidR="002F2F8A">
        <w:t xml:space="preserve">associated </w:t>
      </w:r>
      <w:r w:rsidR="00601989">
        <w:t xml:space="preserve">smart contracts </w:t>
      </w:r>
      <w:r w:rsidR="002F2F8A">
        <w:t xml:space="preserve">will have functions and properties that implement the logic and state. </w:t>
      </w:r>
    </w:p>
    <w:p w14:paraId="4538E0E7" w14:textId="67A0C267" w:rsidR="00626202" w:rsidRDefault="00626202" w:rsidP="00875490">
      <w:r>
        <w:t xml:space="preserve">Contoso, </w:t>
      </w:r>
      <w:proofErr w:type="spellStart"/>
      <w:r>
        <w:t>Woodgrove</w:t>
      </w:r>
      <w:proofErr w:type="spellEnd"/>
      <w:r>
        <w:t>, and Tailspin are three members of th</w:t>
      </w:r>
      <w:r w:rsidR="00601989">
        <w:t>at</w:t>
      </w:r>
      <w:r>
        <w:t xml:space="preserve"> consortium</w:t>
      </w:r>
      <w:r w:rsidR="002F2F8A">
        <w:t xml:space="preserve"> and they</w:t>
      </w:r>
      <w:r>
        <w:t xml:space="preserve"> all sell the same widget</w:t>
      </w:r>
      <w:r w:rsidR="002F2F8A">
        <w:t>. While the widget is the same, the way these organizations describe it internally is different</w:t>
      </w:r>
      <w:r>
        <w:t xml:space="preserve"> – </w:t>
      </w:r>
      <w:r>
        <w:lastRenderedPageBreak/>
        <w:t xml:space="preserve">Contoso calls it an item, </w:t>
      </w:r>
      <w:proofErr w:type="spellStart"/>
      <w:r>
        <w:t>Woodgrove</w:t>
      </w:r>
      <w:proofErr w:type="spellEnd"/>
      <w:r>
        <w:t xml:space="preserve"> calls it a product, and Tailspin calls it a SKU. </w:t>
      </w:r>
      <w:r w:rsidR="009A0B11">
        <w:t xml:space="preserve"> </w:t>
      </w:r>
      <w:r w:rsidR="002F2F8A">
        <w:t>Gaining agreement amongst members on a set of</w:t>
      </w:r>
      <w:r w:rsidR="009A0B11">
        <w:t xml:space="preserve"> </w:t>
      </w:r>
      <w:r w:rsidR="002F2F8A">
        <w:t xml:space="preserve">consistent </w:t>
      </w:r>
      <w:r w:rsidR="009A0B11">
        <w:t xml:space="preserve">terminology </w:t>
      </w:r>
      <w:r w:rsidR="002F2F8A">
        <w:t xml:space="preserve">to be used in the smart contracts </w:t>
      </w:r>
      <w:r w:rsidR="009A0B11">
        <w:t xml:space="preserve">can help reduce </w:t>
      </w:r>
      <w:r w:rsidR="002F2F8A">
        <w:t>potential disconnects and time-wasting disputes later in the development process</w:t>
      </w:r>
      <w:r w:rsidR="009A0B11">
        <w:t xml:space="preserve">. </w:t>
      </w:r>
    </w:p>
    <w:p w14:paraId="5AA62687" w14:textId="6B546D13" w:rsidR="00CD2C57" w:rsidRDefault="00CD2C57" w:rsidP="009A7AE4">
      <w:pPr>
        <w:pStyle w:val="Heading2"/>
      </w:pPr>
      <w:r>
        <w:t xml:space="preserve">Roles, Responsibilities, and </w:t>
      </w:r>
      <w:r w:rsidR="00477E59">
        <w:t>Policies</w:t>
      </w:r>
    </w:p>
    <w:p w14:paraId="241897AA" w14:textId="77777777" w:rsidR="002F2F8A" w:rsidRDefault="00CD2C57" w:rsidP="00CD2C57">
      <w:r>
        <w:t xml:space="preserve">In </w:t>
      </w:r>
      <w:r w:rsidR="002F2F8A">
        <w:t>many</w:t>
      </w:r>
      <w:r>
        <w:t xml:space="preserve"> consortiums, members </w:t>
      </w:r>
      <w:r w:rsidR="002F2F8A">
        <w:t xml:space="preserve">do not </w:t>
      </w:r>
      <w:r>
        <w:t xml:space="preserve">have the same role, level of ownership, or </w:t>
      </w:r>
      <w:r w:rsidR="002F2F8A">
        <w:t>responsibility for DevOps related activities</w:t>
      </w:r>
      <w:r>
        <w:t xml:space="preserve">. </w:t>
      </w:r>
    </w:p>
    <w:p w14:paraId="7A589709" w14:textId="5AB61E40" w:rsidR="00CD2C57" w:rsidRDefault="002F2F8A" w:rsidP="00CD2C57">
      <w:r>
        <w:t xml:space="preserve">Reaching agreement on answers to key questions will </w:t>
      </w:r>
      <w:r w:rsidR="00A537A3">
        <w:t xml:space="preserve">help inform a successful DevOps implementation. </w:t>
      </w:r>
    </w:p>
    <w:p w14:paraId="46E6E7EA" w14:textId="0017347C" w:rsidR="00CD2C57" w:rsidRDefault="00CD2C57" w:rsidP="00CD2C57">
      <w:r>
        <w:t xml:space="preserve">Examples include – </w:t>
      </w:r>
    </w:p>
    <w:p w14:paraId="5D71A085" w14:textId="77777777" w:rsidR="00A537A3" w:rsidRDefault="00A537A3" w:rsidP="00A537A3">
      <w:pPr>
        <w:pStyle w:val="ListParagraph"/>
        <w:numPr>
          <w:ilvl w:val="0"/>
          <w:numId w:val="2"/>
        </w:numPr>
      </w:pPr>
      <w:r>
        <w:t>Are rights assigned to individuals, systems/services and/or the organization?</w:t>
      </w:r>
    </w:p>
    <w:p w14:paraId="76D84448" w14:textId="77777777" w:rsidR="00CD2C57" w:rsidRDefault="00CD2C57" w:rsidP="00CD2C57">
      <w:pPr>
        <w:pStyle w:val="ListParagraph"/>
        <w:numPr>
          <w:ilvl w:val="0"/>
          <w:numId w:val="2"/>
        </w:numPr>
      </w:pPr>
      <w:r>
        <w:t>What is the process for removing rights from an existing consortium member?</w:t>
      </w:r>
    </w:p>
    <w:p w14:paraId="61C074FE" w14:textId="77777777" w:rsidR="00CD2C57" w:rsidRDefault="00CD2C57" w:rsidP="00CD2C57">
      <w:pPr>
        <w:pStyle w:val="ListParagraph"/>
        <w:numPr>
          <w:ilvl w:val="0"/>
          <w:numId w:val="2"/>
        </w:numPr>
      </w:pPr>
      <w:r>
        <w:t>What is the process for adding rights to a new or proposed consortium member?</w:t>
      </w:r>
    </w:p>
    <w:p w14:paraId="7521AD8F" w14:textId="6C56C4BD" w:rsidR="00A537A3" w:rsidRDefault="00A537A3" w:rsidP="00A537A3">
      <w:pPr>
        <w:pStyle w:val="ListParagraph"/>
        <w:numPr>
          <w:ilvl w:val="0"/>
          <w:numId w:val="2"/>
        </w:numPr>
      </w:pPr>
      <w:r>
        <w:t>How will access and rights be administered at the different levels (platform, infrastructure, ledger, smart contract) of the solution?</w:t>
      </w:r>
    </w:p>
    <w:p w14:paraId="61E39D2A" w14:textId="48C4403D" w:rsidR="00CD2C57" w:rsidRDefault="00CD2C57" w:rsidP="00CD2C57">
      <w:pPr>
        <w:pStyle w:val="ListParagraph"/>
        <w:numPr>
          <w:ilvl w:val="0"/>
          <w:numId w:val="2"/>
        </w:numPr>
      </w:pPr>
      <w:r>
        <w:t>Who can make pull requests?</w:t>
      </w:r>
    </w:p>
    <w:p w14:paraId="2173BA2B" w14:textId="5A30718C" w:rsidR="00CD2C57" w:rsidRDefault="00A537A3" w:rsidP="00CD2C57">
      <w:pPr>
        <w:pStyle w:val="ListParagraph"/>
        <w:numPr>
          <w:ilvl w:val="0"/>
          <w:numId w:val="2"/>
        </w:numPr>
      </w:pPr>
      <w:r>
        <w:t>Who can approve pull requests and what is the process by which they’re approved</w:t>
      </w:r>
      <w:r w:rsidR="00CD2C57">
        <w:t>?</w:t>
      </w:r>
    </w:p>
    <w:p w14:paraId="250C0487" w14:textId="237EC04B" w:rsidR="00CD2C57" w:rsidRDefault="00CD2C57" w:rsidP="00CD2C57">
      <w:pPr>
        <w:pStyle w:val="ListParagraph"/>
        <w:numPr>
          <w:ilvl w:val="1"/>
          <w:numId w:val="2"/>
        </w:numPr>
      </w:pPr>
      <w:r>
        <w:t>How many members must approve a request?</w:t>
      </w:r>
    </w:p>
    <w:p w14:paraId="2DD05189" w14:textId="2978BE96" w:rsidR="00CD2C57" w:rsidRDefault="00CD2C57" w:rsidP="00CD2C57">
      <w:pPr>
        <w:pStyle w:val="ListParagraph"/>
        <w:numPr>
          <w:ilvl w:val="1"/>
          <w:numId w:val="2"/>
        </w:numPr>
      </w:pPr>
      <w:r>
        <w:t>Do different members votes have different weights?</w:t>
      </w:r>
    </w:p>
    <w:p w14:paraId="1834401C" w14:textId="20E96598" w:rsidR="00CD2C57" w:rsidRDefault="00CD2C57" w:rsidP="00CD2C57">
      <w:pPr>
        <w:pStyle w:val="ListParagraph"/>
        <w:numPr>
          <w:ilvl w:val="1"/>
          <w:numId w:val="2"/>
        </w:numPr>
      </w:pPr>
      <w:r>
        <w:t xml:space="preserve">Must approval be </w:t>
      </w:r>
      <w:proofErr w:type="gramStart"/>
      <w:r>
        <w:t>manual</w:t>
      </w:r>
      <w:proofErr w:type="gramEnd"/>
      <w:r>
        <w:t xml:space="preserve"> or can it be automated, e.g. proceed if all tests are completed successfully.</w:t>
      </w:r>
    </w:p>
    <w:p w14:paraId="70291CEB" w14:textId="2160393A" w:rsidR="005D5BB6" w:rsidRDefault="00A537A3" w:rsidP="00477E59">
      <w:pPr>
        <w:pStyle w:val="ListParagraph"/>
        <w:numPr>
          <w:ilvl w:val="0"/>
          <w:numId w:val="2"/>
        </w:numPr>
      </w:pPr>
      <w:r>
        <w:t>Given consortiums often span time zones, what are the consortium’s requirements for the timing of deployments</w:t>
      </w:r>
      <w:r w:rsidR="005D5BB6">
        <w:t>?</w:t>
      </w:r>
    </w:p>
    <w:p w14:paraId="34EB3D14" w14:textId="091B6CD8" w:rsidR="00477E59" w:rsidRDefault="00A537A3" w:rsidP="00477E59">
      <w:pPr>
        <w:pStyle w:val="ListParagraph"/>
        <w:numPr>
          <w:ilvl w:val="0"/>
          <w:numId w:val="2"/>
        </w:numPr>
      </w:pPr>
      <w:r>
        <w:t xml:space="preserve">When issues occur, how is the above process impacted </w:t>
      </w:r>
      <w:r w:rsidR="00477E59">
        <w:t xml:space="preserve">(approach, SLA, </w:t>
      </w:r>
      <w:r>
        <w:t xml:space="preserve">policies, </w:t>
      </w:r>
      <w:r w:rsidR="00477E59">
        <w:t>etc.) for identifying, prioritizing, and delivering hot fixes to an environment?</w:t>
      </w:r>
    </w:p>
    <w:p w14:paraId="152176D5" w14:textId="0CD8EBFC" w:rsidR="007F4C65" w:rsidRDefault="007F4C65" w:rsidP="009A7AE4">
      <w:pPr>
        <w:pStyle w:val="Heading2"/>
      </w:pPr>
      <w:r>
        <w:t>Test Data</w:t>
      </w:r>
    </w:p>
    <w:p w14:paraId="6D689E29" w14:textId="6EF156A5" w:rsidR="00251537" w:rsidRDefault="00251537" w:rsidP="00251537">
      <w:r>
        <w:t xml:space="preserve">Another consideration that should be reviewed and documented is what data </w:t>
      </w:r>
      <w:r w:rsidR="003A6077">
        <w:t xml:space="preserve">the consortium </w:t>
      </w:r>
      <w:r>
        <w:t xml:space="preserve">will use for development and testing.  </w:t>
      </w:r>
    </w:p>
    <w:p w14:paraId="7CC78F9D" w14:textId="57B1AB22" w:rsidR="00251537" w:rsidRDefault="00251537" w:rsidP="00251537">
      <w:r>
        <w:t xml:space="preserve">Populating </w:t>
      </w:r>
      <w:r w:rsidR="00207C68">
        <w:t xml:space="preserve">test data for </w:t>
      </w:r>
      <w:r>
        <w:t xml:space="preserve">a blockchain is more complex than other types of data stores. In a relational database, for example, a script could create database tables and pre-populate them with INSERT statements written in SQL. </w:t>
      </w:r>
    </w:p>
    <w:p w14:paraId="1858010F" w14:textId="5825A474" w:rsidR="00251537" w:rsidRDefault="00A935E9" w:rsidP="00251537">
      <w:r>
        <w:t>Populating</w:t>
      </w:r>
      <w:r w:rsidR="00251537">
        <w:t xml:space="preserve"> blockchain</w:t>
      </w:r>
      <w:r>
        <w:t xml:space="preserve"> with scripts, however, is more complicated.  The desired base state for a populated blockchain </w:t>
      </w:r>
      <w:r w:rsidR="00251537">
        <w:t xml:space="preserve">typically represents a set of signed transactions from multiple parties. These take place in the context of a business process </w:t>
      </w:r>
      <w:r>
        <w:t>that has is represented</w:t>
      </w:r>
      <w:r w:rsidR="00251537">
        <w:t xml:space="preserve"> in one or more smart contracts.  Transactions will occur in the context of blocks</w:t>
      </w:r>
      <w:r w:rsidR="00AA575E">
        <w:t xml:space="preserve">, so </w:t>
      </w:r>
      <w:r w:rsidR="00716598">
        <w:t xml:space="preserve">populating a blockchain in a similar fashion could be done but require </w:t>
      </w:r>
      <w:r>
        <w:t>coordination and sequencing of transactions and done across the context of multiple parties.</w:t>
      </w:r>
    </w:p>
    <w:p w14:paraId="1D732676" w14:textId="77777777" w:rsidR="00463E3C" w:rsidRDefault="00A935E9" w:rsidP="00251537">
      <w:r>
        <w:t xml:space="preserve">An emerging trend to achieve the same result is to deliver </w:t>
      </w:r>
      <w:r w:rsidR="00251537">
        <w:t>a snapshot (referred to as a “fork”) of an existing blockchain</w:t>
      </w:r>
      <w:r>
        <w:t xml:space="preserve">. </w:t>
      </w:r>
      <w:r w:rsidR="00251537">
        <w:t xml:space="preserve"> </w:t>
      </w:r>
      <w:r w:rsidR="00463E3C">
        <w:t xml:space="preserve">This can often deliver the same result without the complexity of building a system to create synthetic transactions to populate the ledger.  </w:t>
      </w:r>
    </w:p>
    <w:p w14:paraId="78E1E0E2" w14:textId="1DE91AF1" w:rsidR="00251537" w:rsidRPr="00251537" w:rsidRDefault="00463E3C" w:rsidP="00251537">
      <w:r>
        <w:lastRenderedPageBreak/>
        <w:t xml:space="preserve">In some cases, the fork will be of the public chain or a production blockchain of a consortium. For some Enterprises, there are constraints on production data being used for testing purposes. In these cases, the fork is of a blockchain setup for use as a “test net.”  </w:t>
      </w:r>
    </w:p>
    <w:p w14:paraId="0AA55536" w14:textId="77777777" w:rsidR="003E59F0" w:rsidRDefault="003E59F0" w:rsidP="003E59F0">
      <w:pPr>
        <w:pStyle w:val="Heading2"/>
      </w:pPr>
      <w:r>
        <w:t>Defining a Key and Secret Management Strategy</w:t>
      </w:r>
    </w:p>
    <w:p w14:paraId="03C2A1FB" w14:textId="77777777" w:rsidR="003E59F0" w:rsidRDefault="003E59F0" w:rsidP="003E59F0">
      <w:pPr>
        <w:spacing w:before="240"/>
        <w:rPr>
          <w:rFonts w:cstheme="minorHAnsi"/>
          <w:color w:val="000000"/>
        </w:rPr>
      </w:pPr>
      <w:r>
        <w:rPr>
          <w:rFonts w:cstheme="minorHAnsi"/>
          <w:color w:val="000000"/>
        </w:rPr>
        <w:t xml:space="preserve">While not all blockchain solutions will expose keys to the consumers of their service, keys will be present in every scenario.  Depending on the specifics of the end to end solution, there will also likely be certificates, cryptographic and other secrets, and API keys which need to be managed securely.   </w:t>
      </w:r>
    </w:p>
    <w:p w14:paraId="5CCCD7D9" w14:textId="77777777" w:rsidR="003E59F0" w:rsidRDefault="003E59F0" w:rsidP="003E59F0">
      <w:pPr>
        <w:spacing w:before="240"/>
        <w:rPr>
          <w:rFonts w:cstheme="minorHAnsi"/>
          <w:color w:val="000000"/>
        </w:rPr>
      </w:pPr>
      <w:r>
        <w:rPr>
          <w:rFonts w:cstheme="minorHAnsi"/>
          <w:color w:val="000000"/>
        </w:rPr>
        <w:t xml:space="preserve">Key areas of consideration and associated actions for a strategy should include - </w:t>
      </w:r>
    </w:p>
    <w:p w14:paraId="39818C7B" w14:textId="77777777" w:rsidR="003E59F0" w:rsidRDefault="003E59F0" w:rsidP="003E59F0">
      <w:pPr>
        <w:numPr>
          <w:ilvl w:val="0"/>
          <w:numId w:val="8"/>
        </w:numPr>
        <w:spacing w:before="100" w:beforeAutospacing="1" w:after="100" w:afterAutospacing="1" w:line="240" w:lineRule="auto"/>
        <w:ind w:left="570"/>
        <w:rPr>
          <w:rFonts w:cstheme="minorHAnsi"/>
          <w:color w:val="000000"/>
        </w:rPr>
      </w:pPr>
      <w:r>
        <w:rPr>
          <w:rFonts w:cstheme="minorHAnsi"/>
          <w:b/>
          <w:bCs/>
          <w:color w:val="000000"/>
        </w:rPr>
        <w:t>Secrets Management</w:t>
      </w:r>
      <w:r>
        <w:rPr>
          <w:rFonts w:cstheme="minorHAnsi"/>
          <w:color w:val="000000"/>
        </w:rPr>
        <w:t xml:space="preserve"> – Determining approach to securely store and tightly control access to tokens, passwords, certificates, API keys, and other secrets used in the solution.</w:t>
      </w:r>
    </w:p>
    <w:p w14:paraId="39F70CB2" w14:textId="77777777" w:rsidR="003E59F0" w:rsidRDefault="003E59F0" w:rsidP="003E59F0">
      <w:pPr>
        <w:numPr>
          <w:ilvl w:val="0"/>
          <w:numId w:val="8"/>
        </w:numPr>
        <w:spacing w:before="100" w:beforeAutospacing="1" w:after="100" w:afterAutospacing="1" w:line="240" w:lineRule="auto"/>
        <w:ind w:left="570"/>
        <w:rPr>
          <w:rFonts w:cstheme="minorHAnsi"/>
          <w:color w:val="000000"/>
        </w:rPr>
      </w:pPr>
      <w:r>
        <w:rPr>
          <w:rFonts w:cstheme="minorHAnsi"/>
          <w:b/>
          <w:bCs/>
          <w:color w:val="000000"/>
        </w:rPr>
        <w:t>Key Management</w:t>
      </w:r>
      <w:r>
        <w:rPr>
          <w:rFonts w:cstheme="minorHAnsi"/>
          <w:color w:val="000000"/>
        </w:rPr>
        <w:t xml:space="preserve"> – Agreeing on approach to create and control the encryption keys used to encrypt data or sign transactions. </w:t>
      </w:r>
    </w:p>
    <w:p w14:paraId="55AEE37A" w14:textId="77777777" w:rsidR="003E59F0" w:rsidRDefault="003E59F0" w:rsidP="003E59F0">
      <w:pPr>
        <w:numPr>
          <w:ilvl w:val="0"/>
          <w:numId w:val="8"/>
        </w:numPr>
        <w:spacing w:before="100" w:beforeAutospacing="1" w:after="100" w:afterAutospacing="1" w:line="240" w:lineRule="auto"/>
        <w:ind w:left="570"/>
        <w:rPr>
          <w:rFonts w:cstheme="minorHAnsi"/>
          <w:color w:val="000000"/>
        </w:rPr>
      </w:pPr>
      <w:r>
        <w:rPr>
          <w:rFonts w:cstheme="minorHAnsi"/>
          <w:b/>
          <w:bCs/>
          <w:color w:val="000000"/>
        </w:rPr>
        <w:t>Certificate Management</w:t>
      </w:r>
      <w:r>
        <w:rPr>
          <w:rFonts w:cstheme="minorHAnsi"/>
          <w:color w:val="000000"/>
        </w:rPr>
        <w:t xml:space="preserve"> – Determining approach (or vendor) to provision, manage, and deploy public and private Secure Sockets Layer/Transport Layer Security (SSL/TLS) certificates for use with the consortium’s cloud providers and internal connected resources. </w:t>
      </w:r>
    </w:p>
    <w:p w14:paraId="31599EDB" w14:textId="77777777" w:rsidR="003E59F0" w:rsidRDefault="003E59F0" w:rsidP="003E59F0">
      <w:pPr>
        <w:numPr>
          <w:ilvl w:val="0"/>
          <w:numId w:val="8"/>
        </w:numPr>
        <w:spacing w:before="100" w:beforeAutospacing="1" w:after="100" w:afterAutospacing="1" w:line="240" w:lineRule="auto"/>
        <w:ind w:left="570"/>
        <w:rPr>
          <w:rFonts w:cstheme="minorHAnsi"/>
          <w:color w:val="000000"/>
        </w:rPr>
      </w:pPr>
      <w:r>
        <w:rPr>
          <w:rFonts w:cstheme="minorHAnsi"/>
          <w:b/>
          <w:bCs/>
          <w:color w:val="000000"/>
        </w:rPr>
        <w:t>Determine if Hardware Security Modules</w:t>
      </w:r>
      <w:r>
        <w:rPr>
          <w:rFonts w:cstheme="minorHAnsi"/>
          <w:color w:val="000000"/>
        </w:rPr>
        <w:t xml:space="preserve"> </w:t>
      </w:r>
      <w:r>
        <w:rPr>
          <w:rFonts w:cstheme="minorHAnsi"/>
          <w:b/>
          <w:color w:val="000000"/>
        </w:rPr>
        <w:t>are required</w:t>
      </w:r>
      <w:r>
        <w:rPr>
          <w:rFonts w:cstheme="minorHAnsi"/>
          <w:color w:val="000000"/>
        </w:rPr>
        <w:t>- Determining if the secrets and keys must be protected either by software or FIPS 140-2 Level 2 validated HSMs.</w:t>
      </w:r>
    </w:p>
    <w:p w14:paraId="710C69EF" w14:textId="0795B3DA" w:rsidR="00AA20A4" w:rsidRDefault="00AA20A4" w:rsidP="009A7AE4">
      <w:pPr>
        <w:pStyle w:val="Heading2"/>
      </w:pPr>
      <w:r>
        <w:t>Testing Shared Assets</w:t>
      </w:r>
    </w:p>
    <w:p w14:paraId="0448FCED" w14:textId="79B4A845" w:rsidR="00AA20A4" w:rsidRDefault="00AA20A4" w:rsidP="00AA20A4">
      <w:r>
        <w:t>It’s also important to establish agreement on what to test and how to test it.  Different organizations may have different priorities and it is important to establish a common understanding for what should be tested for shared assets like smart contracts.</w:t>
      </w:r>
    </w:p>
    <w:p w14:paraId="7F1BB063" w14:textId="77777777" w:rsidR="00AA20A4" w:rsidRDefault="00AA20A4" w:rsidP="009A7AE4">
      <w:pPr>
        <w:pStyle w:val="Heading2"/>
      </w:pPr>
      <w:r>
        <w:t>Testing Consortium Specific Assets that have Dependencies on Shared Assets</w:t>
      </w:r>
    </w:p>
    <w:p w14:paraId="644AD12E" w14:textId="7EC6B8CA" w:rsidR="00AA20A4" w:rsidRDefault="00AA20A4" w:rsidP="00AA20A4">
      <w:r>
        <w:t xml:space="preserve">While smart contracts represent shared state and logic </w:t>
      </w:r>
      <w:r w:rsidR="004F4AE6">
        <w:t xml:space="preserve">for business scenarios </w:t>
      </w:r>
      <w:r>
        <w:t xml:space="preserve">between participants in a blockchain network, it is not uncommon for consortium members to interact with those smart contracts </w:t>
      </w:r>
      <w:r w:rsidR="00D64631">
        <w:t xml:space="preserve">via </w:t>
      </w:r>
      <w:r w:rsidR="008F4EA0">
        <w:t xml:space="preserve">existing </w:t>
      </w:r>
      <w:r w:rsidR="004F4AE6">
        <w:t>applications specific to their organization</w:t>
      </w:r>
      <w:r>
        <w:t xml:space="preserve">. </w:t>
      </w:r>
    </w:p>
    <w:p w14:paraId="7501431E" w14:textId="139F57D6" w:rsidR="008F4EA0" w:rsidRDefault="008F4EA0" w:rsidP="00AA20A4">
      <w:r>
        <w:t>Beyond the development, operations, and support costs for developing a new application, another key driver here is avoiding having to retrain staff.</w:t>
      </w:r>
    </w:p>
    <w:p w14:paraId="4C61714E" w14:textId="77777777" w:rsidR="00AA20A4" w:rsidRDefault="00AA20A4" w:rsidP="00AA20A4">
      <w:r>
        <w:t>This impacts testing as the DevOps strategy should also include a focus on where to trigger the testing of the consortium specific code (applications, services, code) that could be impacted by changes to shared assets.</w:t>
      </w:r>
    </w:p>
    <w:p w14:paraId="51449407" w14:textId="77777777" w:rsidR="00AA20A4" w:rsidRDefault="00AA20A4" w:rsidP="009A7AE4">
      <w:pPr>
        <w:pStyle w:val="Heading2"/>
      </w:pPr>
      <w:r>
        <w:t>Release Definition and Delivery</w:t>
      </w:r>
    </w:p>
    <w:p w14:paraId="4C99A04B" w14:textId="77777777" w:rsidR="004F4AE6" w:rsidRDefault="00AA20A4" w:rsidP="00AA20A4">
      <w:r>
        <w:t>Consortiums can have dozens of members with competing priorities and different views on scope</w:t>
      </w:r>
      <w:r w:rsidR="004F4AE6">
        <w:t xml:space="preserve"> and priority of releases</w:t>
      </w:r>
      <w:r>
        <w:t xml:space="preserve">. </w:t>
      </w:r>
    </w:p>
    <w:p w14:paraId="4EEFB073" w14:textId="3CA74BD8" w:rsidR="00AA20A4" w:rsidRDefault="00AA20A4" w:rsidP="00AA20A4">
      <w:r>
        <w:t xml:space="preserve">It is important to document agreements on how the multiple organizations in the consortium define and reach agreement on scoping and prioritizing features, scoping releases, the process for releasing software for different environments and any special considerations for the timing of deployments to shared environments for test and production. </w:t>
      </w:r>
    </w:p>
    <w:p w14:paraId="1E1996A8" w14:textId="77777777" w:rsidR="005D5BB6" w:rsidRDefault="005D5BB6" w:rsidP="009C5D8A"/>
    <w:p w14:paraId="7DC4A635" w14:textId="77777777" w:rsidR="0028573F" w:rsidRDefault="0028573F" w:rsidP="0028573F">
      <w:pPr>
        <w:rPr>
          <w:rFonts w:ascii="Calibri" w:hAnsi="Calibri" w:cs="Times New Roman"/>
        </w:rPr>
      </w:pPr>
    </w:p>
    <w:p w14:paraId="52E4DABC" w14:textId="77777777" w:rsidR="0028573F" w:rsidRDefault="0028573F" w:rsidP="0028573F">
      <w:pPr>
        <w:rPr>
          <w:rFonts w:ascii="Calibri" w:hAnsi="Calibri"/>
        </w:rPr>
      </w:pPr>
    </w:p>
    <w:p w14:paraId="712D2E6E" w14:textId="77777777" w:rsidR="009A7AE4" w:rsidRPr="009A7AE4" w:rsidRDefault="009A7AE4" w:rsidP="009A7AE4"/>
    <w:p w14:paraId="329E4583" w14:textId="331ADAB4" w:rsidR="00CD2C57" w:rsidRDefault="00D60296" w:rsidP="00D60296">
      <w:pPr>
        <w:pStyle w:val="Heading1"/>
      </w:pPr>
      <w:r>
        <w:t>Smart Contract Design</w:t>
      </w:r>
    </w:p>
    <w:p w14:paraId="3FE072B9" w14:textId="77777777" w:rsidR="00ED6D72" w:rsidRDefault="00ED6D72" w:rsidP="00ED6D72">
      <w:r w:rsidRPr="4C21F1B0">
        <w:t>Blockchain applications are often designed to handle financial transactions, track mission-critical business processes, and maintain the confidentiality of their consortium members and the customers they serve. Software faults in these areas might, in extreme cases, represent an existential risk to your company or your consortium. As a result, blockchain applications usually demand a more rigorous risk management and testing strategies than traditional software applications.</w:t>
      </w:r>
    </w:p>
    <w:p w14:paraId="209DEE23" w14:textId="39A26E0D" w:rsidR="00ED6D72" w:rsidRDefault="00ED6D72" w:rsidP="00ED6D72">
      <w:r w:rsidRPr="4C21F1B0">
        <w:t xml:space="preserve">One of the largest drivers of risk in blockchain software is complexity. Complexity in software is like entropy in the physical world. Energy must be expended if you wish to reduce it. At every change to the system, from requirements discovery, to implementation, to final test and auditing, and even post deployment, complexity will increase if </w:t>
      </w:r>
      <w:r w:rsidR="00513161">
        <w:t>pragmatic steps aren’t taken to manage it.</w:t>
      </w:r>
      <w:r w:rsidR="003904EA">
        <w:t xml:space="preserve"> </w:t>
      </w:r>
    </w:p>
    <w:p w14:paraId="65C580C4" w14:textId="77777777" w:rsidR="00ED6D72" w:rsidRDefault="00ED6D72" w:rsidP="00ED6D72">
      <w:r w:rsidRPr="4C21F1B0">
        <w:t>Some complexity reduction strategies you might employ are:</w:t>
      </w:r>
    </w:p>
    <w:p w14:paraId="64E9C70D" w14:textId="77777777" w:rsidR="00ED6D72" w:rsidRDefault="00ED6D72" w:rsidP="00ED6D72">
      <w:pPr>
        <w:pStyle w:val="ListParagraph"/>
        <w:numPr>
          <w:ilvl w:val="0"/>
          <w:numId w:val="4"/>
        </w:numPr>
      </w:pPr>
      <w:r w:rsidRPr="4C21F1B0">
        <w:t>Track requirements from day one, updating them as new requirements are discovered.</w:t>
      </w:r>
    </w:p>
    <w:p w14:paraId="7786347B" w14:textId="77777777" w:rsidR="00ED6D72" w:rsidRDefault="00ED6D72" w:rsidP="00ED6D72">
      <w:pPr>
        <w:pStyle w:val="ListParagraph"/>
        <w:numPr>
          <w:ilvl w:val="0"/>
          <w:numId w:val="4"/>
        </w:numPr>
      </w:pPr>
      <w:r w:rsidRPr="4C21F1B0">
        <w:t>Minimize the set of concerns which a single contract must handle, preferring many simpler smart contracts to a few larger ones.</w:t>
      </w:r>
    </w:p>
    <w:p w14:paraId="72984F10" w14:textId="77777777" w:rsidR="00ED6D72" w:rsidRDefault="00ED6D72" w:rsidP="00ED6D72">
      <w:pPr>
        <w:pStyle w:val="ListParagraph"/>
        <w:numPr>
          <w:ilvl w:val="0"/>
          <w:numId w:val="4"/>
        </w:numPr>
      </w:pPr>
      <w:r w:rsidRPr="4C21F1B0">
        <w:t>Keep complex aggregate or inferred state calculations off chain, pushing them on chain with trusted oracles where necessary.</w:t>
      </w:r>
    </w:p>
    <w:p w14:paraId="581E06BB" w14:textId="77777777" w:rsidR="00ED6D72" w:rsidRDefault="00ED6D72" w:rsidP="00ED6D72">
      <w:pPr>
        <w:pStyle w:val="ListParagraph"/>
        <w:numPr>
          <w:ilvl w:val="0"/>
          <w:numId w:val="4"/>
        </w:numPr>
      </w:pPr>
      <w:r w:rsidRPr="4C21F1B0">
        <w:t>Prefer audited and production-tested library contracts for common concerns such as access control and standardized contract implementation (e.g. ERC-20).</w:t>
      </w:r>
    </w:p>
    <w:p w14:paraId="12F51FC2" w14:textId="77777777" w:rsidR="00ED6D72" w:rsidRDefault="00ED6D72" w:rsidP="00ED6D72">
      <w:pPr>
        <w:pStyle w:val="ListParagraph"/>
        <w:numPr>
          <w:ilvl w:val="0"/>
          <w:numId w:val="4"/>
        </w:numPr>
      </w:pPr>
      <w:r w:rsidRPr="4C21F1B0">
        <w:t>Write contracts such that they can be tested with few, or no dependencies.</w:t>
      </w:r>
    </w:p>
    <w:p w14:paraId="60D01790" w14:textId="77777777" w:rsidR="00ED6D72" w:rsidRDefault="00ED6D72" w:rsidP="00ED6D72">
      <w:pPr>
        <w:pStyle w:val="ListParagraph"/>
        <w:numPr>
          <w:ilvl w:val="0"/>
          <w:numId w:val="4"/>
        </w:numPr>
      </w:pPr>
      <w:r w:rsidRPr="4C21F1B0">
        <w:t>Use peer reviews during development with a critical focus on reduction of unnecessary complexity.</w:t>
      </w:r>
    </w:p>
    <w:p w14:paraId="2A24D118" w14:textId="77777777" w:rsidR="00ED6D72" w:rsidRDefault="00ED6D72" w:rsidP="00ED6D72">
      <w:pPr>
        <w:pStyle w:val="ListParagraph"/>
        <w:numPr>
          <w:ilvl w:val="0"/>
          <w:numId w:val="4"/>
        </w:numPr>
      </w:pPr>
      <w:r w:rsidRPr="4C21F1B0">
        <w:t xml:space="preserve">Consider bringing in one or more smart contract auditors, ideally </w:t>
      </w:r>
      <w:proofErr w:type="gramStart"/>
      <w:r w:rsidRPr="4C21F1B0">
        <w:t>early on in the</w:t>
      </w:r>
      <w:proofErr w:type="gramEnd"/>
      <w:r w:rsidRPr="4C21F1B0">
        <w:t xml:space="preserve"> development process.</w:t>
      </w:r>
    </w:p>
    <w:p w14:paraId="315FB646" w14:textId="20DA3C7D" w:rsidR="00ED6D72" w:rsidRDefault="00ED6D72" w:rsidP="00D60296">
      <w:r w:rsidRPr="4C21F1B0">
        <w:t>It’s important to remember that “less complex” doesn’t strictly imply “less code.” Good software will be factored out into components which are each well specified and easy to comprehend. It’s quite often the case that this will result in more code overall as compared to a system which is designed to achieve the same goals but which is written in such a way as to minimize the number of components.</w:t>
      </w:r>
    </w:p>
    <w:p w14:paraId="7C583314" w14:textId="34FE959B" w:rsidR="00EB1526" w:rsidRDefault="00EB1526" w:rsidP="00C33DDE">
      <w:pPr>
        <w:pStyle w:val="Heading2"/>
      </w:pPr>
      <w:r>
        <w:t>Design for Composability</w:t>
      </w:r>
    </w:p>
    <w:p w14:paraId="63FB88F5" w14:textId="31604979" w:rsidR="00EB1526" w:rsidRDefault="00EB1526" w:rsidP="00EB1526">
      <w:r>
        <w:t xml:space="preserve">A smart contract </w:t>
      </w:r>
      <w:r w:rsidR="00C543FF">
        <w:t>often</w:t>
      </w:r>
      <w:r>
        <w:t xml:space="preserve"> define</w:t>
      </w:r>
      <w:r w:rsidR="00C543FF">
        <w:t>s</w:t>
      </w:r>
      <w:r>
        <w:t xml:space="preserve"> a representation of a business process</w:t>
      </w:r>
      <w:r w:rsidR="00651592">
        <w:t xml:space="preserve"> and</w:t>
      </w:r>
      <w:r>
        <w:t xml:space="preserve"> </w:t>
      </w:r>
      <w:r w:rsidR="00A2579A">
        <w:t xml:space="preserve">aspects of </w:t>
      </w:r>
      <w:r>
        <w:t xml:space="preserve">that </w:t>
      </w:r>
      <w:r w:rsidR="00651592">
        <w:t xml:space="preserve">business process </w:t>
      </w:r>
      <w:r>
        <w:t xml:space="preserve">could have variants </w:t>
      </w:r>
      <w:r w:rsidR="00C543FF">
        <w:t xml:space="preserve">based on </w:t>
      </w:r>
      <w:r>
        <w:t>geographies</w:t>
      </w:r>
      <w:r w:rsidR="00A2579A">
        <w:t xml:space="preserve">, regulations, </w:t>
      </w:r>
      <w:r>
        <w:t xml:space="preserve">or </w:t>
      </w:r>
      <w:r w:rsidR="00A2579A">
        <w:t xml:space="preserve">other conditions that would alter </w:t>
      </w:r>
      <w:r w:rsidR="00C543FF">
        <w:t xml:space="preserve">the </w:t>
      </w:r>
      <w:r w:rsidR="00A2579A">
        <w:t xml:space="preserve">process </w:t>
      </w:r>
      <w:r w:rsidR="00C543FF">
        <w:t>in a specific context</w:t>
      </w:r>
      <w:r>
        <w:t>.</w:t>
      </w:r>
    </w:p>
    <w:p w14:paraId="55EF80F2" w14:textId="79BE90EE" w:rsidR="00DB2280" w:rsidRDefault="00DB2280" w:rsidP="00DB2280">
      <w:pPr>
        <w:pStyle w:val="Heading3"/>
      </w:pPr>
      <w:r>
        <w:lastRenderedPageBreak/>
        <w:t>Contracts as Microservices</w:t>
      </w:r>
    </w:p>
    <w:p w14:paraId="1FF17682" w14:textId="00D82256" w:rsidR="008B7458" w:rsidRDefault="008B7458" w:rsidP="008B7458">
      <w:r>
        <w:t xml:space="preserve">A popular approach is to look at smart contract design with a similar approach to how you would look at microservice design.  </w:t>
      </w:r>
      <w:r w:rsidR="008D50D9">
        <w:t>Decompose the solution into its core entities and the processes which act on those entities, then develop discreet, composable smart contracts for each entity and process so that they can evolve independently over time.</w:t>
      </w:r>
    </w:p>
    <w:p w14:paraId="3635E124" w14:textId="77777777" w:rsidR="00EB1526" w:rsidRDefault="00EB1526" w:rsidP="00EB1526">
      <w:r>
        <w:t xml:space="preserve">Examples include- </w:t>
      </w:r>
    </w:p>
    <w:p w14:paraId="7CAD87F5" w14:textId="0FE88AB1" w:rsidR="00EB1526" w:rsidRDefault="00C543FF" w:rsidP="0070572F">
      <w:pPr>
        <w:pStyle w:val="ListParagraph"/>
        <w:numPr>
          <w:ilvl w:val="0"/>
          <w:numId w:val="1"/>
        </w:numPr>
      </w:pPr>
      <w:r>
        <w:t>A retailer would like to sell digital copies of films to its customers. A</w:t>
      </w:r>
      <w:r w:rsidR="00AD2E2C">
        <w:t xml:space="preserve"> movie studio provid</w:t>
      </w:r>
      <w:r>
        <w:t xml:space="preserve">es blocks of </w:t>
      </w:r>
      <w:r w:rsidR="00AD2E2C">
        <w:t xml:space="preserve">licenses </w:t>
      </w:r>
      <w:r>
        <w:t xml:space="preserve">for this purpose but based on the business relationship between the studio and the retailer, </w:t>
      </w:r>
      <w:r w:rsidR="00805164">
        <w:t>different processes may be followed</w:t>
      </w:r>
      <w:r>
        <w:t xml:space="preserve">. </w:t>
      </w:r>
      <w:r w:rsidR="00805164">
        <w:t>For example, some</w:t>
      </w:r>
      <w:r>
        <w:t xml:space="preserve"> retailer</w:t>
      </w:r>
      <w:r w:rsidR="00805164">
        <w:t>s</w:t>
      </w:r>
      <w:r>
        <w:t xml:space="preserve"> </w:t>
      </w:r>
      <w:r w:rsidR="00EB1526">
        <w:t xml:space="preserve">must pre-pay for new blocks of licenses </w:t>
      </w:r>
      <w:r w:rsidR="00805164">
        <w:t xml:space="preserve">while other retailers have a post-pay agreement where they can get licenses “on demand” and sent invoices for payment. </w:t>
      </w:r>
      <w:r w:rsidR="00A2579A">
        <w:t xml:space="preserve"> In this case, the business process can be de-composed into a licensing smart contract which is complemented by pre-pay and post-pay processes broken out as companion </w:t>
      </w:r>
      <w:r w:rsidR="008B7458">
        <w:t xml:space="preserve">smart </w:t>
      </w:r>
      <w:r w:rsidR="00A2579A">
        <w:t>contracts.</w:t>
      </w:r>
    </w:p>
    <w:p w14:paraId="184CFFF9" w14:textId="6698EE69" w:rsidR="0070572F" w:rsidRDefault="00AD2E2C" w:rsidP="0070572F">
      <w:pPr>
        <w:pStyle w:val="ListParagraph"/>
        <w:numPr>
          <w:ilvl w:val="0"/>
          <w:numId w:val="1"/>
        </w:numPr>
      </w:pPr>
      <w:r>
        <w:t xml:space="preserve">In </w:t>
      </w:r>
      <w:r w:rsidR="0070572F">
        <w:t xml:space="preserve">a </w:t>
      </w:r>
      <w:r>
        <w:t xml:space="preserve">supply chain, there are models where commodities are sold directly from an individual farmer, from a co-operative collection of farmers, or from corporate mega-farms.  The way each of these should be handled could be different and can vary over time. </w:t>
      </w:r>
      <w:r w:rsidR="00A2579A">
        <w:t>While much of t</w:t>
      </w:r>
      <w:r>
        <w:t>he end to end supply chain may be consistent</w:t>
      </w:r>
      <w:r w:rsidR="00A2579A">
        <w:t>, this</w:t>
      </w:r>
      <w:r>
        <w:t xml:space="preserve"> “first mile” </w:t>
      </w:r>
      <w:r w:rsidR="00A2579A">
        <w:t xml:space="preserve">of the process focused on </w:t>
      </w:r>
      <w:r>
        <w:t>acquisition</w:t>
      </w:r>
      <w:r w:rsidR="00A2579A">
        <w:t xml:space="preserve"> can be handled differently</w:t>
      </w:r>
      <w:r>
        <w:t xml:space="preserve"> and </w:t>
      </w:r>
      <w:r w:rsidR="004806B0">
        <w:t>having variants of contracts for each of these scenarios</w:t>
      </w:r>
      <w:r w:rsidR="00A2579A">
        <w:t xml:space="preserve"> is appropriate.</w:t>
      </w:r>
    </w:p>
    <w:p w14:paraId="6A820784" w14:textId="6A26B435" w:rsidR="00AD2E2C" w:rsidRDefault="0070572F" w:rsidP="0070572F">
      <w:pPr>
        <w:pStyle w:val="ListParagraph"/>
        <w:numPr>
          <w:ilvl w:val="0"/>
          <w:numId w:val="1"/>
        </w:numPr>
      </w:pPr>
      <w:r>
        <w:t>In many scenarios, such as those that involve financial transactions, capabilities delivered by smart contracts may need to be implemented differently for different geographies.  This can be the result of the maturity of market and associated processes or the influence of regulations on the consortium members who do business in that geography.  If a significant amount of the smart contract is the same across geographies, breaking these geo-specific variances out into their own smart contracts will often make sense.</w:t>
      </w:r>
      <w:r w:rsidR="008B7458">
        <w:t xml:space="preserve">  A core smart contract can be developed and companion smart contracts could be created for sections where there are geographic variances, e.g. a payments contract and then companion contracts for the United States, China, and Russia.  </w:t>
      </w:r>
    </w:p>
    <w:p w14:paraId="59F93BC2" w14:textId="3508DBAF" w:rsidR="00391430" w:rsidRDefault="00583FB1" w:rsidP="00391430">
      <w:r>
        <w:t xml:space="preserve">When defining smart contracts, decomposition should be a key consideration and the extent of decomposition should be driven by a conscious trade </w:t>
      </w:r>
      <w:proofErr w:type="gramStart"/>
      <w:r>
        <w:t>off of</w:t>
      </w:r>
      <w:proofErr w:type="gramEnd"/>
      <w:r>
        <w:t xml:space="preserve"> granularity vs. throughput that’s acceptable to your project requirements. </w:t>
      </w:r>
    </w:p>
    <w:p w14:paraId="66B9770B" w14:textId="25BE1AB3" w:rsidR="00C33DDE" w:rsidRDefault="00C33DDE" w:rsidP="00C33DDE">
      <w:pPr>
        <w:pStyle w:val="Heading2"/>
      </w:pPr>
      <w:r>
        <w:t>Designing for Upgradability</w:t>
      </w:r>
    </w:p>
    <w:p w14:paraId="07F68E91" w14:textId="55E42738" w:rsidR="00C33DDE" w:rsidRDefault="00C33DDE" w:rsidP="00C33DDE">
      <w:r>
        <w:t xml:space="preserve">In </w:t>
      </w:r>
      <w:r w:rsidR="00E8077A">
        <w:t>non-blockchain solution</w:t>
      </w:r>
      <w:r w:rsidR="00296836">
        <w:t>s</w:t>
      </w:r>
      <w:r>
        <w:t xml:space="preserve">, </w:t>
      </w:r>
      <w:r w:rsidR="00296836">
        <w:t xml:space="preserve">delivery pipelines are used to </w:t>
      </w:r>
      <w:r w:rsidR="00E8077A">
        <w:t>deliver</w:t>
      </w:r>
      <w:r>
        <w:t xml:space="preserve"> updated code and configuration to a hosting environment, e.g. virtual machine (</w:t>
      </w:r>
      <w:proofErr w:type="spellStart"/>
      <w:r>
        <w:t>vm</w:t>
      </w:r>
      <w:proofErr w:type="spellEnd"/>
      <w:r>
        <w:t>), container, or serverless offerings such as Azure Functions.</w:t>
      </w:r>
      <w:r w:rsidR="00920D52">
        <w:t xml:space="preserve">  For </w:t>
      </w:r>
      <w:r w:rsidR="002B7986">
        <w:t xml:space="preserve">changes or addition to </w:t>
      </w:r>
      <w:r w:rsidR="00920D52">
        <w:t>data</w:t>
      </w:r>
      <w:r w:rsidR="002B7986">
        <w:t xml:space="preserve"> technologies</w:t>
      </w:r>
      <w:r w:rsidR="00920D52">
        <w:t>, new instances of data stores will be created</w:t>
      </w:r>
      <w:r w:rsidR="002B7986">
        <w:t xml:space="preserve"> with updated logic</w:t>
      </w:r>
      <w:r w:rsidR="00920D52">
        <w:t xml:space="preserve"> and </w:t>
      </w:r>
      <w:r w:rsidR="002B7986">
        <w:t xml:space="preserve">any relevant </w:t>
      </w:r>
      <w:r w:rsidR="00920D52">
        <w:t xml:space="preserve">data will be migrated using scripts or tooling. </w:t>
      </w:r>
      <w:r>
        <w:t xml:space="preserve"> </w:t>
      </w:r>
    </w:p>
    <w:p w14:paraId="04564A12" w14:textId="4FCB05CC" w:rsidR="00E8077A" w:rsidRDefault="00920D52" w:rsidP="00C33DDE">
      <w:r>
        <w:t xml:space="preserve">Blockchains are distributed ledgers </w:t>
      </w:r>
      <w:r w:rsidR="009D6EB6">
        <w:t>whose history</w:t>
      </w:r>
      <w:r>
        <w:t xml:space="preserve"> immutable</w:t>
      </w:r>
      <w:r w:rsidR="002B7986">
        <w:t xml:space="preserve"> – once something is written to the chain there is a permanent recording of it</w:t>
      </w:r>
      <w:r>
        <w:t xml:space="preserve">. </w:t>
      </w:r>
      <w:r w:rsidR="00E8077A">
        <w:t>This includes smart contracts.</w:t>
      </w:r>
    </w:p>
    <w:p w14:paraId="0CCF403F" w14:textId="375571FD" w:rsidR="00E8077A" w:rsidRDefault="00E8077A" w:rsidP="00C33DDE">
      <w:r>
        <w:t xml:space="preserve">Over time, smart contracts will need to evolve due to requirements driven by the consortium or regulatory bodies that </w:t>
      </w:r>
      <w:r w:rsidR="396DF6BC">
        <w:t>govern</w:t>
      </w:r>
      <w:r>
        <w:t xml:space="preserve"> members. As smart contracts represent business processes that may span days, weeks, months or even years, there may be cases where pre-existing contracts are allowed to continue in their current form and all new instances will use a new version.</w:t>
      </w:r>
    </w:p>
    <w:p w14:paraId="4279BDD8" w14:textId="2EA33329" w:rsidR="00E8077A" w:rsidRDefault="00E8077A" w:rsidP="00C33DDE">
      <w:r>
        <w:lastRenderedPageBreak/>
        <w:t>In other cases, there will need to be a migration of state from existing versions of the smart contract to the new version, and the original contract will need to have properties that both identify the change and help dispatch requests to the new instances of the contract.</w:t>
      </w:r>
    </w:p>
    <w:p w14:paraId="45EE69C9" w14:textId="05050E31" w:rsidR="0058445D" w:rsidRDefault="0058445D" w:rsidP="00C33DDE"/>
    <w:p w14:paraId="404880D1" w14:textId="155CF593" w:rsidR="008B7458" w:rsidRDefault="0058445D" w:rsidP="008B7458">
      <w:pPr>
        <w:pStyle w:val="Heading2"/>
      </w:pPr>
      <w:r>
        <w:t>Implement RBAC Where Appropriate</w:t>
      </w:r>
    </w:p>
    <w:p w14:paraId="3882A2E3" w14:textId="77994EAB" w:rsidR="008B7458" w:rsidRDefault="0058445D" w:rsidP="008B7458">
      <w:r>
        <w:t>Role Based Access Control (RBAC) in smart contracts is used to help define which role(s) can call specific functions.  This enforces the rules of the business process and ensures bad actors don’t compromise the integrity of a contract.</w:t>
      </w:r>
    </w:p>
    <w:p w14:paraId="4F6BE0D2" w14:textId="14A2B806" w:rsidR="0058445D" w:rsidRDefault="00A06569" w:rsidP="008B7458">
      <w:r>
        <w:t xml:space="preserve">Tests can then be defined that validate not just that </w:t>
      </w:r>
      <w:r w:rsidR="00CE718D">
        <w:t xml:space="preserve">the </w:t>
      </w:r>
      <w:r>
        <w:t>functions return the expected result, but also test that only appropriate parties can call them.</w:t>
      </w:r>
    </w:p>
    <w:p w14:paraId="42290A03" w14:textId="7E2163B2" w:rsidR="002A7E53" w:rsidRDefault="00257EF5" w:rsidP="008B7458">
      <w:r>
        <w:t>Depending on the targeted blockchain stack</w:t>
      </w:r>
      <w:r w:rsidR="00D60EE0">
        <w:t xml:space="preserve"> for your solution,</w:t>
      </w:r>
      <w:r>
        <w:t xml:space="preserve"> there may be smart contracts already </w:t>
      </w:r>
      <w:r w:rsidR="00EE35CB">
        <w:t xml:space="preserve">available in open source </w:t>
      </w:r>
      <w:r w:rsidR="00054E60">
        <w:t xml:space="preserve">community </w:t>
      </w:r>
      <w:r w:rsidR="00EE35CB">
        <w:t>that address RBAC</w:t>
      </w:r>
      <w:r w:rsidR="008F1886">
        <w:t xml:space="preserve">. For example, if </w:t>
      </w:r>
      <w:r w:rsidR="0037289F">
        <w:t>writ</w:t>
      </w:r>
      <w:r w:rsidR="008F1886">
        <w:t>ing</w:t>
      </w:r>
      <w:r w:rsidR="0037289F">
        <w:t xml:space="preserve"> smart contracts in Solidity</w:t>
      </w:r>
      <w:r w:rsidR="008F1886">
        <w:t xml:space="preserve"> targeted for Ethereum</w:t>
      </w:r>
      <w:r w:rsidR="002A7E53">
        <w:t xml:space="preserve">, </w:t>
      </w:r>
      <w:r w:rsidR="0037289F">
        <w:t xml:space="preserve">the </w:t>
      </w:r>
      <w:proofErr w:type="spellStart"/>
      <w:r w:rsidR="0037289F">
        <w:t>OpenZeppelin</w:t>
      </w:r>
      <w:proofErr w:type="spellEnd"/>
      <w:r w:rsidR="0037289F">
        <w:t xml:space="preserve"> project </w:t>
      </w:r>
      <w:r w:rsidR="00296F1A">
        <w:t xml:space="preserve">in </w:t>
      </w:r>
      <w:proofErr w:type="spellStart"/>
      <w:r w:rsidR="00296F1A">
        <w:t>Github</w:t>
      </w:r>
      <w:proofErr w:type="spellEnd"/>
      <w:r w:rsidR="00296F1A">
        <w:t xml:space="preserve"> </w:t>
      </w:r>
      <w:r w:rsidR="005E39E9">
        <w:t>provides</w:t>
      </w:r>
      <w:r w:rsidR="00296F1A">
        <w:t xml:space="preserve"> a</w:t>
      </w:r>
      <w:r w:rsidR="00FC0FDD">
        <w:t xml:space="preserve"> </w:t>
      </w:r>
      <w:hyperlink r:id="rId17" w:history="1">
        <w:r w:rsidR="00FC0FDD" w:rsidRPr="00FC0FDD">
          <w:rPr>
            <w:rStyle w:val="Hyperlink"/>
          </w:rPr>
          <w:t>library for</w:t>
        </w:r>
        <w:r w:rsidR="00296F1A" w:rsidRPr="00FC0FDD">
          <w:rPr>
            <w:rStyle w:val="Hyperlink"/>
          </w:rPr>
          <w:t xml:space="preserve"> defining roles</w:t>
        </w:r>
      </w:hyperlink>
      <w:r w:rsidR="00FC0FDD">
        <w:t xml:space="preserve"> </w:t>
      </w:r>
      <w:r w:rsidR="0050170B">
        <w:t xml:space="preserve">as well as </w:t>
      </w:r>
      <w:hyperlink r:id="rId18" w:history="1">
        <w:r w:rsidR="0050170B" w:rsidRPr="00116EE7">
          <w:rPr>
            <w:rStyle w:val="Hyperlink"/>
          </w:rPr>
          <w:t>assigning ownership</w:t>
        </w:r>
      </w:hyperlink>
      <w:r w:rsidR="0050170B">
        <w:t>.</w:t>
      </w:r>
      <w:r w:rsidR="0037289F">
        <w:t xml:space="preserve"> </w:t>
      </w:r>
    </w:p>
    <w:p w14:paraId="781E84C3" w14:textId="69E45E3D" w:rsidR="005D07BF" w:rsidRDefault="005D07BF" w:rsidP="005D07BF">
      <w:pPr>
        <w:pStyle w:val="Heading2"/>
      </w:pPr>
      <w:r>
        <w:t>Automated Testing</w:t>
      </w:r>
    </w:p>
    <w:p w14:paraId="337A46A8" w14:textId="5D826591" w:rsidR="005D07BF" w:rsidRDefault="00663354" w:rsidP="004E5257">
      <w:r>
        <w:rPr>
          <w:rFonts w:ascii="Segoe UI" w:hAnsi="Segoe UI" w:cs="Segoe UI"/>
          <w:color w:val="000000"/>
          <w:sz w:val="21"/>
          <w:szCs w:val="21"/>
        </w:rPr>
        <w:t>Paramount to any good risk management strategy is automated software testing. A good automated testing strategy aims to achieve the following </w:t>
      </w:r>
      <w:r>
        <w:rPr>
          <w:rStyle w:val="Strong"/>
          <w:rFonts w:ascii="Segoe UI" w:hAnsi="Segoe UI" w:cs="Segoe UI"/>
          <w:color w:val="000000"/>
          <w:sz w:val="21"/>
          <w:szCs w:val="21"/>
        </w:rPr>
        <w:t>aspirational</w:t>
      </w:r>
      <w:r>
        <w:rPr>
          <w:rFonts w:ascii="Segoe UI" w:hAnsi="Segoe UI" w:cs="Segoe UI"/>
          <w:color w:val="000000"/>
          <w:sz w:val="21"/>
          <w:szCs w:val="21"/>
        </w:rPr>
        <w:t> goals</w:t>
      </w:r>
      <w:r w:rsidR="005D07BF" w:rsidRPr="4C21F1B0">
        <w:t>:</w:t>
      </w:r>
    </w:p>
    <w:p w14:paraId="74F55CF7" w14:textId="77777777" w:rsidR="005D07BF" w:rsidRDefault="005D07BF" w:rsidP="004E5257">
      <w:pPr>
        <w:pStyle w:val="ListParagraph"/>
        <w:numPr>
          <w:ilvl w:val="0"/>
          <w:numId w:val="5"/>
        </w:numPr>
      </w:pPr>
      <w:r w:rsidRPr="4C21F1B0">
        <w:t>Tests should be written with the assumption that someone other than the author will be fixing the fault they expose, and that this person will have very little time to do so.</w:t>
      </w:r>
    </w:p>
    <w:p w14:paraId="03FC69F1" w14:textId="77777777" w:rsidR="005D07BF" w:rsidRDefault="005D07BF" w:rsidP="004E5257">
      <w:pPr>
        <w:pStyle w:val="ListParagraph"/>
        <w:numPr>
          <w:ilvl w:val="0"/>
          <w:numId w:val="5"/>
        </w:numPr>
      </w:pPr>
      <w:r w:rsidRPr="4C21F1B0">
        <w:t>Tests should execute quickly to give developers fast feedback when errors are introduced.</w:t>
      </w:r>
    </w:p>
    <w:p w14:paraId="0578FFEC" w14:textId="77777777" w:rsidR="005D07BF" w:rsidRDefault="005D07BF" w:rsidP="004E5257">
      <w:pPr>
        <w:pStyle w:val="ListParagraph"/>
        <w:numPr>
          <w:ilvl w:val="0"/>
          <w:numId w:val="5"/>
        </w:numPr>
      </w:pPr>
      <w:r w:rsidRPr="4C21F1B0">
        <w:t>Tests should define a specification for the software they exercise.</w:t>
      </w:r>
    </w:p>
    <w:p w14:paraId="0DFEAB26" w14:textId="77777777" w:rsidR="005D07BF" w:rsidRDefault="005D07BF" w:rsidP="004E5257">
      <w:pPr>
        <w:pStyle w:val="ListParagraph"/>
        <w:numPr>
          <w:ilvl w:val="0"/>
          <w:numId w:val="5"/>
        </w:numPr>
      </w:pPr>
      <w:r w:rsidRPr="4C21F1B0">
        <w:t>Test code should be highly readable.</w:t>
      </w:r>
    </w:p>
    <w:p w14:paraId="7DF87CEF" w14:textId="77777777" w:rsidR="005D07BF" w:rsidRDefault="005D07BF" w:rsidP="004E5257">
      <w:pPr>
        <w:pStyle w:val="ListParagraph"/>
        <w:numPr>
          <w:ilvl w:val="0"/>
          <w:numId w:val="5"/>
        </w:numPr>
      </w:pPr>
      <w:r w:rsidRPr="4C21F1B0">
        <w:t>A failing test should tell you not only that there is a fault, but also exactly where the fault lies.</w:t>
      </w:r>
    </w:p>
    <w:p w14:paraId="40DDDC81" w14:textId="77777777" w:rsidR="005D07BF" w:rsidRDefault="005D07BF" w:rsidP="004E5257">
      <w:pPr>
        <w:pStyle w:val="ListParagraph"/>
        <w:numPr>
          <w:ilvl w:val="0"/>
          <w:numId w:val="5"/>
        </w:numPr>
      </w:pPr>
      <w:r w:rsidRPr="4C21F1B0">
        <w:t>When something breaks, only one test case should fail.</w:t>
      </w:r>
    </w:p>
    <w:p w14:paraId="1A61081F" w14:textId="77777777" w:rsidR="005D07BF" w:rsidRDefault="005D07BF" w:rsidP="004E5257">
      <w:pPr>
        <w:pStyle w:val="ListParagraph"/>
        <w:numPr>
          <w:ilvl w:val="0"/>
          <w:numId w:val="5"/>
        </w:numPr>
      </w:pPr>
      <w:r w:rsidRPr="4C21F1B0">
        <w:t>It should be possible to execute any one test case in isolation without relying on state set up by other test cases.</w:t>
      </w:r>
    </w:p>
    <w:p w14:paraId="17815D23" w14:textId="6F95BA41" w:rsidR="005D07BF" w:rsidRDefault="005D07BF" w:rsidP="004E5257">
      <w:pPr>
        <w:pStyle w:val="ListParagraph"/>
        <w:numPr>
          <w:ilvl w:val="0"/>
          <w:numId w:val="5"/>
        </w:numPr>
      </w:pPr>
      <w:r w:rsidRPr="4C21F1B0">
        <w:t xml:space="preserve">Every branch in the </w:t>
      </w:r>
      <w:r w:rsidR="008E4195">
        <w:t>contract logic</w:t>
      </w:r>
      <w:r w:rsidRPr="4C21F1B0">
        <w:t xml:space="preserve"> should be covered.</w:t>
      </w:r>
    </w:p>
    <w:p w14:paraId="65F2ECFB" w14:textId="5A856F96" w:rsidR="005D07BF" w:rsidRPr="005D07BF" w:rsidRDefault="005D07BF" w:rsidP="005D07BF">
      <w:pPr>
        <w:pStyle w:val="ListParagraph"/>
        <w:numPr>
          <w:ilvl w:val="0"/>
          <w:numId w:val="5"/>
        </w:numPr>
      </w:pPr>
      <w:r w:rsidRPr="4C21F1B0">
        <w:t xml:space="preserve">Assertions should be made which ensure that things which should happen do happen, and </w:t>
      </w:r>
      <w:r w:rsidR="00FE0EF0">
        <w:t xml:space="preserve">the </w:t>
      </w:r>
      <w:r w:rsidRPr="4C21F1B0">
        <w:t>things which aren’t expected to happen don’t happen.</w:t>
      </w:r>
    </w:p>
    <w:p w14:paraId="657A8835" w14:textId="254165AC" w:rsidR="00131DD5" w:rsidRDefault="008F2219" w:rsidP="00D156BB">
      <w:pPr>
        <w:pStyle w:val="Heading1"/>
      </w:pPr>
      <w:r>
        <w:t>Tooling and SaaS</w:t>
      </w:r>
    </w:p>
    <w:p w14:paraId="2A950E32" w14:textId="77777777" w:rsidR="00712F10" w:rsidRDefault="00712F10" w:rsidP="00712F10">
      <w:r>
        <w:t>An implementation of a DevOps strategy should include local development and testing, testing at the consortium level, and testing by consortium members for member-specific applications.</w:t>
      </w:r>
    </w:p>
    <w:p w14:paraId="7D6AB7EF" w14:textId="662B4E2F" w:rsidR="00BD52CB" w:rsidRDefault="00BD52CB" w:rsidP="0099538C">
      <w:r>
        <w:t xml:space="preserve">The approach reflected in this whitepaper and the accompanying implementation guide focuses on development using </w:t>
      </w:r>
      <w:hyperlink r:id="rId19" w:history="1">
        <w:r w:rsidRPr="00FD05DE">
          <w:rPr>
            <w:rStyle w:val="Hyperlink"/>
          </w:rPr>
          <w:t>Visual Studio Code</w:t>
        </w:r>
      </w:hyperlink>
      <w:r>
        <w:t xml:space="preserve">, </w:t>
      </w:r>
      <w:r w:rsidR="00712F10">
        <w:t>Truffle Suite, and Azure DevOps</w:t>
      </w:r>
      <w:r w:rsidR="00846739">
        <w:t xml:space="preserve"> to deliver the necessary capabilities</w:t>
      </w:r>
      <w:r w:rsidR="00712F10">
        <w:t>.</w:t>
      </w:r>
    </w:p>
    <w:p w14:paraId="72F05ED6" w14:textId="11DE2F19" w:rsidR="00B079DA" w:rsidRDefault="00B80B13" w:rsidP="00B079DA">
      <w:pPr>
        <w:pStyle w:val="Heading2"/>
      </w:pPr>
      <w:r>
        <w:t>Visual Studio Code</w:t>
      </w:r>
    </w:p>
    <w:p w14:paraId="06232AFA" w14:textId="29DD618D" w:rsidR="001B4BCF" w:rsidRDefault="00FD05DE" w:rsidP="001B4BCF">
      <w:hyperlink r:id="rId20" w:history="1">
        <w:r w:rsidR="001B4BCF">
          <w:rPr>
            <w:rStyle w:val="Hyperlink"/>
          </w:rPr>
          <w:t>Visual Studio Code</w:t>
        </w:r>
      </w:hyperlink>
      <w:r w:rsidR="003A77D1">
        <w:t xml:space="preserve"> is</w:t>
      </w:r>
      <w:r w:rsidR="001B4BCF">
        <w:t xml:space="preserve"> a free download that provides an integrated development environment on Windows, Mac, and Linux. </w:t>
      </w:r>
    </w:p>
    <w:p w14:paraId="0E347032" w14:textId="77777777" w:rsidR="001B4BCF" w:rsidRDefault="001B4BCF" w:rsidP="001B4BCF">
      <w:r>
        <w:lastRenderedPageBreak/>
        <w:t>Visual Studio Code provides out of the box support for Git. It also has a wide assortment of extensions that can be downloaded for additional language support, extended integration with your source code repository, in tool management of pull requests, monitoring of builds, etc.</w:t>
      </w:r>
    </w:p>
    <w:p w14:paraId="0CC0EA8F" w14:textId="6BD594AA" w:rsidR="001B4BCF" w:rsidRDefault="001524F6" w:rsidP="001B4BCF">
      <w:r>
        <w:t xml:space="preserve">For smart contract development specifically, </w:t>
      </w:r>
      <w:r w:rsidR="001B4BCF">
        <w:t xml:space="preserve">VS Code </w:t>
      </w:r>
      <w:r w:rsidR="00A94171">
        <w:t xml:space="preserve">has </w:t>
      </w:r>
      <w:r w:rsidR="001B4BCF">
        <w:t xml:space="preserve">extensions for </w:t>
      </w:r>
      <w:r w:rsidR="001B5C7F">
        <w:t xml:space="preserve">many </w:t>
      </w:r>
      <w:r w:rsidR="001B4BCF">
        <w:t>target smart contract language</w:t>
      </w:r>
      <w:r w:rsidR="001B5C7F">
        <w:t xml:space="preserve">s, </w:t>
      </w:r>
      <w:proofErr w:type="gramStart"/>
      <w:r w:rsidR="001B5C7F">
        <w:t xml:space="preserve">including </w:t>
      </w:r>
      <w:r w:rsidR="001B4BCF">
        <w:t xml:space="preserve"> </w:t>
      </w:r>
      <w:r w:rsidR="001B5C7F">
        <w:t>-</w:t>
      </w:r>
      <w:proofErr w:type="gramEnd"/>
    </w:p>
    <w:p w14:paraId="5FF332DC" w14:textId="77777777" w:rsidR="001B4BCF" w:rsidRDefault="00FD05DE" w:rsidP="001B4BCF">
      <w:pPr>
        <w:pStyle w:val="ListParagraph"/>
        <w:numPr>
          <w:ilvl w:val="0"/>
          <w:numId w:val="1"/>
        </w:numPr>
      </w:pPr>
      <w:hyperlink r:id="rId21" w:history="1">
        <w:r w:rsidR="001B4BCF">
          <w:rPr>
            <w:rStyle w:val="Hyperlink"/>
          </w:rPr>
          <w:t>Solidity</w:t>
        </w:r>
      </w:hyperlink>
      <w:r w:rsidR="001B4BCF">
        <w:t xml:space="preserve"> for Ethereum</w:t>
      </w:r>
    </w:p>
    <w:p w14:paraId="0FF303A2" w14:textId="77777777" w:rsidR="001B4BCF" w:rsidRDefault="00FD05DE" w:rsidP="001B4BCF">
      <w:pPr>
        <w:pStyle w:val="ListParagraph"/>
        <w:numPr>
          <w:ilvl w:val="0"/>
          <w:numId w:val="1"/>
        </w:numPr>
      </w:pPr>
      <w:hyperlink r:id="rId22" w:history="1">
        <w:r w:rsidR="001B4BCF">
          <w:rPr>
            <w:rStyle w:val="Hyperlink"/>
          </w:rPr>
          <w:t>Java</w:t>
        </w:r>
      </w:hyperlink>
      <w:r w:rsidR="001B4BCF">
        <w:t xml:space="preserve"> and </w:t>
      </w:r>
      <w:hyperlink r:id="rId23" w:history="1">
        <w:r w:rsidR="001B4BCF">
          <w:rPr>
            <w:rStyle w:val="Hyperlink"/>
          </w:rPr>
          <w:t>Kotlin</w:t>
        </w:r>
      </w:hyperlink>
      <w:r w:rsidR="001B4BCF">
        <w:t xml:space="preserve"> for Corda</w:t>
      </w:r>
    </w:p>
    <w:p w14:paraId="78DF0BEE" w14:textId="77777777" w:rsidR="001B4BCF" w:rsidRDefault="00FD05DE" w:rsidP="001B4BCF">
      <w:pPr>
        <w:pStyle w:val="ListParagraph"/>
        <w:numPr>
          <w:ilvl w:val="0"/>
          <w:numId w:val="1"/>
        </w:numPr>
      </w:pPr>
      <w:hyperlink r:id="rId24" w:history="1">
        <w:r w:rsidR="001B4BCF">
          <w:rPr>
            <w:rStyle w:val="Hyperlink"/>
          </w:rPr>
          <w:t>Go</w:t>
        </w:r>
      </w:hyperlink>
      <w:r w:rsidR="001B4BCF">
        <w:t xml:space="preserve"> for Hyperledger Fabric</w:t>
      </w:r>
    </w:p>
    <w:p w14:paraId="7B6B1B83" w14:textId="5D033660" w:rsidR="00E85CC1" w:rsidRDefault="00E85CC1" w:rsidP="00131DD5">
      <w:pPr>
        <w:pStyle w:val="Heading2"/>
      </w:pPr>
      <w:r>
        <w:t>Truffle Suite</w:t>
      </w:r>
    </w:p>
    <w:p w14:paraId="3207713F" w14:textId="6235D5F9" w:rsidR="00E85CC1" w:rsidRDefault="00457902" w:rsidP="00E85CC1">
      <w:r>
        <w:t>Truffle Suite is a</w:t>
      </w:r>
      <w:r w:rsidR="0098101D">
        <w:t xml:space="preserve"> very popular open source</w:t>
      </w:r>
      <w:r>
        <w:t xml:space="preserve"> s</w:t>
      </w:r>
      <w:r w:rsidR="00CE5B68">
        <w:t xml:space="preserve">uite </w:t>
      </w:r>
      <w:r w:rsidR="00AE17E0">
        <w:t xml:space="preserve">that consists </w:t>
      </w:r>
      <w:r w:rsidR="00CE5B68">
        <w:t xml:space="preserve">of three </w:t>
      </w:r>
      <w:r w:rsidR="00D62332">
        <w:t>products</w:t>
      </w:r>
      <w:r w:rsidR="00CE5B68">
        <w:t xml:space="preserve"> </w:t>
      </w:r>
      <w:r w:rsidR="00B95038">
        <w:t>– Truffle, Ganache, and Drizzle.</w:t>
      </w:r>
      <w:r w:rsidR="00FF538B">
        <w:t xml:space="preserve">  Th</w:t>
      </w:r>
      <w:r w:rsidR="0098101D">
        <w:t>e initial version of this document focuses on the use of Truffle and Ganache specifically.</w:t>
      </w:r>
    </w:p>
    <w:p w14:paraId="7C67FC7A" w14:textId="6D382876" w:rsidR="00B95038" w:rsidRDefault="00B95038" w:rsidP="00B95038">
      <w:pPr>
        <w:pStyle w:val="Heading3"/>
      </w:pPr>
      <w:r>
        <w:t>Truffle</w:t>
      </w:r>
    </w:p>
    <w:p w14:paraId="66BC2092" w14:textId="77777777" w:rsidR="006A18E7" w:rsidRDefault="00CF10C7" w:rsidP="00CF10C7">
      <w:r>
        <w:t xml:space="preserve">Truffle is a development environment, testing framework and asset pipeline for blockchains using the Ethereum Virtual Machine (EVM), aiming to make life as a developer easier. </w:t>
      </w:r>
    </w:p>
    <w:p w14:paraId="1598E96E" w14:textId="0F76FC07" w:rsidR="00B95038" w:rsidRDefault="006A18E7" w:rsidP="00CF10C7">
      <w:r>
        <w:t>Truffle capabilities include -</w:t>
      </w:r>
    </w:p>
    <w:p w14:paraId="28A4CD5D" w14:textId="62E56678" w:rsidR="00B95038" w:rsidRDefault="00B95038" w:rsidP="00B95038">
      <w:pPr>
        <w:pStyle w:val="ListParagraph"/>
        <w:numPr>
          <w:ilvl w:val="0"/>
          <w:numId w:val="41"/>
        </w:numPr>
      </w:pPr>
      <w:r>
        <w:t>Built-in smart contract compilation, linking, deployment and binary management.</w:t>
      </w:r>
    </w:p>
    <w:p w14:paraId="55673270" w14:textId="77777777" w:rsidR="00B95038" w:rsidRDefault="00B95038" w:rsidP="00B95038">
      <w:pPr>
        <w:pStyle w:val="ListParagraph"/>
        <w:numPr>
          <w:ilvl w:val="0"/>
          <w:numId w:val="41"/>
        </w:numPr>
      </w:pPr>
      <w:r>
        <w:t>Automated contract testing for rapid development.</w:t>
      </w:r>
    </w:p>
    <w:p w14:paraId="243E11A2" w14:textId="532A2D06" w:rsidR="00733D3D" w:rsidRDefault="00733D3D" w:rsidP="00B95038">
      <w:pPr>
        <w:pStyle w:val="ListParagraph"/>
        <w:numPr>
          <w:ilvl w:val="0"/>
          <w:numId w:val="41"/>
        </w:numPr>
      </w:pPr>
      <w:r>
        <w:t>Debugging of smart contracts that can span multiple connected contracts.</w:t>
      </w:r>
    </w:p>
    <w:p w14:paraId="7306E1BA" w14:textId="77777777" w:rsidR="00B95038" w:rsidRDefault="00B95038" w:rsidP="00B95038">
      <w:pPr>
        <w:pStyle w:val="ListParagraph"/>
        <w:numPr>
          <w:ilvl w:val="0"/>
          <w:numId w:val="41"/>
        </w:numPr>
      </w:pPr>
      <w:r>
        <w:t>Scriptable, extensible deployment &amp; migrations framework.</w:t>
      </w:r>
    </w:p>
    <w:p w14:paraId="6A0EA41D" w14:textId="77777777" w:rsidR="00B95038" w:rsidRDefault="00B95038" w:rsidP="00B95038">
      <w:pPr>
        <w:pStyle w:val="ListParagraph"/>
        <w:numPr>
          <w:ilvl w:val="0"/>
          <w:numId w:val="41"/>
        </w:numPr>
      </w:pPr>
      <w:r>
        <w:t>Network management for deploying to any number of public &amp; private networks.</w:t>
      </w:r>
    </w:p>
    <w:p w14:paraId="4EBADD00" w14:textId="77777777" w:rsidR="00B95038" w:rsidRDefault="00B95038" w:rsidP="00B95038">
      <w:pPr>
        <w:pStyle w:val="ListParagraph"/>
        <w:numPr>
          <w:ilvl w:val="0"/>
          <w:numId w:val="41"/>
        </w:numPr>
      </w:pPr>
      <w:r>
        <w:t xml:space="preserve">Package management with </w:t>
      </w:r>
      <w:proofErr w:type="spellStart"/>
      <w:r>
        <w:t>EthPM</w:t>
      </w:r>
      <w:proofErr w:type="spellEnd"/>
      <w:r>
        <w:t xml:space="preserve"> &amp; NPM, using the </w:t>
      </w:r>
      <w:hyperlink r:id="rId25" w:history="1">
        <w:r w:rsidRPr="00B95038">
          <w:rPr>
            <w:rStyle w:val="Hyperlink"/>
            <w:rFonts w:ascii="&amp;quot" w:hAnsi="&amp;quot"/>
            <w:color w:val="25A9E0"/>
          </w:rPr>
          <w:t>ERC190</w:t>
        </w:r>
      </w:hyperlink>
      <w:r>
        <w:t xml:space="preserve"> standard.</w:t>
      </w:r>
    </w:p>
    <w:p w14:paraId="71BD3B7D" w14:textId="77777777" w:rsidR="00B95038" w:rsidRDefault="00B95038" w:rsidP="00B95038">
      <w:pPr>
        <w:pStyle w:val="ListParagraph"/>
        <w:numPr>
          <w:ilvl w:val="0"/>
          <w:numId w:val="41"/>
        </w:numPr>
      </w:pPr>
      <w:r>
        <w:t>Interactive console for direct contract communication.</w:t>
      </w:r>
    </w:p>
    <w:p w14:paraId="03A0193C" w14:textId="77777777" w:rsidR="00B95038" w:rsidRDefault="00B95038" w:rsidP="00B95038">
      <w:pPr>
        <w:pStyle w:val="ListParagraph"/>
        <w:numPr>
          <w:ilvl w:val="0"/>
          <w:numId w:val="41"/>
        </w:numPr>
      </w:pPr>
      <w:r>
        <w:t>Configurable build pipeline with support for tight integration.</w:t>
      </w:r>
    </w:p>
    <w:p w14:paraId="728047FF" w14:textId="65EF2077" w:rsidR="00B95038" w:rsidRPr="00B95038" w:rsidRDefault="00B95038" w:rsidP="00B95038">
      <w:pPr>
        <w:pStyle w:val="ListParagraph"/>
        <w:numPr>
          <w:ilvl w:val="0"/>
          <w:numId w:val="41"/>
        </w:numPr>
      </w:pPr>
      <w:r>
        <w:t>External script runner that executes scripts within a Truffle environment.</w:t>
      </w:r>
    </w:p>
    <w:p w14:paraId="0E5C06EB" w14:textId="1EB4DA2F" w:rsidR="00B95038" w:rsidRDefault="00B95038" w:rsidP="00215540">
      <w:pPr>
        <w:pStyle w:val="Heading3"/>
      </w:pPr>
      <w:r>
        <w:t>Ganache</w:t>
      </w:r>
    </w:p>
    <w:p w14:paraId="4B384AB1" w14:textId="77777777" w:rsidR="00756C42" w:rsidRPr="00756C42" w:rsidRDefault="00FD05DE" w:rsidP="00756C42">
      <w:hyperlink r:id="rId26" w:history="1">
        <w:r w:rsidR="00756C42" w:rsidRPr="00756C42">
          <w:rPr>
            <w:color w:val="25A9E0"/>
            <w:u w:val="single"/>
          </w:rPr>
          <w:t>Ganache</w:t>
        </w:r>
      </w:hyperlink>
      <w:r w:rsidR="00756C42" w:rsidRPr="00756C42">
        <w:t xml:space="preserve"> is a personal blockchain for Ethereum development you can use to deploy contracts, develop your applications, and run tests.</w:t>
      </w:r>
    </w:p>
    <w:p w14:paraId="282166C0" w14:textId="74BF1F9D" w:rsidR="00AD297B" w:rsidRDefault="00756C42" w:rsidP="00756C42">
      <w:r w:rsidRPr="00756C42">
        <w:t xml:space="preserve">It is available as both a desktop application as well as a command-line tool (formerly known as the </w:t>
      </w:r>
      <w:proofErr w:type="spellStart"/>
      <w:r w:rsidRPr="00756C42">
        <w:t>TestRPC</w:t>
      </w:r>
      <w:proofErr w:type="spellEnd"/>
      <w:r w:rsidRPr="00756C42">
        <w:t>). Ganache is available for Windows, Mac, and Linux.</w:t>
      </w:r>
      <w:r w:rsidR="00EE3300">
        <w:t xml:space="preserve"> </w:t>
      </w:r>
      <w:r w:rsidR="00EE3300" w:rsidRPr="00AD297B">
        <w:t xml:space="preserve"> </w:t>
      </w:r>
      <w:r w:rsidR="00AD297B" w:rsidRPr="00AD297B">
        <w:t>Ganache is also being distributed as an embeddable lib for use in tools &amp; applications which would benefit from an internal single-node blockchain</w:t>
      </w:r>
      <w:r w:rsidR="00325C54">
        <w:t xml:space="preserve">. </w:t>
      </w:r>
      <w:r w:rsidR="00EE3300">
        <w:t xml:space="preserve">The accompanying implementation guide </w:t>
      </w:r>
      <w:r w:rsidR="007252AF">
        <w:t>also</w:t>
      </w:r>
      <w:r w:rsidR="00EE3300">
        <w:t xml:space="preserve"> </w:t>
      </w:r>
      <w:r w:rsidR="00B967D3">
        <w:t xml:space="preserve">includes </w:t>
      </w:r>
      <w:r w:rsidR="00EE3300">
        <w:t>deploy</w:t>
      </w:r>
      <w:r w:rsidR="00B967D3">
        <w:t>ment of Ganache</w:t>
      </w:r>
      <w:r w:rsidR="00EE3300">
        <w:t xml:space="preserve"> within an Azure function</w:t>
      </w:r>
      <w:r w:rsidR="00B967D3">
        <w:t>.</w:t>
      </w:r>
    </w:p>
    <w:p w14:paraId="69B8CB34" w14:textId="331F9A28" w:rsidR="00215540" w:rsidRDefault="00B967D3" w:rsidP="00E85CC1">
      <w:r>
        <w:t xml:space="preserve">The ability to deploy locally or within a function reduces costs and </w:t>
      </w:r>
      <w:r w:rsidR="00E51E7C">
        <w:t>management</w:t>
      </w:r>
      <w:r w:rsidR="003D0ADC">
        <w:t xml:space="preserve"> overhead </w:t>
      </w:r>
      <w:r w:rsidR="00E51E7C">
        <w:t>typically associated with running a full blockchain node configuration</w:t>
      </w:r>
      <w:r w:rsidR="00B62BAA">
        <w:t xml:space="preserve">.  At the same time, it supports forking </w:t>
      </w:r>
      <w:r w:rsidR="00821F06">
        <w:t xml:space="preserve">of an existing chain </w:t>
      </w:r>
      <w:r w:rsidR="00B62BAA">
        <w:t xml:space="preserve">which </w:t>
      </w:r>
      <w:r w:rsidR="00C25B08">
        <w:t>provides the ability to</w:t>
      </w:r>
      <w:r w:rsidR="00554A29">
        <w:t xml:space="preserve"> </w:t>
      </w:r>
      <w:r w:rsidR="000E3686">
        <w:t>do testing against a blockchain that mirrors the target environment</w:t>
      </w:r>
      <w:r w:rsidR="003F14A7">
        <w:t>, e.g. consortium production.</w:t>
      </w:r>
      <w:r w:rsidR="00EE3300">
        <w:t xml:space="preserve"> </w:t>
      </w:r>
    </w:p>
    <w:p w14:paraId="2E120681" w14:textId="35118013" w:rsidR="00307F6C" w:rsidRDefault="00307F6C" w:rsidP="00131DD5">
      <w:pPr>
        <w:pStyle w:val="Heading2"/>
      </w:pPr>
      <w:r>
        <w:lastRenderedPageBreak/>
        <w:t>Azure DevOps</w:t>
      </w:r>
    </w:p>
    <w:p w14:paraId="4EF397B8" w14:textId="61CF145D" w:rsidR="00CF6877" w:rsidRPr="00CF6877" w:rsidRDefault="00CF6877" w:rsidP="00CF6877">
      <w:r w:rsidRPr="00CF6877">
        <w:t xml:space="preserve">Azure DevOps Services is a cloud service for collaborating on code development. It provides an integrated set of features that </w:t>
      </w:r>
      <w:r w:rsidR="00FB3E10">
        <w:t>are</w:t>
      </w:r>
      <w:r w:rsidRPr="00CF6877">
        <w:t xml:space="preserve"> access</w:t>
      </w:r>
      <w:r w:rsidR="00FB3E10">
        <w:t>ible</w:t>
      </w:r>
      <w:r w:rsidRPr="00CF6877">
        <w:t xml:space="preserve"> through </w:t>
      </w:r>
      <w:r w:rsidR="00FB3E10">
        <w:t>a</w:t>
      </w:r>
      <w:r w:rsidRPr="00CF6877">
        <w:t xml:space="preserve"> web browser or IDE client, including the following:</w:t>
      </w:r>
    </w:p>
    <w:p w14:paraId="72103F96" w14:textId="77777777" w:rsidR="00CF6877" w:rsidRPr="00CF6877" w:rsidRDefault="00CF6877" w:rsidP="00CF6877">
      <w:pPr>
        <w:pStyle w:val="ListParagraph"/>
        <w:numPr>
          <w:ilvl w:val="0"/>
          <w:numId w:val="39"/>
        </w:numPr>
      </w:pPr>
      <w:r w:rsidRPr="00CF6877">
        <w:t>Git repositories for source control of your code</w:t>
      </w:r>
    </w:p>
    <w:p w14:paraId="4347A572" w14:textId="77777777" w:rsidR="0020119B" w:rsidRPr="00CF6877" w:rsidRDefault="0020119B" w:rsidP="0020119B">
      <w:pPr>
        <w:pStyle w:val="ListParagraph"/>
        <w:numPr>
          <w:ilvl w:val="0"/>
          <w:numId w:val="39"/>
        </w:numPr>
      </w:pPr>
      <w:r>
        <w:t>Ability to do gated check ins which can accommodate consortium policies</w:t>
      </w:r>
    </w:p>
    <w:p w14:paraId="74646436" w14:textId="1F72EDBC" w:rsidR="00CF6877" w:rsidRPr="00CF6877" w:rsidRDefault="00CF6877" w:rsidP="00CF6877">
      <w:pPr>
        <w:pStyle w:val="ListParagraph"/>
        <w:numPr>
          <w:ilvl w:val="0"/>
          <w:numId w:val="39"/>
        </w:numPr>
      </w:pPr>
      <w:r w:rsidRPr="00CF6877">
        <w:t xml:space="preserve">Build and release services to support continuous integration and delivery of </w:t>
      </w:r>
      <w:r w:rsidR="00B312A2">
        <w:t>consortium and consortium member</w:t>
      </w:r>
      <w:r w:rsidRPr="00CF6877">
        <w:t xml:space="preserve"> apps</w:t>
      </w:r>
    </w:p>
    <w:p w14:paraId="4A655C3C" w14:textId="77777777" w:rsidR="00CF6877" w:rsidRPr="00CF6877" w:rsidRDefault="00CF6877" w:rsidP="00CF6877">
      <w:pPr>
        <w:pStyle w:val="ListParagraph"/>
        <w:numPr>
          <w:ilvl w:val="0"/>
          <w:numId w:val="39"/>
        </w:numPr>
      </w:pPr>
      <w:r w:rsidRPr="00CF6877">
        <w:t>Agile tools to support planning and tracking your work, code defects, and issues using Kanban and Scrum methods</w:t>
      </w:r>
    </w:p>
    <w:p w14:paraId="2D9043F0" w14:textId="77777777" w:rsidR="00CF6877" w:rsidRPr="00CF6877" w:rsidRDefault="00CF6877" w:rsidP="00CF6877">
      <w:pPr>
        <w:pStyle w:val="ListParagraph"/>
        <w:numPr>
          <w:ilvl w:val="0"/>
          <w:numId w:val="39"/>
        </w:numPr>
      </w:pPr>
      <w:r w:rsidRPr="00CF6877">
        <w:t>A variety of tools to test your apps, including manual/exploratory testing, load testing, and continuous testing</w:t>
      </w:r>
    </w:p>
    <w:p w14:paraId="128B155F" w14:textId="77777777" w:rsidR="00CF6877" w:rsidRPr="00CF6877" w:rsidRDefault="00CF6877" w:rsidP="00CF6877">
      <w:pPr>
        <w:pStyle w:val="ListParagraph"/>
        <w:numPr>
          <w:ilvl w:val="0"/>
          <w:numId w:val="39"/>
        </w:numPr>
      </w:pPr>
      <w:r w:rsidRPr="00CF6877">
        <w:t>Highly customizable dashboards for sharing progress and trends</w:t>
      </w:r>
    </w:p>
    <w:p w14:paraId="7CBFA66A" w14:textId="77777777" w:rsidR="00CF6877" w:rsidRDefault="00CF6877" w:rsidP="00CF6877">
      <w:pPr>
        <w:pStyle w:val="ListParagraph"/>
        <w:numPr>
          <w:ilvl w:val="0"/>
          <w:numId w:val="39"/>
        </w:numPr>
      </w:pPr>
      <w:r w:rsidRPr="00CF6877">
        <w:t>Built-in wiki for sharing information with your team</w:t>
      </w:r>
    </w:p>
    <w:p w14:paraId="5F602698" w14:textId="77777777" w:rsidR="00CF6877" w:rsidRPr="00CF6877" w:rsidRDefault="00CF6877" w:rsidP="00CF6877">
      <w:r w:rsidRPr="00CF6877">
        <w:t xml:space="preserve">In addition, the Azure DevOps ecosystem provides support for adding extensions, integrating with other popular services, such as: Campfire, Slack, Trello, UserVoice, and more, and developing your own custom extensions. </w:t>
      </w:r>
    </w:p>
    <w:p w14:paraId="55AF6B12" w14:textId="1F23D708" w:rsidR="00CF6877" w:rsidRDefault="00FF538B" w:rsidP="00372501">
      <w:r>
        <w:t xml:space="preserve">The approach reflected in this whitepaper will use Azure DevOps </w:t>
      </w:r>
      <w:r w:rsidRPr="00591CFE">
        <w:t>to continuously build, test, and deploy the s</w:t>
      </w:r>
      <w:r>
        <w:t xml:space="preserve">mart contracts. </w:t>
      </w:r>
      <w:r w:rsidR="00E81786">
        <w:t xml:space="preserve">Azure DevOps also allows the definition of security policies </w:t>
      </w:r>
      <w:r w:rsidR="002B73BE">
        <w:t xml:space="preserve">for </w:t>
      </w:r>
      <w:proofErr w:type="gramStart"/>
      <w:r w:rsidR="002B73BE">
        <w:t>role based</w:t>
      </w:r>
      <w:proofErr w:type="gramEnd"/>
      <w:r w:rsidR="002B73BE">
        <w:t xml:space="preserve"> access control and gated check ins that are important in a consortium environment.</w:t>
      </w:r>
    </w:p>
    <w:p w14:paraId="751936AC" w14:textId="671094DB" w:rsidR="002B73BE" w:rsidRDefault="002B73BE" w:rsidP="002B73BE">
      <w:pPr>
        <w:pStyle w:val="Heading1"/>
      </w:pPr>
      <w:r w:rsidRPr="009A7AE4">
        <w:t>Defining</w:t>
      </w:r>
      <w:r>
        <w:t xml:space="preserve"> </w:t>
      </w:r>
      <w:r w:rsidRPr="009A7AE4">
        <w:t>Environments</w:t>
      </w:r>
      <w:r w:rsidR="006965A2">
        <w:t>, Pipelines, and Policies</w:t>
      </w:r>
    </w:p>
    <w:p w14:paraId="63536A9B" w14:textId="77777777" w:rsidR="002B73BE" w:rsidRDefault="002B73BE" w:rsidP="002B73BE">
      <w:r>
        <w:t xml:space="preserve">Definitions of environment types, their purpose and their specific attributes are also important to document. </w:t>
      </w:r>
    </w:p>
    <w:p w14:paraId="122D9B8C" w14:textId="77777777" w:rsidR="002B73BE" w:rsidRDefault="002B73BE" w:rsidP="002B73BE">
      <w:r>
        <w:t xml:space="preserve">As with all projects, there is a determination that needs to be made on how long-lived an environment will be (ephemeral or permanent). This blockchain infrastructure can be a newly deployed blockchain that has no data, a “forked” chain that effectively delivers a snapshot of a blockchain, or a full environment that includes the full set of transactions for a specific blockchain network. Whether empty or pre-populated, there should be no dispute that the environment should represent the current or planned environment for production. </w:t>
      </w:r>
    </w:p>
    <w:p w14:paraId="7AB4F829" w14:textId="77777777" w:rsidR="002B73BE" w:rsidRDefault="002B73BE" w:rsidP="002B73BE">
      <w:r>
        <w:t>The table below compares the attributes of the different types of environments.</w:t>
      </w:r>
    </w:p>
    <w:tbl>
      <w:tblPr>
        <w:tblStyle w:val="TableGrid"/>
        <w:tblW w:w="10525" w:type="dxa"/>
        <w:tblLook w:val="04A0" w:firstRow="1" w:lastRow="0" w:firstColumn="1" w:lastColumn="0" w:noHBand="0" w:noVBand="1"/>
      </w:tblPr>
      <w:tblGrid>
        <w:gridCol w:w="3685"/>
        <w:gridCol w:w="6840"/>
      </w:tblGrid>
      <w:tr w:rsidR="002B73BE" w:rsidRPr="005D5BB6" w14:paraId="13F4A02A" w14:textId="77777777" w:rsidTr="006E2A81">
        <w:tc>
          <w:tcPr>
            <w:tcW w:w="3685" w:type="dxa"/>
          </w:tcPr>
          <w:p w14:paraId="0BA146D7" w14:textId="77777777" w:rsidR="002B73BE" w:rsidRPr="005D5BB6" w:rsidRDefault="002B73BE" w:rsidP="006E2A81">
            <w:pPr>
              <w:rPr>
                <w:b/>
              </w:rPr>
            </w:pPr>
            <w:r w:rsidRPr="005D5BB6">
              <w:rPr>
                <w:b/>
              </w:rPr>
              <w:t>Environment</w:t>
            </w:r>
          </w:p>
        </w:tc>
        <w:tc>
          <w:tcPr>
            <w:tcW w:w="6840" w:type="dxa"/>
          </w:tcPr>
          <w:p w14:paraId="45276904" w14:textId="77777777" w:rsidR="002B73BE" w:rsidRPr="005D5BB6" w:rsidRDefault="002B73BE" w:rsidP="006E2A81">
            <w:r>
              <w:t>Attributes</w:t>
            </w:r>
          </w:p>
        </w:tc>
      </w:tr>
      <w:tr w:rsidR="002B73BE" w:rsidRPr="005D5BB6" w14:paraId="69EDBD7B" w14:textId="77777777" w:rsidTr="006E2A81">
        <w:tc>
          <w:tcPr>
            <w:tcW w:w="3685" w:type="dxa"/>
          </w:tcPr>
          <w:p w14:paraId="2AB11957" w14:textId="77777777" w:rsidR="002B73BE" w:rsidRPr="005D5BB6" w:rsidRDefault="002B73BE" w:rsidP="006E2A81">
            <w:r w:rsidRPr="005D5BB6">
              <w:t>Local development environment</w:t>
            </w:r>
          </w:p>
        </w:tc>
        <w:tc>
          <w:tcPr>
            <w:tcW w:w="6840" w:type="dxa"/>
          </w:tcPr>
          <w:p w14:paraId="6725ED47" w14:textId="77777777" w:rsidR="002B73BE" w:rsidRDefault="002B73BE" w:rsidP="006E2A81">
            <w:pPr>
              <w:pStyle w:val="ListParagraph"/>
              <w:numPr>
                <w:ilvl w:val="0"/>
                <w:numId w:val="2"/>
              </w:numPr>
            </w:pPr>
            <w:r>
              <w:t>Purpose is for dev/test by an individual developer working on a feature or fix</w:t>
            </w:r>
          </w:p>
          <w:p w14:paraId="350CB25B" w14:textId="77777777" w:rsidR="002B73BE" w:rsidRDefault="002B73BE" w:rsidP="006E2A81">
            <w:pPr>
              <w:pStyle w:val="ListParagraph"/>
              <w:numPr>
                <w:ilvl w:val="0"/>
                <w:numId w:val="2"/>
              </w:numPr>
            </w:pPr>
            <w:r>
              <w:t xml:space="preserve">Infrastructure is ephemeral </w:t>
            </w:r>
          </w:p>
          <w:p w14:paraId="432326AC" w14:textId="77777777" w:rsidR="002B73BE" w:rsidRDefault="002B73BE" w:rsidP="006E2A81">
            <w:pPr>
              <w:pStyle w:val="ListParagraph"/>
              <w:numPr>
                <w:ilvl w:val="0"/>
                <w:numId w:val="2"/>
              </w:numPr>
            </w:pPr>
            <w:r>
              <w:t>Test and deployment are done against an empty, synthetic, or “forked chain” that represents production.</w:t>
            </w:r>
          </w:p>
          <w:p w14:paraId="368F779E" w14:textId="77777777" w:rsidR="002B73BE" w:rsidRDefault="002B73BE" w:rsidP="006E2A81">
            <w:pPr>
              <w:pStyle w:val="ListParagraph"/>
              <w:numPr>
                <w:ilvl w:val="0"/>
                <w:numId w:val="2"/>
              </w:numPr>
            </w:pPr>
            <w:r>
              <w:t xml:space="preserve">Build pipeline(s) include consortium and developer defined tests </w:t>
            </w:r>
          </w:p>
          <w:p w14:paraId="38ECA7CA" w14:textId="77777777" w:rsidR="002B73BE" w:rsidRPr="005D5BB6" w:rsidRDefault="002B73BE" w:rsidP="006E2A81">
            <w:pPr>
              <w:pStyle w:val="ListParagraph"/>
              <w:numPr>
                <w:ilvl w:val="0"/>
                <w:numId w:val="2"/>
              </w:numPr>
            </w:pPr>
            <w:r>
              <w:t>Deployment pipeline(s) driven by approved and proposed policies for the consortium and those of the consortium member the developer(s) work for.</w:t>
            </w:r>
          </w:p>
        </w:tc>
      </w:tr>
      <w:tr w:rsidR="002B73BE" w:rsidRPr="005D5BB6" w14:paraId="50F08627" w14:textId="77777777" w:rsidTr="006E2A81">
        <w:tc>
          <w:tcPr>
            <w:tcW w:w="3685" w:type="dxa"/>
          </w:tcPr>
          <w:p w14:paraId="608B145D" w14:textId="77777777" w:rsidR="002B73BE" w:rsidRPr="005D5BB6" w:rsidRDefault="002B73BE" w:rsidP="006E2A81">
            <w:r w:rsidRPr="005D5BB6">
              <w:lastRenderedPageBreak/>
              <w:t>Consortium member test environment</w:t>
            </w:r>
          </w:p>
        </w:tc>
        <w:tc>
          <w:tcPr>
            <w:tcW w:w="6840" w:type="dxa"/>
          </w:tcPr>
          <w:p w14:paraId="52991737" w14:textId="77777777" w:rsidR="002B73BE" w:rsidRDefault="002B73BE" w:rsidP="006E2A81">
            <w:pPr>
              <w:pStyle w:val="ListParagraph"/>
              <w:numPr>
                <w:ilvl w:val="0"/>
                <w:numId w:val="2"/>
              </w:numPr>
            </w:pPr>
            <w:r>
              <w:t xml:space="preserve">Purpose is test for team working on internal applications that use the smart contract(s) </w:t>
            </w:r>
            <w:r w:rsidRPr="00A91CF9">
              <w:rPr>
                <w:i/>
              </w:rPr>
              <w:t>at a specific consortium member</w:t>
            </w:r>
            <w:r>
              <w:t xml:space="preserve"> </w:t>
            </w:r>
          </w:p>
          <w:p w14:paraId="561C743E" w14:textId="77777777" w:rsidR="002B73BE" w:rsidRDefault="002B73BE" w:rsidP="006E2A81">
            <w:pPr>
              <w:pStyle w:val="ListParagraph"/>
              <w:numPr>
                <w:ilvl w:val="0"/>
                <w:numId w:val="2"/>
              </w:numPr>
            </w:pPr>
            <w:r>
              <w:t xml:space="preserve">Infrastructure is ephemeral or permanent </w:t>
            </w:r>
          </w:p>
          <w:p w14:paraId="1CA45182" w14:textId="77777777" w:rsidR="002B73BE" w:rsidRDefault="002B73BE" w:rsidP="006E2A81">
            <w:pPr>
              <w:pStyle w:val="ListParagraph"/>
              <w:numPr>
                <w:ilvl w:val="0"/>
                <w:numId w:val="2"/>
              </w:numPr>
            </w:pPr>
            <w:r>
              <w:t>Test and deployment are done against an empty, synthetic, or “forked chain” that represents production.</w:t>
            </w:r>
          </w:p>
          <w:p w14:paraId="66D799AD" w14:textId="77777777" w:rsidR="002B73BE" w:rsidRDefault="002B73BE" w:rsidP="006E2A81">
            <w:pPr>
              <w:pStyle w:val="ListParagraph"/>
              <w:numPr>
                <w:ilvl w:val="0"/>
                <w:numId w:val="2"/>
              </w:numPr>
            </w:pPr>
            <w:r>
              <w:t xml:space="preserve">Build pipeline(s) include includes consortium and consortium member defined tests </w:t>
            </w:r>
          </w:p>
          <w:p w14:paraId="782F7D8D" w14:textId="77777777" w:rsidR="002B73BE" w:rsidRPr="005D5BB6" w:rsidRDefault="002B73BE" w:rsidP="006E2A81">
            <w:pPr>
              <w:pStyle w:val="ListParagraph"/>
              <w:numPr>
                <w:ilvl w:val="0"/>
                <w:numId w:val="2"/>
              </w:numPr>
            </w:pPr>
            <w:r>
              <w:t>Deployment pipeline(s) driven by approved consortium and consortium member policies</w:t>
            </w:r>
          </w:p>
        </w:tc>
      </w:tr>
      <w:tr w:rsidR="002B73BE" w:rsidRPr="005D5BB6" w14:paraId="238F2B0B" w14:textId="77777777" w:rsidTr="006E2A81">
        <w:tc>
          <w:tcPr>
            <w:tcW w:w="3685" w:type="dxa"/>
          </w:tcPr>
          <w:p w14:paraId="365770CB" w14:textId="77777777" w:rsidR="002B73BE" w:rsidRPr="005D5BB6" w:rsidRDefault="002B73BE" w:rsidP="006E2A81">
            <w:r w:rsidRPr="005D5BB6">
              <w:t>Consortium test environment</w:t>
            </w:r>
          </w:p>
        </w:tc>
        <w:tc>
          <w:tcPr>
            <w:tcW w:w="6840" w:type="dxa"/>
          </w:tcPr>
          <w:p w14:paraId="538EE16E" w14:textId="77777777" w:rsidR="002B73BE" w:rsidRDefault="002B73BE" w:rsidP="006E2A81">
            <w:pPr>
              <w:pStyle w:val="ListParagraph"/>
              <w:numPr>
                <w:ilvl w:val="0"/>
                <w:numId w:val="2"/>
              </w:numPr>
            </w:pPr>
            <w:r>
              <w:t xml:space="preserve">Purpose is to serve as a test environment </w:t>
            </w:r>
            <w:r w:rsidRPr="00A91CF9">
              <w:rPr>
                <w:i/>
              </w:rPr>
              <w:t>for the consortium</w:t>
            </w:r>
            <w:r>
              <w:t xml:space="preserve"> </w:t>
            </w:r>
          </w:p>
          <w:p w14:paraId="2B6B0FF4" w14:textId="77777777" w:rsidR="002B73BE" w:rsidRDefault="002B73BE" w:rsidP="006E2A81">
            <w:pPr>
              <w:pStyle w:val="ListParagraph"/>
              <w:numPr>
                <w:ilvl w:val="0"/>
                <w:numId w:val="2"/>
              </w:numPr>
            </w:pPr>
            <w:r>
              <w:t xml:space="preserve">Infrastructure is ephemeral or permanent </w:t>
            </w:r>
          </w:p>
          <w:p w14:paraId="454FD90F" w14:textId="77777777" w:rsidR="002B73BE" w:rsidRDefault="002B73BE" w:rsidP="006E2A81">
            <w:pPr>
              <w:pStyle w:val="ListParagraph"/>
              <w:numPr>
                <w:ilvl w:val="0"/>
                <w:numId w:val="2"/>
              </w:numPr>
            </w:pPr>
            <w:r>
              <w:t>Test and deployment are done against a “forked chain” that represents production.</w:t>
            </w:r>
          </w:p>
          <w:p w14:paraId="2346F0FD" w14:textId="77777777" w:rsidR="002B73BE" w:rsidRDefault="002B73BE" w:rsidP="006E2A81">
            <w:pPr>
              <w:pStyle w:val="ListParagraph"/>
              <w:numPr>
                <w:ilvl w:val="0"/>
                <w:numId w:val="2"/>
              </w:numPr>
            </w:pPr>
            <w:r>
              <w:t xml:space="preserve">Build pipeline(s) include consortium approved tests </w:t>
            </w:r>
          </w:p>
          <w:p w14:paraId="7397D9E5" w14:textId="77777777" w:rsidR="002B73BE" w:rsidRPr="005D5BB6" w:rsidRDefault="002B73BE" w:rsidP="006E2A81">
            <w:pPr>
              <w:pStyle w:val="ListParagraph"/>
              <w:numPr>
                <w:ilvl w:val="0"/>
                <w:numId w:val="2"/>
              </w:numPr>
            </w:pPr>
            <w:r>
              <w:t>Deployment pipeline(s) driven by approved consortium policies</w:t>
            </w:r>
          </w:p>
        </w:tc>
      </w:tr>
      <w:tr w:rsidR="002B73BE" w14:paraId="5674F3DC" w14:textId="77777777" w:rsidTr="006E2A81">
        <w:tc>
          <w:tcPr>
            <w:tcW w:w="3685" w:type="dxa"/>
          </w:tcPr>
          <w:p w14:paraId="4672FA6B" w14:textId="77777777" w:rsidR="002B73BE" w:rsidRPr="005D5BB6" w:rsidRDefault="002B73BE" w:rsidP="006E2A81">
            <w:r w:rsidRPr="005D5BB6">
              <w:t>Consortium production environment</w:t>
            </w:r>
          </w:p>
        </w:tc>
        <w:tc>
          <w:tcPr>
            <w:tcW w:w="6840" w:type="dxa"/>
          </w:tcPr>
          <w:p w14:paraId="43FDC844" w14:textId="77777777" w:rsidR="002B73BE" w:rsidRDefault="002B73BE" w:rsidP="006E2A81">
            <w:pPr>
              <w:pStyle w:val="ListParagraph"/>
              <w:numPr>
                <w:ilvl w:val="0"/>
                <w:numId w:val="2"/>
              </w:numPr>
            </w:pPr>
            <w:r>
              <w:t xml:space="preserve">Purpose is the production environment for consortium on a blockchain network used by the consortium. </w:t>
            </w:r>
          </w:p>
          <w:p w14:paraId="79F8BA08" w14:textId="77777777" w:rsidR="002B73BE" w:rsidRDefault="002B73BE" w:rsidP="006E2A81">
            <w:pPr>
              <w:pStyle w:val="ListParagraph"/>
              <w:numPr>
                <w:ilvl w:val="0"/>
                <w:numId w:val="2"/>
              </w:numPr>
            </w:pPr>
            <w:r>
              <w:t xml:space="preserve">Infrastructure is permanent </w:t>
            </w:r>
          </w:p>
          <w:p w14:paraId="5605C33C" w14:textId="77777777" w:rsidR="002B73BE" w:rsidRDefault="002B73BE" w:rsidP="006E2A81">
            <w:pPr>
              <w:pStyle w:val="ListParagraph"/>
              <w:numPr>
                <w:ilvl w:val="0"/>
                <w:numId w:val="2"/>
              </w:numPr>
            </w:pPr>
            <w:r>
              <w:t>Deployment is done against the production blockchain.</w:t>
            </w:r>
          </w:p>
          <w:p w14:paraId="361FB83A" w14:textId="77777777" w:rsidR="002B73BE" w:rsidRDefault="002B73BE" w:rsidP="006E2A81">
            <w:pPr>
              <w:pStyle w:val="ListParagraph"/>
              <w:numPr>
                <w:ilvl w:val="0"/>
                <w:numId w:val="2"/>
              </w:numPr>
            </w:pPr>
            <w:r>
              <w:t xml:space="preserve">Build pipeline(s) include consortium defined tests </w:t>
            </w:r>
          </w:p>
          <w:p w14:paraId="79EB6454" w14:textId="77777777" w:rsidR="002B73BE" w:rsidRDefault="002B73BE" w:rsidP="006E2A81">
            <w:pPr>
              <w:pStyle w:val="ListParagraph"/>
              <w:numPr>
                <w:ilvl w:val="0"/>
                <w:numId w:val="2"/>
              </w:numPr>
            </w:pPr>
            <w:r>
              <w:t xml:space="preserve">Deployment pipeline(s) driven by approved consortium policies </w:t>
            </w:r>
          </w:p>
        </w:tc>
      </w:tr>
    </w:tbl>
    <w:p w14:paraId="4C7D64BC" w14:textId="1E729D87" w:rsidR="00131DD5" w:rsidRDefault="00131DD5" w:rsidP="002B73BE">
      <w:pPr>
        <w:pStyle w:val="Heading2"/>
      </w:pPr>
      <w:r w:rsidRPr="005D5BB6">
        <w:t>Local development environment</w:t>
      </w:r>
    </w:p>
    <w:p w14:paraId="788944DA" w14:textId="0697A307" w:rsidR="0058249F" w:rsidRDefault="0058249F" w:rsidP="0058249F">
      <w:r>
        <w:t>A project within Azure DevOps is created and source control will either be provided by Azure DevOps (Azure Repos) or an external Git service such as Github.</w:t>
      </w:r>
    </w:p>
    <w:p w14:paraId="01674EB8" w14:textId="77777777" w:rsidR="003B64D7" w:rsidRDefault="000309A9" w:rsidP="000309A9">
      <w:r>
        <w:t xml:space="preserve">A developer </w:t>
      </w:r>
      <w:r w:rsidR="00A366F0">
        <w:t xml:space="preserve">is creating or editing </w:t>
      </w:r>
      <w:r w:rsidR="0058249F">
        <w:t xml:space="preserve">local copies of </w:t>
      </w:r>
      <w:r w:rsidR="00A366F0">
        <w:t>one or more smart contracts.</w:t>
      </w:r>
      <w:r>
        <w:t xml:space="preserve">  </w:t>
      </w:r>
      <w:r w:rsidR="009F2D6C">
        <w:t>The developer will</w:t>
      </w:r>
      <w:r>
        <w:t xml:space="preserve"> </w:t>
      </w:r>
      <w:proofErr w:type="gramStart"/>
      <w:r>
        <w:t>deploy</w:t>
      </w:r>
      <w:r w:rsidR="009F2D6C">
        <w:t xml:space="preserve">, </w:t>
      </w:r>
      <w:r>
        <w:t xml:space="preserve"> te</w:t>
      </w:r>
      <w:r w:rsidR="00A366F0">
        <w:t>st</w:t>
      </w:r>
      <w:proofErr w:type="gramEnd"/>
      <w:r w:rsidR="009F2D6C">
        <w:t>, and debug</w:t>
      </w:r>
      <w:r>
        <w:t xml:space="preserve"> against a standalone node.</w:t>
      </w:r>
    </w:p>
    <w:p w14:paraId="386220DD" w14:textId="21318B69" w:rsidR="000309A9" w:rsidRDefault="000309A9" w:rsidP="000309A9">
      <w:r>
        <w:t xml:space="preserve">The developer will have </w:t>
      </w:r>
      <w:r w:rsidR="0058103F">
        <w:t xml:space="preserve">automated </w:t>
      </w:r>
      <w:r>
        <w:t xml:space="preserve">tests and may also do local UI testing. In some cases, they may also do other types of tests in a standalone fashion, e.g. </w:t>
      </w:r>
      <w:r w:rsidR="00F076CB">
        <w:t xml:space="preserve">interactions with code hosted in compute, such as serverless offerings like Functions, Logic Apps or Flow, </w:t>
      </w:r>
      <w:r w:rsidR="003856D9">
        <w:t xml:space="preserve">that is </w:t>
      </w:r>
      <w:r>
        <w:t>distinct to that developer.</w:t>
      </w:r>
      <w:r w:rsidR="00240FFC">
        <w:t xml:space="preserve"> </w:t>
      </w:r>
    </w:p>
    <w:p w14:paraId="72B79AF0" w14:textId="22052CDE" w:rsidR="000A44C9" w:rsidRDefault="000A44C9" w:rsidP="000309A9">
      <w:r>
        <w:t xml:space="preserve">On the Ethereum blockchain, these are typically </w:t>
      </w:r>
      <w:r w:rsidR="00A911F8">
        <w:t xml:space="preserve">written as </w:t>
      </w:r>
      <w:proofErr w:type="spellStart"/>
      <w:r w:rsidR="00A911F8">
        <w:t>javascript</w:t>
      </w:r>
      <w:proofErr w:type="spellEnd"/>
      <w:r w:rsidR="00A911F8">
        <w:t xml:space="preserve"> or solidity and executed using </w:t>
      </w:r>
      <w:r w:rsidR="00D5128F">
        <w:t>T</w:t>
      </w:r>
      <w:r w:rsidR="00A911F8">
        <w:t>ruffle.</w:t>
      </w:r>
      <w:r w:rsidR="002F72FA">
        <w:t xml:space="preserve">  </w:t>
      </w:r>
      <w:r w:rsidR="005E48D4">
        <w:t xml:space="preserve">The two commands </w:t>
      </w:r>
      <w:r w:rsidR="004B4F79">
        <w:t>used include “truffle compile”, which compiles contracts and “truffle test”</w:t>
      </w:r>
    </w:p>
    <w:p w14:paraId="27939F52" w14:textId="64D7883E" w:rsidR="000309A9" w:rsidRDefault="000309A9" w:rsidP="000309A9">
      <w:r>
        <w:t xml:space="preserve">Once tests are passed the developer will submit a pull request to their </w:t>
      </w:r>
      <w:proofErr w:type="spellStart"/>
      <w:r>
        <w:t>git</w:t>
      </w:r>
      <w:proofErr w:type="spellEnd"/>
      <w:r>
        <w:t xml:space="preserve"> repo.</w:t>
      </w:r>
    </w:p>
    <w:p w14:paraId="7538AF8B" w14:textId="31A0CE5C" w:rsidR="005C4074" w:rsidRDefault="005D6571" w:rsidP="000309A9">
      <w:r>
        <w:t xml:space="preserve">Based on policy, the pull request will be reviewed by </w:t>
      </w:r>
      <w:r w:rsidR="005C4074">
        <w:t>the designated number of reviewers established</w:t>
      </w:r>
      <w:r w:rsidR="00E35DF3">
        <w:t xml:space="preserve"> and accepted as appropriate into source control.</w:t>
      </w:r>
    </w:p>
    <w:p w14:paraId="45823CB9" w14:textId="7A8EB344" w:rsidR="00E35DF3" w:rsidRDefault="00E35DF3" w:rsidP="000309A9">
      <w:r>
        <w:t xml:space="preserve">Source control will either be provided by Azure DevOps (Azure Repos) or an external Git service </w:t>
      </w:r>
      <w:r w:rsidR="00BA0B41">
        <w:t>such as Github.</w:t>
      </w:r>
    </w:p>
    <w:p w14:paraId="1B8EE1A3" w14:textId="77777777" w:rsidR="00955B1F" w:rsidRDefault="00955B1F" w:rsidP="00955B1F">
      <w:r>
        <w:t xml:space="preserve">Deployment of contracts for an Ethereum blockchain can be done with the “truffle migrate” command.  </w:t>
      </w:r>
    </w:p>
    <w:p w14:paraId="729D673F" w14:textId="77777777" w:rsidR="00955B1F" w:rsidRDefault="00955B1F" w:rsidP="000309A9"/>
    <w:p w14:paraId="2AB23C1A" w14:textId="3ED17921" w:rsidR="00EA4D12" w:rsidRPr="002C6203" w:rsidRDefault="00EA4D12" w:rsidP="002C6203">
      <w:r>
        <w:rPr>
          <w:noProof/>
        </w:rPr>
        <w:lastRenderedPageBreak/>
        <w:drawing>
          <wp:inline distT="0" distB="0" distL="0" distR="0" wp14:anchorId="599929E1" wp14:editId="30601AA5">
            <wp:extent cx="5943600" cy="4257675"/>
            <wp:effectExtent l="0" t="0" r="0" b="9525"/>
            <wp:docPr id="7166969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4257675"/>
                    </a:xfrm>
                    <a:prstGeom prst="rect">
                      <a:avLst/>
                    </a:prstGeom>
                  </pic:spPr>
                </pic:pic>
              </a:graphicData>
            </a:graphic>
          </wp:inline>
        </w:drawing>
      </w:r>
    </w:p>
    <w:p w14:paraId="3786E70F" w14:textId="6F93B624" w:rsidR="00185B60" w:rsidRDefault="4C21F1B0" w:rsidP="002B73BE">
      <w:pPr>
        <w:pStyle w:val="Heading2"/>
        <w:rPr>
          <w:rFonts w:ascii="Arial" w:eastAsia="Arial" w:hAnsi="Arial" w:cs="Arial"/>
          <w:color w:val="434343"/>
          <w:sz w:val="28"/>
          <w:szCs w:val="28"/>
        </w:rPr>
      </w:pPr>
      <w:r w:rsidRPr="0E2778A0">
        <w:rPr>
          <w:rStyle w:val="Heading5Char"/>
        </w:rPr>
        <w:t>Automated Testing</w:t>
      </w:r>
    </w:p>
    <w:p w14:paraId="6B1EB26D" w14:textId="77777777" w:rsidR="00B630C0" w:rsidRDefault="00D333C5" w:rsidP="00D76AD3">
      <w:r>
        <w:t xml:space="preserve">Truffle enables the development of automated tests using </w:t>
      </w:r>
      <w:proofErr w:type="spellStart"/>
      <w:r>
        <w:t>javascript</w:t>
      </w:r>
      <w:proofErr w:type="spellEnd"/>
      <w:r>
        <w:t xml:space="preserve"> or solidity.</w:t>
      </w:r>
    </w:p>
    <w:p w14:paraId="34FA5C84" w14:textId="2EC5E66B" w:rsidR="00D76AD3" w:rsidRPr="00D76AD3" w:rsidRDefault="006D782E" w:rsidP="00D76AD3">
      <w:r>
        <w:t xml:space="preserve">The </w:t>
      </w:r>
      <w:r w:rsidR="00254970">
        <w:t xml:space="preserve">implementation guide focuses on two contracts, BasicItemRegistry and Item. </w:t>
      </w:r>
    </w:p>
    <w:p w14:paraId="419C2B81" w14:textId="0745E07E" w:rsidR="4C21F1B0" w:rsidRDefault="4C21F1B0" w:rsidP="0042531D">
      <w:r w:rsidRPr="4C21F1B0">
        <w:t xml:space="preserve">The BasicItemRegistry test demonstrates how to achieve the </w:t>
      </w:r>
      <w:r w:rsidR="0042734E">
        <w:t>automated testing</w:t>
      </w:r>
      <w:r w:rsidRPr="4C21F1B0">
        <w:t xml:space="preserve"> goals </w:t>
      </w:r>
      <w:r w:rsidR="0042734E">
        <w:t xml:space="preserve">defined earlier in this paper. This is done </w:t>
      </w:r>
      <w:r w:rsidRPr="4C21F1B0">
        <w:t xml:space="preserve">using Truffle’s embedded </w:t>
      </w:r>
      <w:hyperlink r:id="rId28">
        <w:r w:rsidR="3C870E45" w:rsidRPr="3C870E45">
          <w:rPr>
            <w:rStyle w:val="Hyperlink"/>
          </w:rPr>
          <w:t>mocha</w:t>
        </w:r>
      </w:hyperlink>
      <w:r w:rsidR="3C870E45">
        <w:t xml:space="preserve"> test runner.</w:t>
      </w:r>
      <w:r w:rsidRPr="4C21F1B0">
        <w:t xml:space="preserve"> The top-level test suite is defined within a </w:t>
      </w:r>
      <w:r w:rsidRPr="4C21F1B0">
        <w:rPr>
          <w:rFonts w:ascii="Courier New" w:eastAsia="Courier New" w:hAnsi="Courier New" w:cs="Courier New"/>
          <w:b/>
          <w:bCs/>
        </w:rPr>
        <w:t>contract</w:t>
      </w:r>
      <w:r w:rsidRPr="4C21F1B0">
        <w:rPr>
          <w:b/>
          <w:bCs/>
        </w:rPr>
        <w:t xml:space="preserve"> </w:t>
      </w:r>
      <w:r w:rsidRPr="4C21F1B0">
        <w:t xml:space="preserve">callback. This lets Truffle prepopulate the test with a reference to your contract’s constructor so that you can easily deploy new instances of the contract for each test. Within the contract callback, multiple levels of </w:t>
      </w:r>
      <w:r w:rsidRPr="4C21F1B0">
        <w:rPr>
          <w:rFonts w:ascii="Courier New" w:eastAsia="Courier New" w:hAnsi="Courier New" w:cs="Courier New"/>
          <w:b/>
          <w:bCs/>
        </w:rPr>
        <w:t>describe</w:t>
      </w:r>
      <w:r w:rsidRPr="4C21F1B0">
        <w:t xml:space="preserve"> callback are used to drill down into each area of the contract under test. Within each </w:t>
      </w:r>
      <w:r w:rsidRPr="4C21F1B0">
        <w:rPr>
          <w:rFonts w:ascii="Courier New" w:eastAsia="Courier New" w:hAnsi="Courier New" w:cs="Courier New"/>
          <w:b/>
          <w:bCs/>
        </w:rPr>
        <w:t>describe</w:t>
      </w:r>
      <w:r w:rsidRPr="4C21F1B0">
        <w:t xml:space="preserve">, one or more </w:t>
      </w:r>
      <w:proofErr w:type="spellStart"/>
      <w:r w:rsidRPr="4C21F1B0">
        <w:rPr>
          <w:rFonts w:ascii="Courier New" w:eastAsia="Courier New" w:hAnsi="Courier New" w:cs="Courier New"/>
          <w:b/>
          <w:bCs/>
        </w:rPr>
        <w:t>beforeAll</w:t>
      </w:r>
      <w:proofErr w:type="spellEnd"/>
      <w:r w:rsidRPr="4C21F1B0">
        <w:t xml:space="preserve"> or </w:t>
      </w:r>
      <w:r w:rsidRPr="4C21F1B0">
        <w:rPr>
          <w:rFonts w:ascii="Courier New" w:eastAsia="Courier New" w:hAnsi="Courier New" w:cs="Courier New"/>
          <w:b/>
          <w:bCs/>
        </w:rPr>
        <w:t>before</w:t>
      </w:r>
      <w:r w:rsidRPr="4C21F1B0">
        <w:t xml:space="preserve"> callbacks set up and assert the preconditions for each test. Finally, one or more </w:t>
      </w:r>
      <w:proofErr w:type="gramStart"/>
      <w:r w:rsidRPr="4C21F1B0">
        <w:rPr>
          <w:rFonts w:ascii="Courier New" w:eastAsia="Courier New" w:hAnsi="Courier New" w:cs="Courier New"/>
          <w:b/>
          <w:bCs/>
        </w:rPr>
        <w:t>it</w:t>
      </w:r>
      <w:proofErr w:type="gramEnd"/>
      <w:r w:rsidRPr="4C21F1B0">
        <w:t xml:space="preserve"> callbacks define the test cases, which contain the action under test and assertions to validate the expected postconditions of that action.</w:t>
      </w:r>
    </w:p>
    <w:p w14:paraId="5F293B6F" w14:textId="51839712" w:rsidR="4C21F1B0" w:rsidRDefault="4C21F1B0" w:rsidP="00D76AD3">
      <w:r w:rsidRPr="4C21F1B0">
        <w:t xml:space="preserve">It is possible Truffle tests to have one test case depend on the post condition of another. </w:t>
      </w:r>
      <w:r w:rsidRPr="00D73D92">
        <w:rPr>
          <w:b/>
        </w:rPr>
        <w:t>This should be avoided.</w:t>
      </w:r>
      <w:r w:rsidRPr="4C21F1B0">
        <w:t xml:space="preserve"> Test execution time is a common reason for developers designing tests this way, but usually this is a sign of undesirable system complexity and that issue should be addressed before proceeding.</w:t>
      </w:r>
    </w:p>
    <w:p w14:paraId="11C074DB" w14:textId="7D95C750" w:rsidR="4C21F1B0" w:rsidRDefault="4C21F1B0" w:rsidP="00D76AD3">
      <w:r w:rsidRPr="4C21F1B0">
        <w:t xml:space="preserve">You’ll notice in </w:t>
      </w:r>
      <w:r w:rsidR="00DF06C7">
        <w:t xml:space="preserve">the implementation guide </w:t>
      </w:r>
      <w:r w:rsidRPr="4C21F1B0">
        <w:t xml:space="preserve">that each contract state under test is set up for each test case independently of the rest. This is done for two reasons. First, it more explicitly expresses the </w:t>
      </w:r>
      <w:r w:rsidR="00B75E23">
        <w:t xml:space="preserve">contract </w:t>
      </w:r>
      <w:r w:rsidRPr="4C21F1B0">
        <w:t xml:space="preserve">author’s intent to developers or auditors. This on its own </w:t>
      </w:r>
      <w:proofErr w:type="gramStart"/>
      <w:r w:rsidRPr="4C21F1B0">
        <w:t>saves</w:t>
      </w:r>
      <w:proofErr w:type="gramEnd"/>
      <w:r w:rsidRPr="4C21F1B0">
        <w:t xml:space="preserve"> large amounts of time when tests fail. Second, it makes it possible for developers to run each test case without needing to run any of the </w:t>
      </w:r>
      <w:r w:rsidRPr="4C21F1B0">
        <w:lastRenderedPageBreak/>
        <w:t>others, which makes it as easy as possible to troubleshoot test failures with a debugger.</w:t>
      </w:r>
      <w:r>
        <w:br/>
      </w:r>
    </w:p>
    <w:p w14:paraId="4F64F805" w14:textId="77777777" w:rsidR="00856C8D" w:rsidRDefault="00856C8D" w:rsidP="00856C8D">
      <w:pPr>
        <w:pStyle w:val="Heading3"/>
        <w:rPr>
          <w:rStyle w:val="Heading4Char"/>
        </w:rPr>
      </w:pPr>
      <w:r>
        <w:rPr>
          <w:rStyle w:val="Heading4Char"/>
        </w:rPr>
        <w:t xml:space="preserve">Test Against Production Blockchain Data Locally with </w:t>
      </w:r>
      <w:r w:rsidRPr="042176D2">
        <w:rPr>
          <w:rStyle w:val="Heading4Char"/>
        </w:rPr>
        <w:t>Forking</w:t>
      </w:r>
    </w:p>
    <w:p w14:paraId="6F8BB3AD" w14:textId="77777777" w:rsidR="00856C8D" w:rsidRDefault="00856C8D" w:rsidP="00856C8D">
      <w:r w:rsidRPr="4C21F1B0">
        <w:t xml:space="preserve">Good DevOps processes attempt to </w:t>
      </w:r>
      <w:r>
        <w:t xml:space="preserve">eliminate or </w:t>
      </w:r>
      <w:r w:rsidRPr="4C21F1B0">
        <w:t>minimize the difference between test environments and production. Blockchains facilitate this goal in a way that other software cannot via the ability to fork a chain. Forking a chain is a process where a new blockchain network is created from the state of an existing chain, but blocks added to the new chain do not get appended back to the original. With tools like ganache-cli, instantaneous forking can be achieved by deferring back to the original network for reads of old state information.</w:t>
      </w:r>
    </w:p>
    <w:p w14:paraId="02713CE8" w14:textId="2EBD6CA5" w:rsidR="00856C8D" w:rsidRDefault="00856C8D" w:rsidP="00856C8D">
      <w:r w:rsidRPr="4C21F1B0">
        <w:t>Setting up a forked network is easy</w:t>
      </w:r>
      <w:r>
        <w:t xml:space="preserve"> using the ganache-cli. This is done by p</w:t>
      </w:r>
      <w:r w:rsidRPr="4C21F1B0">
        <w:t>oint</w:t>
      </w:r>
      <w:r>
        <w:t>ing the</w:t>
      </w:r>
      <w:r w:rsidRPr="4C21F1B0">
        <w:t xml:space="preserve"> ganache-cli at the RPC endpoint of the node you wish to fork by running it with the --fork flag.</w:t>
      </w:r>
      <w:r>
        <w:t xml:space="preserve">   If you are using a private chain for a consortium or the public Ethereum network, the approach is the same.</w:t>
      </w:r>
    </w:p>
    <w:p w14:paraId="4D3A493A" w14:textId="77777777" w:rsidR="00856C8D" w:rsidRDefault="00856C8D" w:rsidP="00856C8D">
      <w:r>
        <w:t xml:space="preserve">An example command line would be the following - </w:t>
      </w:r>
    </w:p>
    <w:p w14:paraId="501811B6" w14:textId="77777777" w:rsidR="00856C8D" w:rsidRDefault="00856C8D" w:rsidP="00856C8D">
      <w:r w:rsidRPr="4C21F1B0">
        <w:t xml:space="preserve">ganache-cli --fork </w:t>
      </w:r>
      <w:hyperlink r:id="rId29">
        <w:r w:rsidRPr="4C21F1B0">
          <w:rPr>
            <w:rStyle w:val="Hyperlink"/>
            <w:rFonts w:ascii="Arial" w:eastAsia="Arial" w:hAnsi="Arial" w:cs="Arial"/>
          </w:rPr>
          <w:t>https://mynode.mynetwork.local:8545</w:t>
        </w:r>
        <w:r>
          <w:br/>
        </w:r>
      </w:hyperlink>
    </w:p>
    <w:p w14:paraId="466C4337" w14:textId="77777777" w:rsidR="00856C8D" w:rsidRDefault="00856C8D" w:rsidP="00856C8D">
      <w:r>
        <w:t>Once the above command is executed, the</w:t>
      </w:r>
      <w:r w:rsidRPr="4C21F1B0">
        <w:t xml:space="preserve"> ganache-cli will expose its own local network on port 8545 which will refer back to the original chain for reads of state that existed prior to the fork.</w:t>
      </w:r>
      <w:r>
        <w:t xml:space="preserve"> There is no delay for this to happen, Ganache will be available immediately.</w:t>
      </w:r>
    </w:p>
    <w:p w14:paraId="491896FB" w14:textId="77777777" w:rsidR="00856C8D" w:rsidRDefault="00856C8D" w:rsidP="00D76AD3"/>
    <w:p w14:paraId="00D8AD59" w14:textId="69ABD8FC" w:rsidR="04C01A49" w:rsidRDefault="04C01A49" w:rsidP="002B73BE">
      <w:pPr>
        <w:pStyle w:val="Heading3"/>
      </w:pPr>
      <w:r>
        <w:t>Debugging with Truffle</w:t>
      </w:r>
    </w:p>
    <w:p w14:paraId="5A341055" w14:textId="145D4986" w:rsidR="007D38D8" w:rsidRPr="007D38D8" w:rsidRDefault="12C4C1B5" w:rsidP="007D38D8">
      <w:r>
        <w:t xml:space="preserve">Truffle offers a command-line Solidity debugger which allows you to inspect the execution of a transaction after it has executed. Executing the debugger </w:t>
      </w:r>
      <w:r w:rsidR="6D9AF8BE">
        <w:t>is</w:t>
      </w:r>
      <w:r>
        <w:t xml:space="preserve"> done </w:t>
      </w:r>
      <w:r w:rsidR="6D9AF8BE">
        <w:t>in three steps. First, execute the</w:t>
      </w:r>
      <w:r>
        <w:t xml:space="preserve"> transaction you wish to debug</w:t>
      </w:r>
      <w:r w:rsidR="6D9AF8BE">
        <w:t xml:space="preserve">. </w:t>
      </w:r>
      <w:r w:rsidR="748063B2">
        <w:t xml:space="preserve">Second, copy the hash for the transaction </w:t>
      </w:r>
      <w:r w:rsidR="5D9513AC">
        <w:t xml:space="preserve">you just ran. Third, run truffle debug $HASH – where $HASH is the </w:t>
      </w:r>
      <w:r w:rsidR="51B7FC1E">
        <w:t>transaction hash you recorded in the previous step.</w:t>
      </w:r>
    </w:p>
    <w:p w14:paraId="1F911033" w14:textId="00D64590" w:rsidR="08356009" w:rsidRDefault="08356009">
      <w:r>
        <w:t xml:space="preserve">An example command line would be the following - </w:t>
      </w:r>
    </w:p>
    <w:p w14:paraId="03F219C3" w14:textId="4CED2937" w:rsidR="08356009" w:rsidRDefault="08356009">
      <w:r w:rsidRPr="7CB07F74">
        <w:t>truffle debug 0x5f522794c73eab4be53c26f9855edd115d615f95d3e7074a3cec52c16b1daa84</w:t>
      </w:r>
    </w:p>
    <w:p w14:paraId="0CB6BA72" w14:textId="15C4B792" w:rsidR="08356009" w:rsidRDefault="08356009" w:rsidP="08356009">
      <w:pPr>
        <w:rPr>
          <w:rFonts w:ascii="Calibri" w:eastAsia="Calibri" w:hAnsi="Calibri" w:cs="Calibri"/>
          <w:color w:val="333333"/>
          <w:sz w:val="19"/>
          <w:szCs w:val="19"/>
        </w:rPr>
      </w:pPr>
      <w:r w:rsidRPr="7CB07F74">
        <w:t xml:space="preserve">If successful, you should see a screen like the </w:t>
      </w:r>
      <w:r w:rsidR="4B88F827" w:rsidRPr="7CB07F74">
        <w:t xml:space="preserve">one below. </w:t>
      </w:r>
      <w:r w:rsidR="00C60802">
        <w:t>O</w:t>
      </w:r>
      <w:r w:rsidR="2D677412" w:rsidRPr="7CB07F74">
        <w:t xml:space="preserve">n-screen instructions </w:t>
      </w:r>
      <w:r w:rsidR="003B3703">
        <w:t xml:space="preserve">identify how </w:t>
      </w:r>
      <w:r w:rsidR="2D677412" w:rsidRPr="7CB07F74">
        <w:t xml:space="preserve">to step, add breakpoints and </w:t>
      </w:r>
      <w:r w:rsidR="69B5FBA5" w:rsidRPr="7CB07F74">
        <w:t>watches, and to inspect variable state.</w:t>
      </w:r>
    </w:p>
    <w:p w14:paraId="4DE44094" w14:textId="46634457" w:rsidR="5C65842C" w:rsidRDefault="593602C6" w:rsidP="5C65842C">
      <w:r>
        <w:rPr>
          <w:noProof/>
        </w:rPr>
        <w:lastRenderedPageBreak/>
        <w:drawing>
          <wp:inline distT="0" distB="0" distL="0" distR="0" wp14:anchorId="3EFE0495" wp14:editId="0F63077B">
            <wp:extent cx="5472113" cy="4104085"/>
            <wp:effectExtent l="0" t="0" r="0" b="0"/>
            <wp:docPr id="124264416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0">
                      <a:extLst>
                        <a:ext uri="{28A0092B-C50C-407E-A947-70E740481C1C}">
                          <a14:useLocalDpi xmlns:a14="http://schemas.microsoft.com/office/drawing/2010/main" val="0"/>
                        </a:ext>
                      </a:extLst>
                    </a:blip>
                    <a:stretch>
                      <a:fillRect/>
                    </a:stretch>
                  </pic:blipFill>
                  <pic:spPr>
                    <a:xfrm>
                      <a:off x="0" y="0"/>
                      <a:ext cx="5477901" cy="4108426"/>
                    </a:xfrm>
                    <a:prstGeom prst="rect">
                      <a:avLst/>
                    </a:prstGeom>
                  </pic:spPr>
                </pic:pic>
              </a:graphicData>
            </a:graphic>
          </wp:inline>
        </w:drawing>
      </w:r>
    </w:p>
    <w:p w14:paraId="45A9BBD4" w14:textId="46634457" w:rsidR="0039262D" w:rsidRPr="0039262D" w:rsidRDefault="1F86D3D0" w:rsidP="0039262D">
      <w:r>
        <w:t>Note – If debugging against a network other than the default “development” network</w:t>
      </w:r>
      <w:r w:rsidR="593602C6">
        <w:t xml:space="preserve"> be sure to include the --network flag, as shown in the screenshot above.</w:t>
      </w:r>
    </w:p>
    <w:p w14:paraId="3B3AE103" w14:textId="020645A0" w:rsidR="005E189A" w:rsidRDefault="000309A9" w:rsidP="002B73BE">
      <w:pPr>
        <w:pStyle w:val="Heading3"/>
      </w:pPr>
      <w:r>
        <w:t>Submit a pull request to check this in with the consortium repo</w:t>
      </w:r>
    </w:p>
    <w:p w14:paraId="7736D488" w14:textId="106BACE2" w:rsidR="00E52700" w:rsidRPr="00E52700" w:rsidRDefault="00C45552" w:rsidP="00E52700">
      <w:r>
        <w:t>Once debugging has been</w:t>
      </w:r>
      <w:r w:rsidR="00B412D3">
        <w:t xml:space="preserve"> successfully completed, code is checked in as it normally would be. </w:t>
      </w:r>
    </w:p>
    <w:p w14:paraId="295D0FF1" w14:textId="723954A8" w:rsidR="00131DD5" w:rsidRDefault="00131DD5" w:rsidP="002B73BE">
      <w:pPr>
        <w:pStyle w:val="Heading2"/>
      </w:pPr>
      <w:r w:rsidRPr="005D5BB6">
        <w:t>Consortium member test environment</w:t>
      </w:r>
    </w:p>
    <w:p w14:paraId="2F902392" w14:textId="3FDBAC52" w:rsidR="00131DD5" w:rsidRDefault="00B02CD6" w:rsidP="00B02CD6">
      <w:r>
        <w:t>A consortium member test environment is intended to be used for</w:t>
      </w:r>
      <w:r w:rsidR="00131DD5">
        <w:t xml:space="preserve"> </w:t>
      </w:r>
      <w:r>
        <w:t>development and testing</w:t>
      </w:r>
      <w:r w:rsidR="00131DD5">
        <w:t xml:space="preserve"> </w:t>
      </w:r>
      <w:r w:rsidR="00550209">
        <w:t>by</w:t>
      </w:r>
      <w:r>
        <w:t xml:space="preserve"> a </w:t>
      </w:r>
      <w:r w:rsidR="00131DD5">
        <w:t xml:space="preserve">team working on internal applications that use the smart contract(s) </w:t>
      </w:r>
      <w:r w:rsidR="00131DD5" w:rsidRPr="00B02CD6">
        <w:rPr>
          <w:i/>
        </w:rPr>
        <w:t>at a specific consortium member</w:t>
      </w:r>
      <w:r w:rsidR="00131DD5">
        <w:t xml:space="preserve"> </w:t>
      </w:r>
    </w:p>
    <w:p w14:paraId="47982055" w14:textId="46634457" w:rsidR="00550209" w:rsidRDefault="00550209" w:rsidP="00550209">
      <w:r>
        <w:t xml:space="preserve">This environment has the following characteristics – </w:t>
      </w:r>
    </w:p>
    <w:p w14:paraId="47B15B53" w14:textId="4C6B7AE3" w:rsidR="00131DD5" w:rsidRDefault="00131DD5" w:rsidP="00550209">
      <w:pPr>
        <w:pStyle w:val="ListParagraph"/>
        <w:numPr>
          <w:ilvl w:val="0"/>
          <w:numId w:val="2"/>
        </w:numPr>
      </w:pPr>
      <w:r>
        <w:t xml:space="preserve">Infrastructure is </w:t>
      </w:r>
      <w:r w:rsidR="396DF6BC">
        <w:t>ephemeral</w:t>
      </w:r>
      <w:r>
        <w:t xml:space="preserve"> or permanent </w:t>
      </w:r>
    </w:p>
    <w:p w14:paraId="7A095D56" w14:textId="1C49071D" w:rsidR="00131DD5" w:rsidRDefault="00131DD5" w:rsidP="00131DD5">
      <w:pPr>
        <w:pStyle w:val="ListParagraph"/>
        <w:numPr>
          <w:ilvl w:val="0"/>
          <w:numId w:val="2"/>
        </w:numPr>
      </w:pPr>
      <w:r>
        <w:t xml:space="preserve">Test and deployment </w:t>
      </w:r>
      <w:r w:rsidR="396DF6BC">
        <w:t>are</w:t>
      </w:r>
      <w:r>
        <w:t xml:space="preserve"> done against a “forked chain” that represents production.</w:t>
      </w:r>
    </w:p>
    <w:p w14:paraId="111B6CF1" w14:textId="7EEB8526" w:rsidR="00131DD5" w:rsidRDefault="00131DD5" w:rsidP="00131DD5">
      <w:pPr>
        <w:pStyle w:val="ListParagraph"/>
        <w:numPr>
          <w:ilvl w:val="0"/>
          <w:numId w:val="2"/>
        </w:numPr>
      </w:pPr>
      <w:r>
        <w:t>Build pipeline(s) include includes consortium and consortium member defined tests</w:t>
      </w:r>
      <w:r w:rsidR="009D3977">
        <w:t xml:space="preserve"> for smart contracts and dependent applications</w:t>
      </w:r>
      <w:r>
        <w:t xml:space="preserve"> </w:t>
      </w:r>
    </w:p>
    <w:p w14:paraId="3CD9AFD1" w14:textId="01A5FF88" w:rsidR="00A41963" w:rsidRDefault="00131DD5" w:rsidP="00D25F82">
      <w:pPr>
        <w:pStyle w:val="ListParagraph"/>
        <w:numPr>
          <w:ilvl w:val="0"/>
          <w:numId w:val="2"/>
        </w:numPr>
      </w:pPr>
      <w:r>
        <w:t>Deployment pipeline(s) driven by approved consortium and consortium member policies</w:t>
      </w:r>
    </w:p>
    <w:p w14:paraId="063ACB35" w14:textId="77777777" w:rsidR="00A41963" w:rsidRDefault="00A41963" w:rsidP="00A41963">
      <w:pPr>
        <w:pStyle w:val="Heading3"/>
      </w:pPr>
      <w:r>
        <w:t>Implementing for Ethereum VM based blockchains</w:t>
      </w:r>
    </w:p>
    <w:p w14:paraId="42AFB29D" w14:textId="5E0F4002" w:rsidR="00A41963" w:rsidRDefault="00365605" w:rsidP="00365605">
      <w:r>
        <w:t xml:space="preserve">In this section you will use a mix of </w:t>
      </w:r>
      <w:r w:rsidR="007E08AD">
        <w:t>Azure Pipelines and Truffle</w:t>
      </w:r>
      <w:r w:rsidR="008271C3">
        <w:t xml:space="preserve"> to build, test, and deploy your smart contracts.</w:t>
      </w:r>
    </w:p>
    <w:p w14:paraId="3BADFEFD" w14:textId="1037BE20" w:rsidR="00A4304E" w:rsidRDefault="00D156BB" w:rsidP="002B73BE">
      <w:pPr>
        <w:pStyle w:val="Heading3"/>
      </w:pPr>
      <w:r w:rsidRPr="00D156BB">
        <w:lastRenderedPageBreak/>
        <w:t>Build Pipeline</w:t>
      </w:r>
    </w:p>
    <w:p w14:paraId="0A177DDF" w14:textId="5A6F0F22" w:rsidR="008271C3" w:rsidRDefault="008271C3" w:rsidP="008271C3">
      <w:r>
        <w:t xml:space="preserve">A Build Pipeline in Azure Pipelines </w:t>
      </w:r>
      <w:r w:rsidR="000D3CC4">
        <w:t>is</w:t>
      </w:r>
      <w:r>
        <w:t xml:space="preserve"> used to compile and test the code.  The build pipeline will incorporate Truffle to compile and test the smart contracts.</w:t>
      </w:r>
    </w:p>
    <w:p w14:paraId="1D84197C" w14:textId="31F1CC8F" w:rsidR="00163209" w:rsidRDefault="008F407D" w:rsidP="008271C3">
      <w:r>
        <w:rPr>
          <w:noProof/>
        </w:rPr>
        <w:drawing>
          <wp:inline distT="0" distB="0" distL="0" distR="0" wp14:anchorId="244144FF" wp14:editId="01CA71CA">
            <wp:extent cx="5943600" cy="3808730"/>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808730"/>
                    </a:xfrm>
                    <a:prstGeom prst="rect">
                      <a:avLst/>
                    </a:prstGeom>
                  </pic:spPr>
                </pic:pic>
              </a:graphicData>
            </a:graphic>
          </wp:inline>
        </w:drawing>
      </w:r>
    </w:p>
    <w:p w14:paraId="054A48E8" w14:textId="7291DB9D" w:rsidR="00C6785A" w:rsidRDefault="00C6785A" w:rsidP="00AF3DD1">
      <w:r>
        <w:t xml:space="preserve">The sample project </w:t>
      </w:r>
      <w:r w:rsidR="004237DB">
        <w:t>for the</w:t>
      </w:r>
      <w:r w:rsidR="008A01EA">
        <w:t xml:space="preserve"> </w:t>
      </w:r>
      <w:r w:rsidR="004237DB">
        <w:t>implementation guide</w:t>
      </w:r>
      <w:r w:rsidR="008A01EA">
        <w:t xml:space="preserve"> was included in the Repo and includes</w:t>
      </w:r>
      <w:r>
        <w:t xml:space="preserve"> an azure-</w:t>
      </w:r>
      <w:proofErr w:type="spellStart"/>
      <w:r>
        <w:t>pipelines.yaml</w:t>
      </w:r>
      <w:proofErr w:type="spellEnd"/>
      <w:r>
        <w:t xml:space="preserve"> file.</w:t>
      </w:r>
    </w:p>
    <w:p w14:paraId="2239EC17" w14:textId="76994A26" w:rsidR="00CE1DD0" w:rsidRDefault="00AA7127" w:rsidP="00AF3DD1">
      <w:r>
        <w:t>If you examine the file, you will see that i</w:t>
      </w:r>
      <w:r w:rsidR="00C6785A">
        <w:t xml:space="preserve">t performs </w:t>
      </w:r>
      <w:r w:rsidR="00F423DE">
        <w:t xml:space="preserve">the following activities - </w:t>
      </w:r>
    </w:p>
    <w:p w14:paraId="608AEEED" w14:textId="71BE7EF3" w:rsidR="0065309E" w:rsidRPr="00F423DE" w:rsidRDefault="0065309E" w:rsidP="0065309E">
      <w:pPr>
        <w:pStyle w:val="ListParagraph"/>
        <w:numPr>
          <w:ilvl w:val="0"/>
          <w:numId w:val="2"/>
        </w:numPr>
        <w:shd w:val="clear" w:color="auto" w:fill="FFFFFE"/>
        <w:spacing w:after="0" w:line="240" w:lineRule="atLeast"/>
        <w:rPr>
          <w:rFonts w:ascii="Consolas" w:eastAsia="Times New Roman" w:hAnsi="Consolas" w:cs="Times New Roman"/>
          <w:sz w:val="18"/>
          <w:szCs w:val="18"/>
        </w:rPr>
      </w:pPr>
      <w:r w:rsidRPr="00F423DE">
        <w:rPr>
          <w:rFonts w:ascii="Consolas" w:eastAsia="Times New Roman" w:hAnsi="Consolas" w:cs="Times New Roman"/>
          <w:sz w:val="18"/>
          <w:szCs w:val="18"/>
        </w:rPr>
        <w:t>Install</w:t>
      </w:r>
      <w:r w:rsidR="00AA7127">
        <w:rPr>
          <w:rFonts w:ascii="Consolas" w:eastAsia="Times New Roman" w:hAnsi="Consolas" w:cs="Times New Roman"/>
          <w:sz w:val="18"/>
          <w:szCs w:val="18"/>
        </w:rPr>
        <w:t>s</w:t>
      </w:r>
      <w:r w:rsidRPr="00F423DE">
        <w:rPr>
          <w:rFonts w:ascii="Consolas" w:eastAsia="Times New Roman" w:hAnsi="Consolas" w:cs="Times New Roman"/>
          <w:sz w:val="18"/>
          <w:szCs w:val="18"/>
        </w:rPr>
        <w:t xml:space="preserve"> Node</w:t>
      </w:r>
      <w:r w:rsidR="00364637" w:rsidRPr="00F423DE">
        <w:rPr>
          <w:rFonts w:ascii="Consolas" w:eastAsia="Times New Roman" w:hAnsi="Consolas" w:cs="Times New Roman"/>
          <w:sz w:val="18"/>
          <w:szCs w:val="18"/>
        </w:rPr>
        <w:t>.js</w:t>
      </w:r>
    </w:p>
    <w:p w14:paraId="09284D38" w14:textId="341926E4" w:rsidR="002E42EE" w:rsidRPr="00F423DE" w:rsidRDefault="002E42EE" w:rsidP="0065309E">
      <w:pPr>
        <w:pStyle w:val="ListParagraph"/>
        <w:numPr>
          <w:ilvl w:val="0"/>
          <w:numId w:val="2"/>
        </w:numPr>
        <w:shd w:val="clear" w:color="auto" w:fill="FFFFFE"/>
        <w:spacing w:after="0" w:line="240" w:lineRule="atLeast"/>
        <w:rPr>
          <w:rFonts w:ascii="Consolas" w:eastAsia="Times New Roman" w:hAnsi="Consolas" w:cs="Times New Roman"/>
          <w:sz w:val="18"/>
          <w:szCs w:val="18"/>
        </w:rPr>
      </w:pPr>
      <w:r w:rsidRPr="00F423DE">
        <w:rPr>
          <w:rFonts w:ascii="Consolas" w:eastAsia="Times New Roman" w:hAnsi="Consolas" w:cs="Times New Roman"/>
          <w:sz w:val="18"/>
          <w:szCs w:val="18"/>
        </w:rPr>
        <w:t>Install</w:t>
      </w:r>
      <w:r w:rsidR="00AA7127">
        <w:rPr>
          <w:rFonts w:ascii="Consolas" w:eastAsia="Times New Roman" w:hAnsi="Consolas" w:cs="Times New Roman"/>
          <w:sz w:val="18"/>
          <w:szCs w:val="18"/>
        </w:rPr>
        <w:t>s</w:t>
      </w:r>
      <w:r w:rsidRPr="00F423DE">
        <w:rPr>
          <w:rFonts w:ascii="Consolas" w:eastAsia="Times New Roman" w:hAnsi="Consolas" w:cs="Times New Roman"/>
          <w:sz w:val="18"/>
          <w:szCs w:val="18"/>
        </w:rPr>
        <w:t xml:space="preserve"> NPM</w:t>
      </w:r>
    </w:p>
    <w:p w14:paraId="2DAB21B5" w14:textId="43F5C0FC" w:rsidR="002E42EE" w:rsidRPr="00F423DE" w:rsidRDefault="002E42EE" w:rsidP="0065309E">
      <w:pPr>
        <w:pStyle w:val="ListParagraph"/>
        <w:numPr>
          <w:ilvl w:val="0"/>
          <w:numId w:val="2"/>
        </w:numPr>
        <w:shd w:val="clear" w:color="auto" w:fill="FFFFFE"/>
        <w:spacing w:after="0" w:line="240" w:lineRule="atLeast"/>
        <w:rPr>
          <w:rFonts w:ascii="Consolas" w:eastAsia="Times New Roman" w:hAnsi="Consolas" w:cs="Times New Roman"/>
          <w:sz w:val="18"/>
          <w:szCs w:val="18"/>
        </w:rPr>
      </w:pPr>
      <w:r w:rsidRPr="00F423DE">
        <w:rPr>
          <w:rFonts w:ascii="Consolas" w:eastAsia="Times New Roman" w:hAnsi="Consolas" w:cs="Times New Roman"/>
          <w:sz w:val="18"/>
          <w:szCs w:val="18"/>
        </w:rPr>
        <w:t>Run</w:t>
      </w:r>
      <w:r w:rsidR="00AA7127">
        <w:rPr>
          <w:rFonts w:ascii="Consolas" w:eastAsia="Times New Roman" w:hAnsi="Consolas" w:cs="Times New Roman"/>
          <w:sz w:val="18"/>
          <w:szCs w:val="18"/>
        </w:rPr>
        <w:t>s</w:t>
      </w:r>
      <w:r w:rsidRPr="00F423DE">
        <w:rPr>
          <w:rFonts w:ascii="Consolas" w:eastAsia="Times New Roman" w:hAnsi="Consolas" w:cs="Times New Roman"/>
          <w:sz w:val="18"/>
          <w:szCs w:val="18"/>
        </w:rPr>
        <w:t xml:space="preserve"> </w:t>
      </w:r>
      <w:r w:rsidR="00E74B7D" w:rsidRPr="00F423DE">
        <w:rPr>
          <w:rFonts w:ascii="Consolas" w:eastAsia="Times New Roman" w:hAnsi="Consolas" w:cs="Times New Roman"/>
          <w:sz w:val="18"/>
          <w:szCs w:val="18"/>
        </w:rPr>
        <w:t>truffle compile</w:t>
      </w:r>
    </w:p>
    <w:p w14:paraId="67AD7868" w14:textId="45F95A50" w:rsidR="00E74B7D" w:rsidRPr="00F423DE" w:rsidRDefault="00E74B7D" w:rsidP="0065309E">
      <w:pPr>
        <w:pStyle w:val="ListParagraph"/>
        <w:numPr>
          <w:ilvl w:val="0"/>
          <w:numId w:val="2"/>
        </w:numPr>
        <w:shd w:val="clear" w:color="auto" w:fill="FFFFFE"/>
        <w:spacing w:after="0" w:line="240" w:lineRule="atLeast"/>
        <w:rPr>
          <w:rFonts w:ascii="Consolas" w:eastAsia="Times New Roman" w:hAnsi="Consolas" w:cs="Times New Roman"/>
          <w:sz w:val="18"/>
          <w:szCs w:val="18"/>
        </w:rPr>
      </w:pPr>
      <w:r w:rsidRPr="00F423DE">
        <w:rPr>
          <w:rFonts w:ascii="Consolas" w:eastAsia="Times New Roman" w:hAnsi="Consolas" w:cs="Times New Roman"/>
          <w:sz w:val="18"/>
          <w:szCs w:val="18"/>
        </w:rPr>
        <w:t>Run</w:t>
      </w:r>
      <w:r w:rsidR="00AA7127">
        <w:rPr>
          <w:rFonts w:ascii="Consolas" w:eastAsia="Times New Roman" w:hAnsi="Consolas" w:cs="Times New Roman"/>
          <w:sz w:val="18"/>
          <w:szCs w:val="18"/>
        </w:rPr>
        <w:t>s</w:t>
      </w:r>
      <w:r w:rsidRPr="00F423DE">
        <w:rPr>
          <w:rFonts w:ascii="Consolas" w:eastAsia="Times New Roman" w:hAnsi="Consolas" w:cs="Times New Roman"/>
          <w:sz w:val="18"/>
          <w:szCs w:val="18"/>
        </w:rPr>
        <w:t xml:space="preserve"> truffle test</w:t>
      </w:r>
    </w:p>
    <w:p w14:paraId="2C5365B9" w14:textId="0A0A95F1" w:rsidR="00E74B7D" w:rsidRPr="00F423DE" w:rsidRDefault="00E74B7D" w:rsidP="0065309E">
      <w:pPr>
        <w:pStyle w:val="ListParagraph"/>
        <w:numPr>
          <w:ilvl w:val="0"/>
          <w:numId w:val="2"/>
        </w:numPr>
        <w:shd w:val="clear" w:color="auto" w:fill="FFFFFE"/>
        <w:spacing w:after="0" w:line="240" w:lineRule="atLeast"/>
        <w:rPr>
          <w:rFonts w:ascii="Consolas" w:eastAsia="Times New Roman" w:hAnsi="Consolas" w:cs="Times New Roman"/>
          <w:sz w:val="18"/>
          <w:szCs w:val="18"/>
        </w:rPr>
      </w:pPr>
      <w:r w:rsidRPr="00F423DE">
        <w:rPr>
          <w:rFonts w:ascii="Consolas" w:eastAsia="Times New Roman" w:hAnsi="Consolas" w:cs="Times New Roman"/>
          <w:sz w:val="18"/>
          <w:szCs w:val="18"/>
        </w:rPr>
        <w:t>Install</w:t>
      </w:r>
      <w:r w:rsidR="00AA7127">
        <w:rPr>
          <w:rFonts w:ascii="Consolas" w:eastAsia="Times New Roman" w:hAnsi="Consolas" w:cs="Times New Roman"/>
          <w:sz w:val="18"/>
          <w:szCs w:val="18"/>
        </w:rPr>
        <w:t>s</w:t>
      </w:r>
      <w:r w:rsidRPr="00F423DE">
        <w:rPr>
          <w:rFonts w:ascii="Consolas" w:eastAsia="Times New Roman" w:hAnsi="Consolas" w:cs="Times New Roman"/>
          <w:sz w:val="18"/>
          <w:szCs w:val="18"/>
        </w:rPr>
        <w:t xml:space="preserve"> </w:t>
      </w:r>
      <w:r w:rsidR="00364637" w:rsidRPr="00F423DE">
        <w:rPr>
          <w:rFonts w:ascii="Consolas" w:eastAsia="Times New Roman" w:hAnsi="Consolas" w:cs="Times New Roman"/>
          <w:sz w:val="18"/>
          <w:szCs w:val="18"/>
        </w:rPr>
        <w:t>Node.js dependencies</w:t>
      </w:r>
    </w:p>
    <w:p w14:paraId="7380DECF" w14:textId="53270116" w:rsidR="00F423DE" w:rsidRPr="00F423DE" w:rsidRDefault="009729A0" w:rsidP="0065309E">
      <w:pPr>
        <w:pStyle w:val="ListParagraph"/>
        <w:numPr>
          <w:ilvl w:val="0"/>
          <w:numId w:val="2"/>
        </w:numPr>
        <w:shd w:val="clear" w:color="auto" w:fill="FFFFFE"/>
        <w:spacing w:after="0" w:line="240" w:lineRule="atLeast"/>
        <w:rPr>
          <w:rFonts w:ascii="Consolas" w:eastAsia="Times New Roman" w:hAnsi="Consolas" w:cs="Times New Roman"/>
          <w:sz w:val="18"/>
          <w:szCs w:val="18"/>
        </w:rPr>
      </w:pPr>
      <w:r w:rsidRPr="00F423DE">
        <w:rPr>
          <w:rFonts w:ascii="Consolas" w:eastAsia="Times New Roman" w:hAnsi="Consolas" w:cs="Times New Roman"/>
          <w:sz w:val="18"/>
          <w:szCs w:val="18"/>
        </w:rPr>
        <w:t>Install</w:t>
      </w:r>
      <w:r w:rsidR="00AA7127">
        <w:rPr>
          <w:rFonts w:ascii="Consolas" w:eastAsia="Times New Roman" w:hAnsi="Consolas" w:cs="Times New Roman"/>
          <w:sz w:val="18"/>
          <w:szCs w:val="18"/>
        </w:rPr>
        <w:t>s</w:t>
      </w:r>
      <w:r w:rsidR="00F423DE" w:rsidRPr="00F423DE">
        <w:rPr>
          <w:rFonts w:ascii="Consolas" w:eastAsia="Times New Roman" w:hAnsi="Consolas" w:cs="Times New Roman"/>
          <w:sz w:val="18"/>
          <w:szCs w:val="18"/>
        </w:rPr>
        <w:t xml:space="preserve"> Mocha</w:t>
      </w:r>
    </w:p>
    <w:p w14:paraId="185D69E5" w14:textId="5BBD96A5" w:rsidR="00C6785A" w:rsidRDefault="00F423DE" w:rsidP="0065309E">
      <w:pPr>
        <w:pStyle w:val="ListParagraph"/>
        <w:numPr>
          <w:ilvl w:val="0"/>
          <w:numId w:val="2"/>
        </w:numPr>
        <w:shd w:val="clear" w:color="auto" w:fill="FFFFFE"/>
        <w:spacing w:after="0" w:line="240" w:lineRule="atLeast"/>
        <w:rPr>
          <w:rFonts w:ascii="Consolas" w:eastAsia="Times New Roman" w:hAnsi="Consolas" w:cs="Times New Roman"/>
          <w:sz w:val="18"/>
          <w:szCs w:val="18"/>
        </w:rPr>
      </w:pPr>
      <w:r w:rsidRPr="00F423DE">
        <w:rPr>
          <w:rFonts w:ascii="Consolas" w:eastAsia="Times New Roman" w:hAnsi="Consolas" w:cs="Times New Roman"/>
          <w:sz w:val="18"/>
          <w:szCs w:val="18"/>
        </w:rPr>
        <w:t>Publish</w:t>
      </w:r>
      <w:r w:rsidR="00AA7127">
        <w:rPr>
          <w:rFonts w:ascii="Consolas" w:eastAsia="Times New Roman" w:hAnsi="Consolas" w:cs="Times New Roman"/>
          <w:sz w:val="18"/>
          <w:szCs w:val="18"/>
        </w:rPr>
        <w:t>es</w:t>
      </w:r>
      <w:r w:rsidRPr="00F423DE">
        <w:rPr>
          <w:rFonts w:ascii="Consolas" w:eastAsia="Times New Roman" w:hAnsi="Consolas" w:cs="Times New Roman"/>
          <w:sz w:val="18"/>
          <w:szCs w:val="18"/>
        </w:rPr>
        <w:t xml:space="preserve"> </w:t>
      </w:r>
      <w:r w:rsidR="00E83C75">
        <w:rPr>
          <w:rFonts w:ascii="Consolas" w:eastAsia="Times New Roman" w:hAnsi="Consolas" w:cs="Times New Roman"/>
          <w:sz w:val="18"/>
          <w:szCs w:val="18"/>
        </w:rPr>
        <w:t>t</w:t>
      </w:r>
      <w:r w:rsidRPr="00F423DE">
        <w:rPr>
          <w:rFonts w:ascii="Consolas" w:eastAsia="Times New Roman" w:hAnsi="Consolas" w:cs="Times New Roman"/>
          <w:sz w:val="18"/>
          <w:szCs w:val="18"/>
        </w:rPr>
        <w:t xml:space="preserve">est </w:t>
      </w:r>
      <w:r w:rsidR="00E83C75">
        <w:rPr>
          <w:rFonts w:ascii="Consolas" w:eastAsia="Times New Roman" w:hAnsi="Consolas" w:cs="Times New Roman"/>
          <w:sz w:val="18"/>
          <w:szCs w:val="18"/>
        </w:rPr>
        <w:t>r</w:t>
      </w:r>
      <w:r w:rsidRPr="00F423DE">
        <w:rPr>
          <w:rFonts w:ascii="Consolas" w:eastAsia="Times New Roman" w:hAnsi="Consolas" w:cs="Times New Roman"/>
          <w:sz w:val="18"/>
          <w:szCs w:val="18"/>
        </w:rPr>
        <w:t>esults</w:t>
      </w:r>
    </w:p>
    <w:p w14:paraId="13491109" w14:textId="26649647" w:rsidR="008C5068" w:rsidRDefault="008C5068" w:rsidP="0065309E">
      <w:pPr>
        <w:pStyle w:val="ListParagraph"/>
        <w:numPr>
          <w:ilvl w:val="0"/>
          <w:numId w:val="2"/>
        </w:numPr>
        <w:shd w:val="clear" w:color="auto" w:fill="FFFFFE"/>
        <w:spacing w:after="0" w:line="240" w:lineRule="atLeast"/>
        <w:rPr>
          <w:rFonts w:ascii="Consolas" w:eastAsia="Times New Roman" w:hAnsi="Consolas" w:cs="Times New Roman"/>
          <w:sz w:val="18"/>
          <w:szCs w:val="18"/>
        </w:rPr>
      </w:pPr>
      <w:r>
        <w:rPr>
          <w:rFonts w:ascii="Consolas" w:eastAsia="Times New Roman" w:hAnsi="Consolas" w:cs="Times New Roman"/>
          <w:sz w:val="18"/>
          <w:szCs w:val="18"/>
        </w:rPr>
        <w:t>Places the files in a uniquely named zip file</w:t>
      </w:r>
    </w:p>
    <w:p w14:paraId="09553921" w14:textId="5B1C2FB9" w:rsidR="008C5068" w:rsidRDefault="008C5068" w:rsidP="0065309E">
      <w:pPr>
        <w:pStyle w:val="ListParagraph"/>
        <w:numPr>
          <w:ilvl w:val="0"/>
          <w:numId w:val="2"/>
        </w:numPr>
        <w:shd w:val="clear" w:color="auto" w:fill="FFFFFE"/>
        <w:spacing w:after="0" w:line="240" w:lineRule="atLeast"/>
        <w:rPr>
          <w:rFonts w:ascii="Consolas" w:eastAsia="Times New Roman" w:hAnsi="Consolas" w:cs="Times New Roman"/>
          <w:sz w:val="18"/>
          <w:szCs w:val="18"/>
        </w:rPr>
      </w:pPr>
      <w:r>
        <w:rPr>
          <w:rFonts w:ascii="Consolas" w:eastAsia="Times New Roman" w:hAnsi="Consolas" w:cs="Times New Roman"/>
          <w:sz w:val="18"/>
          <w:szCs w:val="18"/>
        </w:rPr>
        <w:t>Places the function app in a uniquely named zip file</w:t>
      </w:r>
    </w:p>
    <w:p w14:paraId="080C05F7" w14:textId="432D3897" w:rsidR="001D24E8" w:rsidRDefault="001D24E8" w:rsidP="0065309E">
      <w:pPr>
        <w:pStyle w:val="ListParagraph"/>
        <w:numPr>
          <w:ilvl w:val="0"/>
          <w:numId w:val="2"/>
        </w:numPr>
        <w:shd w:val="clear" w:color="auto" w:fill="FFFFFE"/>
        <w:spacing w:after="0" w:line="240" w:lineRule="atLeast"/>
        <w:rPr>
          <w:rFonts w:ascii="Consolas" w:eastAsia="Times New Roman" w:hAnsi="Consolas" w:cs="Times New Roman"/>
          <w:sz w:val="18"/>
          <w:szCs w:val="18"/>
        </w:rPr>
      </w:pPr>
      <w:r>
        <w:rPr>
          <w:rFonts w:ascii="Consolas" w:eastAsia="Times New Roman" w:hAnsi="Consolas" w:cs="Times New Roman"/>
          <w:sz w:val="18"/>
          <w:szCs w:val="18"/>
        </w:rPr>
        <w:t xml:space="preserve">Copies files </w:t>
      </w:r>
      <w:r w:rsidR="00F501C6">
        <w:rPr>
          <w:rFonts w:ascii="Consolas" w:eastAsia="Times New Roman" w:hAnsi="Consolas" w:cs="Times New Roman"/>
          <w:sz w:val="18"/>
          <w:szCs w:val="18"/>
        </w:rPr>
        <w:t>(post build)</w:t>
      </w:r>
    </w:p>
    <w:p w14:paraId="0D12FE20" w14:textId="23DB54F3" w:rsidR="00E83C75" w:rsidRDefault="00E83C75" w:rsidP="0065309E">
      <w:pPr>
        <w:pStyle w:val="ListParagraph"/>
        <w:numPr>
          <w:ilvl w:val="0"/>
          <w:numId w:val="2"/>
        </w:numPr>
        <w:shd w:val="clear" w:color="auto" w:fill="FFFFFE"/>
        <w:spacing w:after="0" w:line="240" w:lineRule="atLeast"/>
        <w:rPr>
          <w:rFonts w:ascii="Consolas" w:eastAsia="Times New Roman" w:hAnsi="Consolas" w:cs="Times New Roman"/>
          <w:sz w:val="18"/>
          <w:szCs w:val="18"/>
        </w:rPr>
      </w:pPr>
      <w:r>
        <w:rPr>
          <w:rFonts w:ascii="Consolas" w:eastAsia="Times New Roman" w:hAnsi="Consolas" w:cs="Times New Roman"/>
          <w:sz w:val="18"/>
          <w:szCs w:val="18"/>
        </w:rPr>
        <w:t xml:space="preserve">Publishes </w:t>
      </w:r>
      <w:r w:rsidR="00F501C6">
        <w:rPr>
          <w:rFonts w:ascii="Consolas" w:eastAsia="Times New Roman" w:hAnsi="Consolas" w:cs="Times New Roman"/>
          <w:sz w:val="18"/>
          <w:szCs w:val="18"/>
        </w:rPr>
        <w:t>build artifacts</w:t>
      </w:r>
    </w:p>
    <w:p w14:paraId="71E9CE34" w14:textId="617D20BA" w:rsidR="0065309E" w:rsidRDefault="009729A0" w:rsidP="00C6785A">
      <w:pPr>
        <w:shd w:val="clear" w:color="auto" w:fill="FFFFFE"/>
        <w:spacing w:after="0" w:line="240" w:lineRule="atLeast"/>
        <w:rPr>
          <w:rFonts w:ascii="Consolas" w:eastAsia="Times New Roman" w:hAnsi="Consolas" w:cs="Times New Roman"/>
          <w:sz w:val="18"/>
          <w:szCs w:val="18"/>
        </w:rPr>
      </w:pPr>
      <w:r w:rsidRPr="00C6785A">
        <w:rPr>
          <w:rFonts w:ascii="Consolas" w:eastAsia="Times New Roman" w:hAnsi="Consolas" w:cs="Times New Roman"/>
          <w:sz w:val="18"/>
          <w:szCs w:val="18"/>
        </w:rPr>
        <w:t xml:space="preserve"> </w:t>
      </w:r>
    </w:p>
    <w:p w14:paraId="367FC6DC" w14:textId="77777777" w:rsidR="00163209" w:rsidRPr="00C6785A" w:rsidRDefault="00163209" w:rsidP="00C6785A">
      <w:pPr>
        <w:shd w:val="clear" w:color="auto" w:fill="FFFFFE"/>
        <w:spacing w:after="0" w:line="240" w:lineRule="atLeast"/>
        <w:rPr>
          <w:rFonts w:ascii="Consolas" w:eastAsia="Times New Roman" w:hAnsi="Consolas" w:cs="Times New Roman"/>
          <w:sz w:val="18"/>
          <w:szCs w:val="18"/>
        </w:rPr>
      </w:pPr>
    </w:p>
    <w:p w14:paraId="02F254A8" w14:textId="590CAE3E" w:rsidR="00D156BB" w:rsidRDefault="00191A5D" w:rsidP="002B73BE">
      <w:pPr>
        <w:pStyle w:val="Heading3"/>
      </w:pPr>
      <w:r>
        <w:t>Automated</w:t>
      </w:r>
      <w:r w:rsidR="00D156BB">
        <w:t xml:space="preserve"> Tests</w:t>
      </w:r>
    </w:p>
    <w:p w14:paraId="42CD8F1D" w14:textId="2CADFEF5" w:rsidR="00EA0153" w:rsidRDefault="005D3097" w:rsidP="005D3097">
      <w:r>
        <w:t>The same unit tests that were performed locally are performed automatically when code is checked in</w:t>
      </w:r>
      <w:r w:rsidR="00922822">
        <w:t>to</w:t>
      </w:r>
      <w:r w:rsidR="004B6811">
        <w:t xml:space="preserve"> the repo.</w:t>
      </w:r>
    </w:p>
    <w:p w14:paraId="6C6FA181" w14:textId="3D5ADB97" w:rsidR="008E6E8C" w:rsidRDefault="00B640EA" w:rsidP="005D3097">
      <w:r>
        <w:lastRenderedPageBreak/>
        <w:t>After a build pipeline is executed, s</w:t>
      </w:r>
      <w:r w:rsidR="008E6E8C">
        <w:t xml:space="preserve">elect the build in the Builds section of Azure </w:t>
      </w:r>
      <w:r w:rsidR="00BB2330">
        <w:t>Pipelines</w:t>
      </w:r>
      <w:r w:rsidR="008E6E8C">
        <w:t xml:space="preserve"> </w:t>
      </w:r>
      <w:r w:rsidR="004C3319">
        <w:t>to</w:t>
      </w:r>
      <w:r w:rsidR="008E6E8C">
        <w:t xml:space="preserve"> show the outcome of the tests</w:t>
      </w:r>
      <w:r w:rsidR="002D0321">
        <w:t>.</w:t>
      </w:r>
      <w:r w:rsidR="00BB2330">
        <w:t xml:space="preserve">  Azure P</w:t>
      </w:r>
      <w:r w:rsidR="009367C1">
        <w:t>ipelines will identify –</w:t>
      </w:r>
    </w:p>
    <w:p w14:paraId="610880D1" w14:textId="55BDF027" w:rsidR="009367C1" w:rsidRDefault="00B72062" w:rsidP="009367C1">
      <w:pPr>
        <w:pStyle w:val="ListParagraph"/>
        <w:numPr>
          <w:ilvl w:val="0"/>
          <w:numId w:val="2"/>
        </w:numPr>
      </w:pPr>
      <w:r>
        <w:t>What changes were incorporated in the build</w:t>
      </w:r>
    </w:p>
    <w:p w14:paraId="72B2EA3F" w14:textId="33408AF6" w:rsidR="00B72062" w:rsidRDefault="00AC6C8C" w:rsidP="009367C1">
      <w:pPr>
        <w:pStyle w:val="ListParagraph"/>
        <w:numPr>
          <w:ilvl w:val="0"/>
          <w:numId w:val="2"/>
        </w:numPr>
      </w:pPr>
      <w:r>
        <w:t>Whether the build was successful (</w:t>
      </w:r>
      <w:r w:rsidR="008764B0">
        <w:t xml:space="preserve">identifying any errors </w:t>
      </w:r>
      <w:r w:rsidR="002D1822">
        <w:t>that may have occurred)</w:t>
      </w:r>
    </w:p>
    <w:p w14:paraId="1DF399B8" w14:textId="30FE2E05" w:rsidR="00B72062" w:rsidRDefault="00AC6C8C" w:rsidP="009367C1">
      <w:pPr>
        <w:pStyle w:val="ListParagraph"/>
        <w:numPr>
          <w:ilvl w:val="0"/>
          <w:numId w:val="2"/>
        </w:numPr>
      </w:pPr>
      <w:r>
        <w:t xml:space="preserve">Whether the </w:t>
      </w:r>
      <w:r w:rsidR="002D1822">
        <w:t>tests were successful (identifying any failed tests that may have occurred)</w:t>
      </w:r>
    </w:p>
    <w:p w14:paraId="223837D5" w14:textId="253B73C7" w:rsidR="002D1822" w:rsidRDefault="0011590F" w:rsidP="009367C1">
      <w:pPr>
        <w:pStyle w:val="ListParagraph"/>
        <w:numPr>
          <w:ilvl w:val="0"/>
          <w:numId w:val="2"/>
        </w:numPr>
      </w:pPr>
      <w:r>
        <w:t>What deployments were triggered as a result of these tests.</w:t>
      </w:r>
    </w:p>
    <w:p w14:paraId="74D556E2" w14:textId="407E16C3" w:rsidR="0011590F" w:rsidRDefault="004C3319" w:rsidP="0011590F">
      <w:r>
        <w:t xml:space="preserve">The Summary and Test </w:t>
      </w:r>
      <w:r w:rsidR="00F1586D">
        <w:t>pages for a build</w:t>
      </w:r>
      <w:r>
        <w:t xml:space="preserve"> </w:t>
      </w:r>
      <w:r w:rsidR="006E7872">
        <w:t>of</w:t>
      </w:r>
      <w:r>
        <w:t xml:space="preserve"> the sample project can be found below</w:t>
      </w:r>
      <w:r w:rsidR="006E7872">
        <w:t>.</w:t>
      </w:r>
    </w:p>
    <w:p w14:paraId="5A4C007C" w14:textId="5A8F6F88" w:rsidR="004B6811" w:rsidRDefault="00CB5D08" w:rsidP="005D3097">
      <w:r>
        <w:rPr>
          <w:noProof/>
        </w:rPr>
        <w:drawing>
          <wp:inline distT="0" distB="0" distL="0" distR="0" wp14:anchorId="4BB69523" wp14:editId="06B38EC8">
            <wp:extent cx="5943600" cy="3007995"/>
            <wp:effectExtent l="19050" t="19050" r="19050" b="209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007995"/>
                    </a:xfrm>
                    <a:prstGeom prst="rect">
                      <a:avLst/>
                    </a:prstGeom>
                    <a:ln>
                      <a:solidFill>
                        <a:schemeClr val="accent1"/>
                      </a:solidFill>
                    </a:ln>
                  </pic:spPr>
                </pic:pic>
              </a:graphicData>
            </a:graphic>
          </wp:inline>
        </w:drawing>
      </w:r>
    </w:p>
    <w:p w14:paraId="46D1881C" w14:textId="6777E6A3" w:rsidR="00BC67E0" w:rsidRDefault="002D0321" w:rsidP="00BC67E0">
      <w:r>
        <w:rPr>
          <w:noProof/>
        </w:rPr>
        <w:drawing>
          <wp:inline distT="0" distB="0" distL="0" distR="0" wp14:anchorId="13DBB218" wp14:editId="3C0E5D5F">
            <wp:extent cx="5943600" cy="3086735"/>
            <wp:effectExtent l="19050" t="19050" r="19050" b="184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086735"/>
                    </a:xfrm>
                    <a:prstGeom prst="rect">
                      <a:avLst/>
                    </a:prstGeom>
                    <a:ln>
                      <a:solidFill>
                        <a:schemeClr val="accent1"/>
                      </a:solidFill>
                    </a:ln>
                  </pic:spPr>
                </pic:pic>
              </a:graphicData>
            </a:graphic>
          </wp:inline>
        </w:drawing>
      </w:r>
    </w:p>
    <w:p w14:paraId="7DD7E6E2" w14:textId="7AB126D4" w:rsidR="00042A16" w:rsidRDefault="00042A16" w:rsidP="00BC67E0">
      <w:r>
        <w:lastRenderedPageBreak/>
        <w:t>At the consortium member level, there will be custom code that interacts with the smart contract. This can be code running in c</w:t>
      </w:r>
      <w:r w:rsidR="00AD379D">
        <w:t>ompute (VM, Logic Apps, Flow, Functions, etc.)</w:t>
      </w:r>
      <w:r w:rsidR="007C464C">
        <w:t xml:space="preserve"> or a web app communicating</w:t>
      </w:r>
      <w:r w:rsidR="00B84928">
        <w:t xml:space="preserve"> directly using </w:t>
      </w:r>
      <w:r w:rsidR="008B6187">
        <w:t xml:space="preserve">the native blockchain </w:t>
      </w:r>
      <w:r w:rsidR="00277686">
        <w:t xml:space="preserve">API endpoints </w:t>
      </w:r>
      <w:r w:rsidR="00236564">
        <w:t xml:space="preserve">or client libraries, e.g. </w:t>
      </w:r>
      <w:proofErr w:type="spellStart"/>
      <w:r w:rsidR="00236564">
        <w:t>Nethereum</w:t>
      </w:r>
      <w:proofErr w:type="spellEnd"/>
      <w:r w:rsidR="00236564">
        <w:t>, that wrap them.</w:t>
      </w:r>
    </w:p>
    <w:p w14:paraId="792B7C23" w14:textId="62BE3F29" w:rsidR="00940E58" w:rsidRDefault="00940E58" w:rsidP="00BC67E0">
      <w:r>
        <w:t>This is consortium specific code that may manifest itself in the communication of data and events to and from the smart contract from backend systems</w:t>
      </w:r>
      <w:r w:rsidR="00036762">
        <w:t>, web or mobile clients for end users, etc.</w:t>
      </w:r>
    </w:p>
    <w:p w14:paraId="3789E75B" w14:textId="14C06D43" w:rsidR="00036762" w:rsidRPr="00BC67E0" w:rsidRDefault="00036762" w:rsidP="00BC67E0">
      <w:r>
        <w:t>The consortium member should determine what tests should be written to validate the smart contracts have not changed in a way that will break compatibility with their existing integration points.</w:t>
      </w:r>
      <w:r w:rsidR="00FE1540">
        <w:t xml:space="preserve">  These should then be incorporated in build and deployment pipelines as appropriate.</w:t>
      </w:r>
      <w:r w:rsidR="00203571">
        <w:t xml:space="preserve"> </w:t>
      </w:r>
    </w:p>
    <w:p w14:paraId="7D267415" w14:textId="77777777" w:rsidR="00133854" w:rsidRDefault="00133854" w:rsidP="002B73BE">
      <w:pPr>
        <w:pStyle w:val="Heading4"/>
      </w:pPr>
      <w:r>
        <w:t>Upgrades and Testing in an Immutable Blockchain</w:t>
      </w:r>
    </w:p>
    <w:p w14:paraId="474046FC" w14:textId="77777777" w:rsidR="00133854" w:rsidRDefault="00133854" w:rsidP="00133854">
      <w:r>
        <w:t>In some use cases, smart contracts represent processes that may span many days, weeks, months, even years. A key consideration for testing is understanding the requirements of releasing a new version of a contract to an immutable blockchain and incorporating those requirements into your testing.</w:t>
      </w:r>
    </w:p>
    <w:p w14:paraId="07F0070B" w14:textId="77777777" w:rsidR="00133854" w:rsidRDefault="00133854" w:rsidP="00133854">
      <w:r>
        <w:t>If a contract has two versions, e.g. 1 and 2, a determination must be made as to how existing versions of the contract should be handled.  In some cases, existing “in flight” smart contracts will continue to function and in other cases they will need to migrate to a newer version of the contract.</w:t>
      </w:r>
    </w:p>
    <w:p w14:paraId="1E4AEE24" w14:textId="77777777" w:rsidR="00133854" w:rsidRDefault="00133854" w:rsidP="00133854">
      <w:r>
        <w:t>For example, if a bank were to introduce a new loan process that had new requirements, it may only want to apply that to new loans or loans whose term is greater than 180 days.  In other cases, legislation, industry regulation, or corporate policies may change how a process must be handled in every situation.</w:t>
      </w:r>
    </w:p>
    <w:p w14:paraId="3B9E96F2" w14:textId="77777777" w:rsidR="00133854" w:rsidRDefault="00133854" w:rsidP="00133854">
      <w:r>
        <w:t xml:space="preserve">Based on the requirements of the scenario, tests that include upgrading existing contracts, compatibility with applications across multiple versions of contracts, etc. should be considered and added as appropriate. </w:t>
      </w:r>
    </w:p>
    <w:p w14:paraId="02DE0908" w14:textId="79420998" w:rsidR="00D12272" w:rsidRDefault="00D12272" w:rsidP="00133854">
      <w:r>
        <w:t xml:space="preserve">Once testing is successfully completed, a release pipeline can copy files and publish </w:t>
      </w:r>
      <w:r w:rsidR="00E7529E">
        <w:t>build artifacts for use in a release pipeline.</w:t>
      </w:r>
    </w:p>
    <w:p w14:paraId="25A65872" w14:textId="1BF55481" w:rsidR="00D156BB" w:rsidRPr="00D156BB" w:rsidRDefault="00954F30" w:rsidP="002B73BE">
      <w:pPr>
        <w:pStyle w:val="Heading3"/>
      </w:pPr>
      <w:r>
        <w:t>Release</w:t>
      </w:r>
      <w:r w:rsidR="00D156BB">
        <w:t xml:space="preserve"> Pipeline</w:t>
      </w:r>
    </w:p>
    <w:p w14:paraId="1C0D149D" w14:textId="466891D7" w:rsidR="008B59FB" w:rsidRDefault="008B59FB" w:rsidP="008B59FB">
      <w:r>
        <w:t xml:space="preserve">A </w:t>
      </w:r>
      <w:r w:rsidR="00E9643E">
        <w:t>Release</w:t>
      </w:r>
      <w:r>
        <w:t xml:space="preserve"> Pipeline will deploy the smart contracts into an environment where they can be tested.  For testing, deployment can be to Ganache or a full deployment of an Ethereum ledger done as infrastructure as code.</w:t>
      </w:r>
    </w:p>
    <w:p w14:paraId="4BA2A079" w14:textId="7CD2898C" w:rsidR="000F2FA2" w:rsidRDefault="000F2FA2" w:rsidP="008B59FB">
      <w:r>
        <w:rPr>
          <w:noProof/>
        </w:rPr>
        <w:lastRenderedPageBreak/>
        <w:drawing>
          <wp:inline distT="0" distB="0" distL="0" distR="0" wp14:anchorId="33F3ADA1" wp14:editId="14CB9BB9">
            <wp:extent cx="5371090" cy="2528888"/>
            <wp:effectExtent l="19050" t="19050" r="20320" b="2413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382259" cy="2534147"/>
                    </a:xfrm>
                    <a:prstGeom prst="rect">
                      <a:avLst/>
                    </a:prstGeom>
                    <a:ln>
                      <a:solidFill>
                        <a:schemeClr val="accent1"/>
                      </a:solidFill>
                    </a:ln>
                  </pic:spPr>
                </pic:pic>
              </a:graphicData>
            </a:graphic>
          </wp:inline>
        </w:drawing>
      </w:r>
    </w:p>
    <w:p w14:paraId="3CDC7D8A" w14:textId="26F79C54" w:rsidR="008B59FB" w:rsidRDefault="008B59FB" w:rsidP="008B59FB">
      <w:r>
        <w:t>In this paper we will focus on using Ganache in a function as it is a lower cost option that still represents a production chain.  For public chains, this is the most appropriate option</w:t>
      </w:r>
      <w:r w:rsidR="00EF7190">
        <w:t>.</w:t>
      </w:r>
      <w:r>
        <w:t xml:space="preserve"> </w:t>
      </w:r>
      <w:r w:rsidR="00EF7190">
        <w:t>F</w:t>
      </w:r>
      <w:r>
        <w:t xml:space="preserve">or </w:t>
      </w:r>
      <w:r w:rsidR="00EF7190">
        <w:t>private</w:t>
      </w:r>
      <w:r>
        <w:t xml:space="preserve"> chains</w:t>
      </w:r>
      <w:r w:rsidR="00EF7190">
        <w:t>,</w:t>
      </w:r>
      <w:r>
        <w:t xml:space="preserve"> whether you use Ganache or a deployment of a ledger, e.g. Quorum, is a decision to be made by the consortium</w:t>
      </w:r>
      <w:r w:rsidR="00E10234">
        <w:t xml:space="preserve"> member</w:t>
      </w:r>
      <w:r>
        <w:t>.</w:t>
      </w:r>
    </w:p>
    <w:p w14:paraId="5F05C64A" w14:textId="347FF5E6" w:rsidR="008E2182" w:rsidRDefault="00A5791F" w:rsidP="008B59FB">
      <w:r>
        <w:rPr>
          <w:noProof/>
        </w:rPr>
        <w:drawing>
          <wp:inline distT="0" distB="0" distL="0" distR="0" wp14:anchorId="2C093E9D" wp14:editId="64B2C5FC">
            <wp:extent cx="5943600" cy="2911475"/>
            <wp:effectExtent l="19050" t="19050" r="19050" b="222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911475"/>
                    </a:xfrm>
                    <a:prstGeom prst="rect">
                      <a:avLst/>
                    </a:prstGeom>
                    <a:ln>
                      <a:solidFill>
                        <a:schemeClr val="accent1"/>
                      </a:solidFill>
                    </a:ln>
                  </pic:spPr>
                </pic:pic>
              </a:graphicData>
            </a:graphic>
          </wp:inline>
        </w:drawing>
      </w:r>
    </w:p>
    <w:p w14:paraId="56160A07" w14:textId="23E8980B" w:rsidR="00DD15D8" w:rsidRDefault="00DD15D8" w:rsidP="008B59FB"/>
    <w:p w14:paraId="46CDCB45" w14:textId="0F4CDE49" w:rsidR="00A5791F" w:rsidRDefault="00A17BC0" w:rsidP="008B59FB">
      <w:r>
        <w:t xml:space="preserve">The deployment pipeline will have </w:t>
      </w:r>
      <w:r w:rsidR="00A8269C">
        <w:t>three</w:t>
      </w:r>
      <w:r>
        <w:t xml:space="preserve"> tasks – one will deploy the function with Ganache.</w:t>
      </w:r>
    </w:p>
    <w:p w14:paraId="62896634" w14:textId="6ABFBEB1" w:rsidR="00A17BC0" w:rsidRDefault="00A5791F" w:rsidP="008B59FB">
      <w:r>
        <w:rPr>
          <w:noProof/>
        </w:rPr>
        <w:lastRenderedPageBreak/>
        <w:drawing>
          <wp:inline distT="0" distB="0" distL="0" distR="0" wp14:anchorId="4724E01B" wp14:editId="315E997E">
            <wp:extent cx="5943600" cy="2944495"/>
            <wp:effectExtent l="19050" t="19050" r="19050" b="273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944495"/>
                    </a:xfrm>
                    <a:prstGeom prst="rect">
                      <a:avLst/>
                    </a:prstGeom>
                    <a:ln>
                      <a:solidFill>
                        <a:schemeClr val="accent1"/>
                      </a:solidFill>
                    </a:ln>
                  </pic:spPr>
                </pic:pic>
              </a:graphicData>
            </a:graphic>
          </wp:inline>
        </w:drawing>
      </w:r>
      <w:r w:rsidR="00A17BC0">
        <w:t xml:space="preserve"> </w:t>
      </w:r>
    </w:p>
    <w:p w14:paraId="59036FBB" w14:textId="53F7939B" w:rsidR="000C3417" w:rsidRDefault="000C3417" w:rsidP="008B59FB">
      <w:r>
        <w:rPr>
          <w:noProof/>
        </w:rPr>
        <w:drawing>
          <wp:inline distT="0" distB="0" distL="0" distR="0" wp14:anchorId="5BE68FFA" wp14:editId="10FDD31F">
            <wp:extent cx="5943600" cy="2928620"/>
            <wp:effectExtent l="19050" t="19050" r="19050" b="2413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928620"/>
                    </a:xfrm>
                    <a:prstGeom prst="rect">
                      <a:avLst/>
                    </a:prstGeom>
                    <a:ln>
                      <a:solidFill>
                        <a:schemeClr val="accent1"/>
                      </a:solidFill>
                    </a:ln>
                  </pic:spPr>
                </pic:pic>
              </a:graphicData>
            </a:graphic>
          </wp:inline>
        </w:drawing>
      </w:r>
    </w:p>
    <w:p w14:paraId="2F111905" w14:textId="4EFA07C5" w:rsidR="005C4B89" w:rsidRDefault="005C4B89" w:rsidP="008B59FB"/>
    <w:p w14:paraId="78DB89E6" w14:textId="1DDCECE9" w:rsidR="00E672BC" w:rsidRDefault="00D7526A" w:rsidP="008B59FB">
      <w:r>
        <w:t xml:space="preserve">The second </w:t>
      </w:r>
      <w:r w:rsidR="00A34EF6">
        <w:t>will unzip the files using the Extract Files task.</w:t>
      </w:r>
    </w:p>
    <w:p w14:paraId="274E4201" w14:textId="3E81EFA6" w:rsidR="00A5791F" w:rsidRDefault="00A5791F" w:rsidP="008B59FB">
      <w:r>
        <w:rPr>
          <w:noProof/>
        </w:rPr>
        <w:lastRenderedPageBreak/>
        <w:drawing>
          <wp:inline distT="0" distB="0" distL="0" distR="0" wp14:anchorId="19D39BC2" wp14:editId="75A36FFD">
            <wp:extent cx="5943600" cy="2915920"/>
            <wp:effectExtent l="19050" t="19050" r="19050" b="177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915920"/>
                    </a:xfrm>
                    <a:prstGeom prst="rect">
                      <a:avLst/>
                    </a:prstGeom>
                    <a:ln>
                      <a:solidFill>
                        <a:schemeClr val="accent1"/>
                      </a:solidFill>
                    </a:ln>
                  </pic:spPr>
                </pic:pic>
              </a:graphicData>
            </a:graphic>
          </wp:inline>
        </w:drawing>
      </w:r>
    </w:p>
    <w:p w14:paraId="1D15518A" w14:textId="7F6A226A" w:rsidR="00E672BC" w:rsidRDefault="00B665ED" w:rsidP="008B59FB">
      <w:r>
        <w:t xml:space="preserve">The </w:t>
      </w:r>
      <w:r w:rsidR="00A34EF6">
        <w:t>last</w:t>
      </w:r>
      <w:r>
        <w:t xml:space="preserve"> will use a </w:t>
      </w:r>
      <w:proofErr w:type="spellStart"/>
      <w:r w:rsidR="000C3417">
        <w:t>Powershell</w:t>
      </w:r>
      <w:proofErr w:type="spellEnd"/>
      <w:r>
        <w:t xml:space="preserve"> script to deploy the smart contracts</w:t>
      </w:r>
      <w:r w:rsidR="00E672BC">
        <w:t xml:space="preserve"> that were compiled and tested in the build pipeline</w:t>
      </w:r>
      <w:r>
        <w:t>.</w:t>
      </w:r>
    </w:p>
    <w:p w14:paraId="2F0A3091" w14:textId="2E3A76D3" w:rsidR="005C4B89" w:rsidRDefault="000C3417" w:rsidP="008B59FB">
      <w:r>
        <w:rPr>
          <w:noProof/>
        </w:rPr>
        <w:drawing>
          <wp:inline distT="0" distB="0" distL="0" distR="0" wp14:anchorId="13ED4C87" wp14:editId="62D3168E">
            <wp:extent cx="5943600" cy="2891155"/>
            <wp:effectExtent l="19050" t="19050" r="19050" b="2349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891155"/>
                    </a:xfrm>
                    <a:prstGeom prst="rect">
                      <a:avLst/>
                    </a:prstGeom>
                    <a:ln>
                      <a:solidFill>
                        <a:schemeClr val="accent1"/>
                      </a:solidFill>
                    </a:ln>
                  </pic:spPr>
                </pic:pic>
              </a:graphicData>
            </a:graphic>
          </wp:inline>
        </w:drawing>
      </w:r>
    </w:p>
    <w:p w14:paraId="2DAF573B" w14:textId="7A8216F0" w:rsidR="008D2C17" w:rsidRDefault="0027345E" w:rsidP="008B59FB">
      <w:r>
        <w:t>To deploy a full ledger network or node</w:t>
      </w:r>
      <w:r w:rsidR="006F4D80">
        <w:t xml:space="preserve"> via infrastructure as code, </w:t>
      </w:r>
      <w:r w:rsidR="00E9643E">
        <w:t>a</w:t>
      </w:r>
      <w:r w:rsidR="00124DB5">
        <w:t xml:space="preserve">n Azure Resource Manager (ARM) template can be used. </w:t>
      </w:r>
      <w:r w:rsidR="007361D5">
        <w:t xml:space="preserve"> Additional details on this are provided in the implementation guide.</w:t>
      </w:r>
    </w:p>
    <w:p w14:paraId="4A4CDC3D" w14:textId="7DAC9B6F" w:rsidR="00AD2DF7" w:rsidRDefault="00954F30" w:rsidP="008B59FB">
      <w:r>
        <w:t xml:space="preserve">When defining your release pipeline(s), you should also incorporate the dependent applications </w:t>
      </w:r>
      <w:r w:rsidR="00411A52">
        <w:t xml:space="preserve">so that </w:t>
      </w:r>
      <w:r w:rsidR="00452EC5">
        <w:t xml:space="preserve">the resulting test environment </w:t>
      </w:r>
      <w:r w:rsidR="00752A0A">
        <w:t>represents production for the consortium member.</w:t>
      </w:r>
    </w:p>
    <w:p w14:paraId="61D3F68C" w14:textId="374781DF" w:rsidR="00752A0A" w:rsidRDefault="00250E50" w:rsidP="008B59FB">
      <w:r>
        <w:t>Upgrade requirements and scenarios reflected in testing, if any, should also be incorporated into the release pipeline</w:t>
      </w:r>
    </w:p>
    <w:p w14:paraId="799BD5B8" w14:textId="1EB8DFFC" w:rsidR="00D156BB" w:rsidRDefault="00131DD5" w:rsidP="002B73BE">
      <w:pPr>
        <w:pStyle w:val="Heading2"/>
        <w:rPr>
          <w:b/>
        </w:rPr>
      </w:pPr>
      <w:r w:rsidRPr="005D5BB6">
        <w:lastRenderedPageBreak/>
        <w:t>Consortium test environment</w:t>
      </w:r>
    </w:p>
    <w:p w14:paraId="31B8E291" w14:textId="09A171ED" w:rsidR="00E47825" w:rsidRDefault="00E47825" w:rsidP="00E47825">
      <w:r>
        <w:t xml:space="preserve">A consortium test environment is intended to be used for development and testing by the cross-consortium team working on </w:t>
      </w:r>
      <w:r w:rsidR="00875F78">
        <w:t>consortium</w:t>
      </w:r>
      <w:r>
        <w:t xml:space="preserve"> applications that use the smart contract(s)</w:t>
      </w:r>
      <w:r w:rsidR="00793445">
        <w:t xml:space="preserve"> in the project</w:t>
      </w:r>
      <w:r w:rsidR="00C61E8E">
        <w:t>.</w:t>
      </w:r>
      <w:r>
        <w:t xml:space="preserve"> </w:t>
      </w:r>
    </w:p>
    <w:p w14:paraId="1CD8AE98" w14:textId="77777777" w:rsidR="00E47825" w:rsidRDefault="00E47825" w:rsidP="00E47825">
      <w:r>
        <w:t xml:space="preserve">This environment has the following characteristics – </w:t>
      </w:r>
    </w:p>
    <w:p w14:paraId="6904E55F" w14:textId="26C986E7" w:rsidR="00131DD5" w:rsidRDefault="00131DD5" w:rsidP="00131DD5">
      <w:pPr>
        <w:pStyle w:val="ListParagraph"/>
        <w:numPr>
          <w:ilvl w:val="0"/>
          <w:numId w:val="2"/>
        </w:numPr>
      </w:pPr>
      <w:r>
        <w:t>Infrastructure is ephemera</w:t>
      </w:r>
      <w:r w:rsidR="003732E1">
        <w:t>l</w:t>
      </w:r>
      <w:r>
        <w:t xml:space="preserve"> or permanent </w:t>
      </w:r>
    </w:p>
    <w:p w14:paraId="7BE06C83" w14:textId="4590DCFA" w:rsidR="00131DD5" w:rsidRDefault="00131DD5" w:rsidP="00131DD5">
      <w:pPr>
        <w:pStyle w:val="ListParagraph"/>
        <w:numPr>
          <w:ilvl w:val="0"/>
          <w:numId w:val="2"/>
        </w:numPr>
      </w:pPr>
      <w:r>
        <w:t xml:space="preserve">Test and deployment </w:t>
      </w:r>
      <w:r w:rsidR="396DF6BC">
        <w:t>are</w:t>
      </w:r>
      <w:r>
        <w:t xml:space="preserve"> done against </w:t>
      </w:r>
      <w:r w:rsidR="00C61E8E">
        <w:t>a</w:t>
      </w:r>
      <w:r>
        <w:t xml:space="preserve"> “forked chain” that represents production.</w:t>
      </w:r>
    </w:p>
    <w:p w14:paraId="3210E851" w14:textId="00CF82DD" w:rsidR="00131DD5" w:rsidRDefault="00131DD5" w:rsidP="00131DD5">
      <w:pPr>
        <w:pStyle w:val="ListParagraph"/>
        <w:numPr>
          <w:ilvl w:val="0"/>
          <w:numId w:val="2"/>
        </w:numPr>
      </w:pPr>
      <w:r>
        <w:t>Build pipeline(s) include consortium approved tests</w:t>
      </w:r>
      <w:r w:rsidR="00C61E8E">
        <w:t xml:space="preserve"> for contracts and dependent applications</w:t>
      </w:r>
      <w:r>
        <w:t xml:space="preserve"> </w:t>
      </w:r>
    </w:p>
    <w:p w14:paraId="341E252A" w14:textId="081EDFAB" w:rsidR="00D87E38" w:rsidRDefault="00131DD5" w:rsidP="00852E3F">
      <w:pPr>
        <w:pStyle w:val="ListParagraph"/>
        <w:numPr>
          <w:ilvl w:val="0"/>
          <w:numId w:val="2"/>
        </w:numPr>
      </w:pPr>
      <w:r>
        <w:t xml:space="preserve">Deployment pipeline(s) driven by </w:t>
      </w:r>
      <w:r w:rsidR="00C5266E">
        <w:t xml:space="preserve">consortium targeted release environment and </w:t>
      </w:r>
      <w:r>
        <w:t>approved consortium policies</w:t>
      </w:r>
    </w:p>
    <w:p w14:paraId="3FACD950" w14:textId="77777777" w:rsidR="00943319" w:rsidRDefault="00264A31" w:rsidP="002B73BE">
      <w:pPr>
        <w:pStyle w:val="Heading3"/>
      </w:pPr>
      <w:r w:rsidRPr="00D156BB">
        <w:t>Build Pipeline</w:t>
      </w:r>
      <w:r w:rsidR="00D87E38">
        <w:t xml:space="preserve"> </w:t>
      </w:r>
    </w:p>
    <w:p w14:paraId="1F3F24DE" w14:textId="77777777" w:rsidR="009C5E32" w:rsidRDefault="009C5E32" w:rsidP="003B344C">
      <w:r>
        <w:t xml:space="preserve">The core build pipeline for the consortium will resemble the core of what has been used at the consortium member. </w:t>
      </w:r>
    </w:p>
    <w:p w14:paraId="042942D3" w14:textId="312786FC" w:rsidR="003B344C" w:rsidRDefault="003B344C" w:rsidP="003B344C">
      <w:r>
        <w:t xml:space="preserve">At the consortium level, there will </w:t>
      </w:r>
      <w:r w:rsidR="009C5E32">
        <w:t xml:space="preserve">also </w:t>
      </w:r>
      <w:r>
        <w:t xml:space="preserve">be custom code that interacts with the smart contract. This can be code running in compute (VM, Logic Apps, Flow, Functions, etc.) or a web app communicating directly using the native blockchain API endpoints or client libraries, e.g. </w:t>
      </w:r>
      <w:proofErr w:type="spellStart"/>
      <w:r>
        <w:t>Nethereum</w:t>
      </w:r>
      <w:proofErr w:type="spellEnd"/>
      <w:r>
        <w:t>, that wrap them.</w:t>
      </w:r>
    </w:p>
    <w:p w14:paraId="3DF54C47" w14:textId="0536D127" w:rsidR="003B344C" w:rsidRDefault="00133854" w:rsidP="003B344C">
      <w:r>
        <w:t>T</w:t>
      </w:r>
      <w:r w:rsidR="003B344C">
        <w:t xml:space="preserve">his is consortium specific code that </w:t>
      </w:r>
      <w:r>
        <w:t xml:space="preserve">impacts all members of the consortium and </w:t>
      </w:r>
      <w:r w:rsidR="003B344C">
        <w:t>may manifest itself in the communication of data and events to and from the smart contract from backend systems, web or mobile clients for end users, etc.</w:t>
      </w:r>
    </w:p>
    <w:p w14:paraId="039B9ED7" w14:textId="237F4A20" w:rsidR="003B344C" w:rsidRDefault="003B344C" w:rsidP="003B344C">
      <w:r>
        <w:t xml:space="preserve">Build pipelines should incorporate this additional code </w:t>
      </w:r>
      <w:r w:rsidR="007A05CC">
        <w:t>as appropriate.</w:t>
      </w:r>
    </w:p>
    <w:p w14:paraId="17B46803" w14:textId="0B66D8E6" w:rsidR="00264A31" w:rsidRDefault="00D87E38" w:rsidP="002B73BE">
      <w:pPr>
        <w:pStyle w:val="Heading3"/>
      </w:pPr>
      <w:r>
        <w:t>Automated Tests</w:t>
      </w:r>
    </w:p>
    <w:p w14:paraId="253282E1" w14:textId="77777777" w:rsidR="006A31B0" w:rsidRDefault="00FE1540" w:rsidP="00FE1540">
      <w:r>
        <w:t xml:space="preserve">The consortium should determine what tests should be written to validate the smart contracts have not changed in a way that will break compatibility with their existing integration points.  </w:t>
      </w:r>
    </w:p>
    <w:p w14:paraId="591B2D8A" w14:textId="15A9C3CB" w:rsidR="0061586C" w:rsidRDefault="006A31B0" w:rsidP="00A41E86">
      <w:r>
        <w:t xml:space="preserve">If build pipelines for these </w:t>
      </w:r>
      <w:r w:rsidR="00B03740">
        <w:t xml:space="preserve">dependent </w:t>
      </w:r>
      <w:r>
        <w:t xml:space="preserve">applications do not </w:t>
      </w:r>
      <w:r w:rsidR="00B03740">
        <w:t>already exist</w:t>
      </w:r>
      <w:r>
        <w:t xml:space="preserve">, </w:t>
      </w:r>
      <w:r w:rsidR="00B03740">
        <w:t xml:space="preserve">then </w:t>
      </w:r>
      <w:r>
        <w:t>t</w:t>
      </w:r>
      <w:r w:rsidR="00FE1540">
        <w:t xml:space="preserve">hese </w:t>
      </w:r>
      <w:r>
        <w:t xml:space="preserve">additional tests </w:t>
      </w:r>
      <w:r w:rsidR="00FE1540">
        <w:t>should then be incorporated in build pipelines.</w:t>
      </w:r>
    </w:p>
    <w:p w14:paraId="0837A1AE" w14:textId="58C61089" w:rsidR="00DE55FD" w:rsidRDefault="00DE55FD" w:rsidP="00DE55FD">
      <w:r>
        <w:t xml:space="preserve">As with the consortium member </w:t>
      </w:r>
      <w:r w:rsidR="001D62D5">
        <w:t>test environment, w</w:t>
      </w:r>
      <w:r>
        <w:t>hen defining your release pipeline(s), you should also incorporate the dependent applications so that the resulting test environment represents production for the consortium member.</w:t>
      </w:r>
    </w:p>
    <w:p w14:paraId="59425525" w14:textId="345730A7" w:rsidR="00DE55FD" w:rsidRDefault="00DE55FD" w:rsidP="00DE55FD">
      <w:r>
        <w:t>Upgrade requirements and scenarios</w:t>
      </w:r>
      <w:r w:rsidR="001B11D7">
        <w:t>, if any, should also</w:t>
      </w:r>
      <w:r>
        <w:t xml:space="preserve"> </w:t>
      </w:r>
      <w:r w:rsidR="001B11D7">
        <w:t xml:space="preserve">be </w:t>
      </w:r>
      <w:r>
        <w:t>reflected in testing</w:t>
      </w:r>
    </w:p>
    <w:p w14:paraId="795236DF" w14:textId="77777777" w:rsidR="00C42084" w:rsidRPr="00D156BB" w:rsidRDefault="00C42084" w:rsidP="002B73BE">
      <w:pPr>
        <w:pStyle w:val="Heading3"/>
      </w:pPr>
      <w:r>
        <w:t>Release Pipeline</w:t>
      </w:r>
    </w:p>
    <w:p w14:paraId="620FEF70" w14:textId="77777777" w:rsidR="00C42084" w:rsidRDefault="00C42084" w:rsidP="00C42084">
      <w:r>
        <w:t>A Release Pipeline for the consortium will deploy the smart contracts into an environment where they can be tested.  For testing, deployment can be to Ganache or a full deployment of an Ethereum ledger done as infrastructure as code.</w:t>
      </w:r>
    </w:p>
    <w:p w14:paraId="18619825" w14:textId="09D2F4FC" w:rsidR="00C42084" w:rsidRDefault="00C42084" w:rsidP="00C42084">
      <w:r>
        <w:t>As with the deployment pipeline for the consortium member, in this paper we will focus on using Ganache in a function as it is a lower cost option that still represents a production chain.  For public chains, this is the most appropriate option</w:t>
      </w:r>
      <w:r w:rsidR="00E83959">
        <w:t>.</w:t>
      </w:r>
      <w:r>
        <w:t xml:space="preserve"> </w:t>
      </w:r>
      <w:r w:rsidR="00E83959">
        <w:t>For</w:t>
      </w:r>
      <w:r>
        <w:t xml:space="preserve"> p</w:t>
      </w:r>
      <w:r w:rsidR="00E83959">
        <w:t>rivate</w:t>
      </w:r>
      <w:r>
        <w:t xml:space="preserve"> chains</w:t>
      </w:r>
      <w:r w:rsidR="00E83959">
        <w:t>,</w:t>
      </w:r>
      <w:r>
        <w:t xml:space="preserve"> whether you use Ganache or a deployment of a </w:t>
      </w:r>
      <w:r w:rsidR="009575BD">
        <w:t>blockchain</w:t>
      </w:r>
      <w:r>
        <w:t xml:space="preserve">, e.g. </w:t>
      </w:r>
      <w:r w:rsidR="00BB3C0A">
        <w:t>Ethereum</w:t>
      </w:r>
      <w:r>
        <w:t>, is a decision to be made by the consortium member.</w:t>
      </w:r>
      <w:r w:rsidR="00E83959">
        <w:t xml:space="preserve">  </w:t>
      </w:r>
    </w:p>
    <w:p w14:paraId="7D0D2390" w14:textId="223F0D13" w:rsidR="00E83959" w:rsidRDefault="00E83959" w:rsidP="00C42084">
      <w:r>
        <w:lastRenderedPageBreak/>
        <w:t xml:space="preserve">Note – some chains, e.g. Quorum, are based on Ethereum but have extended the functionality </w:t>
      </w:r>
      <w:r w:rsidR="00FC79A2">
        <w:t>of it. Ganache does not yet support this extended functionality and infrastructure as code should be used  to represent the chain in these cases.</w:t>
      </w:r>
    </w:p>
    <w:p w14:paraId="731691F7" w14:textId="4098191C" w:rsidR="00C42084" w:rsidRDefault="00C42084" w:rsidP="00C42084">
      <w:r>
        <w:t xml:space="preserve">In addition to the smart contracts and the ledger, there are often consortium specific applications that must be tested to ensure compatibility and identify any breaking changes.  In the previous section, this </w:t>
      </w:r>
      <w:bookmarkStart w:id="0" w:name="_GoBack"/>
      <w:r>
        <w:t xml:space="preserve">was done for applications specific to a consortium member, e.g. Contoso’s back end applications.  In this </w:t>
      </w:r>
      <w:bookmarkEnd w:id="0"/>
      <w:r>
        <w:t>instance, what will be deployed are the applications provided for the entire consortium that have a dependency on this smart contract, if any.</w:t>
      </w:r>
    </w:p>
    <w:p w14:paraId="26080DE8" w14:textId="5329C8B5" w:rsidR="001C09DA" w:rsidRDefault="001C09DA" w:rsidP="00C42084">
      <w:r>
        <w:t>Upgrade requirements and scenarios reflected in testing, if any, should also be incorporated into the release pipeline</w:t>
      </w:r>
    </w:p>
    <w:p w14:paraId="012FBDA6" w14:textId="69D53A17" w:rsidR="00264A31" w:rsidRDefault="00264A31" w:rsidP="002B73BE">
      <w:pPr>
        <w:pStyle w:val="Heading3"/>
      </w:pPr>
      <w:r>
        <w:t>Infrastructure as Code</w:t>
      </w:r>
    </w:p>
    <w:p w14:paraId="3422725A" w14:textId="647258E8" w:rsidR="00E10234" w:rsidRDefault="00071BFD" w:rsidP="00E10234">
      <w:r>
        <w:t>As in previous sections</w:t>
      </w:r>
      <w:r w:rsidR="00F17948">
        <w:t xml:space="preserve">, we will </w:t>
      </w:r>
      <w:r w:rsidR="00852F06">
        <w:t xml:space="preserve">utilize Ganache to provide a forked </w:t>
      </w:r>
      <w:r w:rsidR="00882BA6">
        <w:t>version of a production chain.</w:t>
      </w:r>
    </w:p>
    <w:p w14:paraId="492BB130" w14:textId="77777777" w:rsidR="007D5A63" w:rsidRDefault="00F83833" w:rsidP="00E10234">
      <w:r>
        <w:t xml:space="preserve">For some consortiums, there is a desire to deploy infrastructure as code that represents the topology and specific ledger stack that they will deploy in production. </w:t>
      </w:r>
      <w:r w:rsidR="007D5A63">
        <w:t>For the very first deployment, there is no notion yet of production, and it may also be desirable to deploy a full node or network.</w:t>
      </w:r>
    </w:p>
    <w:p w14:paraId="11C9B226" w14:textId="581E7922" w:rsidR="004C184D" w:rsidRDefault="00E962D4" w:rsidP="00E10234">
      <w:r>
        <w:t>In th</w:t>
      </w:r>
      <w:r w:rsidR="007D5A63">
        <w:t>e</w:t>
      </w:r>
      <w:r>
        <w:t>s</w:t>
      </w:r>
      <w:r w:rsidR="007D5A63">
        <w:t>e</w:t>
      </w:r>
      <w:r>
        <w:t xml:space="preserve"> case</w:t>
      </w:r>
      <w:r w:rsidR="007D5A63">
        <w:t>s</w:t>
      </w:r>
      <w:r>
        <w:t>, th</w:t>
      </w:r>
      <w:r w:rsidR="00A36D1E">
        <w:t>e deployments should be consistent, predictable and with an infrastructure as code approach.</w:t>
      </w:r>
    </w:p>
    <w:p w14:paraId="0D913BEB" w14:textId="59F8BF59" w:rsidR="00264A31" w:rsidRDefault="006266FE" w:rsidP="00264A31">
      <w:r>
        <w:t xml:space="preserve">The recommended approach is to use an automation template. On Azure, this is done using an Azure Resource Manager (ARM) template.  </w:t>
      </w:r>
    </w:p>
    <w:p w14:paraId="642914BA" w14:textId="38EC2F39" w:rsidR="00D156BB" w:rsidRDefault="00D156BB" w:rsidP="002B73BE">
      <w:pPr>
        <w:pStyle w:val="Heading2"/>
      </w:pPr>
      <w:r>
        <w:t>Consortium Production</w:t>
      </w:r>
      <w:r w:rsidR="00131DD5">
        <w:t xml:space="preserve"> Environment</w:t>
      </w:r>
    </w:p>
    <w:p w14:paraId="4B35C693" w14:textId="13366E73" w:rsidR="00DD2937" w:rsidRDefault="00DD2937" w:rsidP="00DD2937">
      <w:r>
        <w:t xml:space="preserve">A consortium production environment is intended to be used by the </w:t>
      </w:r>
      <w:r w:rsidR="000244F4">
        <w:t xml:space="preserve">members of a </w:t>
      </w:r>
      <w:r>
        <w:t xml:space="preserve">consortium </w:t>
      </w:r>
      <w:r w:rsidR="00A14157">
        <w:t>for</w:t>
      </w:r>
      <w:r>
        <w:t xml:space="preserve"> consortium applications </w:t>
      </w:r>
      <w:r w:rsidR="00A14157">
        <w:t xml:space="preserve">and downstream dependent applications of consortium member applications </w:t>
      </w:r>
      <w:r>
        <w:t xml:space="preserve">that use the smart contract(s). </w:t>
      </w:r>
    </w:p>
    <w:p w14:paraId="690FD323" w14:textId="77777777" w:rsidR="00DD2937" w:rsidRDefault="00DD2937" w:rsidP="00DD2937">
      <w:r>
        <w:t xml:space="preserve">This environment has the following characteristics – </w:t>
      </w:r>
    </w:p>
    <w:p w14:paraId="1F23C879" w14:textId="2A37DCB7" w:rsidR="00DD2937" w:rsidRDefault="00DD2937" w:rsidP="00DD2937">
      <w:pPr>
        <w:pStyle w:val="ListParagraph"/>
        <w:numPr>
          <w:ilvl w:val="0"/>
          <w:numId w:val="2"/>
        </w:numPr>
      </w:pPr>
      <w:r>
        <w:t xml:space="preserve">Infrastructure is permanent </w:t>
      </w:r>
    </w:p>
    <w:p w14:paraId="3ACE8CDE" w14:textId="05231DCE" w:rsidR="00DD2937" w:rsidRDefault="00A14157" w:rsidP="00DD2937">
      <w:pPr>
        <w:pStyle w:val="ListParagraph"/>
        <w:numPr>
          <w:ilvl w:val="0"/>
          <w:numId w:val="2"/>
        </w:numPr>
      </w:pPr>
      <w:r>
        <w:t>D</w:t>
      </w:r>
      <w:r w:rsidR="00DD2937">
        <w:t xml:space="preserve">eployment </w:t>
      </w:r>
      <w:r>
        <w:t>is</w:t>
      </w:r>
      <w:r w:rsidR="00DD2937">
        <w:t xml:space="preserve"> done against a production</w:t>
      </w:r>
      <w:r>
        <w:t xml:space="preserve"> blockchain</w:t>
      </w:r>
      <w:r w:rsidR="00DD2937">
        <w:t>.</w:t>
      </w:r>
    </w:p>
    <w:p w14:paraId="20FF025B" w14:textId="77777777" w:rsidR="00DD2937" w:rsidRDefault="00DD2937" w:rsidP="00DD2937">
      <w:pPr>
        <w:pStyle w:val="ListParagraph"/>
        <w:numPr>
          <w:ilvl w:val="0"/>
          <w:numId w:val="2"/>
        </w:numPr>
      </w:pPr>
      <w:r>
        <w:t xml:space="preserve">Build pipeline(s) include consortium approved tests for contracts and dependent applications </w:t>
      </w:r>
    </w:p>
    <w:p w14:paraId="6AC0DF53" w14:textId="3FE080D4" w:rsidR="00131DD5" w:rsidRDefault="008D1AAB" w:rsidP="00D156BB">
      <w:pPr>
        <w:pStyle w:val="ListParagraph"/>
        <w:numPr>
          <w:ilvl w:val="0"/>
          <w:numId w:val="2"/>
        </w:numPr>
      </w:pPr>
      <w:r>
        <w:t>Release</w:t>
      </w:r>
      <w:r w:rsidR="00DD2937">
        <w:t xml:space="preserve"> pipeline(s) driven by consortium policies</w:t>
      </w:r>
    </w:p>
    <w:p w14:paraId="5C16BB4F" w14:textId="77777777" w:rsidR="00264A31" w:rsidRPr="002B73BE" w:rsidRDefault="00264A31" w:rsidP="002B73BE">
      <w:pPr>
        <w:pStyle w:val="Heading3"/>
      </w:pPr>
      <w:r w:rsidRPr="002B73BE">
        <w:t>Build Pipeline</w:t>
      </w:r>
    </w:p>
    <w:p w14:paraId="2AD97DA4" w14:textId="75DF3BD6" w:rsidR="00232188" w:rsidRDefault="005B26D1" w:rsidP="005B26D1">
      <w:r>
        <w:t xml:space="preserve">The build pipeline for production should mirror the build pipeline for </w:t>
      </w:r>
      <w:r w:rsidR="00A874D2">
        <w:t xml:space="preserve">the </w:t>
      </w:r>
      <w:r w:rsidR="00306059">
        <w:t>Consortium Test Environment</w:t>
      </w:r>
      <w:r>
        <w:t xml:space="preserve">. </w:t>
      </w:r>
    </w:p>
    <w:p w14:paraId="6F1CB856" w14:textId="25F6D26C" w:rsidR="00264A31" w:rsidRDefault="00B52F6F" w:rsidP="00264A31">
      <w:pPr>
        <w:pStyle w:val="Heading3"/>
      </w:pPr>
      <w:r>
        <w:t>Automated</w:t>
      </w:r>
      <w:r w:rsidR="00264A31">
        <w:t xml:space="preserve"> Tests</w:t>
      </w:r>
    </w:p>
    <w:p w14:paraId="391595C4" w14:textId="63A7ECBF" w:rsidR="00232188" w:rsidRPr="00232188" w:rsidRDefault="00B52F6F" w:rsidP="00232188">
      <w:r>
        <w:t>Automated</w:t>
      </w:r>
      <w:r w:rsidR="00D12AF1">
        <w:t xml:space="preserve"> tests for production should mirror the </w:t>
      </w:r>
      <w:r w:rsidR="00A44382">
        <w:t>tests</w:t>
      </w:r>
      <w:r>
        <w:t xml:space="preserve"> done for the Consortium Test Environment.</w:t>
      </w:r>
      <w:r w:rsidR="00A44382">
        <w:t xml:space="preserve"> </w:t>
      </w:r>
    </w:p>
    <w:p w14:paraId="3BD8B800" w14:textId="21DE4C46" w:rsidR="00264A31" w:rsidRPr="00D156BB" w:rsidRDefault="00DC399A" w:rsidP="00264A31">
      <w:pPr>
        <w:pStyle w:val="Heading3"/>
      </w:pPr>
      <w:r>
        <w:t>Release</w:t>
      </w:r>
      <w:r w:rsidR="00264A31">
        <w:t xml:space="preserve"> Pipeline</w:t>
      </w:r>
      <w:r w:rsidR="008527A3">
        <w:t>(s)</w:t>
      </w:r>
    </w:p>
    <w:p w14:paraId="2A5A8C9A" w14:textId="77777777" w:rsidR="003B3E39" w:rsidRDefault="00B52F6F" w:rsidP="00D156BB">
      <w:r>
        <w:t>The deployment pipeline</w:t>
      </w:r>
      <w:r w:rsidR="008527A3">
        <w:t>(s)</w:t>
      </w:r>
      <w:r>
        <w:t xml:space="preserve"> should mirror </w:t>
      </w:r>
      <w:r w:rsidR="00FB6B40">
        <w:t xml:space="preserve">those that were used in the Consortium Test Environment with some </w:t>
      </w:r>
      <w:r w:rsidR="00FD4237">
        <w:t xml:space="preserve">exceptions.  </w:t>
      </w:r>
    </w:p>
    <w:p w14:paraId="7DB38326" w14:textId="6ABB312D" w:rsidR="003B3E39" w:rsidRDefault="00FD4237" w:rsidP="00D156BB">
      <w:r>
        <w:lastRenderedPageBreak/>
        <w:t xml:space="preserve">In a test deployment pipeline, a new instance of a dependent application may be </w:t>
      </w:r>
      <w:r w:rsidR="001F5CD7">
        <w:t xml:space="preserve">deployed for user acceptance testing. In production, that application may already exist and </w:t>
      </w:r>
      <w:r w:rsidR="00390BBC">
        <w:t>i</w:t>
      </w:r>
      <w:r w:rsidR="003B3E39">
        <w:t>f there are no changes to the application code, it may be inappropriate or unnecessary to redeploy the application.</w:t>
      </w:r>
    </w:p>
    <w:p w14:paraId="2F9D1D03" w14:textId="77777777" w:rsidR="00C70B39" w:rsidRDefault="00DC399A" w:rsidP="00D156BB">
      <w:r>
        <w:t xml:space="preserve">Unlike other environments where deployment may happen at will, in a production environment where there is a dependency on shared data within a blockchain the release(s) should be coordinated with </w:t>
      </w:r>
      <w:r w:rsidR="00B6676F">
        <w:t xml:space="preserve">members of the consortium </w:t>
      </w:r>
      <w:r w:rsidR="00330FE3">
        <w:t xml:space="preserve">to ensure </w:t>
      </w:r>
      <w:r w:rsidR="00C70B39">
        <w:t>there is no business impact to consortium members.</w:t>
      </w:r>
    </w:p>
    <w:p w14:paraId="063820DF" w14:textId="3174303C" w:rsidR="00C13F7C" w:rsidRDefault="00C70B39" w:rsidP="00FE7F6A">
      <w:r>
        <w:t xml:space="preserve">Business impact could result from </w:t>
      </w:r>
      <w:r w:rsidR="00E059FA">
        <w:t>timing of releases</w:t>
      </w:r>
      <w:r w:rsidR="00122A3B">
        <w:t>. A release for a</w:t>
      </w:r>
      <w:r w:rsidR="00E059FA">
        <w:t xml:space="preserve"> global consortium could </w:t>
      </w:r>
      <w:r w:rsidR="00122A3B">
        <w:t>occur during a time of day where there is high use of dependent applications</w:t>
      </w:r>
      <w:r w:rsidR="00E059FA">
        <w:t xml:space="preserve">, a holiday where there is no staff on hand to support, </w:t>
      </w:r>
      <w:r w:rsidR="007F1842">
        <w:t xml:space="preserve">could require </w:t>
      </w:r>
      <w:r w:rsidR="00AD1720">
        <w:t>coordinat</w:t>
      </w:r>
      <w:r w:rsidR="007F1842">
        <w:t>ion of</w:t>
      </w:r>
      <w:r w:rsidR="00AD1720">
        <w:t xml:space="preserve"> consortium member</w:t>
      </w:r>
      <w:r w:rsidR="007F1842">
        <w:t>s to deploy updates to their own</w:t>
      </w:r>
      <w:r w:rsidR="00AD1720">
        <w:t xml:space="preserve"> application</w:t>
      </w:r>
      <w:r w:rsidR="007F1842">
        <w:t>s</w:t>
      </w:r>
      <w:r w:rsidR="00AD1720">
        <w:t xml:space="preserve"> </w:t>
      </w:r>
      <w:r w:rsidR="007F1842">
        <w:t>to be compatible with</w:t>
      </w:r>
      <w:r w:rsidR="00AD1720">
        <w:t xml:space="preserve"> the new smart contract versions, or </w:t>
      </w:r>
      <w:r w:rsidR="003923BA">
        <w:t xml:space="preserve">other </w:t>
      </w:r>
      <w:r w:rsidR="00AD1720">
        <w:t xml:space="preserve">impacts from rolling out changes that would upgrade contracts and require some coordination with consortium members. </w:t>
      </w:r>
    </w:p>
    <w:p w14:paraId="4A767319" w14:textId="77777777" w:rsidR="006E2A81" w:rsidRDefault="006E2A81" w:rsidP="006E2A81">
      <w:pPr>
        <w:pStyle w:val="Heading2"/>
      </w:pPr>
      <w:r>
        <w:t>Branch Security</w:t>
      </w:r>
    </w:p>
    <w:p w14:paraId="3D2A6EAF" w14:textId="101A8071" w:rsidR="006E2A81" w:rsidRPr="004E0A81" w:rsidRDefault="006E2A81" w:rsidP="006E2A81">
      <w:r>
        <w:t xml:space="preserve">Branch security should be configured for </w:t>
      </w:r>
      <w:proofErr w:type="gramStart"/>
      <w:r>
        <w:t>role based</w:t>
      </w:r>
      <w:proofErr w:type="gramEnd"/>
      <w:r>
        <w:t xml:space="preserve"> access control. It also enables placing individuals into groups which can be used in branch policies (described below).  Azure DevOps supports users from multiple organizations and aligns well to the multi-party needs of a consortium.</w:t>
      </w:r>
    </w:p>
    <w:p w14:paraId="1FE4F8EE" w14:textId="12AFFD4C" w:rsidR="006E2A81" w:rsidRPr="009B40DE" w:rsidRDefault="006E2A81" w:rsidP="006E2A81">
      <w:r>
        <w:rPr>
          <w:noProof/>
        </w:rPr>
        <w:drawing>
          <wp:inline distT="0" distB="0" distL="0" distR="0" wp14:anchorId="7564018D" wp14:editId="14B53BAF">
            <wp:extent cx="5905500" cy="400934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11060" cy="4013121"/>
                    </a:xfrm>
                    <a:prstGeom prst="rect">
                      <a:avLst/>
                    </a:prstGeom>
                    <a:noFill/>
                  </pic:spPr>
                </pic:pic>
              </a:graphicData>
            </a:graphic>
          </wp:inline>
        </w:drawing>
      </w:r>
    </w:p>
    <w:p w14:paraId="0BD2CFCF" w14:textId="542F8F60" w:rsidR="005D56EB" w:rsidRDefault="009B40DE" w:rsidP="005D56EB">
      <w:pPr>
        <w:pStyle w:val="Heading2"/>
      </w:pPr>
      <w:r>
        <w:t>Branch</w:t>
      </w:r>
      <w:r w:rsidR="005D56EB">
        <w:t xml:space="preserve"> Policies </w:t>
      </w:r>
    </w:p>
    <w:p w14:paraId="5AA0EC49" w14:textId="6EC38D3A" w:rsidR="00EA2F7D" w:rsidRDefault="00EA2F7D" w:rsidP="00EA2F7D">
      <w:r>
        <w:t>Azure DevOps provides the ability to assign branch policies.</w:t>
      </w:r>
    </w:p>
    <w:p w14:paraId="3523B7E5" w14:textId="47A115F8" w:rsidR="00EA2F7D" w:rsidRPr="00EA2F7D" w:rsidRDefault="00EA2F7D" w:rsidP="00EA2F7D">
      <w:r>
        <w:lastRenderedPageBreak/>
        <w:t xml:space="preserve">For consortiums, the most important </w:t>
      </w:r>
      <w:r w:rsidR="00154878">
        <w:t>policies are tied to the assignment of reviewers. DevOps provides the ability to specify the number of reviewers required and a specific pool of reviewers required based on the files changed.</w:t>
      </w:r>
    </w:p>
    <w:p w14:paraId="150F4E36" w14:textId="3C4FF303" w:rsidR="004E0A81" w:rsidRDefault="00BC7FC8" w:rsidP="009B40DE">
      <w:pPr>
        <w:pStyle w:val="Heading2"/>
      </w:pPr>
      <w:r>
        <w:rPr>
          <w:noProof/>
        </w:rPr>
        <w:drawing>
          <wp:inline distT="0" distB="0" distL="0" distR="0" wp14:anchorId="622A8910" wp14:editId="18648B2B">
            <wp:extent cx="5767388" cy="3877582"/>
            <wp:effectExtent l="19050" t="19050" r="24130" b="279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80841" cy="3886627"/>
                    </a:xfrm>
                    <a:prstGeom prst="rect">
                      <a:avLst/>
                    </a:prstGeom>
                    <a:ln>
                      <a:solidFill>
                        <a:schemeClr val="accent1"/>
                      </a:solidFill>
                    </a:ln>
                  </pic:spPr>
                </pic:pic>
              </a:graphicData>
            </a:graphic>
          </wp:inline>
        </w:drawing>
      </w:r>
    </w:p>
    <w:p w14:paraId="4B40D53B" w14:textId="77777777" w:rsidR="00931582" w:rsidRDefault="00931582" w:rsidP="00931582"/>
    <w:p w14:paraId="1DBDB846" w14:textId="77777777" w:rsidR="007372B9" w:rsidRDefault="007372B9" w:rsidP="00931582"/>
    <w:p w14:paraId="3378D3E7" w14:textId="23C43F60" w:rsidR="00C47A1D" w:rsidRDefault="007372B9" w:rsidP="00154878">
      <w:r>
        <w:t xml:space="preserve">Policies can </w:t>
      </w:r>
      <w:r w:rsidR="00154878">
        <w:t xml:space="preserve">require </w:t>
      </w:r>
      <w:proofErr w:type="gramStart"/>
      <w:r w:rsidR="00154878">
        <w:t xml:space="preserve">that </w:t>
      </w:r>
      <w:r w:rsidR="00603BF6">
        <w:t xml:space="preserve"> pull</w:t>
      </w:r>
      <w:proofErr w:type="gramEnd"/>
      <w:r w:rsidR="00603BF6">
        <w:t xml:space="preserve"> requests are tied to </w:t>
      </w:r>
      <w:r w:rsidR="004378AF">
        <w:t>work items</w:t>
      </w:r>
      <w:r w:rsidR="00603BF6">
        <w:t xml:space="preserve">. This helps </w:t>
      </w:r>
      <w:r w:rsidR="004378AF">
        <w:t>ensure</w:t>
      </w:r>
      <w:r w:rsidR="00C41783">
        <w:t xml:space="preserve"> code creation or changes are tied to work items that are identified, assigned, and tracked by the consortium.</w:t>
      </w:r>
    </w:p>
    <w:p w14:paraId="0DB77831" w14:textId="4E87D043" w:rsidR="00C47A1D" w:rsidRDefault="00603BF6" w:rsidP="00603BF6">
      <w:r>
        <w:t>Policies can also r</w:t>
      </w:r>
      <w:r w:rsidR="002B6FE0">
        <w:t>equire approval from external services</w:t>
      </w:r>
      <w:r>
        <w:t xml:space="preserve"> which can be helpful in a consortium environment.</w:t>
      </w:r>
    </w:p>
    <w:p w14:paraId="09191116" w14:textId="083BCB1B" w:rsidR="00931582" w:rsidRPr="00931582" w:rsidRDefault="007372B9" w:rsidP="00603BF6">
      <w:r>
        <w:rPr>
          <w:noProof/>
        </w:rPr>
        <w:lastRenderedPageBreak/>
        <w:drawing>
          <wp:inline distT="0" distB="0" distL="0" distR="0" wp14:anchorId="6BE15024" wp14:editId="03A250C5">
            <wp:extent cx="5943600" cy="4026535"/>
            <wp:effectExtent l="19050" t="19050" r="19050" b="1206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4026535"/>
                    </a:xfrm>
                    <a:prstGeom prst="rect">
                      <a:avLst/>
                    </a:prstGeom>
                    <a:ln>
                      <a:solidFill>
                        <a:schemeClr val="accent1"/>
                      </a:solidFill>
                    </a:ln>
                  </pic:spPr>
                </pic:pic>
              </a:graphicData>
            </a:graphic>
          </wp:inline>
        </w:drawing>
      </w:r>
    </w:p>
    <w:p w14:paraId="7E768D99" w14:textId="2CD480AE" w:rsidR="005D56EB" w:rsidRPr="005D56EB" w:rsidRDefault="005D56EB" w:rsidP="005D56EB"/>
    <w:p w14:paraId="0007CDE7" w14:textId="77777777" w:rsidR="00D156BB" w:rsidRDefault="00D156BB" w:rsidP="00D156BB">
      <w:pPr>
        <w:pStyle w:val="Heading1"/>
      </w:pPr>
      <w:r>
        <w:t>Conclusion</w:t>
      </w:r>
    </w:p>
    <w:p w14:paraId="684432FC" w14:textId="2C1B92B4" w:rsidR="00CF20AF" w:rsidRDefault="00714F3C" w:rsidP="00D156BB">
      <w:r>
        <w:t xml:space="preserve">While there are certain considerations related to blockchain technology and a consortium model, </w:t>
      </w:r>
      <w:r w:rsidR="00C07A57">
        <w:t xml:space="preserve">DevOps for blockchain </w:t>
      </w:r>
      <w:r>
        <w:t>is readily</w:t>
      </w:r>
      <w:r w:rsidR="00C07A57">
        <w:t xml:space="preserve"> achievable with </w:t>
      </w:r>
      <w:r w:rsidR="00D67A96">
        <w:t>existing</w:t>
      </w:r>
      <w:r w:rsidR="00C07A57">
        <w:t xml:space="preserve"> </w:t>
      </w:r>
      <w:r>
        <w:t xml:space="preserve">tools </w:t>
      </w:r>
      <w:r w:rsidR="00C07A57">
        <w:t>such as Azure DevOps</w:t>
      </w:r>
      <w:r w:rsidR="0050335B">
        <w:t>, VS Code</w:t>
      </w:r>
      <w:r w:rsidR="00C07A57">
        <w:t xml:space="preserve"> and </w:t>
      </w:r>
      <w:r>
        <w:t>Truffle.</w:t>
      </w:r>
      <w:r w:rsidR="00CF20AF">
        <w:t xml:space="preserve">  </w:t>
      </w:r>
    </w:p>
    <w:p w14:paraId="4E265623" w14:textId="5D1FCB79" w:rsidR="00714F3C" w:rsidRDefault="007A5C3D" w:rsidP="00D156BB">
      <w:r>
        <w:t>To implement the approach outlined in this</w:t>
      </w:r>
      <w:r w:rsidR="00190D4F">
        <w:t xml:space="preserve"> paper</w:t>
      </w:r>
      <w:r w:rsidR="004D2D4C">
        <w:t xml:space="preserve"> there is </w:t>
      </w:r>
      <w:r w:rsidR="00190D4F">
        <w:t xml:space="preserve">an </w:t>
      </w:r>
      <w:hyperlink r:id="rId43" w:history="1">
        <w:r w:rsidR="00190D4F" w:rsidRPr="00137288">
          <w:rPr>
            <w:rStyle w:val="Hyperlink"/>
          </w:rPr>
          <w:t>implementation guide</w:t>
        </w:r>
      </w:hyperlink>
      <w:r w:rsidR="00190D4F">
        <w:t xml:space="preserve"> </w:t>
      </w:r>
      <w:r w:rsidR="00C9583D">
        <w:t>with detailed instructions</w:t>
      </w:r>
      <w:r w:rsidR="00137288">
        <w:t>.</w:t>
      </w:r>
    </w:p>
    <w:p w14:paraId="4672B6D6" w14:textId="7AA0F2A9" w:rsidR="00D156BB" w:rsidRPr="00D156BB" w:rsidRDefault="00D156BB" w:rsidP="00D156BB"/>
    <w:sectPr w:rsidR="00D156BB" w:rsidRPr="00D156BB">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2A1D1E4" w14:textId="77777777" w:rsidR="004509B7" w:rsidRDefault="004509B7" w:rsidP="00034E76">
      <w:pPr>
        <w:spacing w:after="0" w:line="240" w:lineRule="auto"/>
      </w:pPr>
      <w:r>
        <w:separator/>
      </w:r>
    </w:p>
  </w:endnote>
  <w:endnote w:type="continuationSeparator" w:id="0">
    <w:p w14:paraId="6023DCB9" w14:textId="77777777" w:rsidR="004509B7" w:rsidRDefault="004509B7" w:rsidP="00034E76">
      <w:pPr>
        <w:spacing w:after="0" w:line="240" w:lineRule="auto"/>
      </w:pPr>
      <w:r>
        <w:continuationSeparator/>
      </w:r>
    </w:p>
  </w:endnote>
  <w:endnote w:type="continuationNotice" w:id="1">
    <w:p w14:paraId="1CDAAB5D" w14:textId="77777777" w:rsidR="004509B7" w:rsidRDefault="004509B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amp;quot">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Yu Mincho">
    <w:altName w:val="Yu Gothic"/>
    <w:charset w:val="80"/>
    <w:family w:val="roman"/>
    <w:pitch w:val="variable"/>
    <w:sig w:usb0="800002E7" w:usb1="2AC7FCFF" w:usb2="00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582D121" w14:textId="77777777" w:rsidR="004509B7" w:rsidRDefault="004509B7" w:rsidP="00034E76">
      <w:pPr>
        <w:spacing w:after="0" w:line="240" w:lineRule="auto"/>
      </w:pPr>
      <w:r>
        <w:separator/>
      </w:r>
    </w:p>
  </w:footnote>
  <w:footnote w:type="continuationSeparator" w:id="0">
    <w:p w14:paraId="4F4F0614" w14:textId="77777777" w:rsidR="004509B7" w:rsidRDefault="004509B7" w:rsidP="00034E76">
      <w:pPr>
        <w:spacing w:after="0" w:line="240" w:lineRule="auto"/>
      </w:pPr>
      <w:r>
        <w:continuationSeparator/>
      </w:r>
    </w:p>
  </w:footnote>
  <w:footnote w:type="continuationNotice" w:id="1">
    <w:p w14:paraId="61FDD768" w14:textId="77777777" w:rsidR="004509B7" w:rsidRDefault="004509B7">
      <w:pPr>
        <w:spacing w:after="0" w:line="240" w:lineRule="auto"/>
      </w:pPr>
    </w:p>
  </w:footnote>
  <w:footnote w:id="2">
    <w:p w14:paraId="2D959AE5" w14:textId="77777777" w:rsidR="0058445D" w:rsidRDefault="0058445D" w:rsidP="00AE1033">
      <w:pPr>
        <w:pStyle w:val="FootnoteText"/>
      </w:pPr>
      <w:r>
        <w:rPr>
          <w:rStyle w:val="FootnoteReference"/>
        </w:rPr>
        <w:footnoteRef/>
      </w:r>
      <w:r>
        <w:t xml:space="preserve"> Because not all data, such as Personally Identifiable Information (PII), can go on the ledger there will likely still be some reconciliation for this type of data that will continue to be held “off chain”, e.g. in a relational database.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AD1B38"/>
    <w:multiLevelType w:val="hybridMultilevel"/>
    <w:tmpl w:val="AD68F8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427B60"/>
    <w:multiLevelType w:val="hybridMultilevel"/>
    <w:tmpl w:val="B35AFE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E12885"/>
    <w:multiLevelType w:val="multilevel"/>
    <w:tmpl w:val="5FBAF3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4C2473"/>
    <w:multiLevelType w:val="multilevel"/>
    <w:tmpl w:val="23D4FF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CA41D5E"/>
    <w:multiLevelType w:val="multilevel"/>
    <w:tmpl w:val="999EDC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EA86643"/>
    <w:multiLevelType w:val="multilevel"/>
    <w:tmpl w:val="CAF6F2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269030C"/>
    <w:multiLevelType w:val="hybridMultilevel"/>
    <w:tmpl w:val="1FE022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2E92194"/>
    <w:multiLevelType w:val="multilevel"/>
    <w:tmpl w:val="C3367B7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75E2075"/>
    <w:multiLevelType w:val="multilevel"/>
    <w:tmpl w:val="E22A25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BAE2AE6"/>
    <w:multiLevelType w:val="hybridMultilevel"/>
    <w:tmpl w:val="744AD542"/>
    <w:lvl w:ilvl="0" w:tplc="B87AC468">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F5E1DCF"/>
    <w:multiLevelType w:val="multilevel"/>
    <w:tmpl w:val="9028B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63F7B99"/>
    <w:multiLevelType w:val="hybridMultilevel"/>
    <w:tmpl w:val="C85ACA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8127E33"/>
    <w:multiLevelType w:val="multilevel"/>
    <w:tmpl w:val="6D3400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8A864B4"/>
    <w:multiLevelType w:val="multilevel"/>
    <w:tmpl w:val="33B891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BAA572D"/>
    <w:multiLevelType w:val="hybridMultilevel"/>
    <w:tmpl w:val="61CAE4F8"/>
    <w:lvl w:ilvl="0" w:tplc="B87AC468">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C8B0F85"/>
    <w:multiLevelType w:val="multilevel"/>
    <w:tmpl w:val="117618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FA21EFF"/>
    <w:multiLevelType w:val="hybridMultilevel"/>
    <w:tmpl w:val="AE1296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8211029"/>
    <w:multiLevelType w:val="multilevel"/>
    <w:tmpl w:val="6C6E14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B10067D"/>
    <w:multiLevelType w:val="hybridMultilevel"/>
    <w:tmpl w:val="40CC562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B6305FE"/>
    <w:multiLevelType w:val="multilevel"/>
    <w:tmpl w:val="47FC04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D4A1049"/>
    <w:multiLevelType w:val="hybridMultilevel"/>
    <w:tmpl w:val="FE4C5B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EF33D67"/>
    <w:multiLevelType w:val="hybridMultilevel"/>
    <w:tmpl w:val="D17046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9DF3463"/>
    <w:multiLevelType w:val="hybridMultilevel"/>
    <w:tmpl w:val="E1EE01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B0552AA"/>
    <w:multiLevelType w:val="hybridMultilevel"/>
    <w:tmpl w:val="026AEC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4190748"/>
    <w:multiLevelType w:val="hybridMultilevel"/>
    <w:tmpl w:val="7910DC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43D64A3"/>
    <w:multiLevelType w:val="hybridMultilevel"/>
    <w:tmpl w:val="058C04E8"/>
    <w:lvl w:ilvl="0" w:tplc="04090001">
      <w:start w:val="1"/>
      <w:numFmt w:val="bullet"/>
      <w:lvlText w:val=""/>
      <w:lvlJc w:val="left"/>
      <w:pPr>
        <w:ind w:left="770" w:hanging="360"/>
      </w:pPr>
      <w:rPr>
        <w:rFonts w:ascii="Symbol" w:hAnsi="Symbol" w:hint="default"/>
      </w:rPr>
    </w:lvl>
    <w:lvl w:ilvl="1" w:tplc="04090003">
      <w:start w:val="1"/>
      <w:numFmt w:val="bullet"/>
      <w:lvlText w:val="o"/>
      <w:lvlJc w:val="left"/>
      <w:pPr>
        <w:ind w:left="1490" w:hanging="360"/>
      </w:pPr>
      <w:rPr>
        <w:rFonts w:ascii="Courier New" w:hAnsi="Courier New" w:cs="Courier New" w:hint="default"/>
      </w:rPr>
    </w:lvl>
    <w:lvl w:ilvl="2" w:tplc="04090005">
      <w:start w:val="1"/>
      <w:numFmt w:val="bullet"/>
      <w:lvlText w:val=""/>
      <w:lvlJc w:val="left"/>
      <w:pPr>
        <w:ind w:left="2210" w:hanging="360"/>
      </w:pPr>
      <w:rPr>
        <w:rFonts w:ascii="Wingdings" w:hAnsi="Wingdings" w:hint="default"/>
      </w:rPr>
    </w:lvl>
    <w:lvl w:ilvl="3" w:tplc="04090001">
      <w:start w:val="1"/>
      <w:numFmt w:val="bullet"/>
      <w:lvlText w:val=""/>
      <w:lvlJc w:val="left"/>
      <w:pPr>
        <w:ind w:left="2930" w:hanging="360"/>
      </w:pPr>
      <w:rPr>
        <w:rFonts w:ascii="Symbol" w:hAnsi="Symbol" w:hint="default"/>
      </w:rPr>
    </w:lvl>
    <w:lvl w:ilvl="4" w:tplc="04090003">
      <w:start w:val="1"/>
      <w:numFmt w:val="bullet"/>
      <w:lvlText w:val="o"/>
      <w:lvlJc w:val="left"/>
      <w:pPr>
        <w:ind w:left="3650" w:hanging="360"/>
      </w:pPr>
      <w:rPr>
        <w:rFonts w:ascii="Courier New" w:hAnsi="Courier New" w:cs="Courier New" w:hint="default"/>
      </w:rPr>
    </w:lvl>
    <w:lvl w:ilvl="5" w:tplc="04090005">
      <w:start w:val="1"/>
      <w:numFmt w:val="bullet"/>
      <w:lvlText w:val=""/>
      <w:lvlJc w:val="left"/>
      <w:pPr>
        <w:ind w:left="4370" w:hanging="360"/>
      </w:pPr>
      <w:rPr>
        <w:rFonts w:ascii="Wingdings" w:hAnsi="Wingdings" w:hint="default"/>
      </w:rPr>
    </w:lvl>
    <w:lvl w:ilvl="6" w:tplc="04090001">
      <w:start w:val="1"/>
      <w:numFmt w:val="bullet"/>
      <w:lvlText w:val=""/>
      <w:lvlJc w:val="left"/>
      <w:pPr>
        <w:ind w:left="5090" w:hanging="360"/>
      </w:pPr>
      <w:rPr>
        <w:rFonts w:ascii="Symbol" w:hAnsi="Symbol" w:hint="default"/>
      </w:rPr>
    </w:lvl>
    <w:lvl w:ilvl="7" w:tplc="04090003">
      <w:start w:val="1"/>
      <w:numFmt w:val="bullet"/>
      <w:lvlText w:val="o"/>
      <w:lvlJc w:val="left"/>
      <w:pPr>
        <w:ind w:left="5810" w:hanging="360"/>
      </w:pPr>
      <w:rPr>
        <w:rFonts w:ascii="Courier New" w:hAnsi="Courier New" w:cs="Courier New" w:hint="default"/>
      </w:rPr>
    </w:lvl>
    <w:lvl w:ilvl="8" w:tplc="04090005">
      <w:start w:val="1"/>
      <w:numFmt w:val="bullet"/>
      <w:lvlText w:val=""/>
      <w:lvlJc w:val="left"/>
      <w:pPr>
        <w:ind w:left="6530" w:hanging="360"/>
      </w:pPr>
      <w:rPr>
        <w:rFonts w:ascii="Wingdings" w:hAnsi="Wingdings" w:hint="default"/>
      </w:rPr>
    </w:lvl>
  </w:abstractNum>
  <w:abstractNum w:abstractNumId="26" w15:restartNumberingAfterBreak="0">
    <w:nsid w:val="555F69E0"/>
    <w:multiLevelType w:val="multilevel"/>
    <w:tmpl w:val="249A87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68F667C"/>
    <w:multiLevelType w:val="multilevel"/>
    <w:tmpl w:val="F3FEDB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5DF774E"/>
    <w:multiLevelType w:val="hybridMultilevel"/>
    <w:tmpl w:val="84D441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1B035FE"/>
    <w:multiLevelType w:val="hybridMultilevel"/>
    <w:tmpl w:val="12A8312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60A35BD"/>
    <w:multiLevelType w:val="multilevel"/>
    <w:tmpl w:val="BCEE72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9224EAC"/>
    <w:multiLevelType w:val="multilevel"/>
    <w:tmpl w:val="E7C4F8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C243D95"/>
    <w:multiLevelType w:val="multilevel"/>
    <w:tmpl w:val="9F0640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DA73BA0"/>
    <w:multiLevelType w:val="multilevel"/>
    <w:tmpl w:val="761447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1"/>
  </w:num>
  <w:num w:numId="2">
    <w:abstractNumId w:val="9"/>
  </w:num>
  <w:num w:numId="3">
    <w:abstractNumId w:val="24"/>
  </w:num>
  <w:num w:numId="4">
    <w:abstractNumId w:val="23"/>
  </w:num>
  <w:num w:numId="5">
    <w:abstractNumId w:val="28"/>
  </w:num>
  <w:num w:numId="6">
    <w:abstractNumId w:val="13"/>
  </w:num>
  <w:num w:numId="7">
    <w:abstractNumId w:val="25"/>
  </w:num>
  <w:num w:numId="8">
    <w:abstractNumId w:val="13"/>
  </w:num>
  <w:num w:numId="9">
    <w:abstractNumId w:val="25"/>
  </w:num>
  <w:num w:numId="10">
    <w:abstractNumId w:val="8"/>
  </w:num>
  <w:num w:numId="11">
    <w:abstractNumId w:val="4"/>
  </w:num>
  <w:num w:numId="12">
    <w:abstractNumId w:val="5"/>
  </w:num>
  <w:num w:numId="13">
    <w:abstractNumId w:val="1"/>
  </w:num>
  <w:num w:numId="14">
    <w:abstractNumId w:val="0"/>
  </w:num>
  <w:num w:numId="15">
    <w:abstractNumId w:val="16"/>
  </w:num>
  <w:num w:numId="16">
    <w:abstractNumId w:val="29"/>
  </w:num>
  <w:num w:numId="17">
    <w:abstractNumId w:val="18"/>
  </w:num>
  <w:num w:numId="18">
    <w:abstractNumId w:val="6"/>
  </w:num>
  <w:num w:numId="19">
    <w:abstractNumId w:val="7"/>
  </w:num>
  <w:num w:numId="20">
    <w:abstractNumId w:val="7"/>
    <w:lvlOverride w:ilvl="1">
      <w:lvl w:ilvl="1">
        <w:numFmt w:val="bullet"/>
        <w:lvlText w:val=""/>
        <w:lvlJc w:val="left"/>
        <w:pPr>
          <w:tabs>
            <w:tab w:val="num" w:pos="1440"/>
          </w:tabs>
          <w:ind w:left="1440" w:hanging="360"/>
        </w:pPr>
        <w:rPr>
          <w:rFonts w:ascii="Symbol" w:hAnsi="Symbol" w:hint="default"/>
          <w:sz w:val="20"/>
        </w:rPr>
      </w:lvl>
    </w:lvlOverride>
  </w:num>
  <w:num w:numId="21">
    <w:abstractNumId w:val="14"/>
  </w:num>
  <w:num w:numId="22">
    <w:abstractNumId w:val="19"/>
  </w:num>
  <w:num w:numId="23">
    <w:abstractNumId w:val="15"/>
  </w:num>
  <w:num w:numId="24">
    <w:abstractNumId w:val="31"/>
  </w:num>
  <w:num w:numId="25">
    <w:abstractNumId w:val="30"/>
  </w:num>
  <w:num w:numId="26">
    <w:abstractNumId w:val="33"/>
  </w:num>
  <w:num w:numId="27">
    <w:abstractNumId w:val="12"/>
  </w:num>
  <w:num w:numId="28">
    <w:abstractNumId w:val="26"/>
  </w:num>
  <w:num w:numId="29">
    <w:abstractNumId w:val="32"/>
  </w:num>
  <w:num w:numId="30">
    <w:abstractNumId w:val="27"/>
  </w:num>
  <w:num w:numId="31">
    <w:abstractNumId w:val="17"/>
  </w:num>
  <w:num w:numId="32">
    <w:abstractNumId w:val="13"/>
  </w:num>
  <w:num w:numId="33">
    <w:abstractNumId w:val="25"/>
  </w:num>
  <w:num w:numId="34">
    <w:abstractNumId w:val="13"/>
  </w:num>
  <w:num w:numId="35">
    <w:abstractNumId w:val="25"/>
  </w:num>
  <w:num w:numId="36">
    <w:abstractNumId w:val="13"/>
  </w:num>
  <w:num w:numId="37">
    <w:abstractNumId w:val="25"/>
  </w:num>
  <w:num w:numId="38">
    <w:abstractNumId w:val="2"/>
  </w:num>
  <w:num w:numId="39">
    <w:abstractNumId w:val="22"/>
  </w:num>
  <w:num w:numId="40">
    <w:abstractNumId w:val="10"/>
  </w:num>
  <w:num w:numId="41">
    <w:abstractNumId w:val="11"/>
  </w:num>
  <w:num w:numId="42">
    <w:abstractNumId w:val="3"/>
  </w:num>
  <w:num w:numId="43">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56BB"/>
    <w:rsid w:val="00000B7D"/>
    <w:rsid w:val="000020F8"/>
    <w:rsid w:val="00002C57"/>
    <w:rsid w:val="000078E0"/>
    <w:rsid w:val="000211AA"/>
    <w:rsid w:val="00022806"/>
    <w:rsid w:val="000244F4"/>
    <w:rsid w:val="000309A9"/>
    <w:rsid w:val="00034E76"/>
    <w:rsid w:val="00036762"/>
    <w:rsid w:val="0003706D"/>
    <w:rsid w:val="000375DA"/>
    <w:rsid w:val="00042A16"/>
    <w:rsid w:val="00054E60"/>
    <w:rsid w:val="0006024E"/>
    <w:rsid w:val="000678D3"/>
    <w:rsid w:val="0007098A"/>
    <w:rsid w:val="0007126C"/>
    <w:rsid w:val="0007191D"/>
    <w:rsid w:val="00071BFD"/>
    <w:rsid w:val="00072A75"/>
    <w:rsid w:val="0007382B"/>
    <w:rsid w:val="000775D5"/>
    <w:rsid w:val="00086573"/>
    <w:rsid w:val="00087A9E"/>
    <w:rsid w:val="00091A96"/>
    <w:rsid w:val="0009423B"/>
    <w:rsid w:val="0009571E"/>
    <w:rsid w:val="00097022"/>
    <w:rsid w:val="000A44C9"/>
    <w:rsid w:val="000A4C96"/>
    <w:rsid w:val="000B0DDE"/>
    <w:rsid w:val="000B1400"/>
    <w:rsid w:val="000B2B1D"/>
    <w:rsid w:val="000C0DFC"/>
    <w:rsid w:val="000C3417"/>
    <w:rsid w:val="000C5A08"/>
    <w:rsid w:val="000D3B00"/>
    <w:rsid w:val="000D3CC4"/>
    <w:rsid w:val="000D3E67"/>
    <w:rsid w:val="000D70B6"/>
    <w:rsid w:val="000D79E5"/>
    <w:rsid w:val="000D7E78"/>
    <w:rsid w:val="000E0975"/>
    <w:rsid w:val="000E1DF8"/>
    <w:rsid w:val="000E2B10"/>
    <w:rsid w:val="000E3686"/>
    <w:rsid w:val="000F2FA2"/>
    <w:rsid w:val="000F63F3"/>
    <w:rsid w:val="000F71DE"/>
    <w:rsid w:val="00107926"/>
    <w:rsid w:val="0011590F"/>
    <w:rsid w:val="00116EE7"/>
    <w:rsid w:val="0012129C"/>
    <w:rsid w:val="00122A3B"/>
    <w:rsid w:val="00124C0C"/>
    <w:rsid w:val="00124DB5"/>
    <w:rsid w:val="00125070"/>
    <w:rsid w:val="0012520E"/>
    <w:rsid w:val="00126221"/>
    <w:rsid w:val="0013190E"/>
    <w:rsid w:val="00131DD5"/>
    <w:rsid w:val="00132278"/>
    <w:rsid w:val="00133497"/>
    <w:rsid w:val="00133854"/>
    <w:rsid w:val="00137288"/>
    <w:rsid w:val="00144050"/>
    <w:rsid w:val="001445B4"/>
    <w:rsid w:val="001468AA"/>
    <w:rsid w:val="00146924"/>
    <w:rsid w:val="001524F6"/>
    <w:rsid w:val="00154878"/>
    <w:rsid w:val="00156C8B"/>
    <w:rsid w:val="00157644"/>
    <w:rsid w:val="00163209"/>
    <w:rsid w:val="00167E92"/>
    <w:rsid w:val="00185B60"/>
    <w:rsid w:val="00186A8C"/>
    <w:rsid w:val="00190D4F"/>
    <w:rsid w:val="00191A5D"/>
    <w:rsid w:val="00193F1E"/>
    <w:rsid w:val="00194E9B"/>
    <w:rsid w:val="00195523"/>
    <w:rsid w:val="001A1BB2"/>
    <w:rsid w:val="001A3460"/>
    <w:rsid w:val="001A36E5"/>
    <w:rsid w:val="001A5BF3"/>
    <w:rsid w:val="001A6544"/>
    <w:rsid w:val="001A7BB1"/>
    <w:rsid w:val="001B11D7"/>
    <w:rsid w:val="001B2117"/>
    <w:rsid w:val="001B4BCF"/>
    <w:rsid w:val="001B5C7F"/>
    <w:rsid w:val="001C04F7"/>
    <w:rsid w:val="001C09DA"/>
    <w:rsid w:val="001C4C77"/>
    <w:rsid w:val="001D24E8"/>
    <w:rsid w:val="001D3BDF"/>
    <w:rsid w:val="001D4258"/>
    <w:rsid w:val="001D47C0"/>
    <w:rsid w:val="001D62D5"/>
    <w:rsid w:val="001E26F2"/>
    <w:rsid w:val="001E2DD3"/>
    <w:rsid w:val="001E363C"/>
    <w:rsid w:val="001E5F64"/>
    <w:rsid w:val="001F4702"/>
    <w:rsid w:val="001F5CD7"/>
    <w:rsid w:val="0020119B"/>
    <w:rsid w:val="002018AA"/>
    <w:rsid w:val="00203571"/>
    <w:rsid w:val="00207C68"/>
    <w:rsid w:val="0021238B"/>
    <w:rsid w:val="002128EC"/>
    <w:rsid w:val="00212D3D"/>
    <w:rsid w:val="00215540"/>
    <w:rsid w:val="00220DE1"/>
    <w:rsid w:val="00222456"/>
    <w:rsid w:val="002224E5"/>
    <w:rsid w:val="00225843"/>
    <w:rsid w:val="00227685"/>
    <w:rsid w:val="0023060B"/>
    <w:rsid w:val="00232188"/>
    <w:rsid w:val="00236564"/>
    <w:rsid w:val="00240FFC"/>
    <w:rsid w:val="002431A1"/>
    <w:rsid w:val="002449D3"/>
    <w:rsid w:val="00247CD0"/>
    <w:rsid w:val="0025049C"/>
    <w:rsid w:val="00250E50"/>
    <w:rsid w:val="00251537"/>
    <w:rsid w:val="00254970"/>
    <w:rsid w:val="00254C74"/>
    <w:rsid w:val="00257EF5"/>
    <w:rsid w:val="00263178"/>
    <w:rsid w:val="00264A31"/>
    <w:rsid w:val="0027345E"/>
    <w:rsid w:val="00274A14"/>
    <w:rsid w:val="00277686"/>
    <w:rsid w:val="00277CB4"/>
    <w:rsid w:val="002807F4"/>
    <w:rsid w:val="002825A6"/>
    <w:rsid w:val="0028573F"/>
    <w:rsid w:val="00295EE0"/>
    <w:rsid w:val="00296836"/>
    <w:rsid w:val="00296F1A"/>
    <w:rsid w:val="002A0153"/>
    <w:rsid w:val="002A1BBB"/>
    <w:rsid w:val="002A1CC4"/>
    <w:rsid w:val="002A7E53"/>
    <w:rsid w:val="002B019E"/>
    <w:rsid w:val="002B45E0"/>
    <w:rsid w:val="002B525F"/>
    <w:rsid w:val="002B5D11"/>
    <w:rsid w:val="002B6EE2"/>
    <w:rsid w:val="002B6FE0"/>
    <w:rsid w:val="002B73BE"/>
    <w:rsid w:val="002B7986"/>
    <w:rsid w:val="002C0A7A"/>
    <w:rsid w:val="002C0AC4"/>
    <w:rsid w:val="002C1E79"/>
    <w:rsid w:val="002C2DB0"/>
    <w:rsid w:val="002C56B9"/>
    <w:rsid w:val="002C5A54"/>
    <w:rsid w:val="002C6203"/>
    <w:rsid w:val="002C7D53"/>
    <w:rsid w:val="002D0321"/>
    <w:rsid w:val="002D1822"/>
    <w:rsid w:val="002D700F"/>
    <w:rsid w:val="002D753F"/>
    <w:rsid w:val="002D7DE7"/>
    <w:rsid w:val="002E0451"/>
    <w:rsid w:val="002E23C0"/>
    <w:rsid w:val="002E3CB1"/>
    <w:rsid w:val="002E42EE"/>
    <w:rsid w:val="002E5A4E"/>
    <w:rsid w:val="002F067F"/>
    <w:rsid w:val="002F12DB"/>
    <w:rsid w:val="002F2F8A"/>
    <w:rsid w:val="002F72FA"/>
    <w:rsid w:val="00300B48"/>
    <w:rsid w:val="00301CF2"/>
    <w:rsid w:val="00301E1C"/>
    <w:rsid w:val="00305C59"/>
    <w:rsid w:val="00306059"/>
    <w:rsid w:val="003060E1"/>
    <w:rsid w:val="00307F6C"/>
    <w:rsid w:val="0032305F"/>
    <w:rsid w:val="00325C54"/>
    <w:rsid w:val="00330FE3"/>
    <w:rsid w:val="00333D0C"/>
    <w:rsid w:val="003342EA"/>
    <w:rsid w:val="003344F6"/>
    <w:rsid w:val="00334ADC"/>
    <w:rsid w:val="00340254"/>
    <w:rsid w:val="003427DA"/>
    <w:rsid w:val="0035070C"/>
    <w:rsid w:val="00354912"/>
    <w:rsid w:val="00356964"/>
    <w:rsid w:val="00356A12"/>
    <w:rsid w:val="00357654"/>
    <w:rsid w:val="00360923"/>
    <w:rsid w:val="00364637"/>
    <w:rsid w:val="00365605"/>
    <w:rsid w:val="00365B3D"/>
    <w:rsid w:val="00366079"/>
    <w:rsid w:val="00372501"/>
    <w:rsid w:val="0037289F"/>
    <w:rsid w:val="003732E1"/>
    <w:rsid w:val="0037486E"/>
    <w:rsid w:val="00384C22"/>
    <w:rsid w:val="003856D9"/>
    <w:rsid w:val="003904EA"/>
    <w:rsid w:val="00390BBC"/>
    <w:rsid w:val="00391430"/>
    <w:rsid w:val="003923BA"/>
    <w:rsid w:val="0039262D"/>
    <w:rsid w:val="00394CCE"/>
    <w:rsid w:val="00394D6D"/>
    <w:rsid w:val="003A0016"/>
    <w:rsid w:val="003A1DBF"/>
    <w:rsid w:val="003A6077"/>
    <w:rsid w:val="003A66B7"/>
    <w:rsid w:val="003A77D1"/>
    <w:rsid w:val="003A7A7B"/>
    <w:rsid w:val="003B344C"/>
    <w:rsid w:val="003B3703"/>
    <w:rsid w:val="003B3E39"/>
    <w:rsid w:val="003B64D7"/>
    <w:rsid w:val="003B7368"/>
    <w:rsid w:val="003C16B7"/>
    <w:rsid w:val="003C4A45"/>
    <w:rsid w:val="003C6D75"/>
    <w:rsid w:val="003D0ADC"/>
    <w:rsid w:val="003D3976"/>
    <w:rsid w:val="003D6175"/>
    <w:rsid w:val="003D6368"/>
    <w:rsid w:val="003E239A"/>
    <w:rsid w:val="003E57EF"/>
    <w:rsid w:val="003E59F0"/>
    <w:rsid w:val="003E6147"/>
    <w:rsid w:val="003F14A7"/>
    <w:rsid w:val="003F55E2"/>
    <w:rsid w:val="00401A2D"/>
    <w:rsid w:val="004021C0"/>
    <w:rsid w:val="0041078C"/>
    <w:rsid w:val="00411A52"/>
    <w:rsid w:val="00413CA9"/>
    <w:rsid w:val="0042206E"/>
    <w:rsid w:val="004237DB"/>
    <w:rsid w:val="0042531D"/>
    <w:rsid w:val="00425F21"/>
    <w:rsid w:val="0042734E"/>
    <w:rsid w:val="00427C7D"/>
    <w:rsid w:val="004378AF"/>
    <w:rsid w:val="00437D26"/>
    <w:rsid w:val="00441746"/>
    <w:rsid w:val="004427C3"/>
    <w:rsid w:val="004448F8"/>
    <w:rsid w:val="004505EA"/>
    <w:rsid w:val="004509B7"/>
    <w:rsid w:val="0045145E"/>
    <w:rsid w:val="00452643"/>
    <w:rsid w:val="00452EC5"/>
    <w:rsid w:val="0045320B"/>
    <w:rsid w:val="004557F4"/>
    <w:rsid w:val="00455F5A"/>
    <w:rsid w:val="00456ECA"/>
    <w:rsid w:val="00457902"/>
    <w:rsid w:val="00457A7C"/>
    <w:rsid w:val="00460E61"/>
    <w:rsid w:val="00461734"/>
    <w:rsid w:val="00463E3C"/>
    <w:rsid w:val="00466270"/>
    <w:rsid w:val="004730EF"/>
    <w:rsid w:val="00473C71"/>
    <w:rsid w:val="00474FA3"/>
    <w:rsid w:val="00475477"/>
    <w:rsid w:val="00475E1B"/>
    <w:rsid w:val="004767F0"/>
    <w:rsid w:val="00477E59"/>
    <w:rsid w:val="004806B0"/>
    <w:rsid w:val="00483822"/>
    <w:rsid w:val="0048481A"/>
    <w:rsid w:val="00484891"/>
    <w:rsid w:val="00486D58"/>
    <w:rsid w:val="0049332C"/>
    <w:rsid w:val="00493B26"/>
    <w:rsid w:val="00496942"/>
    <w:rsid w:val="004A010A"/>
    <w:rsid w:val="004A2782"/>
    <w:rsid w:val="004A38CB"/>
    <w:rsid w:val="004A4B26"/>
    <w:rsid w:val="004A5EC1"/>
    <w:rsid w:val="004B146A"/>
    <w:rsid w:val="004B1E53"/>
    <w:rsid w:val="004B4F79"/>
    <w:rsid w:val="004B6811"/>
    <w:rsid w:val="004C184D"/>
    <w:rsid w:val="004C1EF2"/>
    <w:rsid w:val="004C252F"/>
    <w:rsid w:val="004C2EE8"/>
    <w:rsid w:val="004C3319"/>
    <w:rsid w:val="004D2D4C"/>
    <w:rsid w:val="004E0A81"/>
    <w:rsid w:val="004E3EF7"/>
    <w:rsid w:val="004E3F60"/>
    <w:rsid w:val="004E49A2"/>
    <w:rsid w:val="004E5257"/>
    <w:rsid w:val="004E571B"/>
    <w:rsid w:val="004F07C9"/>
    <w:rsid w:val="004F1150"/>
    <w:rsid w:val="004F2001"/>
    <w:rsid w:val="004F3B84"/>
    <w:rsid w:val="004F42CE"/>
    <w:rsid w:val="004F4AE6"/>
    <w:rsid w:val="004F6100"/>
    <w:rsid w:val="0050170B"/>
    <w:rsid w:val="005032D9"/>
    <w:rsid w:val="0050335B"/>
    <w:rsid w:val="005038FE"/>
    <w:rsid w:val="00506976"/>
    <w:rsid w:val="00507946"/>
    <w:rsid w:val="00507D7D"/>
    <w:rsid w:val="00512CCD"/>
    <w:rsid w:val="00513161"/>
    <w:rsid w:val="00515BC0"/>
    <w:rsid w:val="0051771E"/>
    <w:rsid w:val="00520B6F"/>
    <w:rsid w:val="00523A49"/>
    <w:rsid w:val="00524175"/>
    <w:rsid w:val="00524DBD"/>
    <w:rsid w:val="00524F5C"/>
    <w:rsid w:val="005336ED"/>
    <w:rsid w:val="00541DD3"/>
    <w:rsid w:val="00550209"/>
    <w:rsid w:val="0055061D"/>
    <w:rsid w:val="00550868"/>
    <w:rsid w:val="005541E2"/>
    <w:rsid w:val="00554A29"/>
    <w:rsid w:val="00561648"/>
    <w:rsid w:val="00573888"/>
    <w:rsid w:val="00576E00"/>
    <w:rsid w:val="005771C1"/>
    <w:rsid w:val="005779DC"/>
    <w:rsid w:val="0058103F"/>
    <w:rsid w:val="0058249F"/>
    <w:rsid w:val="005829FD"/>
    <w:rsid w:val="00583FB1"/>
    <w:rsid w:val="0058445D"/>
    <w:rsid w:val="00591CFE"/>
    <w:rsid w:val="00593488"/>
    <w:rsid w:val="005A31CF"/>
    <w:rsid w:val="005A7795"/>
    <w:rsid w:val="005B0A88"/>
    <w:rsid w:val="005B26D1"/>
    <w:rsid w:val="005B6A7B"/>
    <w:rsid w:val="005C0C00"/>
    <w:rsid w:val="005C2126"/>
    <w:rsid w:val="005C3E1B"/>
    <w:rsid w:val="005C4074"/>
    <w:rsid w:val="005C4B89"/>
    <w:rsid w:val="005C68F5"/>
    <w:rsid w:val="005C7CD4"/>
    <w:rsid w:val="005D07BF"/>
    <w:rsid w:val="005D1DD7"/>
    <w:rsid w:val="005D3097"/>
    <w:rsid w:val="005D3369"/>
    <w:rsid w:val="005D56EB"/>
    <w:rsid w:val="005D5BB6"/>
    <w:rsid w:val="005D6571"/>
    <w:rsid w:val="005E189A"/>
    <w:rsid w:val="005E39E9"/>
    <w:rsid w:val="005E4342"/>
    <w:rsid w:val="005E48D4"/>
    <w:rsid w:val="005E5915"/>
    <w:rsid w:val="005E6BAC"/>
    <w:rsid w:val="005F25A8"/>
    <w:rsid w:val="005F5B07"/>
    <w:rsid w:val="005F6ECE"/>
    <w:rsid w:val="005F7566"/>
    <w:rsid w:val="00601989"/>
    <w:rsid w:val="00601CA1"/>
    <w:rsid w:val="00603BF6"/>
    <w:rsid w:val="006051A0"/>
    <w:rsid w:val="00607C04"/>
    <w:rsid w:val="006114CD"/>
    <w:rsid w:val="00613531"/>
    <w:rsid w:val="0061586C"/>
    <w:rsid w:val="006158DA"/>
    <w:rsid w:val="006178AD"/>
    <w:rsid w:val="0062013D"/>
    <w:rsid w:val="00622097"/>
    <w:rsid w:val="00624D3A"/>
    <w:rsid w:val="006251FA"/>
    <w:rsid w:val="00626202"/>
    <w:rsid w:val="006266FE"/>
    <w:rsid w:val="006307BA"/>
    <w:rsid w:val="00636510"/>
    <w:rsid w:val="006408FF"/>
    <w:rsid w:val="006430FA"/>
    <w:rsid w:val="0064516F"/>
    <w:rsid w:val="0064519F"/>
    <w:rsid w:val="006451E7"/>
    <w:rsid w:val="00646A52"/>
    <w:rsid w:val="00651592"/>
    <w:rsid w:val="006524A3"/>
    <w:rsid w:val="0065309E"/>
    <w:rsid w:val="006549BF"/>
    <w:rsid w:val="00660B19"/>
    <w:rsid w:val="00663354"/>
    <w:rsid w:val="006649D6"/>
    <w:rsid w:val="00664B2D"/>
    <w:rsid w:val="00665B4D"/>
    <w:rsid w:val="00671093"/>
    <w:rsid w:val="006762C6"/>
    <w:rsid w:val="006856F6"/>
    <w:rsid w:val="006918EF"/>
    <w:rsid w:val="00691FDB"/>
    <w:rsid w:val="0069208F"/>
    <w:rsid w:val="006965A2"/>
    <w:rsid w:val="006A18E7"/>
    <w:rsid w:val="006A22CF"/>
    <w:rsid w:val="006A31B0"/>
    <w:rsid w:val="006A55B0"/>
    <w:rsid w:val="006A7BFD"/>
    <w:rsid w:val="006C1D8A"/>
    <w:rsid w:val="006C5F55"/>
    <w:rsid w:val="006D162A"/>
    <w:rsid w:val="006D5D53"/>
    <w:rsid w:val="006D6661"/>
    <w:rsid w:val="006D782E"/>
    <w:rsid w:val="006E0A02"/>
    <w:rsid w:val="006E2A81"/>
    <w:rsid w:val="006E2F85"/>
    <w:rsid w:val="006E33B3"/>
    <w:rsid w:val="006E50BF"/>
    <w:rsid w:val="006E7872"/>
    <w:rsid w:val="006F2242"/>
    <w:rsid w:val="006F378A"/>
    <w:rsid w:val="006F4D80"/>
    <w:rsid w:val="006F683A"/>
    <w:rsid w:val="006F72DF"/>
    <w:rsid w:val="00700B48"/>
    <w:rsid w:val="0070572F"/>
    <w:rsid w:val="00706F1A"/>
    <w:rsid w:val="007075AA"/>
    <w:rsid w:val="00710A08"/>
    <w:rsid w:val="00712F10"/>
    <w:rsid w:val="00714F3C"/>
    <w:rsid w:val="00716107"/>
    <w:rsid w:val="00716598"/>
    <w:rsid w:val="007252AF"/>
    <w:rsid w:val="00725D4E"/>
    <w:rsid w:val="00726514"/>
    <w:rsid w:val="00727CE8"/>
    <w:rsid w:val="0073131A"/>
    <w:rsid w:val="00732098"/>
    <w:rsid w:val="00733D3D"/>
    <w:rsid w:val="007357D1"/>
    <w:rsid w:val="007360F5"/>
    <w:rsid w:val="007361D5"/>
    <w:rsid w:val="007372B9"/>
    <w:rsid w:val="007377EE"/>
    <w:rsid w:val="0074146A"/>
    <w:rsid w:val="007415F5"/>
    <w:rsid w:val="00742FB3"/>
    <w:rsid w:val="007438A9"/>
    <w:rsid w:val="007474F7"/>
    <w:rsid w:val="007506DA"/>
    <w:rsid w:val="00752A0A"/>
    <w:rsid w:val="00756C42"/>
    <w:rsid w:val="00757E52"/>
    <w:rsid w:val="00763175"/>
    <w:rsid w:val="007679CE"/>
    <w:rsid w:val="00772036"/>
    <w:rsid w:val="00772082"/>
    <w:rsid w:val="00773FD5"/>
    <w:rsid w:val="00776093"/>
    <w:rsid w:val="00776242"/>
    <w:rsid w:val="00784498"/>
    <w:rsid w:val="00784BA6"/>
    <w:rsid w:val="00791E2D"/>
    <w:rsid w:val="00793445"/>
    <w:rsid w:val="007957CA"/>
    <w:rsid w:val="007A05CC"/>
    <w:rsid w:val="007A1FCA"/>
    <w:rsid w:val="007A476B"/>
    <w:rsid w:val="007A5C3D"/>
    <w:rsid w:val="007A675A"/>
    <w:rsid w:val="007B24F5"/>
    <w:rsid w:val="007B26ED"/>
    <w:rsid w:val="007B27B5"/>
    <w:rsid w:val="007B4EE8"/>
    <w:rsid w:val="007B681E"/>
    <w:rsid w:val="007B73FD"/>
    <w:rsid w:val="007B7511"/>
    <w:rsid w:val="007C292F"/>
    <w:rsid w:val="007C3D88"/>
    <w:rsid w:val="007C464C"/>
    <w:rsid w:val="007C557A"/>
    <w:rsid w:val="007D23C1"/>
    <w:rsid w:val="007D38D8"/>
    <w:rsid w:val="007D4196"/>
    <w:rsid w:val="007D571A"/>
    <w:rsid w:val="007D5A63"/>
    <w:rsid w:val="007D7A30"/>
    <w:rsid w:val="007E08AD"/>
    <w:rsid w:val="007E2ABD"/>
    <w:rsid w:val="007E3944"/>
    <w:rsid w:val="007E5671"/>
    <w:rsid w:val="007E5C1F"/>
    <w:rsid w:val="007E638E"/>
    <w:rsid w:val="007F1842"/>
    <w:rsid w:val="007F268A"/>
    <w:rsid w:val="007F4C65"/>
    <w:rsid w:val="007F5B3D"/>
    <w:rsid w:val="007F68B0"/>
    <w:rsid w:val="007F6A68"/>
    <w:rsid w:val="008015B4"/>
    <w:rsid w:val="008048B5"/>
    <w:rsid w:val="00805164"/>
    <w:rsid w:val="00807761"/>
    <w:rsid w:val="0081081D"/>
    <w:rsid w:val="008164E0"/>
    <w:rsid w:val="00821F06"/>
    <w:rsid w:val="00826D14"/>
    <w:rsid w:val="008271C3"/>
    <w:rsid w:val="0083366D"/>
    <w:rsid w:val="00833BD0"/>
    <w:rsid w:val="00834D0C"/>
    <w:rsid w:val="00834E49"/>
    <w:rsid w:val="00834E94"/>
    <w:rsid w:val="00835730"/>
    <w:rsid w:val="00836144"/>
    <w:rsid w:val="00837F88"/>
    <w:rsid w:val="00842573"/>
    <w:rsid w:val="00844450"/>
    <w:rsid w:val="00844B52"/>
    <w:rsid w:val="00846739"/>
    <w:rsid w:val="008468EC"/>
    <w:rsid w:val="008474CE"/>
    <w:rsid w:val="008519D0"/>
    <w:rsid w:val="00851DDC"/>
    <w:rsid w:val="008527A3"/>
    <w:rsid w:val="00852E3F"/>
    <w:rsid w:val="00852F06"/>
    <w:rsid w:val="00853502"/>
    <w:rsid w:val="0085368F"/>
    <w:rsid w:val="00856008"/>
    <w:rsid w:val="00856C8D"/>
    <w:rsid w:val="00870C1D"/>
    <w:rsid w:val="008741E3"/>
    <w:rsid w:val="00875490"/>
    <w:rsid w:val="00875F78"/>
    <w:rsid w:val="008764B0"/>
    <w:rsid w:val="008814D0"/>
    <w:rsid w:val="00881691"/>
    <w:rsid w:val="00882BA6"/>
    <w:rsid w:val="00887C05"/>
    <w:rsid w:val="0089174B"/>
    <w:rsid w:val="00897516"/>
    <w:rsid w:val="008A01EA"/>
    <w:rsid w:val="008A1DA3"/>
    <w:rsid w:val="008B11CA"/>
    <w:rsid w:val="008B57E7"/>
    <w:rsid w:val="008B59FB"/>
    <w:rsid w:val="008B6187"/>
    <w:rsid w:val="008B7458"/>
    <w:rsid w:val="008C050C"/>
    <w:rsid w:val="008C2C1E"/>
    <w:rsid w:val="008C5068"/>
    <w:rsid w:val="008C5CFE"/>
    <w:rsid w:val="008C7AF4"/>
    <w:rsid w:val="008D1AAB"/>
    <w:rsid w:val="008D2C17"/>
    <w:rsid w:val="008D50D9"/>
    <w:rsid w:val="008E2182"/>
    <w:rsid w:val="008E25BB"/>
    <w:rsid w:val="008E4195"/>
    <w:rsid w:val="008E58F0"/>
    <w:rsid w:val="008E6E8C"/>
    <w:rsid w:val="008F0F84"/>
    <w:rsid w:val="008F1886"/>
    <w:rsid w:val="008F2219"/>
    <w:rsid w:val="008F407D"/>
    <w:rsid w:val="008F4EA0"/>
    <w:rsid w:val="008F6F8E"/>
    <w:rsid w:val="00902BB0"/>
    <w:rsid w:val="009050BC"/>
    <w:rsid w:val="00910C4E"/>
    <w:rsid w:val="00920B4A"/>
    <w:rsid w:val="00920D52"/>
    <w:rsid w:val="00921E5B"/>
    <w:rsid w:val="00922822"/>
    <w:rsid w:val="00922F3C"/>
    <w:rsid w:val="0092436B"/>
    <w:rsid w:val="00931582"/>
    <w:rsid w:val="009315C6"/>
    <w:rsid w:val="00932377"/>
    <w:rsid w:val="009359B3"/>
    <w:rsid w:val="009367C1"/>
    <w:rsid w:val="00940E58"/>
    <w:rsid w:val="00941FA3"/>
    <w:rsid w:val="00943319"/>
    <w:rsid w:val="00943845"/>
    <w:rsid w:val="00946EC5"/>
    <w:rsid w:val="00950D24"/>
    <w:rsid w:val="00950E2F"/>
    <w:rsid w:val="00954523"/>
    <w:rsid w:val="00954F30"/>
    <w:rsid w:val="00955160"/>
    <w:rsid w:val="00955B1F"/>
    <w:rsid w:val="009575BD"/>
    <w:rsid w:val="00961E07"/>
    <w:rsid w:val="00963227"/>
    <w:rsid w:val="00965E60"/>
    <w:rsid w:val="009723F4"/>
    <w:rsid w:val="009729A0"/>
    <w:rsid w:val="00976103"/>
    <w:rsid w:val="00976370"/>
    <w:rsid w:val="00977E3E"/>
    <w:rsid w:val="0098054B"/>
    <w:rsid w:val="0098101D"/>
    <w:rsid w:val="00982EE2"/>
    <w:rsid w:val="00991673"/>
    <w:rsid w:val="00994267"/>
    <w:rsid w:val="00994A0E"/>
    <w:rsid w:val="0099538C"/>
    <w:rsid w:val="009A0B11"/>
    <w:rsid w:val="009A2E02"/>
    <w:rsid w:val="009A444D"/>
    <w:rsid w:val="009A7757"/>
    <w:rsid w:val="009A7AE4"/>
    <w:rsid w:val="009B40DE"/>
    <w:rsid w:val="009B4365"/>
    <w:rsid w:val="009B69AA"/>
    <w:rsid w:val="009C1475"/>
    <w:rsid w:val="009C253C"/>
    <w:rsid w:val="009C48FE"/>
    <w:rsid w:val="009C5D8A"/>
    <w:rsid w:val="009C5E32"/>
    <w:rsid w:val="009D160B"/>
    <w:rsid w:val="009D3977"/>
    <w:rsid w:val="009D6EB6"/>
    <w:rsid w:val="009D7B08"/>
    <w:rsid w:val="009E430A"/>
    <w:rsid w:val="009F174C"/>
    <w:rsid w:val="009F1F29"/>
    <w:rsid w:val="009F2D6C"/>
    <w:rsid w:val="009F64A7"/>
    <w:rsid w:val="009F7D1E"/>
    <w:rsid w:val="00A06569"/>
    <w:rsid w:val="00A10D61"/>
    <w:rsid w:val="00A13C78"/>
    <w:rsid w:val="00A13C88"/>
    <w:rsid w:val="00A14157"/>
    <w:rsid w:val="00A16BB2"/>
    <w:rsid w:val="00A16ED7"/>
    <w:rsid w:val="00A17BC0"/>
    <w:rsid w:val="00A21B7E"/>
    <w:rsid w:val="00A2579A"/>
    <w:rsid w:val="00A26F87"/>
    <w:rsid w:val="00A34EF6"/>
    <w:rsid w:val="00A36660"/>
    <w:rsid w:val="00A366F0"/>
    <w:rsid w:val="00A36D1E"/>
    <w:rsid w:val="00A41963"/>
    <w:rsid w:val="00A41E86"/>
    <w:rsid w:val="00A4304E"/>
    <w:rsid w:val="00A430F2"/>
    <w:rsid w:val="00A441D0"/>
    <w:rsid w:val="00A44382"/>
    <w:rsid w:val="00A453F7"/>
    <w:rsid w:val="00A4697B"/>
    <w:rsid w:val="00A46F5E"/>
    <w:rsid w:val="00A47FA2"/>
    <w:rsid w:val="00A50AEF"/>
    <w:rsid w:val="00A50B06"/>
    <w:rsid w:val="00A537A3"/>
    <w:rsid w:val="00A53E13"/>
    <w:rsid w:val="00A5791F"/>
    <w:rsid w:val="00A602F9"/>
    <w:rsid w:val="00A66109"/>
    <w:rsid w:val="00A66252"/>
    <w:rsid w:val="00A6654F"/>
    <w:rsid w:val="00A66598"/>
    <w:rsid w:val="00A7141D"/>
    <w:rsid w:val="00A71712"/>
    <w:rsid w:val="00A744D9"/>
    <w:rsid w:val="00A74F1E"/>
    <w:rsid w:val="00A75C06"/>
    <w:rsid w:val="00A8269C"/>
    <w:rsid w:val="00A8282B"/>
    <w:rsid w:val="00A874D2"/>
    <w:rsid w:val="00A911F8"/>
    <w:rsid w:val="00A91CF9"/>
    <w:rsid w:val="00A935E9"/>
    <w:rsid w:val="00A94171"/>
    <w:rsid w:val="00A956BB"/>
    <w:rsid w:val="00A95B4B"/>
    <w:rsid w:val="00A966F8"/>
    <w:rsid w:val="00AA20A4"/>
    <w:rsid w:val="00AA27C0"/>
    <w:rsid w:val="00AA575E"/>
    <w:rsid w:val="00AA7127"/>
    <w:rsid w:val="00AB2369"/>
    <w:rsid w:val="00AB5902"/>
    <w:rsid w:val="00AB7466"/>
    <w:rsid w:val="00AC1C55"/>
    <w:rsid w:val="00AC3BEF"/>
    <w:rsid w:val="00AC42FA"/>
    <w:rsid w:val="00AC6C65"/>
    <w:rsid w:val="00AC6C8C"/>
    <w:rsid w:val="00AD1720"/>
    <w:rsid w:val="00AD20E1"/>
    <w:rsid w:val="00AD297B"/>
    <w:rsid w:val="00AD2DF7"/>
    <w:rsid w:val="00AD2E2C"/>
    <w:rsid w:val="00AD3077"/>
    <w:rsid w:val="00AD379D"/>
    <w:rsid w:val="00AE03F5"/>
    <w:rsid w:val="00AE1033"/>
    <w:rsid w:val="00AE17E0"/>
    <w:rsid w:val="00AE7B4A"/>
    <w:rsid w:val="00AE7B91"/>
    <w:rsid w:val="00AF20D9"/>
    <w:rsid w:val="00AF3072"/>
    <w:rsid w:val="00AF3DD1"/>
    <w:rsid w:val="00AF7ACC"/>
    <w:rsid w:val="00B02CD6"/>
    <w:rsid w:val="00B03740"/>
    <w:rsid w:val="00B041E9"/>
    <w:rsid w:val="00B07641"/>
    <w:rsid w:val="00B079DA"/>
    <w:rsid w:val="00B1419A"/>
    <w:rsid w:val="00B141D2"/>
    <w:rsid w:val="00B1445E"/>
    <w:rsid w:val="00B149E0"/>
    <w:rsid w:val="00B20CDB"/>
    <w:rsid w:val="00B223C7"/>
    <w:rsid w:val="00B26CC3"/>
    <w:rsid w:val="00B26D0E"/>
    <w:rsid w:val="00B30BE8"/>
    <w:rsid w:val="00B312A2"/>
    <w:rsid w:val="00B34AF1"/>
    <w:rsid w:val="00B412D3"/>
    <w:rsid w:val="00B45AE3"/>
    <w:rsid w:val="00B4696D"/>
    <w:rsid w:val="00B46AAD"/>
    <w:rsid w:val="00B46BC9"/>
    <w:rsid w:val="00B52F6F"/>
    <w:rsid w:val="00B53016"/>
    <w:rsid w:val="00B62BAA"/>
    <w:rsid w:val="00B630C0"/>
    <w:rsid w:val="00B638AC"/>
    <w:rsid w:val="00B640EA"/>
    <w:rsid w:val="00B65B2B"/>
    <w:rsid w:val="00B665ED"/>
    <w:rsid w:val="00B6676F"/>
    <w:rsid w:val="00B670F1"/>
    <w:rsid w:val="00B7168B"/>
    <w:rsid w:val="00B72062"/>
    <w:rsid w:val="00B72858"/>
    <w:rsid w:val="00B72C21"/>
    <w:rsid w:val="00B75E23"/>
    <w:rsid w:val="00B80B13"/>
    <w:rsid w:val="00B84420"/>
    <w:rsid w:val="00B84928"/>
    <w:rsid w:val="00B85751"/>
    <w:rsid w:val="00B87348"/>
    <w:rsid w:val="00B90E11"/>
    <w:rsid w:val="00B93A5A"/>
    <w:rsid w:val="00B93FB2"/>
    <w:rsid w:val="00B95038"/>
    <w:rsid w:val="00B967D3"/>
    <w:rsid w:val="00B97AAC"/>
    <w:rsid w:val="00BA0B41"/>
    <w:rsid w:val="00BA1E68"/>
    <w:rsid w:val="00BA6494"/>
    <w:rsid w:val="00BA74E5"/>
    <w:rsid w:val="00BB2330"/>
    <w:rsid w:val="00BB3C0A"/>
    <w:rsid w:val="00BB50B2"/>
    <w:rsid w:val="00BB78C0"/>
    <w:rsid w:val="00BB7DE5"/>
    <w:rsid w:val="00BC23FC"/>
    <w:rsid w:val="00BC5787"/>
    <w:rsid w:val="00BC67E0"/>
    <w:rsid w:val="00BC7FC8"/>
    <w:rsid w:val="00BD36BF"/>
    <w:rsid w:val="00BD52CB"/>
    <w:rsid w:val="00BE1ED0"/>
    <w:rsid w:val="00BE36D9"/>
    <w:rsid w:val="00BE46A5"/>
    <w:rsid w:val="00BF257F"/>
    <w:rsid w:val="00BF4C30"/>
    <w:rsid w:val="00BF6CB7"/>
    <w:rsid w:val="00BF6D15"/>
    <w:rsid w:val="00C07A57"/>
    <w:rsid w:val="00C1161C"/>
    <w:rsid w:val="00C11718"/>
    <w:rsid w:val="00C1231D"/>
    <w:rsid w:val="00C13F7C"/>
    <w:rsid w:val="00C25B08"/>
    <w:rsid w:val="00C32E1E"/>
    <w:rsid w:val="00C33DDE"/>
    <w:rsid w:val="00C37B65"/>
    <w:rsid w:val="00C412DB"/>
    <w:rsid w:val="00C41783"/>
    <w:rsid w:val="00C41B93"/>
    <w:rsid w:val="00C41D15"/>
    <w:rsid w:val="00C42084"/>
    <w:rsid w:val="00C443BA"/>
    <w:rsid w:val="00C45552"/>
    <w:rsid w:val="00C47A1D"/>
    <w:rsid w:val="00C510A7"/>
    <w:rsid w:val="00C5266E"/>
    <w:rsid w:val="00C543FF"/>
    <w:rsid w:val="00C54D54"/>
    <w:rsid w:val="00C57E9B"/>
    <w:rsid w:val="00C60802"/>
    <w:rsid w:val="00C60E86"/>
    <w:rsid w:val="00C61E8E"/>
    <w:rsid w:val="00C62E28"/>
    <w:rsid w:val="00C63ADE"/>
    <w:rsid w:val="00C6785A"/>
    <w:rsid w:val="00C705C8"/>
    <w:rsid w:val="00C70850"/>
    <w:rsid w:val="00C70A77"/>
    <w:rsid w:val="00C70B39"/>
    <w:rsid w:val="00C759C5"/>
    <w:rsid w:val="00C763C2"/>
    <w:rsid w:val="00C80919"/>
    <w:rsid w:val="00C8209D"/>
    <w:rsid w:val="00C84437"/>
    <w:rsid w:val="00C92997"/>
    <w:rsid w:val="00C9583D"/>
    <w:rsid w:val="00C95FB1"/>
    <w:rsid w:val="00CA0F33"/>
    <w:rsid w:val="00CA1197"/>
    <w:rsid w:val="00CA2D2B"/>
    <w:rsid w:val="00CA42DC"/>
    <w:rsid w:val="00CA5C73"/>
    <w:rsid w:val="00CA783B"/>
    <w:rsid w:val="00CB0C4F"/>
    <w:rsid w:val="00CB16D8"/>
    <w:rsid w:val="00CB4353"/>
    <w:rsid w:val="00CB441D"/>
    <w:rsid w:val="00CB45A7"/>
    <w:rsid w:val="00CB5D08"/>
    <w:rsid w:val="00CC04AE"/>
    <w:rsid w:val="00CC1C9B"/>
    <w:rsid w:val="00CC24F4"/>
    <w:rsid w:val="00CC4E92"/>
    <w:rsid w:val="00CC7FD0"/>
    <w:rsid w:val="00CD2B14"/>
    <w:rsid w:val="00CD2C57"/>
    <w:rsid w:val="00CE09BE"/>
    <w:rsid w:val="00CE0D00"/>
    <w:rsid w:val="00CE1DD0"/>
    <w:rsid w:val="00CE5B68"/>
    <w:rsid w:val="00CE718D"/>
    <w:rsid w:val="00CF0173"/>
    <w:rsid w:val="00CF10C7"/>
    <w:rsid w:val="00CF20AF"/>
    <w:rsid w:val="00CF41E2"/>
    <w:rsid w:val="00CF6091"/>
    <w:rsid w:val="00CF67AD"/>
    <w:rsid w:val="00CF6877"/>
    <w:rsid w:val="00D00ACD"/>
    <w:rsid w:val="00D02BAD"/>
    <w:rsid w:val="00D04749"/>
    <w:rsid w:val="00D07841"/>
    <w:rsid w:val="00D108B8"/>
    <w:rsid w:val="00D12272"/>
    <w:rsid w:val="00D12AF1"/>
    <w:rsid w:val="00D156BB"/>
    <w:rsid w:val="00D2418D"/>
    <w:rsid w:val="00D25DCA"/>
    <w:rsid w:val="00D25F82"/>
    <w:rsid w:val="00D321FA"/>
    <w:rsid w:val="00D33297"/>
    <w:rsid w:val="00D333C5"/>
    <w:rsid w:val="00D36F80"/>
    <w:rsid w:val="00D37E03"/>
    <w:rsid w:val="00D408ED"/>
    <w:rsid w:val="00D41405"/>
    <w:rsid w:val="00D41DD0"/>
    <w:rsid w:val="00D423D2"/>
    <w:rsid w:val="00D455A7"/>
    <w:rsid w:val="00D470E9"/>
    <w:rsid w:val="00D5128F"/>
    <w:rsid w:val="00D548B4"/>
    <w:rsid w:val="00D549BB"/>
    <w:rsid w:val="00D579E0"/>
    <w:rsid w:val="00D60296"/>
    <w:rsid w:val="00D60EE0"/>
    <w:rsid w:val="00D62332"/>
    <w:rsid w:val="00D62867"/>
    <w:rsid w:val="00D64631"/>
    <w:rsid w:val="00D67A96"/>
    <w:rsid w:val="00D70924"/>
    <w:rsid w:val="00D7210A"/>
    <w:rsid w:val="00D73B02"/>
    <w:rsid w:val="00D73D92"/>
    <w:rsid w:val="00D7526A"/>
    <w:rsid w:val="00D75FA6"/>
    <w:rsid w:val="00D76AD3"/>
    <w:rsid w:val="00D77E0A"/>
    <w:rsid w:val="00D82559"/>
    <w:rsid w:val="00D849BF"/>
    <w:rsid w:val="00D86F6A"/>
    <w:rsid w:val="00D87D91"/>
    <w:rsid w:val="00D87E38"/>
    <w:rsid w:val="00D9394C"/>
    <w:rsid w:val="00D959C3"/>
    <w:rsid w:val="00D97433"/>
    <w:rsid w:val="00DA0042"/>
    <w:rsid w:val="00DA38F0"/>
    <w:rsid w:val="00DA521E"/>
    <w:rsid w:val="00DA76C6"/>
    <w:rsid w:val="00DB1B47"/>
    <w:rsid w:val="00DB2280"/>
    <w:rsid w:val="00DB6D6B"/>
    <w:rsid w:val="00DC0D8A"/>
    <w:rsid w:val="00DC1D2A"/>
    <w:rsid w:val="00DC1E4B"/>
    <w:rsid w:val="00DC3594"/>
    <w:rsid w:val="00DC399A"/>
    <w:rsid w:val="00DC4AA3"/>
    <w:rsid w:val="00DC609E"/>
    <w:rsid w:val="00DC78F7"/>
    <w:rsid w:val="00DC7EE3"/>
    <w:rsid w:val="00DD15D8"/>
    <w:rsid w:val="00DD2937"/>
    <w:rsid w:val="00DE55FD"/>
    <w:rsid w:val="00DE56AD"/>
    <w:rsid w:val="00DF06C7"/>
    <w:rsid w:val="00DF7D27"/>
    <w:rsid w:val="00E03D30"/>
    <w:rsid w:val="00E059FA"/>
    <w:rsid w:val="00E10234"/>
    <w:rsid w:val="00E30D11"/>
    <w:rsid w:val="00E34B4F"/>
    <w:rsid w:val="00E35DF3"/>
    <w:rsid w:val="00E40149"/>
    <w:rsid w:val="00E40EA6"/>
    <w:rsid w:val="00E45BDA"/>
    <w:rsid w:val="00E47825"/>
    <w:rsid w:val="00E47940"/>
    <w:rsid w:val="00E51E7C"/>
    <w:rsid w:val="00E52700"/>
    <w:rsid w:val="00E54B4B"/>
    <w:rsid w:val="00E60644"/>
    <w:rsid w:val="00E634BA"/>
    <w:rsid w:val="00E672BC"/>
    <w:rsid w:val="00E706B3"/>
    <w:rsid w:val="00E72848"/>
    <w:rsid w:val="00E74B7D"/>
    <w:rsid w:val="00E7529E"/>
    <w:rsid w:val="00E762C4"/>
    <w:rsid w:val="00E76BD5"/>
    <w:rsid w:val="00E76D4F"/>
    <w:rsid w:val="00E8077A"/>
    <w:rsid w:val="00E81786"/>
    <w:rsid w:val="00E83959"/>
    <w:rsid w:val="00E83C75"/>
    <w:rsid w:val="00E85CC1"/>
    <w:rsid w:val="00E91AF7"/>
    <w:rsid w:val="00E962D4"/>
    <w:rsid w:val="00E9643E"/>
    <w:rsid w:val="00E97735"/>
    <w:rsid w:val="00E97E37"/>
    <w:rsid w:val="00EA0153"/>
    <w:rsid w:val="00EA0189"/>
    <w:rsid w:val="00EA2550"/>
    <w:rsid w:val="00EA2F7D"/>
    <w:rsid w:val="00EA2FEB"/>
    <w:rsid w:val="00EA42CC"/>
    <w:rsid w:val="00EA4D12"/>
    <w:rsid w:val="00EA55D3"/>
    <w:rsid w:val="00EB1526"/>
    <w:rsid w:val="00EB25DC"/>
    <w:rsid w:val="00EB79E0"/>
    <w:rsid w:val="00EC189A"/>
    <w:rsid w:val="00EC3F47"/>
    <w:rsid w:val="00EC4F22"/>
    <w:rsid w:val="00EC7E23"/>
    <w:rsid w:val="00ED01E0"/>
    <w:rsid w:val="00ED2A35"/>
    <w:rsid w:val="00ED6D72"/>
    <w:rsid w:val="00EE1A71"/>
    <w:rsid w:val="00EE3300"/>
    <w:rsid w:val="00EE35CB"/>
    <w:rsid w:val="00EE4654"/>
    <w:rsid w:val="00EE591A"/>
    <w:rsid w:val="00EE64C3"/>
    <w:rsid w:val="00EF043F"/>
    <w:rsid w:val="00EF6549"/>
    <w:rsid w:val="00EF7190"/>
    <w:rsid w:val="00F00D91"/>
    <w:rsid w:val="00F02F79"/>
    <w:rsid w:val="00F048F6"/>
    <w:rsid w:val="00F05C41"/>
    <w:rsid w:val="00F07390"/>
    <w:rsid w:val="00F076CB"/>
    <w:rsid w:val="00F11230"/>
    <w:rsid w:val="00F13531"/>
    <w:rsid w:val="00F1586D"/>
    <w:rsid w:val="00F16D3D"/>
    <w:rsid w:val="00F16DFA"/>
    <w:rsid w:val="00F173F9"/>
    <w:rsid w:val="00F17948"/>
    <w:rsid w:val="00F20266"/>
    <w:rsid w:val="00F24E78"/>
    <w:rsid w:val="00F27B11"/>
    <w:rsid w:val="00F33D79"/>
    <w:rsid w:val="00F34097"/>
    <w:rsid w:val="00F402E6"/>
    <w:rsid w:val="00F41245"/>
    <w:rsid w:val="00F423DE"/>
    <w:rsid w:val="00F501C6"/>
    <w:rsid w:val="00F54758"/>
    <w:rsid w:val="00F629C3"/>
    <w:rsid w:val="00F664AD"/>
    <w:rsid w:val="00F737AD"/>
    <w:rsid w:val="00F75E8D"/>
    <w:rsid w:val="00F7602C"/>
    <w:rsid w:val="00F8257A"/>
    <w:rsid w:val="00F83833"/>
    <w:rsid w:val="00F87596"/>
    <w:rsid w:val="00F9042C"/>
    <w:rsid w:val="00F916EB"/>
    <w:rsid w:val="00F9300C"/>
    <w:rsid w:val="00F95AE4"/>
    <w:rsid w:val="00F95FE4"/>
    <w:rsid w:val="00F963FE"/>
    <w:rsid w:val="00FB0A24"/>
    <w:rsid w:val="00FB2331"/>
    <w:rsid w:val="00FB2E82"/>
    <w:rsid w:val="00FB2F15"/>
    <w:rsid w:val="00FB3E10"/>
    <w:rsid w:val="00FB4319"/>
    <w:rsid w:val="00FB5EF6"/>
    <w:rsid w:val="00FB6B40"/>
    <w:rsid w:val="00FC0493"/>
    <w:rsid w:val="00FC0B5D"/>
    <w:rsid w:val="00FC0FDD"/>
    <w:rsid w:val="00FC3893"/>
    <w:rsid w:val="00FC5235"/>
    <w:rsid w:val="00FC79A2"/>
    <w:rsid w:val="00FC7AA0"/>
    <w:rsid w:val="00FD05DE"/>
    <w:rsid w:val="00FD0EAD"/>
    <w:rsid w:val="00FD4237"/>
    <w:rsid w:val="00FE0EF0"/>
    <w:rsid w:val="00FE1540"/>
    <w:rsid w:val="00FE1E8E"/>
    <w:rsid w:val="00FE541B"/>
    <w:rsid w:val="00FE7F6A"/>
    <w:rsid w:val="00FF00FE"/>
    <w:rsid w:val="00FF1F58"/>
    <w:rsid w:val="00FF4BAA"/>
    <w:rsid w:val="00FF538B"/>
    <w:rsid w:val="00FF6661"/>
    <w:rsid w:val="01C80193"/>
    <w:rsid w:val="042176D2"/>
    <w:rsid w:val="04C01A49"/>
    <w:rsid w:val="057CA5AF"/>
    <w:rsid w:val="08356009"/>
    <w:rsid w:val="0E2778A0"/>
    <w:rsid w:val="12C4C1B5"/>
    <w:rsid w:val="1F86D3D0"/>
    <w:rsid w:val="204667FF"/>
    <w:rsid w:val="23E0F4F4"/>
    <w:rsid w:val="2D2808AC"/>
    <w:rsid w:val="2D677412"/>
    <w:rsid w:val="38FA9C83"/>
    <w:rsid w:val="396DF6BC"/>
    <w:rsid w:val="3C870E45"/>
    <w:rsid w:val="4B88F827"/>
    <w:rsid w:val="4C21F1B0"/>
    <w:rsid w:val="51B7FC1E"/>
    <w:rsid w:val="593602C6"/>
    <w:rsid w:val="5C65842C"/>
    <w:rsid w:val="5D9513AC"/>
    <w:rsid w:val="69B5FBA5"/>
    <w:rsid w:val="6D9AF8BE"/>
    <w:rsid w:val="6EB32771"/>
    <w:rsid w:val="715DBCC9"/>
    <w:rsid w:val="748063B2"/>
    <w:rsid w:val="74F15695"/>
    <w:rsid w:val="7C629543"/>
    <w:rsid w:val="7CB07F74"/>
    <w:rsid w:val="7E495ECC"/>
    <w:rsid w:val="7F57A28F"/>
    <w:rsid w:val="7FDC4DC7"/>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07907F6"/>
  <w15:chartTrackingRefBased/>
  <w15:docId w15:val="{2CED6FEC-43B1-4F89-A68D-A9922718A7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156B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156B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156B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7A1FCA"/>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7A1FCA"/>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156BB"/>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D156BB"/>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D156BB"/>
    <w:rPr>
      <w:rFonts w:asciiTheme="majorHAnsi" w:eastAsiaTheme="majorEastAsia" w:hAnsiTheme="majorHAnsi" w:cstheme="majorBidi"/>
      <w:color w:val="1F3763" w:themeColor="accent1" w:themeShade="7F"/>
      <w:sz w:val="24"/>
      <w:szCs w:val="24"/>
    </w:rPr>
  </w:style>
  <w:style w:type="character" w:styleId="CommentReference">
    <w:name w:val="annotation reference"/>
    <w:basedOn w:val="DefaultParagraphFont"/>
    <w:uiPriority w:val="99"/>
    <w:semiHidden/>
    <w:unhideWhenUsed/>
    <w:rsid w:val="00AE7B91"/>
    <w:rPr>
      <w:sz w:val="16"/>
      <w:szCs w:val="16"/>
    </w:rPr>
  </w:style>
  <w:style w:type="paragraph" w:styleId="CommentText">
    <w:name w:val="annotation text"/>
    <w:basedOn w:val="Normal"/>
    <w:link w:val="CommentTextChar"/>
    <w:uiPriority w:val="99"/>
    <w:semiHidden/>
    <w:unhideWhenUsed/>
    <w:rsid w:val="00AE7B91"/>
    <w:pPr>
      <w:spacing w:line="240" w:lineRule="auto"/>
    </w:pPr>
    <w:rPr>
      <w:sz w:val="20"/>
      <w:szCs w:val="20"/>
    </w:rPr>
  </w:style>
  <w:style w:type="character" w:customStyle="1" w:styleId="CommentTextChar">
    <w:name w:val="Comment Text Char"/>
    <w:basedOn w:val="DefaultParagraphFont"/>
    <w:link w:val="CommentText"/>
    <w:uiPriority w:val="99"/>
    <w:semiHidden/>
    <w:rsid w:val="00AE7B91"/>
    <w:rPr>
      <w:sz w:val="20"/>
      <w:szCs w:val="20"/>
    </w:rPr>
  </w:style>
  <w:style w:type="paragraph" w:styleId="CommentSubject">
    <w:name w:val="annotation subject"/>
    <w:basedOn w:val="CommentText"/>
    <w:next w:val="CommentText"/>
    <w:link w:val="CommentSubjectChar"/>
    <w:uiPriority w:val="99"/>
    <w:semiHidden/>
    <w:unhideWhenUsed/>
    <w:rsid w:val="00AE7B91"/>
    <w:rPr>
      <w:b/>
      <w:bCs/>
    </w:rPr>
  </w:style>
  <w:style w:type="character" w:customStyle="1" w:styleId="CommentSubjectChar">
    <w:name w:val="Comment Subject Char"/>
    <w:basedOn w:val="CommentTextChar"/>
    <w:link w:val="CommentSubject"/>
    <w:uiPriority w:val="99"/>
    <w:semiHidden/>
    <w:rsid w:val="00AE7B91"/>
    <w:rPr>
      <w:b/>
      <w:bCs/>
      <w:sz w:val="20"/>
      <w:szCs w:val="20"/>
    </w:rPr>
  </w:style>
  <w:style w:type="paragraph" w:styleId="BalloonText">
    <w:name w:val="Balloon Text"/>
    <w:basedOn w:val="Normal"/>
    <w:link w:val="BalloonTextChar"/>
    <w:uiPriority w:val="99"/>
    <w:semiHidden/>
    <w:unhideWhenUsed/>
    <w:rsid w:val="00AE7B9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E7B91"/>
    <w:rPr>
      <w:rFonts w:ascii="Segoe UI" w:hAnsi="Segoe UI" w:cs="Segoe UI"/>
      <w:sz w:val="18"/>
      <w:szCs w:val="18"/>
    </w:rPr>
  </w:style>
  <w:style w:type="paragraph" w:styleId="FootnoteText">
    <w:name w:val="footnote text"/>
    <w:basedOn w:val="Normal"/>
    <w:link w:val="FootnoteTextChar"/>
    <w:uiPriority w:val="99"/>
    <w:semiHidden/>
    <w:unhideWhenUsed/>
    <w:rsid w:val="00034E7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34E76"/>
    <w:rPr>
      <w:sz w:val="20"/>
      <w:szCs w:val="20"/>
    </w:rPr>
  </w:style>
  <w:style w:type="character" w:styleId="FootnoteReference">
    <w:name w:val="footnote reference"/>
    <w:basedOn w:val="DefaultParagraphFont"/>
    <w:uiPriority w:val="99"/>
    <w:semiHidden/>
    <w:unhideWhenUsed/>
    <w:rsid w:val="00034E76"/>
    <w:rPr>
      <w:vertAlign w:val="superscript"/>
    </w:rPr>
  </w:style>
  <w:style w:type="paragraph" w:styleId="ListParagraph">
    <w:name w:val="List Paragraph"/>
    <w:basedOn w:val="Normal"/>
    <w:uiPriority w:val="34"/>
    <w:qFormat/>
    <w:rsid w:val="0070572F"/>
    <w:pPr>
      <w:ind w:left="720"/>
      <w:contextualSpacing/>
    </w:pPr>
  </w:style>
  <w:style w:type="table" w:styleId="TableGrid">
    <w:name w:val="Table Grid"/>
    <w:basedOn w:val="TableNormal"/>
    <w:uiPriority w:val="39"/>
    <w:rsid w:val="005D5BB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semiHidden/>
    <w:unhideWhenUsed/>
    <w:rsid w:val="004021C0"/>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8519D0"/>
  </w:style>
  <w:style w:type="paragraph" w:styleId="Footer">
    <w:name w:val="footer"/>
    <w:basedOn w:val="Normal"/>
    <w:link w:val="FooterChar"/>
    <w:uiPriority w:val="99"/>
    <w:semiHidden/>
    <w:unhideWhenUsed/>
    <w:rsid w:val="004021C0"/>
    <w:pPr>
      <w:tabs>
        <w:tab w:val="center" w:pos="4513"/>
        <w:tab w:val="right" w:pos="9026"/>
      </w:tabs>
      <w:spacing w:after="0" w:line="240" w:lineRule="auto"/>
    </w:pPr>
  </w:style>
  <w:style w:type="character" w:customStyle="1" w:styleId="FooterChar">
    <w:name w:val="Footer Char"/>
    <w:basedOn w:val="DefaultParagraphFont"/>
    <w:link w:val="Footer"/>
    <w:uiPriority w:val="99"/>
    <w:semiHidden/>
    <w:rsid w:val="008519D0"/>
  </w:style>
  <w:style w:type="character" w:styleId="Hyperlink">
    <w:name w:val="Hyperlink"/>
    <w:basedOn w:val="DefaultParagraphFont"/>
    <w:uiPriority w:val="99"/>
    <w:unhideWhenUsed/>
    <w:rsid w:val="008519D0"/>
    <w:rPr>
      <w:color w:val="0563C1" w:themeColor="hyperlink"/>
      <w:u w:val="single"/>
    </w:rPr>
  </w:style>
  <w:style w:type="character" w:styleId="UnresolvedMention">
    <w:name w:val="Unresolved Mention"/>
    <w:basedOn w:val="DefaultParagraphFont"/>
    <w:uiPriority w:val="99"/>
    <w:semiHidden/>
    <w:unhideWhenUsed/>
    <w:rsid w:val="008519D0"/>
    <w:rPr>
      <w:color w:val="605E5C"/>
      <w:shd w:val="clear" w:color="auto" w:fill="E1DFDD"/>
    </w:rPr>
  </w:style>
  <w:style w:type="character" w:styleId="FollowedHyperlink">
    <w:name w:val="FollowedHyperlink"/>
    <w:basedOn w:val="DefaultParagraphFont"/>
    <w:uiPriority w:val="99"/>
    <w:semiHidden/>
    <w:unhideWhenUsed/>
    <w:rsid w:val="00D423D2"/>
    <w:rPr>
      <w:color w:val="954F72" w:themeColor="followedHyperlink"/>
      <w:u w:val="single"/>
    </w:rPr>
  </w:style>
  <w:style w:type="character" w:customStyle="1" w:styleId="pl-k1">
    <w:name w:val="pl-k1"/>
    <w:basedOn w:val="DefaultParagraphFont"/>
    <w:rsid w:val="00C37B65"/>
    <w:rPr>
      <w:color w:val="D73A49"/>
    </w:rPr>
  </w:style>
  <w:style w:type="character" w:customStyle="1" w:styleId="pl-c11">
    <w:name w:val="pl-c11"/>
    <w:basedOn w:val="DefaultParagraphFont"/>
    <w:rsid w:val="00C37B65"/>
    <w:rPr>
      <w:color w:val="005CC5"/>
    </w:rPr>
  </w:style>
  <w:style w:type="character" w:customStyle="1" w:styleId="pl-c3">
    <w:name w:val="pl-c3"/>
    <w:basedOn w:val="DefaultParagraphFont"/>
    <w:rsid w:val="00C37B65"/>
    <w:rPr>
      <w:color w:val="6A737D"/>
    </w:rPr>
  </w:style>
  <w:style w:type="character" w:customStyle="1" w:styleId="pl-en2">
    <w:name w:val="pl-en2"/>
    <w:basedOn w:val="DefaultParagraphFont"/>
    <w:rsid w:val="00C37B65"/>
    <w:rPr>
      <w:color w:val="6F42C1"/>
    </w:rPr>
  </w:style>
  <w:style w:type="character" w:customStyle="1" w:styleId="pl-v2">
    <w:name w:val="pl-v2"/>
    <w:basedOn w:val="DefaultParagraphFont"/>
    <w:rsid w:val="00C37B65"/>
    <w:rPr>
      <w:color w:val="E36209"/>
    </w:rPr>
  </w:style>
  <w:style w:type="character" w:customStyle="1" w:styleId="Heading4Char">
    <w:name w:val="Heading 4 Char"/>
    <w:basedOn w:val="DefaultParagraphFont"/>
    <w:link w:val="Heading4"/>
    <w:uiPriority w:val="9"/>
    <w:rsid w:val="007A1FCA"/>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7A1FCA"/>
    <w:rPr>
      <w:rFonts w:asciiTheme="majorHAnsi" w:eastAsiaTheme="majorEastAsia" w:hAnsiTheme="majorHAnsi" w:cstheme="majorBidi"/>
      <w:color w:val="2F5496" w:themeColor="accent1" w:themeShade="BF"/>
    </w:rPr>
  </w:style>
  <w:style w:type="paragraph" w:styleId="NormalWeb">
    <w:name w:val="Normal (Web)"/>
    <w:basedOn w:val="Normal"/>
    <w:uiPriority w:val="99"/>
    <w:semiHidden/>
    <w:unhideWhenUsed/>
    <w:rsid w:val="00475E1B"/>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28573F"/>
    <w:rPr>
      <w:i/>
      <w:iCs/>
    </w:rPr>
  </w:style>
  <w:style w:type="paragraph" w:customStyle="1" w:styleId="x-hidden-focus">
    <w:name w:val="x-hidden-focus"/>
    <w:basedOn w:val="Normal"/>
    <w:rsid w:val="009723F4"/>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9723F4"/>
    <w:rPr>
      <w:b/>
      <w:bCs/>
    </w:rPr>
  </w:style>
  <w:style w:type="character" w:styleId="HTMLCode">
    <w:name w:val="HTML Code"/>
    <w:basedOn w:val="DefaultParagraphFont"/>
    <w:uiPriority w:val="99"/>
    <w:semiHidden/>
    <w:unhideWhenUsed/>
    <w:rsid w:val="009723F4"/>
    <w:rPr>
      <w:rFonts w:ascii="Courier New" w:eastAsia="Times New Roman" w:hAnsi="Courier New" w:cs="Courier New"/>
      <w:sz w:val="20"/>
      <w:szCs w:val="20"/>
    </w:rPr>
  </w:style>
  <w:style w:type="paragraph" w:customStyle="1" w:styleId="alert-title">
    <w:name w:val="alert-title"/>
    <w:basedOn w:val="Normal"/>
    <w:rsid w:val="007D4196"/>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1144518">
      <w:bodyDiv w:val="1"/>
      <w:marLeft w:val="0"/>
      <w:marRight w:val="0"/>
      <w:marTop w:val="0"/>
      <w:marBottom w:val="0"/>
      <w:divBdr>
        <w:top w:val="none" w:sz="0" w:space="0" w:color="auto"/>
        <w:left w:val="none" w:sz="0" w:space="0" w:color="auto"/>
        <w:bottom w:val="none" w:sz="0" w:space="0" w:color="auto"/>
        <w:right w:val="none" w:sz="0" w:space="0" w:color="auto"/>
      </w:divBdr>
      <w:divsChild>
        <w:div w:id="139345074">
          <w:marLeft w:val="0"/>
          <w:marRight w:val="0"/>
          <w:marTop w:val="0"/>
          <w:marBottom w:val="0"/>
          <w:divBdr>
            <w:top w:val="none" w:sz="0" w:space="0" w:color="auto"/>
            <w:left w:val="none" w:sz="0" w:space="0" w:color="auto"/>
            <w:bottom w:val="none" w:sz="0" w:space="0" w:color="auto"/>
            <w:right w:val="none" w:sz="0" w:space="0" w:color="auto"/>
          </w:divBdr>
          <w:divsChild>
            <w:div w:id="739913585">
              <w:marLeft w:val="0"/>
              <w:marRight w:val="0"/>
              <w:marTop w:val="0"/>
              <w:marBottom w:val="0"/>
              <w:divBdr>
                <w:top w:val="none" w:sz="0" w:space="0" w:color="auto"/>
                <w:left w:val="none" w:sz="0" w:space="0" w:color="auto"/>
                <w:bottom w:val="none" w:sz="0" w:space="0" w:color="auto"/>
                <w:right w:val="none" w:sz="0" w:space="0" w:color="auto"/>
              </w:divBdr>
              <w:divsChild>
                <w:div w:id="615333083">
                  <w:marLeft w:val="0"/>
                  <w:marRight w:val="0"/>
                  <w:marTop w:val="0"/>
                  <w:marBottom w:val="0"/>
                  <w:divBdr>
                    <w:top w:val="none" w:sz="0" w:space="0" w:color="auto"/>
                    <w:left w:val="none" w:sz="0" w:space="0" w:color="auto"/>
                    <w:bottom w:val="none" w:sz="0" w:space="0" w:color="auto"/>
                    <w:right w:val="none" w:sz="0" w:space="0" w:color="auto"/>
                  </w:divBdr>
                  <w:divsChild>
                    <w:div w:id="706881626">
                      <w:marLeft w:val="0"/>
                      <w:marRight w:val="0"/>
                      <w:marTop w:val="0"/>
                      <w:marBottom w:val="0"/>
                      <w:divBdr>
                        <w:top w:val="none" w:sz="0" w:space="0" w:color="auto"/>
                        <w:left w:val="none" w:sz="0" w:space="0" w:color="auto"/>
                        <w:bottom w:val="none" w:sz="0" w:space="0" w:color="auto"/>
                        <w:right w:val="none" w:sz="0" w:space="0" w:color="auto"/>
                      </w:divBdr>
                      <w:divsChild>
                        <w:div w:id="642005527">
                          <w:marLeft w:val="0"/>
                          <w:marRight w:val="0"/>
                          <w:marTop w:val="0"/>
                          <w:marBottom w:val="0"/>
                          <w:divBdr>
                            <w:top w:val="none" w:sz="0" w:space="0" w:color="auto"/>
                            <w:left w:val="none" w:sz="0" w:space="0" w:color="auto"/>
                            <w:bottom w:val="none" w:sz="0" w:space="0" w:color="auto"/>
                            <w:right w:val="none" w:sz="0" w:space="0" w:color="auto"/>
                          </w:divBdr>
                        </w:div>
                        <w:div w:id="1446729582">
                          <w:marLeft w:val="0"/>
                          <w:marRight w:val="0"/>
                          <w:marTop w:val="0"/>
                          <w:marBottom w:val="0"/>
                          <w:divBdr>
                            <w:top w:val="none" w:sz="0" w:space="0" w:color="auto"/>
                            <w:left w:val="none" w:sz="0" w:space="0" w:color="auto"/>
                            <w:bottom w:val="none" w:sz="0" w:space="0" w:color="auto"/>
                            <w:right w:val="none" w:sz="0" w:space="0" w:color="auto"/>
                          </w:divBdr>
                          <w:divsChild>
                            <w:div w:id="2066181074">
                              <w:marLeft w:val="0"/>
                              <w:marRight w:val="0"/>
                              <w:marTop w:val="0"/>
                              <w:marBottom w:val="0"/>
                              <w:divBdr>
                                <w:top w:val="none" w:sz="0" w:space="0" w:color="auto"/>
                                <w:left w:val="none" w:sz="0" w:space="0" w:color="auto"/>
                                <w:bottom w:val="none" w:sz="0" w:space="0" w:color="auto"/>
                                <w:right w:val="none" w:sz="0" w:space="0" w:color="auto"/>
                              </w:divBdr>
                            </w:div>
                          </w:divsChild>
                        </w:div>
                        <w:div w:id="1496142633">
                          <w:marLeft w:val="0"/>
                          <w:marRight w:val="0"/>
                          <w:marTop w:val="0"/>
                          <w:marBottom w:val="0"/>
                          <w:divBdr>
                            <w:top w:val="none" w:sz="0" w:space="0" w:color="auto"/>
                            <w:left w:val="none" w:sz="0" w:space="0" w:color="auto"/>
                            <w:bottom w:val="none" w:sz="0" w:space="0" w:color="auto"/>
                            <w:right w:val="none" w:sz="0" w:space="0" w:color="auto"/>
                          </w:divBdr>
                        </w:div>
                        <w:div w:id="1543249135">
                          <w:marLeft w:val="0"/>
                          <w:marRight w:val="0"/>
                          <w:marTop w:val="0"/>
                          <w:marBottom w:val="0"/>
                          <w:divBdr>
                            <w:top w:val="none" w:sz="0" w:space="0" w:color="auto"/>
                            <w:left w:val="none" w:sz="0" w:space="0" w:color="auto"/>
                            <w:bottom w:val="none" w:sz="0" w:space="0" w:color="auto"/>
                            <w:right w:val="none" w:sz="0" w:space="0" w:color="auto"/>
                          </w:divBdr>
                        </w:div>
                        <w:div w:id="1647005099">
                          <w:marLeft w:val="0"/>
                          <w:marRight w:val="0"/>
                          <w:marTop w:val="0"/>
                          <w:marBottom w:val="0"/>
                          <w:divBdr>
                            <w:top w:val="none" w:sz="0" w:space="0" w:color="auto"/>
                            <w:left w:val="none" w:sz="0" w:space="0" w:color="auto"/>
                            <w:bottom w:val="none" w:sz="0" w:space="0" w:color="auto"/>
                            <w:right w:val="none" w:sz="0" w:space="0" w:color="auto"/>
                          </w:divBdr>
                          <w:divsChild>
                            <w:div w:id="1201436656">
                              <w:marLeft w:val="0"/>
                              <w:marRight w:val="0"/>
                              <w:marTop w:val="0"/>
                              <w:marBottom w:val="0"/>
                              <w:divBdr>
                                <w:top w:val="none" w:sz="0" w:space="0" w:color="auto"/>
                                <w:left w:val="none" w:sz="0" w:space="0" w:color="auto"/>
                                <w:bottom w:val="none" w:sz="0" w:space="0" w:color="auto"/>
                                <w:right w:val="none" w:sz="0" w:space="0" w:color="auto"/>
                              </w:divBdr>
                            </w:div>
                            <w:div w:id="1875578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2787928">
      <w:bodyDiv w:val="1"/>
      <w:marLeft w:val="0"/>
      <w:marRight w:val="0"/>
      <w:marTop w:val="0"/>
      <w:marBottom w:val="0"/>
      <w:divBdr>
        <w:top w:val="none" w:sz="0" w:space="0" w:color="auto"/>
        <w:left w:val="none" w:sz="0" w:space="0" w:color="auto"/>
        <w:bottom w:val="none" w:sz="0" w:space="0" w:color="auto"/>
        <w:right w:val="none" w:sz="0" w:space="0" w:color="auto"/>
      </w:divBdr>
      <w:divsChild>
        <w:div w:id="305553815">
          <w:marLeft w:val="0"/>
          <w:marRight w:val="0"/>
          <w:marTop w:val="0"/>
          <w:marBottom w:val="0"/>
          <w:divBdr>
            <w:top w:val="none" w:sz="0" w:space="0" w:color="auto"/>
            <w:left w:val="none" w:sz="0" w:space="0" w:color="auto"/>
            <w:bottom w:val="none" w:sz="0" w:space="0" w:color="auto"/>
            <w:right w:val="none" w:sz="0" w:space="0" w:color="auto"/>
          </w:divBdr>
        </w:div>
        <w:div w:id="1720087901">
          <w:marLeft w:val="0"/>
          <w:marRight w:val="0"/>
          <w:marTop w:val="240"/>
          <w:marBottom w:val="0"/>
          <w:divBdr>
            <w:top w:val="none" w:sz="0" w:space="0" w:color="auto"/>
            <w:left w:val="none" w:sz="0" w:space="0" w:color="auto"/>
            <w:bottom w:val="none" w:sz="0" w:space="0" w:color="auto"/>
            <w:right w:val="none" w:sz="0" w:space="0" w:color="auto"/>
          </w:divBdr>
        </w:div>
        <w:div w:id="1731609109">
          <w:marLeft w:val="0"/>
          <w:marRight w:val="0"/>
          <w:marTop w:val="240"/>
          <w:marBottom w:val="0"/>
          <w:divBdr>
            <w:top w:val="none" w:sz="0" w:space="0" w:color="auto"/>
            <w:left w:val="none" w:sz="0" w:space="0" w:color="auto"/>
            <w:bottom w:val="none" w:sz="0" w:space="0" w:color="auto"/>
            <w:right w:val="none" w:sz="0" w:space="0" w:color="auto"/>
          </w:divBdr>
        </w:div>
        <w:div w:id="1936278772">
          <w:blockQuote w:val="1"/>
          <w:marLeft w:val="0"/>
          <w:marRight w:val="0"/>
          <w:marTop w:val="288"/>
          <w:marBottom w:val="480"/>
          <w:divBdr>
            <w:top w:val="single" w:sz="2" w:space="0" w:color="E3E3E3"/>
            <w:left w:val="single" w:sz="18" w:space="10" w:color="E3E3E3"/>
            <w:bottom w:val="single" w:sz="2" w:space="0" w:color="E3E3E3"/>
            <w:right w:val="single" w:sz="2" w:space="10" w:color="E3E3E3"/>
          </w:divBdr>
        </w:div>
      </w:divsChild>
    </w:div>
    <w:div w:id="711343738">
      <w:bodyDiv w:val="1"/>
      <w:marLeft w:val="0"/>
      <w:marRight w:val="0"/>
      <w:marTop w:val="0"/>
      <w:marBottom w:val="0"/>
      <w:divBdr>
        <w:top w:val="none" w:sz="0" w:space="0" w:color="auto"/>
        <w:left w:val="none" w:sz="0" w:space="0" w:color="auto"/>
        <w:bottom w:val="none" w:sz="0" w:space="0" w:color="auto"/>
        <w:right w:val="none" w:sz="0" w:space="0" w:color="auto"/>
      </w:divBdr>
    </w:div>
    <w:div w:id="724791094">
      <w:bodyDiv w:val="1"/>
      <w:marLeft w:val="0"/>
      <w:marRight w:val="0"/>
      <w:marTop w:val="0"/>
      <w:marBottom w:val="0"/>
      <w:divBdr>
        <w:top w:val="none" w:sz="0" w:space="0" w:color="auto"/>
        <w:left w:val="none" w:sz="0" w:space="0" w:color="auto"/>
        <w:bottom w:val="none" w:sz="0" w:space="0" w:color="auto"/>
        <w:right w:val="none" w:sz="0" w:space="0" w:color="auto"/>
      </w:divBdr>
    </w:div>
    <w:div w:id="763573648">
      <w:bodyDiv w:val="1"/>
      <w:marLeft w:val="0"/>
      <w:marRight w:val="0"/>
      <w:marTop w:val="0"/>
      <w:marBottom w:val="0"/>
      <w:divBdr>
        <w:top w:val="none" w:sz="0" w:space="0" w:color="auto"/>
        <w:left w:val="none" w:sz="0" w:space="0" w:color="auto"/>
        <w:bottom w:val="none" w:sz="0" w:space="0" w:color="auto"/>
        <w:right w:val="none" w:sz="0" w:space="0" w:color="auto"/>
      </w:divBdr>
      <w:divsChild>
        <w:div w:id="250050956">
          <w:marLeft w:val="0"/>
          <w:marRight w:val="0"/>
          <w:marTop w:val="0"/>
          <w:marBottom w:val="0"/>
          <w:divBdr>
            <w:top w:val="none" w:sz="0" w:space="0" w:color="auto"/>
            <w:left w:val="none" w:sz="0" w:space="0" w:color="auto"/>
            <w:bottom w:val="none" w:sz="0" w:space="0" w:color="auto"/>
            <w:right w:val="none" w:sz="0" w:space="0" w:color="auto"/>
          </w:divBdr>
          <w:divsChild>
            <w:div w:id="1528181440">
              <w:marLeft w:val="0"/>
              <w:marRight w:val="0"/>
              <w:marTop w:val="0"/>
              <w:marBottom w:val="0"/>
              <w:divBdr>
                <w:top w:val="none" w:sz="0" w:space="0" w:color="auto"/>
                <w:left w:val="none" w:sz="0" w:space="0" w:color="auto"/>
                <w:bottom w:val="none" w:sz="0" w:space="0" w:color="auto"/>
                <w:right w:val="none" w:sz="0" w:space="0" w:color="auto"/>
              </w:divBdr>
              <w:divsChild>
                <w:div w:id="591476208">
                  <w:marLeft w:val="0"/>
                  <w:marRight w:val="0"/>
                  <w:marTop w:val="0"/>
                  <w:marBottom w:val="0"/>
                  <w:divBdr>
                    <w:top w:val="none" w:sz="0" w:space="0" w:color="auto"/>
                    <w:left w:val="none" w:sz="0" w:space="0" w:color="auto"/>
                    <w:bottom w:val="none" w:sz="0" w:space="0" w:color="auto"/>
                    <w:right w:val="none" w:sz="0" w:space="0" w:color="auto"/>
                  </w:divBdr>
                  <w:divsChild>
                    <w:div w:id="331951995">
                      <w:marLeft w:val="0"/>
                      <w:marRight w:val="0"/>
                      <w:marTop w:val="0"/>
                      <w:marBottom w:val="0"/>
                      <w:divBdr>
                        <w:top w:val="none" w:sz="0" w:space="0" w:color="auto"/>
                        <w:left w:val="none" w:sz="0" w:space="0" w:color="auto"/>
                        <w:bottom w:val="none" w:sz="0" w:space="0" w:color="auto"/>
                        <w:right w:val="none" w:sz="0" w:space="0" w:color="auto"/>
                      </w:divBdr>
                      <w:divsChild>
                        <w:div w:id="449393725">
                          <w:marLeft w:val="0"/>
                          <w:marRight w:val="0"/>
                          <w:marTop w:val="0"/>
                          <w:marBottom w:val="0"/>
                          <w:divBdr>
                            <w:top w:val="none" w:sz="0" w:space="0" w:color="auto"/>
                            <w:left w:val="none" w:sz="0" w:space="0" w:color="auto"/>
                            <w:bottom w:val="none" w:sz="0" w:space="0" w:color="auto"/>
                            <w:right w:val="none" w:sz="0" w:space="0" w:color="auto"/>
                          </w:divBdr>
                          <w:divsChild>
                            <w:div w:id="632635304">
                              <w:marLeft w:val="0"/>
                              <w:marRight w:val="0"/>
                              <w:marTop w:val="240"/>
                              <w:marBottom w:val="240"/>
                              <w:divBdr>
                                <w:top w:val="single" w:sz="6" w:space="0" w:color="DDDDDD"/>
                                <w:left w:val="single" w:sz="6" w:space="0" w:color="DDDDDD"/>
                                <w:bottom w:val="single" w:sz="6" w:space="0" w:color="DDDDDD"/>
                                <w:right w:val="single" w:sz="6" w:space="0" w:color="DDDDDD"/>
                              </w:divBdr>
                              <w:divsChild>
                                <w:div w:id="1445077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92409951">
      <w:bodyDiv w:val="1"/>
      <w:marLeft w:val="0"/>
      <w:marRight w:val="0"/>
      <w:marTop w:val="0"/>
      <w:marBottom w:val="0"/>
      <w:divBdr>
        <w:top w:val="none" w:sz="0" w:space="0" w:color="auto"/>
        <w:left w:val="none" w:sz="0" w:space="0" w:color="auto"/>
        <w:bottom w:val="none" w:sz="0" w:space="0" w:color="auto"/>
        <w:right w:val="none" w:sz="0" w:space="0" w:color="auto"/>
      </w:divBdr>
    </w:div>
    <w:div w:id="911112985">
      <w:bodyDiv w:val="1"/>
      <w:marLeft w:val="0"/>
      <w:marRight w:val="0"/>
      <w:marTop w:val="0"/>
      <w:marBottom w:val="0"/>
      <w:divBdr>
        <w:top w:val="none" w:sz="0" w:space="0" w:color="auto"/>
        <w:left w:val="none" w:sz="0" w:space="0" w:color="auto"/>
        <w:bottom w:val="none" w:sz="0" w:space="0" w:color="auto"/>
        <w:right w:val="none" w:sz="0" w:space="0" w:color="auto"/>
      </w:divBdr>
    </w:div>
    <w:div w:id="1070154300">
      <w:bodyDiv w:val="1"/>
      <w:marLeft w:val="0"/>
      <w:marRight w:val="0"/>
      <w:marTop w:val="0"/>
      <w:marBottom w:val="0"/>
      <w:divBdr>
        <w:top w:val="none" w:sz="0" w:space="0" w:color="auto"/>
        <w:left w:val="none" w:sz="0" w:space="0" w:color="auto"/>
        <w:bottom w:val="none" w:sz="0" w:space="0" w:color="auto"/>
        <w:right w:val="none" w:sz="0" w:space="0" w:color="auto"/>
      </w:divBdr>
    </w:div>
    <w:div w:id="1264610596">
      <w:bodyDiv w:val="1"/>
      <w:marLeft w:val="0"/>
      <w:marRight w:val="0"/>
      <w:marTop w:val="0"/>
      <w:marBottom w:val="0"/>
      <w:divBdr>
        <w:top w:val="none" w:sz="0" w:space="0" w:color="auto"/>
        <w:left w:val="none" w:sz="0" w:space="0" w:color="auto"/>
        <w:bottom w:val="none" w:sz="0" w:space="0" w:color="auto"/>
        <w:right w:val="none" w:sz="0" w:space="0" w:color="auto"/>
      </w:divBdr>
      <w:divsChild>
        <w:div w:id="1645544710">
          <w:marLeft w:val="0"/>
          <w:marRight w:val="0"/>
          <w:marTop w:val="0"/>
          <w:marBottom w:val="0"/>
          <w:divBdr>
            <w:top w:val="none" w:sz="0" w:space="0" w:color="auto"/>
            <w:left w:val="none" w:sz="0" w:space="0" w:color="auto"/>
            <w:bottom w:val="none" w:sz="0" w:space="0" w:color="auto"/>
            <w:right w:val="none" w:sz="0" w:space="0" w:color="auto"/>
          </w:divBdr>
          <w:divsChild>
            <w:div w:id="126975366">
              <w:marLeft w:val="0"/>
              <w:marRight w:val="0"/>
              <w:marTop w:val="0"/>
              <w:marBottom w:val="0"/>
              <w:divBdr>
                <w:top w:val="none" w:sz="0" w:space="0" w:color="auto"/>
                <w:left w:val="none" w:sz="0" w:space="0" w:color="auto"/>
                <w:bottom w:val="none" w:sz="0" w:space="0" w:color="auto"/>
                <w:right w:val="none" w:sz="0" w:space="0" w:color="auto"/>
              </w:divBdr>
            </w:div>
            <w:div w:id="136386177">
              <w:marLeft w:val="0"/>
              <w:marRight w:val="0"/>
              <w:marTop w:val="0"/>
              <w:marBottom w:val="0"/>
              <w:divBdr>
                <w:top w:val="none" w:sz="0" w:space="0" w:color="auto"/>
                <w:left w:val="none" w:sz="0" w:space="0" w:color="auto"/>
                <w:bottom w:val="none" w:sz="0" w:space="0" w:color="auto"/>
                <w:right w:val="none" w:sz="0" w:space="0" w:color="auto"/>
              </w:divBdr>
            </w:div>
            <w:div w:id="208106940">
              <w:marLeft w:val="0"/>
              <w:marRight w:val="0"/>
              <w:marTop w:val="0"/>
              <w:marBottom w:val="0"/>
              <w:divBdr>
                <w:top w:val="none" w:sz="0" w:space="0" w:color="auto"/>
                <w:left w:val="none" w:sz="0" w:space="0" w:color="auto"/>
                <w:bottom w:val="none" w:sz="0" w:space="0" w:color="auto"/>
                <w:right w:val="none" w:sz="0" w:space="0" w:color="auto"/>
              </w:divBdr>
            </w:div>
            <w:div w:id="294412225">
              <w:marLeft w:val="0"/>
              <w:marRight w:val="0"/>
              <w:marTop w:val="0"/>
              <w:marBottom w:val="0"/>
              <w:divBdr>
                <w:top w:val="none" w:sz="0" w:space="0" w:color="auto"/>
                <w:left w:val="none" w:sz="0" w:space="0" w:color="auto"/>
                <w:bottom w:val="none" w:sz="0" w:space="0" w:color="auto"/>
                <w:right w:val="none" w:sz="0" w:space="0" w:color="auto"/>
              </w:divBdr>
            </w:div>
            <w:div w:id="298267429">
              <w:marLeft w:val="0"/>
              <w:marRight w:val="0"/>
              <w:marTop w:val="0"/>
              <w:marBottom w:val="0"/>
              <w:divBdr>
                <w:top w:val="none" w:sz="0" w:space="0" w:color="auto"/>
                <w:left w:val="none" w:sz="0" w:space="0" w:color="auto"/>
                <w:bottom w:val="none" w:sz="0" w:space="0" w:color="auto"/>
                <w:right w:val="none" w:sz="0" w:space="0" w:color="auto"/>
              </w:divBdr>
            </w:div>
            <w:div w:id="298804704">
              <w:marLeft w:val="0"/>
              <w:marRight w:val="0"/>
              <w:marTop w:val="0"/>
              <w:marBottom w:val="0"/>
              <w:divBdr>
                <w:top w:val="none" w:sz="0" w:space="0" w:color="auto"/>
                <w:left w:val="none" w:sz="0" w:space="0" w:color="auto"/>
                <w:bottom w:val="none" w:sz="0" w:space="0" w:color="auto"/>
                <w:right w:val="none" w:sz="0" w:space="0" w:color="auto"/>
              </w:divBdr>
            </w:div>
            <w:div w:id="365788149">
              <w:marLeft w:val="0"/>
              <w:marRight w:val="0"/>
              <w:marTop w:val="0"/>
              <w:marBottom w:val="0"/>
              <w:divBdr>
                <w:top w:val="none" w:sz="0" w:space="0" w:color="auto"/>
                <w:left w:val="none" w:sz="0" w:space="0" w:color="auto"/>
                <w:bottom w:val="none" w:sz="0" w:space="0" w:color="auto"/>
                <w:right w:val="none" w:sz="0" w:space="0" w:color="auto"/>
              </w:divBdr>
            </w:div>
            <w:div w:id="406460366">
              <w:marLeft w:val="0"/>
              <w:marRight w:val="0"/>
              <w:marTop w:val="0"/>
              <w:marBottom w:val="0"/>
              <w:divBdr>
                <w:top w:val="none" w:sz="0" w:space="0" w:color="auto"/>
                <w:left w:val="none" w:sz="0" w:space="0" w:color="auto"/>
                <w:bottom w:val="none" w:sz="0" w:space="0" w:color="auto"/>
                <w:right w:val="none" w:sz="0" w:space="0" w:color="auto"/>
              </w:divBdr>
            </w:div>
            <w:div w:id="414591686">
              <w:marLeft w:val="0"/>
              <w:marRight w:val="0"/>
              <w:marTop w:val="0"/>
              <w:marBottom w:val="0"/>
              <w:divBdr>
                <w:top w:val="none" w:sz="0" w:space="0" w:color="auto"/>
                <w:left w:val="none" w:sz="0" w:space="0" w:color="auto"/>
                <w:bottom w:val="none" w:sz="0" w:space="0" w:color="auto"/>
                <w:right w:val="none" w:sz="0" w:space="0" w:color="auto"/>
              </w:divBdr>
            </w:div>
            <w:div w:id="609093930">
              <w:marLeft w:val="0"/>
              <w:marRight w:val="0"/>
              <w:marTop w:val="0"/>
              <w:marBottom w:val="0"/>
              <w:divBdr>
                <w:top w:val="none" w:sz="0" w:space="0" w:color="auto"/>
                <w:left w:val="none" w:sz="0" w:space="0" w:color="auto"/>
                <w:bottom w:val="none" w:sz="0" w:space="0" w:color="auto"/>
                <w:right w:val="none" w:sz="0" w:space="0" w:color="auto"/>
              </w:divBdr>
            </w:div>
            <w:div w:id="674189935">
              <w:marLeft w:val="0"/>
              <w:marRight w:val="0"/>
              <w:marTop w:val="0"/>
              <w:marBottom w:val="0"/>
              <w:divBdr>
                <w:top w:val="none" w:sz="0" w:space="0" w:color="auto"/>
                <w:left w:val="none" w:sz="0" w:space="0" w:color="auto"/>
                <w:bottom w:val="none" w:sz="0" w:space="0" w:color="auto"/>
                <w:right w:val="none" w:sz="0" w:space="0" w:color="auto"/>
              </w:divBdr>
            </w:div>
            <w:div w:id="799499988">
              <w:marLeft w:val="0"/>
              <w:marRight w:val="0"/>
              <w:marTop w:val="0"/>
              <w:marBottom w:val="0"/>
              <w:divBdr>
                <w:top w:val="none" w:sz="0" w:space="0" w:color="auto"/>
                <w:left w:val="none" w:sz="0" w:space="0" w:color="auto"/>
                <w:bottom w:val="none" w:sz="0" w:space="0" w:color="auto"/>
                <w:right w:val="none" w:sz="0" w:space="0" w:color="auto"/>
              </w:divBdr>
            </w:div>
            <w:div w:id="827865393">
              <w:marLeft w:val="0"/>
              <w:marRight w:val="0"/>
              <w:marTop w:val="0"/>
              <w:marBottom w:val="0"/>
              <w:divBdr>
                <w:top w:val="none" w:sz="0" w:space="0" w:color="auto"/>
                <w:left w:val="none" w:sz="0" w:space="0" w:color="auto"/>
                <w:bottom w:val="none" w:sz="0" w:space="0" w:color="auto"/>
                <w:right w:val="none" w:sz="0" w:space="0" w:color="auto"/>
              </w:divBdr>
            </w:div>
            <w:div w:id="833298076">
              <w:marLeft w:val="0"/>
              <w:marRight w:val="0"/>
              <w:marTop w:val="0"/>
              <w:marBottom w:val="0"/>
              <w:divBdr>
                <w:top w:val="none" w:sz="0" w:space="0" w:color="auto"/>
                <w:left w:val="none" w:sz="0" w:space="0" w:color="auto"/>
                <w:bottom w:val="none" w:sz="0" w:space="0" w:color="auto"/>
                <w:right w:val="none" w:sz="0" w:space="0" w:color="auto"/>
              </w:divBdr>
            </w:div>
            <w:div w:id="866405536">
              <w:marLeft w:val="0"/>
              <w:marRight w:val="0"/>
              <w:marTop w:val="0"/>
              <w:marBottom w:val="0"/>
              <w:divBdr>
                <w:top w:val="none" w:sz="0" w:space="0" w:color="auto"/>
                <w:left w:val="none" w:sz="0" w:space="0" w:color="auto"/>
                <w:bottom w:val="none" w:sz="0" w:space="0" w:color="auto"/>
                <w:right w:val="none" w:sz="0" w:space="0" w:color="auto"/>
              </w:divBdr>
            </w:div>
            <w:div w:id="870919526">
              <w:marLeft w:val="0"/>
              <w:marRight w:val="0"/>
              <w:marTop w:val="0"/>
              <w:marBottom w:val="0"/>
              <w:divBdr>
                <w:top w:val="none" w:sz="0" w:space="0" w:color="auto"/>
                <w:left w:val="none" w:sz="0" w:space="0" w:color="auto"/>
                <w:bottom w:val="none" w:sz="0" w:space="0" w:color="auto"/>
                <w:right w:val="none" w:sz="0" w:space="0" w:color="auto"/>
              </w:divBdr>
            </w:div>
            <w:div w:id="874777655">
              <w:marLeft w:val="0"/>
              <w:marRight w:val="0"/>
              <w:marTop w:val="0"/>
              <w:marBottom w:val="0"/>
              <w:divBdr>
                <w:top w:val="none" w:sz="0" w:space="0" w:color="auto"/>
                <w:left w:val="none" w:sz="0" w:space="0" w:color="auto"/>
                <w:bottom w:val="none" w:sz="0" w:space="0" w:color="auto"/>
                <w:right w:val="none" w:sz="0" w:space="0" w:color="auto"/>
              </w:divBdr>
            </w:div>
            <w:div w:id="884175855">
              <w:marLeft w:val="0"/>
              <w:marRight w:val="0"/>
              <w:marTop w:val="0"/>
              <w:marBottom w:val="0"/>
              <w:divBdr>
                <w:top w:val="none" w:sz="0" w:space="0" w:color="auto"/>
                <w:left w:val="none" w:sz="0" w:space="0" w:color="auto"/>
                <w:bottom w:val="none" w:sz="0" w:space="0" w:color="auto"/>
                <w:right w:val="none" w:sz="0" w:space="0" w:color="auto"/>
              </w:divBdr>
            </w:div>
            <w:div w:id="891115681">
              <w:marLeft w:val="0"/>
              <w:marRight w:val="0"/>
              <w:marTop w:val="0"/>
              <w:marBottom w:val="0"/>
              <w:divBdr>
                <w:top w:val="none" w:sz="0" w:space="0" w:color="auto"/>
                <w:left w:val="none" w:sz="0" w:space="0" w:color="auto"/>
                <w:bottom w:val="none" w:sz="0" w:space="0" w:color="auto"/>
                <w:right w:val="none" w:sz="0" w:space="0" w:color="auto"/>
              </w:divBdr>
            </w:div>
            <w:div w:id="898250380">
              <w:marLeft w:val="0"/>
              <w:marRight w:val="0"/>
              <w:marTop w:val="0"/>
              <w:marBottom w:val="0"/>
              <w:divBdr>
                <w:top w:val="none" w:sz="0" w:space="0" w:color="auto"/>
                <w:left w:val="none" w:sz="0" w:space="0" w:color="auto"/>
                <w:bottom w:val="none" w:sz="0" w:space="0" w:color="auto"/>
                <w:right w:val="none" w:sz="0" w:space="0" w:color="auto"/>
              </w:divBdr>
            </w:div>
            <w:div w:id="1020476313">
              <w:marLeft w:val="0"/>
              <w:marRight w:val="0"/>
              <w:marTop w:val="0"/>
              <w:marBottom w:val="0"/>
              <w:divBdr>
                <w:top w:val="none" w:sz="0" w:space="0" w:color="auto"/>
                <w:left w:val="none" w:sz="0" w:space="0" w:color="auto"/>
                <w:bottom w:val="none" w:sz="0" w:space="0" w:color="auto"/>
                <w:right w:val="none" w:sz="0" w:space="0" w:color="auto"/>
              </w:divBdr>
            </w:div>
            <w:div w:id="1382707325">
              <w:marLeft w:val="0"/>
              <w:marRight w:val="0"/>
              <w:marTop w:val="0"/>
              <w:marBottom w:val="0"/>
              <w:divBdr>
                <w:top w:val="none" w:sz="0" w:space="0" w:color="auto"/>
                <w:left w:val="none" w:sz="0" w:space="0" w:color="auto"/>
                <w:bottom w:val="none" w:sz="0" w:space="0" w:color="auto"/>
                <w:right w:val="none" w:sz="0" w:space="0" w:color="auto"/>
              </w:divBdr>
            </w:div>
            <w:div w:id="1452436578">
              <w:marLeft w:val="0"/>
              <w:marRight w:val="0"/>
              <w:marTop w:val="0"/>
              <w:marBottom w:val="0"/>
              <w:divBdr>
                <w:top w:val="none" w:sz="0" w:space="0" w:color="auto"/>
                <w:left w:val="none" w:sz="0" w:space="0" w:color="auto"/>
                <w:bottom w:val="none" w:sz="0" w:space="0" w:color="auto"/>
                <w:right w:val="none" w:sz="0" w:space="0" w:color="auto"/>
              </w:divBdr>
            </w:div>
            <w:div w:id="1586453511">
              <w:marLeft w:val="0"/>
              <w:marRight w:val="0"/>
              <w:marTop w:val="0"/>
              <w:marBottom w:val="0"/>
              <w:divBdr>
                <w:top w:val="none" w:sz="0" w:space="0" w:color="auto"/>
                <w:left w:val="none" w:sz="0" w:space="0" w:color="auto"/>
                <w:bottom w:val="none" w:sz="0" w:space="0" w:color="auto"/>
                <w:right w:val="none" w:sz="0" w:space="0" w:color="auto"/>
              </w:divBdr>
            </w:div>
            <w:div w:id="1607079566">
              <w:marLeft w:val="0"/>
              <w:marRight w:val="0"/>
              <w:marTop w:val="0"/>
              <w:marBottom w:val="0"/>
              <w:divBdr>
                <w:top w:val="none" w:sz="0" w:space="0" w:color="auto"/>
                <w:left w:val="none" w:sz="0" w:space="0" w:color="auto"/>
                <w:bottom w:val="none" w:sz="0" w:space="0" w:color="auto"/>
                <w:right w:val="none" w:sz="0" w:space="0" w:color="auto"/>
              </w:divBdr>
            </w:div>
            <w:div w:id="1657026408">
              <w:marLeft w:val="0"/>
              <w:marRight w:val="0"/>
              <w:marTop w:val="0"/>
              <w:marBottom w:val="0"/>
              <w:divBdr>
                <w:top w:val="none" w:sz="0" w:space="0" w:color="auto"/>
                <w:left w:val="none" w:sz="0" w:space="0" w:color="auto"/>
                <w:bottom w:val="none" w:sz="0" w:space="0" w:color="auto"/>
                <w:right w:val="none" w:sz="0" w:space="0" w:color="auto"/>
              </w:divBdr>
            </w:div>
            <w:div w:id="1971134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861007">
      <w:bodyDiv w:val="1"/>
      <w:marLeft w:val="0"/>
      <w:marRight w:val="0"/>
      <w:marTop w:val="0"/>
      <w:marBottom w:val="0"/>
      <w:divBdr>
        <w:top w:val="none" w:sz="0" w:space="0" w:color="auto"/>
        <w:left w:val="none" w:sz="0" w:space="0" w:color="auto"/>
        <w:bottom w:val="none" w:sz="0" w:space="0" w:color="auto"/>
        <w:right w:val="none" w:sz="0" w:space="0" w:color="auto"/>
      </w:divBdr>
    </w:div>
    <w:div w:id="1592155072">
      <w:bodyDiv w:val="1"/>
      <w:marLeft w:val="0"/>
      <w:marRight w:val="0"/>
      <w:marTop w:val="0"/>
      <w:marBottom w:val="0"/>
      <w:divBdr>
        <w:top w:val="none" w:sz="0" w:space="0" w:color="auto"/>
        <w:left w:val="none" w:sz="0" w:space="0" w:color="auto"/>
        <w:bottom w:val="none" w:sz="0" w:space="0" w:color="auto"/>
        <w:right w:val="none" w:sz="0" w:space="0" w:color="auto"/>
      </w:divBdr>
      <w:divsChild>
        <w:div w:id="1605383377">
          <w:marLeft w:val="0"/>
          <w:marRight w:val="0"/>
          <w:marTop w:val="0"/>
          <w:marBottom w:val="0"/>
          <w:divBdr>
            <w:top w:val="none" w:sz="0" w:space="0" w:color="auto"/>
            <w:left w:val="none" w:sz="0" w:space="0" w:color="auto"/>
            <w:bottom w:val="none" w:sz="0" w:space="0" w:color="auto"/>
            <w:right w:val="none" w:sz="0" w:space="0" w:color="auto"/>
          </w:divBdr>
          <w:divsChild>
            <w:div w:id="10686730">
              <w:marLeft w:val="0"/>
              <w:marRight w:val="0"/>
              <w:marTop w:val="0"/>
              <w:marBottom w:val="0"/>
              <w:divBdr>
                <w:top w:val="none" w:sz="0" w:space="0" w:color="auto"/>
                <w:left w:val="none" w:sz="0" w:space="0" w:color="auto"/>
                <w:bottom w:val="none" w:sz="0" w:space="0" w:color="auto"/>
                <w:right w:val="none" w:sz="0" w:space="0" w:color="auto"/>
              </w:divBdr>
            </w:div>
            <w:div w:id="70976490">
              <w:marLeft w:val="0"/>
              <w:marRight w:val="0"/>
              <w:marTop w:val="0"/>
              <w:marBottom w:val="0"/>
              <w:divBdr>
                <w:top w:val="none" w:sz="0" w:space="0" w:color="auto"/>
                <w:left w:val="none" w:sz="0" w:space="0" w:color="auto"/>
                <w:bottom w:val="none" w:sz="0" w:space="0" w:color="auto"/>
                <w:right w:val="none" w:sz="0" w:space="0" w:color="auto"/>
              </w:divBdr>
            </w:div>
            <w:div w:id="86735888">
              <w:marLeft w:val="0"/>
              <w:marRight w:val="0"/>
              <w:marTop w:val="0"/>
              <w:marBottom w:val="0"/>
              <w:divBdr>
                <w:top w:val="none" w:sz="0" w:space="0" w:color="auto"/>
                <w:left w:val="none" w:sz="0" w:space="0" w:color="auto"/>
                <w:bottom w:val="none" w:sz="0" w:space="0" w:color="auto"/>
                <w:right w:val="none" w:sz="0" w:space="0" w:color="auto"/>
              </w:divBdr>
            </w:div>
            <w:div w:id="113452964">
              <w:marLeft w:val="0"/>
              <w:marRight w:val="0"/>
              <w:marTop w:val="0"/>
              <w:marBottom w:val="0"/>
              <w:divBdr>
                <w:top w:val="none" w:sz="0" w:space="0" w:color="auto"/>
                <w:left w:val="none" w:sz="0" w:space="0" w:color="auto"/>
                <w:bottom w:val="none" w:sz="0" w:space="0" w:color="auto"/>
                <w:right w:val="none" w:sz="0" w:space="0" w:color="auto"/>
              </w:divBdr>
            </w:div>
            <w:div w:id="119037452">
              <w:marLeft w:val="0"/>
              <w:marRight w:val="0"/>
              <w:marTop w:val="0"/>
              <w:marBottom w:val="0"/>
              <w:divBdr>
                <w:top w:val="none" w:sz="0" w:space="0" w:color="auto"/>
                <w:left w:val="none" w:sz="0" w:space="0" w:color="auto"/>
                <w:bottom w:val="none" w:sz="0" w:space="0" w:color="auto"/>
                <w:right w:val="none" w:sz="0" w:space="0" w:color="auto"/>
              </w:divBdr>
            </w:div>
            <w:div w:id="120465267">
              <w:marLeft w:val="0"/>
              <w:marRight w:val="0"/>
              <w:marTop w:val="0"/>
              <w:marBottom w:val="0"/>
              <w:divBdr>
                <w:top w:val="none" w:sz="0" w:space="0" w:color="auto"/>
                <w:left w:val="none" w:sz="0" w:space="0" w:color="auto"/>
                <w:bottom w:val="none" w:sz="0" w:space="0" w:color="auto"/>
                <w:right w:val="none" w:sz="0" w:space="0" w:color="auto"/>
              </w:divBdr>
            </w:div>
            <w:div w:id="121314775">
              <w:marLeft w:val="0"/>
              <w:marRight w:val="0"/>
              <w:marTop w:val="0"/>
              <w:marBottom w:val="0"/>
              <w:divBdr>
                <w:top w:val="none" w:sz="0" w:space="0" w:color="auto"/>
                <w:left w:val="none" w:sz="0" w:space="0" w:color="auto"/>
                <w:bottom w:val="none" w:sz="0" w:space="0" w:color="auto"/>
                <w:right w:val="none" w:sz="0" w:space="0" w:color="auto"/>
              </w:divBdr>
            </w:div>
            <w:div w:id="144708302">
              <w:marLeft w:val="0"/>
              <w:marRight w:val="0"/>
              <w:marTop w:val="0"/>
              <w:marBottom w:val="0"/>
              <w:divBdr>
                <w:top w:val="none" w:sz="0" w:space="0" w:color="auto"/>
                <w:left w:val="none" w:sz="0" w:space="0" w:color="auto"/>
                <w:bottom w:val="none" w:sz="0" w:space="0" w:color="auto"/>
                <w:right w:val="none" w:sz="0" w:space="0" w:color="auto"/>
              </w:divBdr>
            </w:div>
            <w:div w:id="150099649">
              <w:marLeft w:val="0"/>
              <w:marRight w:val="0"/>
              <w:marTop w:val="0"/>
              <w:marBottom w:val="0"/>
              <w:divBdr>
                <w:top w:val="none" w:sz="0" w:space="0" w:color="auto"/>
                <w:left w:val="none" w:sz="0" w:space="0" w:color="auto"/>
                <w:bottom w:val="none" w:sz="0" w:space="0" w:color="auto"/>
                <w:right w:val="none" w:sz="0" w:space="0" w:color="auto"/>
              </w:divBdr>
            </w:div>
            <w:div w:id="150756121">
              <w:marLeft w:val="0"/>
              <w:marRight w:val="0"/>
              <w:marTop w:val="0"/>
              <w:marBottom w:val="0"/>
              <w:divBdr>
                <w:top w:val="none" w:sz="0" w:space="0" w:color="auto"/>
                <w:left w:val="none" w:sz="0" w:space="0" w:color="auto"/>
                <w:bottom w:val="none" w:sz="0" w:space="0" w:color="auto"/>
                <w:right w:val="none" w:sz="0" w:space="0" w:color="auto"/>
              </w:divBdr>
            </w:div>
            <w:div w:id="153111261">
              <w:marLeft w:val="0"/>
              <w:marRight w:val="0"/>
              <w:marTop w:val="0"/>
              <w:marBottom w:val="0"/>
              <w:divBdr>
                <w:top w:val="none" w:sz="0" w:space="0" w:color="auto"/>
                <w:left w:val="none" w:sz="0" w:space="0" w:color="auto"/>
                <w:bottom w:val="none" w:sz="0" w:space="0" w:color="auto"/>
                <w:right w:val="none" w:sz="0" w:space="0" w:color="auto"/>
              </w:divBdr>
            </w:div>
            <w:div w:id="171258232">
              <w:marLeft w:val="0"/>
              <w:marRight w:val="0"/>
              <w:marTop w:val="0"/>
              <w:marBottom w:val="0"/>
              <w:divBdr>
                <w:top w:val="none" w:sz="0" w:space="0" w:color="auto"/>
                <w:left w:val="none" w:sz="0" w:space="0" w:color="auto"/>
                <w:bottom w:val="none" w:sz="0" w:space="0" w:color="auto"/>
                <w:right w:val="none" w:sz="0" w:space="0" w:color="auto"/>
              </w:divBdr>
            </w:div>
            <w:div w:id="172771424">
              <w:marLeft w:val="0"/>
              <w:marRight w:val="0"/>
              <w:marTop w:val="0"/>
              <w:marBottom w:val="0"/>
              <w:divBdr>
                <w:top w:val="none" w:sz="0" w:space="0" w:color="auto"/>
                <w:left w:val="none" w:sz="0" w:space="0" w:color="auto"/>
                <w:bottom w:val="none" w:sz="0" w:space="0" w:color="auto"/>
                <w:right w:val="none" w:sz="0" w:space="0" w:color="auto"/>
              </w:divBdr>
            </w:div>
            <w:div w:id="197855946">
              <w:marLeft w:val="0"/>
              <w:marRight w:val="0"/>
              <w:marTop w:val="0"/>
              <w:marBottom w:val="0"/>
              <w:divBdr>
                <w:top w:val="none" w:sz="0" w:space="0" w:color="auto"/>
                <w:left w:val="none" w:sz="0" w:space="0" w:color="auto"/>
                <w:bottom w:val="none" w:sz="0" w:space="0" w:color="auto"/>
                <w:right w:val="none" w:sz="0" w:space="0" w:color="auto"/>
              </w:divBdr>
            </w:div>
            <w:div w:id="199435111">
              <w:marLeft w:val="0"/>
              <w:marRight w:val="0"/>
              <w:marTop w:val="0"/>
              <w:marBottom w:val="0"/>
              <w:divBdr>
                <w:top w:val="none" w:sz="0" w:space="0" w:color="auto"/>
                <w:left w:val="none" w:sz="0" w:space="0" w:color="auto"/>
                <w:bottom w:val="none" w:sz="0" w:space="0" w:color="auto"/>
                <w:right w:val="none" w:sz="0" w:space="0" w:color="auto"/>
              </w:divBdr>
            </w:div>
            <w:div w:id="204215755">
              <w:marLeft w:val="0"/>
              <w:marRight w:val="0"/>
              <w:marTop w:val="0"/>
              <w:marBottom w:val="0"/>
              <w:divBdr>
                <w:top w:val="none" w:sz="0" w:space="0" w:color="auto"/>
                <w:left w:val="none" w:sz="0" w:space="0" w:color="auto"/>
                <w:bottom w:val="none" w:sz="0" w:space="0" w:color="auto"/>
                <w:right w:val="none" w:sz="0" w:space="0" w:color="auto"/>
              </w:divBdr>
            </w:div>
            <w:div w:id="207647203">
              <w:marLeft w:val="0"/>
              <w:marRight w:val="0"/>
              <w:marTop w:val="0"/>
              <w:marBottom w:val="0"/>
              <w:divBdr>
                <w:top w:val="none" w:sz="0" w:space="0" w:color="auto"/>
                <w:left w:val="none" w:sz="0" w:space="0" w:color="auto"/>
                <w:bottom w:val="none" w:sz="0" w:space="0" w:color="auto"/>
                <w:right w:val="none" w:sz="0" w:space="0" w:color="auto"/>
              </w:divBdr>
            </w:div>
            <w:div w:id="215745855">
              <w:marLeft w:val="0"/>
              <w:marRight w:val="0"/>
              <w:marTop w:val="0"/>
              <w:marBottom w:val="0"/>
              <w:divBdr>
                <w:top w:val="none" w:sz="0" w:space="0" w:color="auto"/>
                <w:left w:val="none" w:sz="0" w:space="0" w:color="auto"/>
                <w:bottom w:val="none" w:sz="0" w:space="0" w:color="auto"/>
                <w:right w:val="none" w:sz="0" w:space="0" w:color="auto"/>
              </w:divBdr>
            </w:div>
            <w:div w:id="217130640">
              <w:marLeft w:val="0"/>
              <w:marRight w:val="0"/>
              <w:marTop w:val="0"/>
              <w:marBottom w:val="0"/>
              <w:divBdr>
                <w:top w:val="none" w:sz="0" w:space="0" w:color="auto"/>
                <w:left w:val="none" w:sz="0" w:space="0" w:color="auto"/>
                <w:bottom w:val="none" w:sz="0" w:space="0" w:color="auto"/>
                <w:right w:val="none" w:sz="0" w:space="0" w:color="auto"/>
              </w:divBdr>
            </w:div>
            <w:div w:id="219446481">
              <w:marLeft w:val="0"/>
              <w:marRight w:val="0"/>
              <w:marTop w:val="0"/>
              <w:marBottom w:val="0"/>
              <w:divBdr>
                <w:top w:val="none" w:sz="0" w:space="0" w:color="auto"/>
                <w:left w:val="none" w:sz="0" w:space="0" w:color="auto"/>
                <w:bottom w:val="none" w:sz="0" w:space="0" w:color="auto"/>
                <w:right w:val="none" w:sz="0" w:space="0" w:color="auto"/>
              </w:divBdr>
            </w:div>
            <w:div w:id="238448708">
              <w:marLeft w:val="0"/>
              <w:marRight w:val="0"/>
              <w:marTop w:val="0"/>
              <w:marBottom w:val="0"/>
              <w:divBdr>
                <w:top w:val="none" w:sz="0" w:space="0" w:color="auto"/>
                <w:left w:val="none" w:sz="0" w:space="0" w:color="auto"/>
                <w:bottom w:val="none" w:sz="0" w:space="0" w:color="auto"/>
                <w:right w:val="none" w:sz="0" w:space="0" w:color="auto"/>
              </w:divBdr>
            </w:div>
            <w:div w:id="243153714">
              <w:marLeft w:val="0"/>
              <w:marRight w:val="0"/>
              <w:marTop w:val="0"/>
              <w:marBottom w:val="0"/>
              <w:divBdr>
                <w:top w:val="none" w:sz="0" w:space="0" w:color="auto"/>
                <w:left w:val="none" w:sz="0" w:space="0" w:color="auto"/>
                <w:bottom w:val="none" w:sz="0" w:space="0" w:color="auto"/>
                <w:right w:val="none" w:sz="0" w:space="0" w:color="auto"/>
              </w:divBdr>
            </w:div>
            <w:div w:id="285475105">
              <w:marLeft w:val="0"/>
              <w:marRight w:val="0"/>
              <w:marTop w:val="0"/>
              <w:marBottom w:val="0"/>
              <w:divBdr>
                <w:top w:val="none" w:sz="0" w:space="0" w:color="auto"/>
                <w:left w:val="none" w:sz="0" w:space="0" w:color="auto"/>
                <w:bottom w:val="none" w:sz="0" w:space="0" w:color="auto"/>
                <w:right w:val="none" w:sz="0" w:space="0" w:color="auto"/>
              </w:divBdr>
            </w:div>
            <w:div w:id="313409177">
              <w:marLeft w:val="0"/>
              <w:marRight w:val="0"/>
              <w:marTop w:val="0"/>
              <w:marBottom w:val="0"/>
              <w:divBdr>
                <w:top w:val="none" w:sz="0" w:space="0" w:color="auto"/>
                <w:left w:val="none" w:sz="0" w:space="0" w:color="auto"/>
                <w:bottom w:val="none" w:sz="0" w:space="0" w:color="auto"/>
                <w:right w:val="none" w:sz="0" w:space="0" w:color="auto"/>
              </w:divBdr>
            </w:div>
            <w:div w:id="321785873">
              <w:marLeft w:val="0"/>
              <w:marRight w:val="0"/>
              <w:marTop w:val="0"/>
              <w:marBottom w:val="0"/>
              <w:divBdr>
                <w:top w:val="none" w:sz="0" w:space="0" w:color="auto"/>
                <w:left w:val="none" w:sz="0" w:space="0" w:color="auto"/>
                <w:bottom w:val="none" w:sz="0" w:space="0" w:color="auto"/>
                <w:right w:val="none" w:sz="0" w:space="0" w:color="auto"/>
              </w:divBdr>
            </w:div>
            <w:div w:id="325986007">
              <w:marLeft w:val="0"/>
              <w:marRight w:val="0"/>
              <w:marTop w:val="0"/>
              <w:marBottom w:val="0"/>
              <w:divBdr>
                <w:top w:val="none" w:sz="0" w:space="0" w:color="auto"/>
                <w:left w:val="none" w:sz="0" w:space="0" w:color="auto"/>
                <w:bottom w:val="none" w:sz="0" w:space="0" w:color="auto"/>
                <w:right w:val="none" w:sz="0" w:space="0" w:color="auto"/>
              </w:divBdr>
            </w:div>
            <w:div w:id="329793137">
              <w:marLeft w:val="0"/>
              <w:marRight w:val="0"/>
              <w:marTop w:val="0"/>
              <w:marBottom w:val="0"/>
              <w:divBdr>
                <w:top w:val="none" w:sz="0" w:space="0" w:color="auto"/>
                <w:left w:val="none" w:sz="0" w:space="0" w:color="auto"/>
                <w:bottom w:val="none" w:sz="0" w:space="0" w:color="auto"/>
                <w:right w:val="none" w:sz="0" w:space="0" w:color="auto"/>
              </w:divBdr>
            </w:div>
            <w:div w:id="330910729">
              <w:marLeft w:val="0"/>
              <w:marRight w:val="0"/>
              <w:marTop w:val="0"/>
              <w:marBottom w:val="0"/>
              <w:divBdr>
                <w:top w:val="none" w:sz="0" w:space="0" w:color="auto"/>
                <w:left w:val="none" w:sz="0" w:space="0" w:color="auto"/>
                <w:bottom w:val="none" w:sz="0" w:space="0" w:color="auto"/>
                <w:right w:val="none" w:sz="0" w:space="0" w:color="auto"/>
              </w:divBdr>
            </w:div>
            <w:div w:id="331375567">
              <w:marLeft w:val="0"/>
              <w:marRight w:val="0"/>
              <w:marTop w:val="0"/>
              <w:marBottom w:val="0"/>
              <w:divBdr>
                <w:top w:val="none" w:sz="0" w:space="0" w:color="auto"/>
                <w:left w:val="none" w:sz="0" w:space="0" w:color="auto"/>
                <w:bottom w:val="none" w:sz="0" w:space="0" w:color="auto"/>
                <w:right w:val="none" w:sz="0" w:space="0" w:color="auto"/>
              </w:divBdr>
            </w:div>
            <w:div w:id="369500468">
              <w:marLeft w:val="0"/>
              <w:marRight w:val="0"/>
              <w:marTop w:val="0"/>
              <w:marBottom w:val="0"/>
              <w:divBdr>
                <w:top w:val="none" w:sz="0" w:space="0" w:color="auto"/>
                <w:left w:val="none" w:sz="0" w:space="0" w:color="auto"/>
                <w:bottom w:val="none" w:sz="0" w:space="0" w:color="auto"/>
                <w:right w:val="none" w:sz="0" w:space="0" w:color="auto"/>
              </w:divBdr>
            </w:div>
            <w:div w:id="391316821">
              <w:marLeft w:val="0"/>
              <w:marRight w:val="0"/>
              <w:marTop w:val="0"/>
              <w:marBottom w:val="0"/>
              <w:divBdr>
                <w:top w:val="none" w:sz="0" w:space="0" w:color="auto"/>
                <w:left w:val="none" w:sz="0" w:space="0" w:color="auto"/>
                <w:bottom w:val="none" w:sz="0" w:space="0" w:color="auto"/>
                <w:right w:val="none" w:sz="0" w:space="0" w:color="auto"/>
              </w:divBdr>
            </w:div>
            <w:div w:id="395510966">
              <w:marLeft w:val="0"/>
              <w:marRight w:val="0"/>
              <w:marTop w:val="0"/>
              <w:marBottom w:val="0"/>
              <w:divBdr>
                <w:top w:val="none" w:sz="0" w:space="0" w:color="auto"/>
                <w:left w:val="none" w:sz="0" w:space="0" w:color="auto"/>
                <w:bottom w:val="none" w:sz="0" w:space="0" w:color="auto"/>
                <w:right w:val="none" w:sz="0" w:space="0" w:color="auto"/>
              </w:divBdr>
            </w:div>
            <w:div w:id="397048170">
              <w:marLeft w:val="0"/>
              <w:marRight w:val="0"/>
              <w:marTop w:val="0"/>
              <w:marBottom w:val="0"/>
              <w:divBdr>
                <w:top w:val="none" w:sz="0" w:space="0" w:color="auto"/>
                <w:left w:val="none" w:sz="0" w:space="0" w:color="auto"/>
                <w:bottom w:val="none" w:sz="0" w:space="0" w:color="auto"/>
                <w:right w:val="none" w:sz="0" w:space="0" w:color="auto"/>
              </w:divBdr>
            </w:div>
            <w:div w:id="415908429">
              <w:marLeft w:val="0"/>
              <w:marRight w:val="0"/>
              <w:marTop w:val="0"/>
              <w:marBottom w:val="0"/>
              <w:divBdr>
                <w:top w:val="none" w:sz="0" w:space="0" w:color="auto"/>
                <w:left w:val="none" w:sz="0" w:space="0" w:color="auto"/>
                <w:bottom w:val="none" w:sz="0" w:space="0" w:color="auto"/>
                <w:right w:val="none" w:sz="0" w:space="0" w:color="auto"/>
              </w:divBdr>
            </w:div>
            <w:div w:id="420227655">
              <w:marLeft w:val="0"/>
              <w:marRight w:val="0"/>
              <w:marTop w:val="0"/>
              <w:marBottom w:val="0"/>
              <w:divBdr>
                <w:top w:val="none" w:sz="0" w:space="0" w:color="auto"/>
                <w:left w:val="none" w:sz="0" w:space="0" w:color="auto"/>
                <w:bottom w:val="none" w:sz="0" w:space="0" w:color="auto"/>
                <w:right w:val="none" w:sz="0" w:space="0" w:color="auto"/>
              </w:divBdr>
            </w:div>
            <w:div w:id="421948105">
              <w:marLeft w:val="0"/>
              <w:marRight w:val="0"/>
              <w:marTop w:val="0"/>
              <w:marBottom w:val="0"/>
              <w:divBdr>
                <w:top w:val="none" w:sz="0" w:space="0" w:color="auto"/>
                <w:left w:val="none" w:sz="0" w:space="0" w:color="auto"/>
                <w:bottom w:val="none" w:sz="0" w:space="0" w:color="auto"/>
                <w:right w:val="none" w:sz="0" w:space="0" w:color="auto"/>
              </w:divBdr>
            </w:div>
            <w:div w:id="433477114">
              <w:marLeft w:val="0"/>
              <w:marRight w:val="0"/>
              <w:marTop w:val="0"/>
              <w:marBottom w:val="0"/>
              <w:divBdr>
                <w:top w:val="none" w:sz="0" w:space="0" w:color="auto"/>
                <w:left w:val="none" w:sz="0" w:space="0" w:color="auto"/>
                <w:bottom w:val="none" w:sz="0" w:space="0" w:color="auto"/>
                <w:right w:val="none" w:sz="0" w:space="0" w:color="auto"/>
              </w:divBdr>
            </w:div>
            <w:div w:id="446581565">
              <w:marLeft w:val="0"/>
              <w:marRight w:val="0"/>
              <w:marTop w:val="0"/>
              <w:marBottom w:val="0"/>
              <w:divBdr>
                <w:top w:val="none" w:sz="0" w:space="0" w:color="auto"/>
                <w:left w:val="none" w:sz="0" w:space="0" w:color="auto"/>
                <w:bottom w:val="none" w:sz="0" w:space="0" w:color="auto"/>
                <w:right w:val="none" w:sz="0" w:space="0" w:color="auto"/>
              </w:divBdr>
            </w:div>
            <w:div w:id="449055394">
              <w:marLeft w:val="0"/>
              <w:marRight w:val="0"/>
              <w:marTop w:val="0"/>
              <w:marBottom w:val="0"/>
              <w:divBdr>
                <w:top w:val="none" w:sz="0" w:space="0" w:color="auto"/>
                <w:left w:val="none" w:sz="0" w:space="0" w:color="auto"/>
                <w:bottom w:val="none" w:sz="0" w:space="0" w:color="auto"/>
                <w:right w:val="none" w:sz="0" w:space="0" w:color="auto"/>
              </w:divBdr>
            </w:div>
            <w:div w:id="450365664">
              <w:marLeft w:val="0"/>
              <w:marRight w:val="0"/>
              <w:marTop w:val="0"/>
              <w:marBottom w:val="0"/>
              <w:divBdr>
                <w:top w:val="none" w:sz="0" w:space="0" w:color="auto"/>
                <w:left w:val="none" w:sz="0" w:space="0" w:color="auto"/>
                <w:bottom w:val="none" w:sz="0" w:space="0" w:color="auto"/>
                <w:right w:val="none" w:sz="0" w:space="0" w:color="auto"/>
              </w:divBdr>
            </w:div>
            <w:div w:id="454101931">
              <w:marLeft w:val="0"/>
              <w:marRight w:val="0"/>
              <w:marTop w:val="0"/>
              <w:marBottom w:val="0"/>
              <w:divBdr>
                <w:top w:val="none" w:sz="0" w:space="0" w:color="auto"/>
                <w:left w:val="none" w:sz="0" w:space="0" w:color="auto"/>
                <w:bottom w:val="none" w:sz="0" w:space="0" w:color="auto"/>
                <w:right w:val="none" w:sz="0" w:space="0" w:color="auto"/>
              </w:divBdr>
            </w:div>
            <w:div w:id="457921275">
              <w:marLeft w:val="0"/>
              <w:marRight w:val="0"/>
              <w:marTop w:val="0"/>
              <w:marBottom w:val="0"/>
              <w:divBdr>
                <w:top w:val="none" w:sz="0" w:space="0" w:color="auto"/>
                <w:left w:val="none" w:sz="0" w:space="0" w:color="auto"/>
                <w:bottom w:val="none" w:sz="0" w:space="0" w:color="auto"/>
                <w:right w:val="none" w:sz="0" w:space="0" w:color="auto"/>
              </w:divBdr>
            </w:div>
            <w:div w:id="471564230">
              <w:marLeft w:val="0"/>
              <w:marRight w:val="0"/>
              <w:marTop w:val="0"/>
              <w:marBottom w:val="0"/>
              <w:divBdr>
                <w:top w:val="none" w:sz="0" w:space="0" w:color="auto"/>
                <w:left w:val="none" w:sz="0" w:space="0" w:color="auto"/>
                <w:bottom w:val="none" w:sz="0" w:space="0" w:color="auto"/>
                <w:right w:val="none" w:sz="0" w:space="0" w:color="auto"/>
              </w:divBdr>
            </w:div>
            <w:div w:id="480081847">
              <w:marLeft w:val="0"/>
              <w:marRight w:val="0"/>
              <w:marTop w:val="0"/>
              <w:marBottom w:val="0"/>
              <w:divBdr>
                <w:top w:val="none" w:sz="0" w:space="0" w:color="auto"/>
                <w:left w:val="none" w:sz="0" w:space="0" w:color="auto"/>
                <w:bottom w:val="none" w:sz="0" w:space="0" w:color="auto"/>
                <w:right w:val="none" w:sz="0" w:space="0" w:color="auto"/>
              </w:divBdr>
            </w:div>
            <w:div w:id="481770897">
              <w:marLeft w:val="0"/>
              <w:marRight w:val="0"/>
              <w:marTop w:val="0"/>
              <w:marBottom w:val="0"/>
              <w:divBdr>
                <w:top w:val="none" w:sz="0" w:space="0" w:color="auto"/>
                <w:left w:val="none" w:sz="0" w:space="0" w:color="auto"/>
                <w:bottom w:val="none" w:sz="0" w:space="0" w:color="auto"/>
                <w:right w:val="none" w:sz="0" w:space="0" w:color="auto"/>
              </w:divBdr>
            </w:div>
            <w:div w:id="490678580">
              <w:marLeft w:val="0"/>
              <w:marRight w:val="0"/>
              <w:marTop w:val="0"/>
              <w:marBottom w:val="0"/>
              <w:divBdr>
                <w:top w:val="none" w:sz="0" w:space="0" w:color="auto"/>
                <w:left w:val="none" w:sz="0" w:space="0" w:color="auto"/>
                <w:bottom w:val="none" w:sz="0" w:space="0" w:color="auto"/>
                <w:right w:val="none" w:sz="0" w:space="0" w:color="auto"/>
              </w:divBdr>
            </w:div>
            <w:div w:id="498545337">
              <w:marLeft w:val="0"/>
              <w:marRight w:val="0"/>
              <w:marTop w:val="0"/>
              <w:marBottom w:val="0"/>
              <w:divBdr>
                <w:top w:val="none" w:sz="0" w:space="0" w:color="auto"/>
                <w:left w:val="none" w:sz="0" w:space="0" w:color="auto"/>
                <w:bottom w:val="none" w:sz="0" w:space="0" w:color="auto"/>
                <w:right w:val="none" w:sz="0" w:space="0" w:color="auto"/>
              </w:divBdr>
            </w:div>
            <w:div w:id="502549758">
              <w:marLeft w:val="0"/>
              <w:marRight w:val="0"/>
              <w:marTop w:val="0"/>
              <w:marBottom w:val="0"/>
              <w:divBdr>
                <w:top w:val="none" w:sz="0" w:space="0" w:color="auto"/>
                <w:left w:val="none" w:sz="0" w:space="0" w:color="auto"/>
                <w:bottom w:val="none" w:sz="0" w:space="0" w:color="auto"/>
                <w:right w:val="none" w:sz="0" w:space="0" w:color="auto"/>
              </w:divBdr>
            </w:div>
            <w:div w:id="510415030">
              <w:marLeft w:val="0"/>
              <w:marRight w:val="0"/>
              <w:marTop w:val="0"/>
              <w:marBottom w:val="0"/>
              <w:divBdr>
                <w:top w:val="none" w:sz="0" w:space="0" w:color="auto"/>
                <w:left w:val="none" w:sz="0" w:space="0" w:color="auto"/>
                <w:bottom w:val="none" w:sz="0" w:space="0" w:color="auto"/>
                <w:right w:val="none" w:sz="0" w:space="0" w:color="auto"/>
              </w:divBdr>
            </w:div>
            <w:div w:id="519243727">
              <w:marLeft w:val="0"/>
              <w:marRight w:val="0"/>
              <w:marTop w:val="0"/>
              <w:marBottom w:val="0"/>
              <w:divBdr>
                <w:top w:val="none" w:sz="0" w:space="0" w:color="auto"/>
                <w:left w:val="none" w:sz="0" w:space="0" w:color="auto"/>
                <w:bottom w:val="none" w:sz="0" w:space="0" w:color="auto"/>
                <w:right w:val="none" w:sz="0" w:space="0" w:color="auto"/>
              </w:divBdr>
            </w:div>
            <w:div w:id="534345912">
              <w:marLeft w:val="0"/>
              <w:marRight w:val="0"/>
              <w:marTop w:val="0"/>
              <w:marBottom w:val="0"/>
              <w:divBdr>
                <w:top w:val="none" w:sz="0" w:space="0" w:color="auto"/>
                <w:left w:val="none" w:sz="0" w:space="0" w:color="auto"/>
                <w:bottom w:val="none" w:sz="0" w:space="0" w:color="auto"/>
                <w:right w:val="none" w:sz="0" w:space="0" w:color="auto"/>
              </w:divBdr>
            </w:div>
            <w:div w:id="537354043">
              <w:marLeft w:val="0"/>
              <w:marRight w:val="0"/>
              <w:marTop w:val="0"/>
              <w:marBottom w:val="0"/>
              <w:divBdr>
                <w:top w:val="none" w:sz="0" w:space="0" w:color="auto"/>
                <w:left w:val="none" w:sz="0" w:space="0" w:color="auto"/>
                <w:bottom w:val="none" w:sz="0" w:space="0" w:color="auto"/>
                <w:right w:val="none" w:sz="0" w:space="0" w:color="auto"/>
              </w:divBdr>
            </w:div>
            <w:div w:id="553740428">
              <w:marLeft w:val="0"/>
              <w:marRight w:val="0"/>
              <w:marTop w:val="0"/>
              <w:marBottom w:val="0"/>
              <w:divBdr>
                <w:top w:val="none" w:sz="0" w:space="0" w:color="auto"/>
                <w:left w:val="none" w:sz="0" w:space="0" w:color="auto"/>
                <w:bottom w:val="none" w:sz="0" w:space="0" w:color="auto"/>
                <w:right w:val="none" w:sz="0" w:space="0" w:color="auto"/>
              </w:divBdr>
            </w:div>
            <w:div w:id="554971616">
              <w:marLeft w:val="0"/>
              <w:marRight w:val="0"/>
              <w:marTop w:val="0"/>
              <w:marBottom w:val="0"/>
              <w:divBdr>
                <w:top w:val="none" w:sz="0" w:space="0" w:color="auto"/>
                <w:left w:val="none" w:sz="0" w:space="0" w:color="auto"/>
                <w:bottom w:val="none" w:sz="0" w:space="0" w:color="auto"/>
                <w:right w:val="none" w:sz="0" w:space="0" w:color="auto"/>
              </w:divBdr>
            </w:div>
            <w:div w:id="578835033">
              <w:marLeft w:val="0"/>
              <w:marRight w:val="0"/>
              <w:marTop w:val="0"/>
              <w:marBottom w:val="0"/>
              <w:divBdr>
                <w:top w:val="none" w:sz="0" w:space="0" w:color="auto"/>
                <w:left w:val="none" w:sz="0" w:space="0" w:color="auto"/>
                <w:bottom w:val="none" w:sz="0" w:space="0" w:color="auto"/>
                <w:right w:val="none" w:sz="0" w:space="0" w:color="auto"/>
              </w:divBdr>
            </w:div>
            <w:div w:id="585119529">
              <w:marLeft w:val="0"/>
              <w:marRight w:val="0"/>
              <w:marTop w:val="0"/>
              <w:marBottom w:val="0"/>
              <w:divBdr>
                <w:top w:val="none" w:sz="0" w:space="0" w:color="auto"/>
                <w:left w:val="none" w:sz="0" w:space="0" w:color="auto"/>
                <w:bottom w:val="none" w:sz="0" w:space="0" w:color="auto"/>
                <w:right w:val="none" w:sz="0" w:space="0" w:color="auto"/>
              </w:divBdr>
            </w:div>
            <w:div w:id="591397064">
              <w:marLeft w:val="0"/>
              <w:marRight w:val="0"/>
              <w:marTop w:val="0"/>
              <w:marBottom w:val="0"/>
              <w:divBdr>
                <w:top w:val="none" w:sz="0" w:space="0" w:color="auto"/>
                <w:left w:val="none" w:sz="0" w:space="0" w:color="auto"/>
                <w:bottom w:val="none" w:sz="0" w:space="0" w:color="auto"/>
                <w:right w:val="none" w:sz="0" w:space="0" w:color="auto"/>
              </w:divBdr>
            </w:div>
            <w:div w:id="603418649">
              <w:marLeft w:val="0"/>
              <w:marRight w:val="0"/>
              <w:marTop w:val="0"/>
              <w:marBottom w:val="0"/>
              <w:divBdr>
                <w:top w:val="none" w:sz="0" w:space="0" w:color="auto"/>
                <w:left w:val="none" w:sz="0" w:space="0" w:color="auto"/>
                <w:bottom w:val="none" w:sz="0" w:space="0" w:color="auto"/>
                <w:right w:val="none" w:sz="0" w:space="0" w:color="auto"/>
              </w:divBdr>
            </w:div>
            <w:div w:id="640497390">
              <w:marLeft w:val="0"/>
              <w:marRight w:val="0"/>
              <w:marTop w:val="0"/>
              <w:marBottom w:val="0"/>
              <w:divBdr>
                <w:top w:val="none" w:sz="0" w:space="0" w:color="auto"/>
                <w:left w:val="none" w:sz="0" w:space="0" w:color="auto"/>
                <w:bottom w:val="none" w:sz="0" w:space="0" w:color="auto"/>
                <w:right w:val="none" w:sz="0" w:space="0" w:color="auto"/>
              </w:divBdr>
            </w:div>
            <w:div w:id="645746680">
              <w:marLeft w:val="0"/>
              <w:marRight w:val="0"/>
              <w:marTop w:val="0"/>
              <w:marBottom w:val="0"/>
              <w:divBdr>
                <w:top w:val="none" w:sz="0" w:space="0" w:color="auto"/>
                <w:left w:val="none" w:sz="0" w:space="0" w:color="auto"/>
                <w:bottom w:val="none" w:sz="0" w:space="0" w:color="auto"/>
                <w:right w:val="none" w:sz="0" w:space="0" w:color="auto"/>
              </w:divBdr>
            </w:div>
            <w:div w:id="658072561">
              <w:marLeft w:val="0"/>
              <w:marRight w:val="0"/>
              <w:marTop w:val="0"/>
              <w:marBottom w:val="0"/>
              <w:divBdr>
                <w:top w:val="none" w:sz="0" w:space="0" w:color="auto"/>
                <w:left w:val="none" w:sz="0" w:space="0" w:color="auto"/>
                <w:bottom w:val="none" w:sz="0" w:space="0" w:color="auto"/>
                <w:right w:val="none" w:sz="0" w:space="0" w:color="auto"/>
              </w:divBdr>
            </w:div>
            <w:div w:id="669064141">
              <w:marLeft w:val="0"/>
              <w:marRight w:val="0"/>
              <w:marTop w:val="0"/>
              <w:marBottom w:val="0"/>
              <w:divBdr>
                <w:top w:val="none" w:sz="0" w:space="0" w:color="auto"/>
                <w:left w:val="none" w:sz="0" w:space="0" w:color="auto"/>
                <w:bottom w:val="none" w:sz="0" w:space="0" w:color="auto"/>
                <w:right w:val="none" w:sz="0" w:space="0" w:color="auto"/>
              </w:divBdr>
            </w:div>
            <w:div w:id="684407298">
              <w:marLeft w:val="0"/>
              <w:marRight w:val="0"/>
              <w:marTop w:val="0"/>
              <w:marBottom w:val="0"/>
              <w:divBdr>
                <w:top w:val="none" w:sz="0" w:space="0" w:color="auto"/>
                <w:left w:val="none" w:sz="0" w:space="0" w:color="auto"/>
                <w:bottom w:val="none" w:sz="0" w:space="0" w:color="auto"/>
                <w:right w:val="none" w:sz="0" w:space="0" w:color="auto"/>
              </w:divBdr>
            </w:div>
            <w:div w:id="684792110">
              <w:marLeft w:val="0"/>
              <w:marRight w:val="0"/>
              <w:marTop w:val="0"/>
              <w:marBottom w:val="0"/>
              <w:divBdr>
                <w:top w:val="none" w:sz="0" w:space="0" w:color="auto"/>
                <w:left w:val="none" w:sz="0" w:space="0" w:color="auto"/>
                <w:bottom w:val="none" w:sz="0" w:space="0" w:color="auto"/>
                <w:right w:val="none" w:sz="0" w:space="0" w:color="auto"/>
              </w:divBdr>
            </w:div>
            <w:div w:id="691884463">
              <w:marLeft w:val="0"/>
              <w:marRight w:val="0"/>
              <w:marTop w:val="0"/>
              <w:marBottom w:val="0"/>
              <w:divBdr>
                <w:top w:val="none" w:sz="0" w:space="0" w:color="auto"/>
                <w:left w:val="none" w:sz="0" w:space="0" w:color="auto"/>
                <w:bottom w:val="none" w:sz="0" w:space="0" w:color="auto"/>
                <w:right w:val="none" w:sz="0" w:space="0" w:color="auto"/>
              </w:divBdr>
            </w:div>
            <w:div w:id="713428120">
              <w:marLeft w:val="0"/>
              <w:marRight w:val="0"/>
              <w:marTop w:val="0"/>
              <w:marBottom w:val="0"/>
              <w:divBdr>
                <w:top w:val="none" w:sz="0" w:space="0" w:color="auto"/>
                <w:left w:val="none" w:sz="0" w:space="0" w:color="auto"/>
                <w:bottom w:val="none" w:sz="0" w:space="0" w:color="auto"/>
                <w:right w:val="none" w:sz="0" w:space="0" w:color="auto"/>
              </w:divBdr>
            </w:div>
            <w:div w:id="747767417">
              <w:marLeft w:val="0"/>
              <w:marRight w:val="0"/>
              <w:marTop w:val="0"/>
              <w:marBottom w:val="0"/>
              <w:divBdr>
                <w:top w:val="none" w:sz="0" w:space="0" w:color="auto"/>
                <w:left w:val="none" w:sz="0" w:space="0" w:color="auto"/>
                <w:bottom w:val="none" w:sz="0" w:space="0" w:color="auto"/>
                <w:right w:val="none" w:sz="0" w:space="0" w:color="auto"/>
              </w:divBdr>
            </w:div>
            <w:div w:id="749355846">
              <w:marLeft w:val="0"/>
              <w:marRight w:val="0"/>
              <w:marTop w:val="0"/>
              <w:marBottom w:val="0"/>
              <w:divBdr>
                <w:top w:val="none" w:sz="0" w:space="0" w:color="auto"/>
                <w:left w:val="none" w:sz="0" w:space="0" w:color="auto"/>
                <w:bottom w:val="none" w:sz="0" w:space="0" w:color="auto"/>
                <w:right w:val="none" w:sz="0" w:space="0" w:color="auto"/>
              </w:divBdr>
            </w:div>
            <w:div w:id="753012129">
              <w:marLeft w:val="0"/>
              <w:marRight w:val="0"/>
              <w:marTop w:val="0"/>
              <w:marBottom w:val="0"/>
              <w:divBdr>
                <w:top w:val="none" w:sz="0" w:space="0" w:color="auto"/>
                <w:left w:val="none" w:sz="0" w:space="0" w:color="auto"/>
                <w:bottom w:val="none" w:sz="0" w:space="0" w:color="auto"/>
                <w:right w:val="none" w:sz="0" w:space="0" w:color="auto"/>
              </w:divBdr>
            </w:div>
            <w:div w:id="757334661">
              <w:marLeft w:val="0"/>
              <w:marRight w:val="0"/>
              <w:marTop w:val="0"/>
              <w:marBottom w:val="0"/>
              <w:divBdr>
                <w:top w:val="none" w:sz="0" w:space="0" w:color="auto"/>
                <w:left w:val="none" w:sz="0" w:space="0" w:color="auto"/>
                <w:bottom w:val="none" w:sz="0" w:space="0" w:color="auto"/>
                <w:right w:val="none" w:sz="0" w:space="0" w:color="auto"/>
              </w:divBdr>
            </w:div>
            <w:div w:id="767775637">
              <w:marLeft w:val="0"/>
              <w:marRight w:val="0"/>
              <w:marTop w:val="0"/>
              <w:marBottom w:val="0"/>
              <w:divBdr>
                <w:top w:val="none" w:sz="0" w:space="0" w:color="auto"/>
                <w:left w:val="none" w:sz="0" w:space="0" w:color="auto"/>
                <w:bottom w:val="none" w:sz="0" w:space="0" w:color="auto"/>
                <w:right w:val="none" w:sz="0" w:space="0" w:color="auto"/>
              </w:divBdr>
            </w:div>
            <w:div w:id="778723519">
              <w:marLeft w:val="0"/>
              <w:marRight w:val="0"/>
              <w:marTop w:val="0"/>
              <w:marBottom w:val="0"/>
              <w:divBdr>
                <w:top w:val="none" w:sz="0" w:space="0" w:color="auto"/>
                <w:left w:val="none" w:sz="0" w:space="0" w:color="auto"/>
                <w:bottom w:val="none" w:sz="0" w:space="0" w:color="auto"/>
                <w:right w:val="none" w:sz="0" w:space="0" w:color="auto"/>
              </w:divBdr>
            </w:div>
            <w:div w:id="779104756">
              <w:marLeft w:val="0"/>
              <w:marRight w:val="0"/>
              <w:marTop w:val="0"/>
              <w:marBottom w:val="0"/>
              <w:divBdr>
                <w:top w:val="none" w:sz="0" w:space="0" w:color="auto"/>
                <w:left w:val="none" w:sz="0" w:space="0" w:color="auto"/>
                <w:bottom w:val="none" w:sz="0" w:space="0" w:color="auto"/>
                <w:right w:val="none" w:sz="0" w:space="0" w:color="auto"/>
              </w:divBdr>
            </w:div>
            <w:div w:id="786510338">
              <w:marLeft w:val="0"/>
              <w:marRight w:val="0"/>
              <w:marTop w:val="0"/>
              <w:marBottom w:val="0"/>
              <w:divBdr>
                <w:top w:val="none" w:sz="0" w:space="0" w:color="auto"/>
                <w:left w:val="none" w:sz="0" w:space="0" w:color="auto"/>
                <w:bottom w:val="none" w:sz="0" w:space="0" w:color="auto"/>
                <w:right w:val="none" w:sz="0" w:space="0" w:color="auto"/>
              </w:divBdr>
            </w:div>
            <w:div w:id="789590235">
              <w:marLeft w:val="0"/>
              <w:marRight w:val="0"/>
              <w:marTop w:val="0"/>
              <w:marBottom w:val="0"/>
              <w:divBdr>
                <w:top w:val="none" w:sz="0" w:space="0" w:color="auto"/>
                <w:left w:val="none" w:sz="0" w:space="0" w:color="auto"/>
                <w:bottom w:val="none" w:sz="0" w:space="0" w:color="auto"/>
                <w:right w:val="none" w:sz="0" w:space="0" w:color="auto"/>
              </w:divBdr>
            </w:div>
            <w:div w:id="791241942">
              <w:marLeft w:val="0"/>
              <w:marRight w:val="0"/>
              <w:marTop w:val="0"/>
              <w:marBottom w:val="0"/>
              <w:divBdr>
                <w:top w:val="none" w:sz="0" w:space="0" w:color="auto"/>
                <w:left w:val="none" w:sz="0" w:space="0" w:color="auto"/>
                <w:bottom w:val="none" w:sz="0" w:space="0" w:color="auto"/>
                <w:right w:val="none" w:sz="0" w:space="0" w:color="auto"/>
              </w:divBdr>
            </w:div>
            <w:div w:id="795491780">
              <w:marLeft w:val="0"/>
              <w:marRight w:val="0"/>
              <w:marTop w:val="0"/>
              <w:marBottom w:val="0"/>
              <w:divBdr>
                <w:top w:val="none" w:sz="0" w:space="0" w:color="auto"/>
                <w:left w:val="none" w:sz="0" w:space="0" w:color="auto"/>
                <w:bottom w:val="none" w:sz="0" w:space="0" w:color="auto"/>
                <w:right w:val="none" w:sz="0" w:space="0" w:color="auto"/>
              </w:divBdr>
            </w:div>
            <w:div w:id="857160558">
              <w:marLeft w:val="0"/>
              <w:marRight w:val="0"/>
              <w:marTop w:val="0"/>
              <w:marBottom w:val="0"/>
              <w:divBdr>
                <w:top w:val="none" w:sz="0" w:space="0" w:color="auto"/>
                <w:left w:val="none" w:sz="0" w:space="0" w:color="auto"/>
                <w:bottom w:val="none" w:sz="0" w:space="0" w:color="auto"/>
                <w:right w:val="none" w:sz="0" w:space="0" w:color="auto"/>
              </w:divBdr>
            </w:div>
            <w:div w:id="864446220">
              <w:marLeft w:val="0"/>
              <w:marRight w:val="0"/>
              <w:marTop w:val="0"/>
              <w:marBottom w:val="0"/>
              <w:divBdr>
                <w:top w:val="none" w:sz="0" w:space="0" w:color="auto"/>
                <w:left w:val="none" w:sz="0" w:space="0" w:color="auto"/>
                <w:bottom w:val="none" w:sz="0" w:space="0" w:color="auto"/>
                <w:right w:val="none" w:sz="0" w:space="0" w:color="auto"/>
              </w:divBdr>
            </w:div>
            <w:div w:id="870069354">
              <w:marLeft w:val="0"/>
              <w:marRight w:val="0"/>
              <w:marTop w:val="0"/>
              <w:marBottom w:val="0"/>
              <w:divBdr>
                <w:top w:val="none" w:sz="0" w:space="0" w:color="auto"/>
                <w:left w:val="none" w:sz="0" w:space="0" w:color="auto"/>
                <w:bottom w:val="none" w:sz="0" w:space="0" w:color="auto"/>
                <w:right w:val="none" w:sz="0" w:space="0" w:color="auto"/>
              </w:divBdr>
            </w:div>
            <w:div w:id="944576671">
              <w:marLeft w:val="0"/>
              <w:marRight w:val="0"/>
              <w:marTop w:val="0"/>
              <w:marBottom w:val="0"/>
              <w:divBdr>
                <w:top w:val="none" w:sz="0" w:space="0" w:color="auto"/>
                <w:left w:val="none" w:sz="0" w:space="0" w:color="auto"/>
                <w:bottom w:val="none" w:sz="0" w:space="0" w:color="auto"/>
                <w:right w:val="none" w:sz="0" w:space="0" w:color="auto"/>
              </w:divBdr>
            </w:div>
            <w:div w:id="969165995">
              <w:marLeft w:val="0"/>
              <w:marRight w:val="0"/>
              <w:marTop w:val="0"/>
              <w:marBottom w:val="0"/>
              <w:divBdr>
                <w:top w:val="none" w:sz="0" w:space="0" w:color="auto"/>
                <w:left w:val="none" w:sz="0" w:space="0" w:color="auto"/>
                <w:bottom w:val="none" w:sz="0" w:space="0" w:color="auto"/>
                <w:right w:val="none" w:sz="0" w:space="0" w:color="auto"/>
              </w:divBdr>
            </w:div>
            <w:div w:id="975522298">
              <w:marLeft w:val="0"/>
              <w:marRight w:val="0"/>
              <w:marTop w:val="0"/>
              <w:marBottom w:val="0"/>
              <w:divBdr>
                <w:top w:val="none" w:sz="0" w:space="0" w:color="auto"/>
                <w:left w:val="none" w:sz="0" w:space="0" w:color="auto"/>
                <w:bottom w:val="none" w:sz="0" w:space="0" w:color="auto"/>
                <w:right w:val="none" w:sz="0" w:space="0" w:color="auto"/>
              </w:divBdr>
            </w:div>
            <w:div w:id="984048813">
              <w:marLeft w:val="0"/>
              <w:marRight w:val="0"/>
              <w:marTop w:val="0"/>
              <w:marBottom w:val="0"/>
              <w:divBdr>
                <w:top w:val="none" w:sz="0" w:space="0" w:color="auto"/>
                <w:left w:val="none" w:sz="0" w:space="0" w:color="auto"/>
                <w:bottom w:val="none" w:sz="0" w:space="0" w:color="auto"/>
                <w:right w:val="none" w:sz="0" w:space="0" w:color="auto"/>
              </w:divBdr>
            </w:div>
            <w:div w:id="992098931">
              <w:marLeft w:val="0"/>
              <w:marRight w:val="0"/>
              <w:marTop w:val="0"/>
              <w:marBottom w:val="0"/>
              <w:divBdr>
                <w:top w:val="none" w:sz="0" w:space="0" w:color="auto"/>
                <w:left w:val="none" w:sz="0" w:space="0" w:color="auto"/>
                <w:bottom w:val="none" w:sz="0" w:space="0" w:color="auto"/>
                <w:right w:val="none" w:sz="0" w:space="0" w:color="auto"/>
              </w:divBdr>
            </w:div>
            <w:div w:id="1002244530">
              <w:marLeft w:val="0"/>
              <w:marRight w:val="0"/>
              <w:marTop w:val="0"/>
              <w:marBottom w:val="0"/>
              <w:divBdr>
                <w:top w:val="none" w:sz="0" w:space="0" w:color="auto"/>
                <w:left w:val="none" w:sz="0" w:space="0" w:color="auto"/>
                <w:bottom w:val="none" w:sz="0" w:space="0" w:color="auto"/>
                <w:right w:val="none" w:sz="0" w:space="0" w:color="auto"/>
              </w:divBdr>
            </w:div>
            <w:div w:id="1019044217">
              <w:marLeft w:val="0"/>
              <w:marRight w:val="0"/>
              <w:marTop w:val="0"/>
              <w:marBottom w:val="0"/>
              <w:divBdr>
                <w:top w:val="none" w:sz="0" w:space="0" w:color="auto"/>
                <w:left w:val="none" w:sz="0" w:space="0" w:color="auto"/>
                <w:bottom w:val="none" w:sz="0" w:space="0" w:color="auto"/>
                <w:right w:val="none" w:sz="0" w:space="0" w:color="auto"/>
              </w:divBdr>
            </w:div>
            <w:div w:id="1021979149">
              <w:marLeft w:val="0"/>
              <w:marRight w:val="0"/>
              <w:marTop w:val="0"/>
              <w:marBottom w:val="0"/>
              <w:divBdr>
                <w:top w:val="none" w:sz="0" w:space="0" w:color="auto"/>
                <w:left w:val="none" w:sz="0" w:space="0" w:color="auto"/>
                <w:bottom w:val="none" w:sz="0" w:space="0" w:color="auto"/>
                <w:right w:val="none" w:sz="0" w:space="0" w:color="auto"/>
              </w:divBdr>
            </w:div>
            <w:div w:id="1029334914">
              <w:marLeft w:val="0"/>
              <w:marRight w:val="0"/>
              <w:marTop w:val="0"/>
              <w:marBottom w:val="0"/>
              <w:divBdr>
                <w:top w:val="none" w:sz="0" w:space="0" w:color="auto"/>
                <w:left w:val="none" w:sz="0" w:space="0" w:color="auto"/>
                <w:bottom w:val="none" w:sz="0" w:space="0" w:color="auto"/>
                <w:right w:val="none" w:sz="0" w:space="0" w:color="auto"/>
              </w:divBdr>
            </w:div>
            <w:div w:id="1048260288">
              <w:marLeft w:val="0"/>
              <w:marRight w:val="0"/>
              <w:marTop w:val="0"/>
              <w:marBottom w:val="0"/>
              <w:divBdr>
                <w:top w:val="none" w:sz="0" w:space="0" w:color="auto"/>
                <w:left w:val="none" w:sz="0" w:space="0" w:color="auto"/>
                <w:bottom w:val="none" w:sz="0" w:space="0" w:color="auto"/>
                <w:right w:val="none" w:sz="0" w:space="0" w:color="auto"/>
              </w:divBdr>
            </w:div>
            <w:div w:id="1048263975">
              <w:marLeft w:val="0"/>
              <w:marRight w:val="0"/>
              <w:marTop w:val="0"/>
              <w:marBottom w:val="0"/>
              <w:divBdr>
                <w:top w:val="none" w:sz="0" w:space="0" w:color="auto"/>
                <w:left w:val="none" w:sz="0" w:space="0" w:color="auto"/>
                <w:bottom w:val="none" w:sz="0" w:space="0" w:color="auto"/>
                <w:right w:val="none" w:sz="0" w:space="0" w:color="auto"/>
              </w:divBdr>
            </w:div>
            <w:div w:id="1052919956">
              <w:marLeft w:val="0"/>
              <w:marRight w:val="0"/>
              <w:marTop w:val="0"/>
              <w:marBottom w:val="0"/>
              <w:divBdr>
                <w:top w:val="none" w:sz="0" w:space="0" w:color="auto"/>
                <w:left w:val="none" w:sz="0" w:space="0" w:color="auto"/>
                <w:bottom w:val="none" w:sz="0" w:space="0" w:color="auto"/>
                <w:right w:val="none" w:sz="0" w:space="0" w:color="auto"/>
              </w:divBdr>
            </w:div>
            <w:div w:id="1052995499">
              <w:marLeft w:val="0"/>
              <w:marRight w:val="0"/>
              <w:marTop w:val="0"/>
              <w:marBottom w:val="0"/>
              <w:divBdr>
                <w:top w:val="none" w:sz="0" w:space="0" w:color="auto"/>
                <w:left w:val="none" w:sz="0" w:space="0" w:color="auto"/>
                <w:bottom w:val="none" w:sz="0" w:space="0" w:color="auto"/>
                <w:right w:val="none" w:sz="0" w:space="0" w:color="auto"/>
              </w:divBdr>
            </w:div>
            <w:div w:id="1061715332">
              <w:marLeft w:val="0"/>
              <w:marRight w:val="0"/>
              <w:marTop w:val="0"/>
              <w:marBottom w:val="0"/>
              <w:divBdr>
                <w:top w:val="none" w:sz="0" w:space="0" w:color="auto"/>
                <w:left w:val="none" w:sz="0" w:space="0" w:color="auto"/>
                <w:bottom w:val="none" w:sz="0" w:space="0" w:color="auto"/>
                <w:right w:val="none" w:sz="0" w:space="0" w:color="auto"/>
              </w:divBdr>
            </w:div>
            <w:div w:id="1065451104">
              <w:marLeft w:val="0"/>
              <w:marRight w:val="0"/>
              <w:marTop w:val="0"/>
              <w:marBottom w:val="0"/>
              <w:divBdr>
                <w:top w:val="none" w:sz="0" w:space="0" w:color="auto"/>
                <w:left w:val="none" w:sz="0" w:space="0" w:color="auto"/>
                <w:bottom w:val="none" w:sz="0" w:space="0" w:color="auto"/>
                <w:right w:val="none" w:sz="0" w:space="0" w:color="auto"/>
              </w:divBdr>
            </w:div>
            <w:div w:id="1068304415">
              <w:marLeft w:val="0"/>
              <w:marRight w:val="0"/>
              <w:marTop w:val="0"/>
              <w:marBottom w:val="0"/>
              <w:divBdr>
                <w:top w:val="none" w:sz="0" w:space="0" w:color="auto"/>
                <w:left w:val="none" w:sz="0" w:space="0" w:color="auto"/>
                <w:bottom w:val="none" w:sz="0" w:space="0" w:color="auto"/>
                <w:right w:val="none" w:sz="0" w:space="0" w:color="auto"/>
              </w:divBdr>
            </w:div>
            <w:div w:id="1077946008">
              <w:marLeft w:val="0"/>
              <w:marRight w:val="0"/>
              <w:marTop w:val="0"/>
              <w:marBottom w:val="0"/>
              <w:divBdr>
                <w:top w:val="none" w:sz="0" w:space="0" w:color="auto"/>
                <w:left w:val="none" w:sz="0" w:space="0" w:color="auto"/>
                <w:bottom w:val="none" w:sz="0" w:space="0" w:color="auto"/>
                <w:right w:val="none" w:sz="0" w:space="0" w:color="auto"/>
              </w:divBdr>
            </w:div>
            <w:div w:id="1110975781">
              <w:marLeft w:val="0"/>
              <w:marRight w:val="0"/>
              <w:marTop w:val="0"/>
              <w:marBottom w:val="0"/>
              <w:divBdr>
                <w:top w:val="none" w:sz="0" w:space="0" w:color="auto"/>
                <w:left w:val="none" w:sz="0" w:space="0" w:color="auto"/>
                <w:bottom w:val="none" w:sz="0" w:space="0" w:color="auto"/>
                <w:right w:val="none" w:sz="0" w:space="0" w:color="auto"/>
              </w:divBdr>
            </w:div>
            <w:div w:id="1137451042">
              <w:marLeft w:val="0"/>
              <w:marRight w:val="0"/>
              <w:marTop w:val="0"/>
              <w:marBottom w:val="0"/>
              <w:divBdr>
                <w:top w:val="none" w:sz="0" w:space="0" w:color="auto"/>
                <w:left w:val="none" w:sz="0" w:space="0" w:color="auto"/>
                <w:bottom w:val="none" w:sz="0" w:space="0" w:color="auto"/>
                <w:right w:val="none" w:sz="0" w:space="0" w:color="auto"/>
              </w:divBdr>
            </w:div>
            <w:div w:id="1157111581">
              <w:marLeft w:val="0"/>
              <w:marRight w:val="0"/>
              <w:marTop w:val="0"/>
              <w:marBottom w:val="0"/>
              <w:divBdr>
                <w:top w:val="none" w:sz="0" w:space="0" w:color="auto"/>
                <w:left w:val="none" w:sz="0" w:space="0" w:color="auto"/>
                <w:bottom w:val="none" w:sz="0" w:space="0" w:color="auto"/>
                <w:right w:val="none" w:sz="0" w:space="0" w:color="auto"/>
              </w:divBdr>
            </w:div>
            <w:div w:id="1186213971">
              <w:marLeft w:val="0"/>
              <w:marRight w:val="0"/>
              <w:marTop w:val="0"/>
              <w:marBottom w:val="0"/>
              <w:divBdr>
                <w:top w:val="none" w:sz="0" w:space="0" w:color="auto"/>
                <w:left w:val="none" w:sz="0" w:space="0" w:color="auto"/>
                <w:bottom w:val="none" w:sz="0" w:space="0" w:color="auto"/>
                <w:right w:val="none" w:sz="0" w:space="0" w:color="auto"/>
              </w:divBdr>
            </w:div>
            <w:div w:id="1195264078">
              <w:marLeft w:val="0"/>
              <w:marRight w:val="0"/>
              <w:marTop w:val="0"/>
              <w:marBottom w:val="0"/>
              <w:divBdr>
                <w:top w:val="none" w:sz="0" w:space="0" w:color="auto"/>
                <w:left w:val="none" w:sz="0" w:space="0" w:color="auto"/>
                <w:bottom w:val="none" w:sz="0" w:space="0" w:color="auto"/>
                <w:right w:val="none" w:sz="0" w:space="0" w:color="auto"/>
              </w:divBdr>
            </w:div>
            <w:div w:id="1290745603">
              <w:marLeft w:val="0"/>
              <w:marRight w:val="0"/>
              <w:marTop w:val="0"/>
              <w:marBottom w:val="0"/>
              <w:divBdr>
                <w:top w:val="none" w:sz="0" w:space="0" w:color="auto"/>
                <w:left w:val="none" w:sz="0" w:space="0" w:color="auto"/>
                <w:bottom w:val="none" w:sz="0" w:space="0" w:color="auto"/>
                <w:right w:val="none" w:sz="0" w:space="0" w:color="auto"/>
              </w:divBdr>
            </w:div>
            <w:div w:id="1305504568">
              <w:marLeft w:val="0"/>
              <w:marRight w:val="0"/>
              <w:marTop w:val="0"/>
              <w:marBottom w:val="0"/>
              <w:divBdr>
                <w:top w:val="none" w:sz="0" w:space="0" w:color="auto"/>
                <w:left w:val="none" w:sz="0" w:space="0" w:color="auto"/>
                <w:bottom w:val="none" w:sz="0" w:space="0" w:color="auto"/>
                <w:right w:val="none" w:sz="0" w:space="0" w:color="auto"/>
              </w:divBdr>
            </w:div>
            <w:div w:id="1311252681">
              <w:marLeft w:val="0"/>
              <w:marRight w:val="0"/>
              <w:marTop w:val="0"/>
              <w:marBottom w:val="0"/>
              <w:divBdr>
                <w:top w:val="none" w:sz="0" w:space="0" w:color="auto"/>
                <w:left w:val="none" w:sz="0" w:space="0" w:color="auto"/>
                <w:bottom w:val="none" w:sz="0" w:space="0" w:color="auto"/>
                <w:right w:val="none" w:sz="0" w:space="0" w:color="auto"/>
              </w:divBdr>
            </w:div>
            <w:div w:id="1317874639">
              <w:marLeft w:val="0"/>
              <w:marRight w:val="0"/>
              <w:marTop w:val="0"/>
              <w:marBottom w:val="0"/>
              <w:divBdr>
                <w:top w:val="none" w:sz="0" w:space="0" w:color="auto"/>
                <w:left w:val="none" w:sz="0" w:space="0" w:color="auto"/>
                <w:bottom w:val="none" w:sz="0" w:space="0" w:color="auto"/>
                <w:right w:val="none" w:sz="0" w:space="0" w:color="auto"/>
              </w:divBdr>
            </w:div>
            <w:div w:id="1320767744">
              <w:marLeft w:val="0"/>
              <w:marRight w:val="0"/>
              <w:marTop w:val="0"/>
              <w:marBottom w:val="0"/>
              <w:divBdr>
                <w:top w:val="none" w:sz="0" w:space="0" w:color="auto"/>
                <w:left w:val="none" w:sz="0" w:space="0" w:color="auto"/>
                <w:bottom w:val="none" w:sz="0" w:space="0" w:color="auto"/>
                <w:right w:val="none" w:sz="0" w:space="0" w:color="auto"/>
              </w:divBdr>
            </w:div>
            <w:div w:id="1327898834">
              <w:marLeft w:val="0"/>
              <w:marRight w:val="0"/>
              <w:marTop w:val="0"/>
              <w:marBottom w:val="0"/>
              <w:divBdr>
                <w:top w:val="none" w:sz="0" w:space="0" w:color="auto"/>
                <w:left w:val="none" w:sz="0" w:space="0" w:color="auto"/>
                <w:bottom w:val="none" w:sz="0" w:space="0" w:color="auto"/>
                <w:right w:val="none" w:sz="0" w:space="0" w:color="auto"/>
              </w:divBdr>
            </w:div>
            <w:div w:id="1335766143">
              <w:marLeft w:val="0"/>
              <w:marRight w:val="0"/>
              <w:marTop w:val="0"/>
              <w:marBottom w:val="0"/>
              <w:divBdr>
                <w:top w:val="none" w:sz="0" w:space="0" w:color="auto"/>
                <w:left w:val="none" w:sz="0" w:space="0" w:color="auto"/>
                <w:bottom w:val="none" w:sz="0" w:space="0" w:color="auto"/>
                <w:right w:val="none" w:sz="0" w:space="0" w:color="auto"/>
              </w:divBdr>
            </w:div>
            <w:div w:id="1360544785">
              <w:marLeft w:val="0"/>
              <w:marRight w:val="0"/>
              <w:marTop w:val="0"/>
              <w:marBottom w:val="0"/>
              <w:divBdr>
                <w:top w:val="none" w:sz="0" w:space="0" w:color="auto"/>
                <w:left w:val="none" w:sz="0" w:space="0" w:color="auto"/>
                <w:bottom w:val="none" w:sz="0" w:space="0" w:color="auto"/>
                <w:right w:val="none" w:sz="0" w:space="0" w:color="auto"/>
              </w:divBdr>
            </w:div>
            <w:div w:id="1365206182">
              <w:marLeft w:val="0"/>
              <w:marRight w:val="0"/>
              <w:marTop w:val="0"/>
              <w:marBottom w:val="0"/>
              <w:divBdr>
                <w:top w:val="none" w:sz="0" w:space="0" w:color="auto"/>
                <w:left w:val="none" w:sz="0" w:space="0" w:color="auto"/>
                <w:bottom w:val="none" w:sz="0" w:space="0" w:color="auto"/>
                <w:right w:val="none" w:sz="0" w:space="0" w:color="auto"/>
              </w:divBdr>
            </w:div>
            <w:div w:id="1381857222">
              <w:marLeft w:val="0"/>
              <w:marRight w:val="0"/>
              <w:marTop w:val="0"/>
              <w:marBottom w:val="0"/>
              <w:divBdr>
                <w:top w:val="none" w:sz="0" w:space="0" w:color="auto"/>
                <w:left w:val="none" w:sz="0" w:space="0" w:color="auto"/>
                <w:bottom w:val="none" w:sz="0" w:space="0" w:color="auto"/>
                <w:right w:val="none" w:sz="0" w:space="0" w:color="auto"/>
              </w:divBdr>
            </w:div>
            <w:div w:id="1384795578">
              <w:marLeft w:val="0"/>
              <w:marRight w:val="0"/>
              <w:marTop w:val="0"/>
              <w:marBottom w:val="0"/>
              <w:divBdr>
                <w:top w:val="none" w:sz="0" w:space="0" w:color="auto"/>
                <w:left w:val="none" w:sz="0" w:space="0" w:color="auto"/>
                <w:bottom w:val="none" w:sz="0" w:space="0" w:color="auto"/>
                <w:right w:val="none" w:sz="0" w:space="0" w:color="auto"/>
              </w:divBdr>
            </w:div>
            <w:div w:id="1385519300">
              <w:marLeft w:val="0"/>
              <w:marRight w:val="0"/>
              <w:marTop w:val="0"/>
              <w:marBottom w:val="0"/>
              <w:divBdr>
                <w:top w:val="none" w:sz="0" w:space="0" w:color="auto"/>
                <w:left w:val="none" w:sz="0" w:space="0" w:color="auto"/>
                <w:bottom w:val="none" w:sz="0" w:space="0" w:color="auto"/>
                <w:right w:val="none" w:sz="0" w:space="0" w:color="auto"/>
              </w:divBdr>
            </w:div>
            <w:div w:id="1385519986">
              <w:marLeft w:val="0"/>
              <w:marRight w:val="0"/>
              <w:marTop w:val="0"/>
              <w:marBottom w:val="0"/>
              <w:divBdr>
                <w:top w:val="none" w:sz="0" w:space="0" w:color="auto"/>
                <w:left w:val="none" w:sz="0" w:space="0" w:color="auto"/>
                <w:bottom w:val="none" w:sz="0" w:space="0" w:color="auto"/>
                <w:right w:val="none" w:sz="0" w:space="0" w:color="auto"/>
              </w:divBdr>
            </w:div>
            <w:div w:id="1431706148">
              <w:marLeft w:val="0"/>
              <w:marRight w:val="0"/>
              <w:marTop w:val="0"/>
              <w:marBottom w:val="0"/>
              <w:divBdr>
                <w:top w:val="none" w:sz="0" w:space="0" w:color="auto"/>
                <w:left w:val="none" w:sz="0" w:space="0" w:color="auto"/>
                <w:bottom w:val="none" w:sz="0" w:space="0" w:color="auto"/>
                <w:right w:val="none" w:sz="0" w:space="0" w:color="auto"/>
              </w:divBdr>
            </w:div>
            <w:div w:id="1437290000">
              <w:marLeft w:val="0"/>
              <w:marRight w:val="0"/>
              <w:marTop w:val="0"/>
              <w:marBottom w:val="0"/>
              <w:divBdr>
                <w:top w:val="none" w:sz="0" w:space="0" w:color="auto"/>
                <w:left w:val="none" w:sz="0" w:space="0" w:color="auto"/>
                <w:bottom w:val="none" w:sz="0" w:space="0" w:color="auto"/>
                <w:right w:val="none" w:sz="0" w:space="0" w:color="auto"/>
              </w:divBdr>
            </w:div>
            <w:div w:id="1456019938">
              <w:marLeft w:val="0"/>
              <w:marRight w:val="0"/>
              <w:marTop w:val="0"/>
              <w:marBottom w:val="0"/>
              <w:divBdr>
                <w:top w:val="none" w:sz="0" w:space="0" w:color="auto"/>
                <w:left w:val="none" w:sz="0" w:space="0" w:color="auto"/>
                <w:bottom w:val="none" w:sz="0" w:space="0" w:color="auto"/>
                <w:right w:val="none" w:sz="0" w:space="0" w:color="auto"/>
              </w:divBdr>
            </w:div>
            <w:div w:id="1459299284">
              <w:marLeft w:val="0"/>
              <w:marRight w:val="0"/>
              <w:marTop w:val="0"/>
              <w:marBottom w:val="0"/>
              <w:divBdr>
                <w:top w:val="none" w:sz="0" w:space="0" w:color="auto"/>
                <w:left w:val="none" w:sz="0" w:space="0" w:color="auto"/>
                <w:bottom w:val="none" w:sz="0" w:space="0" w:color="auto"/>
                <w:right w:val="none" w:sz="0" w:space="0" w:color="auto"/>
              </w:divBdr>
            </w:div>
            <w:div w:id="1463232421">
              <w:marLeft w:val="0"/>
              <w:marRight w:val="0"/>
              <w:marTop w:val="0"/>
              <w:marBottom w:val="0"/>
              <w:divBdr>
                <w:top w:val="none" w:sz="0" w:space="0" w:color="auto"/>
                <w:left w:val="none" w:sz="0" w:space="0" w:color="auto"/>
                <w:bottom w:val="none" w:sz="0" w:space="0" w:color="auto"/>
                <w:right w:val="none" w:sz="0" w:space="0" w:color="auto"/>
              </w:divBdr>
            </w:div>
            <w:div w:id="1463577071">
              <w:marLeft w:val="0"/>
              <w:marRight w:val="0"/>
              <w:marTop w:val="0"/>
              <w:marBottom w:val="0"/>
              <w:divBdr>
                <w:top w:val="none" w:sz="0" w:space="0" w:color="auto"/>
                <w:left w:val="none" w:sz="0" w:space="0" w:color="auto"/>
                <w:bottom w:val="none" w:sz="0" w:space="0" w:color="auto"/>
                <w:right w:val="none" w:sz="0" w:space="0" w:color="auto"/>
              </w:divBdr>
            </w:div>
            <w:div w:id="1470393729">
              <w:marLeft w:val="0"/>
              <w:marRight w:val="0"/>
              <w:marTop w:val="0"/>
              <w:marBottom w:val="0"/>
              <w:divBdr>
                <w:top w:val="none" w:sz="0" w:space="0" w:color="auto"/>
                <w:left w:val="none" w:sz="0" w:space="0" w:color="auto"/>
                <w:bottom w:val="none" w:sz="0" w:space="0" w:color="auto"/>
                <w:right w:val="none" w:sz="0" w:space="0" w:color="auto"/>
              </w:divBdr>
            </w:div>
            <w:div w:id="1489051506">
              <w:marLeft w:val="0"/>
              <w:marRight w:val="0"/>
              <w:marTop w:val="0"/>
              <w:marBottom w:val="0"/>
              <w:divBdr>
                <w:top w:val="none" w:sz="0" w:space="0" w:color="auto"/>
                <w:left w:val="none" w:sz="0" w:space="0" w:color="auto"/>
                <w:bottom w:val="none" w:sz="0" w:space="0" w:color="auto"/>
                <w:right w:val="none" w:sz="0" w:space="0" w:color="auto"/>
              </w:divBdr>
            </w:div>
            <w:div w:id="1516311012">
              <w:marLeft w:val="0"/>
              <w:marRight w:val="0"/>
              <w:marTop w:val="0"/>
              <w:marBottom w:val="0"/>
              <w:divBdr>
                <w:top w:val="none" w:sz="0" w:space="0" w:color="auto"/>
                <w:left w:val="none" w:sz="0" w:space="0" w:color="auto"/>
                <w:bottom w:val="none" w:sz="0" w:space="0" w:color="auto"/>
                <w:right w:val="none" w:sz="0" w:space="0" w:color="auto"/>
              </w:divBdr>
            </w:div>
            <w:div w:id="1526555488">
              <w:marLeft w:val="0"/>
              <w:marRight w:val="0"/>
              <w:marTop w:val="0"/>
              <w:marBottom w:val="0"/>
              <w:divBdr>
                <w:top w:val="none" w:sz="0" w:space="0" w:color="auto"/>
                <w:left w:val="none" w:sz="0" w:space="0" w:color="auto"/>
                <w:bottom w:val="none" w:sz="0" w:space="0" w:color="auto"/>
                <w:right w:val="none" w:sz="0" w:space="0" w:color="auto"/>
              </w:divBdr>
            </w:div>
            <w:div w:id="1535001863">
              <w:marLeft w:val="0"/>
              <w:marRight w:val="0"/>
              <w:marTop w:val="0"/>
              <w:marBottom w:val="0"/>
              <w:divBdr>
                <w:top w:val="none" w:sz="0" w:space="0" w:color="auto"/>
                <w:left w:val="none" w:sz="0" w:space="0" w:color="auto"/>
                <w:bottom w:val="none" w:sz="0" w:space="0" w:color="auto"/>
                <w:right w:val="none" w:sz="0" w:space="0" w:color="auto"/>
              </w:divBdr>
            </w:div>
            <w:div w:id="1547988278">
              <w:marLeft w:val="0"/>
              <w:marRight w:val="0"/>
              <w:marTop w:val="0"/>
              <w:marBottom w:val="0"/>
              <w:divBdr>
                <w:top w:val="none" w:sz="0" w:space="0" w:color="auto"/>
                <w:left w:val="none" w:sz="0" w:space="0" w:color="auto"/>
                <w:bottom w:val="none" w:sz="0" w:space="0" w:color="auto"/>
                <w:right w:val="none" w:sz="0" w:space="0" w:color="auto"/>
              </w:divBdr>
            </w:div>
            <w:div w:id="1567304024">
              <w:marLeft w:val="0"/>
              <w:marRight w:val="0"/>
              <w:marTop w:val="0"/>
              <w:marBottom w:val="0"/>
              <w:divBdr>
                <w:top w:val="none" w:sz="0" w:space="0" w:color="auto"/>
                <w:left w:val="none" w:sz="0" w:space="0" w:color="auto"/>
                <w:bottom w:val="none" w:sz="0" w:space="0" w:color="auto"/>
                <w:right w:val="none" w:sz="0" w:space="0" w:color="auto"/>
              </w:divBdr>
            </w:div>
            <w:div w:id="1568690260">
              <w:marLeft w:val="0"/>
              <w:marRight w:val="0"/>
              <w:marTop w:val="0"/>
              <w:marBottom w:val="0"/>
              <w:divBdr>
                <w:top w:val="none" w:sz="0" w:space="0" w:color="auto"/>
                <w:left w:val="none" w:sz="0" w:space="0" w:color="auto"/>
                <w:bottom w:val="none" w:sz="0" w:space="0" w:color="auto"/>
                <w:right w:val="none" w:sz="0" w:space="0" w:color="auto"/>
              </w:divBdr>
            </w:div>
            <w:div w:id="1584529676">
              <w:marLeft w:val="0"/>
              <w:marRight w:val="0"/>
              <w:marTop w:val="0"/>
              <w:marBottom w:val="0"/>
              <w:divBdr>
                <w:top w:val="none" w:sz="0" w:space="0" w:color="auto"/>
                <w:left w:val="none" w:sz="0" w:space="0" w:color="auto"/>
                <w:bottom w:val="none" w:sz="0" w:space="0" w:color="auto"/>
                <w:right w:val="none" w:sz="0" w:space="0" w:color="auto"/>
              </w:divBdr>
            </w:div>
            <w:div w:id="1585609007">
              <w:marLeft w:val="0"/>
              <w:marRight w:val="0"/>
              <w:marTop w:val="0"/>
              <w:marBottom w:val="0"/>
              <w:divBdr>
                <w:top w:val="none" w:sz="0" w:space="0" w:color="auto"/>
                <w:left w:val="none" w:sz="0" w:space="0" w:color="auto"/>
                <w:bottom w:val="none" w:sz="0" w:space="0" w:color="auto"/>
                <w:right w:val="none" w:sz="0" w:space="0" w:color="auto"/>
              </w:divBdr>
            </w:div>
            <w:div w:id="1609006229">
              <w:marLeft w:val="0"/>
              <w:marRight w:val="0"/>
              <w:marTop w:val="0"/>
              <w:marBottom w:val="0"/>
              <w:divBdr>
                <w:top w:val="none" w:sz="0" w:space="0" w:color="auto"/>
                <w:left w:val="none" w:sz="0" w:space="0" w:color="auto"/>
                <w:bottom w:val="none" w:sz="0" w:space="0" w:color="auto"/>
                <w:right w:val="none" w:sz="0" w:space="0" w:color="auto"/>
              </w:divBdr>
            </w:div>
            <w:div w:id="1613123048">
              <w:marLeft w:val="0"/>
              <w:marRight w:val="0"/>
              <w:marTop w:val="0"/>
              <w:marBottom w:val="0"/>
              <w:divBdr>
                <w:top w:val="none" w:sz="0" w:space="0" w:color="auto"/>
                <w:left w:val="none" w:sz="0" w:space="0" w:color="auto"/>
                <w:bottom w:val="none" w:sz="0" w:space="0" w:color="auto"/>
                <w:right w:val="none" w:sz="0" w:space="0" w:color="auto"/>
              </w:divBdr>
            </w:div>
            <w:div w:id="1622299359">
              <w:marLeft w:val="0"/>
              <w:marRight w:val="0"/>
              <w:marTop w:val="0"/>
              <w:marBottom w:val="0"/>
              <w:divBdr>
                <w:top w:val="none" w:sz="0" w:space="0" w:color="auto"/>
                <w:left w:val="none" w:sz="0" w:space="0" w:color="auto"/>
                <w:bottom w:val="none" w:sz="0" w:space="0" w:color="auto"/>
                <w:right w:val="none" w:sz="0" w:space="0" w:color="auto"/>
              </w:divBdr>
            </w:div>
            <w:div w:id="1668242576">
              <w:marLeft w:val="0"/>
              <w:marRight w:val="0"/>
              <w:marTop w:val="0"/>
              <w:marBottom w:val="0"/>
              <w:divBdr>
                <w:top w:val="none" w:sz="0" w:space="0" w:color="auto"/>
                <w:left w:val="none" w:sz="0" w:space="0" w:color="auto"/>
                <w:bottom w:val="none" w:sz="0" w:space="0" w:color="auto"/>
                <w:right w:val="none" w:sz="0" w:space="0" w:color="auto"/>
              </w:divBdr>
            </w:div>
            <w:div w:id="1670713334">
              <w:marLeft w:val="0"/>
              <w:marRight w:val="0"/>
              <w:marTop w:val="0"/>
              <w:marBottom w:val="0"/>
              <w:divBdr>
                <w:top w:val="none" w:sz="0" w:space="0" w:color="auto"/>
                <w:left w:val="none" w:sz="0" w:space="0" w:color="auto"/>
                <w:bottom w:val="none" w:sz="0" w:space="0" w:color="auto"/>
                <w:right w:val="none" w:sz="0" w:space="0" w:color="auto"/>
              </w:divBdr>
            </w:div>
            <w:div w:id="1678578116">
              <w:marLeft w:val="0"/>
              <w:marRight w:val="0"/>
              <w:marTop w:val="0"/>
              <w:marBottom w:val="0"/>
              <w:divBdr>
                <w:top w:val="none" w:sz="0" w:space="0" w:color="auto"/>
                <w:left w:val="none" w:sz="0" w:space="0" w:color="auto"/>
                <w:bottom w:val="none" w:sz="0" w:space="0" w:color="auto"/>
                <w:right w:val="none" w:sz="0" w:space="0" w:color="auto"/>
              </w:divBdr>
            </w:div>
            <w:div w:id="1682931138">
              <w:marLeft w:val="0"/>
              <w:marRight w:val="0"/>
              <w:marTop w:val="0"/>
              <w:marBottom w:val="0"/>
              <w:divBdr>
                <w:top w:val="none" w:sz="0" w:space="0" w:color="auto"/>
                <w:left w:val="none" w:sz="0" w:space="0" w:color="auto"/>
                <w:bottom w:val="none" w:sz="0" w:space="0" w:color="auto"/>
                <w:right w:val="none" w:sz="0" w:space="0" w:color="auto"/>
              </w:divBdr>
            </w:div>
            <w:div w:id="1693070662">
              <w:marLeft w:val="0"/>
              <w:marRight w:val="0"/>
              <w:marTop w:val="0"/>
              <w:marBottom w:val="0"/>
              <w:divBdr>
                <w:top w:val="none" w:sz="0" w:space="0" w:color="auto"/>
                <w:left w:val="none" w:sz="0" w:space="0" w:color="auto"/>
                <w:bottom w:val="none" w:sz="0" w:space="0" w:color="auto"/>
                <w:right w:val="none" w:sz="0" w:space="0" w:color="auto"/>
              </w:divBdr>
            </w:div>
            <w:div w:id="1717924617">
              <w:marLeft w:val="0"/>
              <w:marRight w:val="0"/>
              <w:marTop w:val="0"/>
              <w:marBottom w:val="0"/>
              <w:divBdr>
                <w:top w:val="none" w:sz="0" w:space="0" w:color="auto"/>
                <w:left w:val="none" w:sz="0" w:space="0" w:color="auto"/>
                <w:bottom w:val="none" w:sz="0" w:space="0" w:color="auto"/>
                <w:right w:val="none" w:sz="0" w:space="0" w:color="auto"/>
              </w:divBdr>
            </w:div>
            <w:div w:id="1718502836">
              <w:marLeft w:val="0"/>
              <w:marRight w:val="0"/>
              <w:marTop w:val="0"/>
              <w:marBottom w:val="0"/>
              <w:divBdr>
                <w:top w:val="none" w:sz="0" w:space="0" w:color="auto"/>
                <w:left w:val="none" w:sz="0" w:space="0" w:color="auto"/>
                <w:bottom w:val="none" w:sz="0" w:space="0" w:color="auto"/>
                <w:right w:val="none" w:sz="0" w:space="0" w:color="auto"/>
              </w:divBdr>
            </w:div>
            <w:div w:id="1718578909">
              <w:marLeft w:val="0"/>
              <w:marRight w:val="0"/>
              <w:marTop w:val="0"/>
              <w:marBottom w:val="0"/>
              <w:divBdr>
                <w:top w:val="none" w:sz="0" w:space="0" w:color="auto"/>
                <w:left w:val="none" w:sz="0" w:space="0" w:color="auto"/>
                <w:bottom w:val="none" w:sz="0" w:space="0" w:color="auto"/>
                <w:right w:val="none" w:sz="0" w:space="0" w:color="auto"/>
              </w:divBdr>
            </w:div>
            <w:div w:id="1726416440">
              <w:marLeft w:val="0"/>
              <w:marRight w:val="0"/>
              <w:marTop w:val="0"/>
              <w:marBottom w:val="0"/>
              <w:divBdr>
                <w:top w:val="none" w:sz="0" w:space="0" w:color="auto"/>
                <w:left w:val="none" w:sz="0" w:space="0" w:color="auto"/>
                <w:bottom w:val="none" w:sz="0" w:space="0" w:color="auto"/>
                <w:right w:val="none" w:sz="0" w:space="0" w:color="auto"/>
              </w:divBdr>
            </w:div>
            <w:div w:id="1734767142">
              <w:marLeft w:val="0"/>
              <w:marRight w:val="0"/>
              <w:marTop w:val="0"/>
              <w:marBottom w:val="0"/>
              <w:divBdr>
                <w:top w:val="none" w:sz="0" w:space="0" w:color="auto"/>
                <w:left w:val="none" w:sz="0" w:space="0" w:color="auto"/>
                <w:bottom w:val="none" w:sz="0" w:space="0" w:color="auto"/>
                <w:right w:val="none" w:sz="0" w:space="0" w:color="auto"/>
              </w:divBdr>
            </w:div>
            <w:div w:id="1736202378">
              <w:marLeft w:val="0"/>
              <w:marRight w:val="0"/>
              <w:marTop w:val="0"/>
              <w:marBottom w:val="0"/>
              <w:divBdr>
                <w:top w:val="none" w:sz="0" w:space="0" w:color="auto"/>
                <w:left w:val="none" w:sz="0" w:space="0" w:color="auto"/>
                <w:bottom w:val="none" w:sz="0" w:space="0" w:color="auto"/>
                <w:right w:val="none" w:sz="0" w:space="0" w:color="auto"/>
              </w:divBdr>
            </w:div>
            <w:div w:id="1740470389">
              <w:marLeft w:val="0"/>
              <w:marRight w:val="0"/>
              <w:marTop w:val="0"/>
              <w:marBottom w:val="0"/>
              <w:divBdr>
                <w:top w:val="none" w:sz="0" w:space="0" w:color="auto"/>
                <w:left w:val="none" w:sz="0" w:space="0" w:color="auto"/>
                <w:bottom w:val="none" w:sz="0" w:space="0" w:color="auto"/>
                <w:right w:val="none" w:sz="0" w:space="0" w:color="auto"/>
              </w:divBdr>
            </w:div>
            <w:div w:id="1746683469">
              <w:marLeft w:val="0"/>
              <w:marRight w:val="0"/>
              <w:marTop w:val="0"/>
              <w:marBottom w:val="0"/>
              <w:divBdr>
                <w:top w:val="none" w:sz="0" w:space="0" w:color="auto"/>
                <w:left w:val="none" w:sz="0" w:space="0" w:color="auto"/>
                <w:bottom w:val="none" w:sz="0" w:space="0" w:color="auto"/>
                <w:right w:val="none" w:sz="0" w:space="0" w:color="auto"/>
              </w:divBdr>
            </w:div>
            <w:div w:id="1770001263">
              <w:marLeft w:val="0"/>
              <w:marRight w:val="0"/>
              <w:marTop w:val="0"/>
              <w:marBottom w:val="0"/>
              <w:divBdr>
                <w:top w:val="none" w:sz="0" w:space="0" w:color="auto"/>
                <w:left w:val="none" w:sz="0" w:space="0" w:color="auto"/>
                <w:bottom w:val="none" w:sz="0" w:space="0" w:color="auto"/>
                <w:right w:val="none" w:sz="0" w:space="0" w:color="auto"/>
              </w:divBdr>
            </w:div>
            <w:div w:id="1792548047">
              <w:marLeft w:val="0"/>
              <w:marRight w:val="0"/>
              <w:marTop w:val="0"/>
              <w:marBottom w:val="0"/>
              <w:divBdr>
                <w:top w:val="none" w:sz="0" w:space="0" w:color="auto"/>
                <w:left w:val="none" w:sz="0" w:space="0" w:color="auto"/>
                <w:bottom w:val="none" w:sz="0" w:space="0" w:color="auto"/>
                <w:right w:val="none" w:sz="0" w:space="0" w:color="auto"/>
              </w:divBdr>
            </w:div>
            <w:div w:id="1801456514">
              <w:marLeft w:val="0"/>
              <w:marRight w:val="0"/>
              <w:marTop w:val="0"/>
              <w:marBottom w:val="0"/>
              <w:divBdr>
                <w:top w:val="none" w:sz="0" w:space="0" w:color="auto"/>
                <w:left w:val="none" w:sz="0" w:space="0" w:color="auto"/>
                <w:bottom w:val="none" w:sz="0" w:space="0" w:color="auto"/>
                <w:right w:val="none" w:sz="0" w:space="0" w:color="auto"/>
              </w:divBdr>
            </w:div>
            <w:div w:id="1805191630">
              <w:marLeft w:val="0"/>
              <w:marRight w:val="0"/>
              <w:marTop w:val="0"/>
              <w:marBottom w:val="0"/>
              <w:divBdr>
                <w:top w:val="none" w:sz="0" w:space="0" w:color="auto"/>
                <w:left w:val="none" w:sz="0" w:space="0" w:color="auto"/>
                <w:bottom w:val="none" w:sz="0" w:space="0" w:color="auto"/>
                <w:right w:val="none" w:sz="0" w:space="0" w:color="auto"/>
              </w:divBdr>
            </w:div>
            <w:div w:id="1830436176">
              <w:marLeft w:val="0"/>
              <w:marRight w:val="0"/>
              <w:marTop w:val="0"/>
              <w:marBottom w:val="0"/>
              <w:divBdr>
                <w:top w:val="none" w:sz="0" w:space="0" w:color="auto"/>
                <w:left w:val="none" w:sz="0" w:space="0" w:color="auto"/>
                <w:bottom w:val="none" w:sz="0" w:space="0" w:color="auto"/>
                <w:right w:val="none" w:sz="0" w:space="0" w:color="auto"/>
              </w:divBdr>
            </w:div>
            <w:div w:id="1839999365">
              <w:marLeft w:val="0"/>
              <w:marRight w:val="0"/>
              <w:marTop w:val="0"/>
              <w:marBottom w:val="0"/>
              <w:divBdr>
                <w:top w:val="none" w:sz="0" w:space="0" w:color="auto"/>
                <w:left w:val="none" w:sz="0" w:space="0" w:color="auto"/>
                <w:bottom w:val="none" w:sz="0" w:space="0" w:color="auto"/>
                <w:right w:val="none" w:sz="0" w:space="0" w:color="auto"/>
              </w:divBdr>
            </w:div>
            <w:div w:id="1858887237">
              <w:marLeft w:val="0"/>
              <w:marRight w:val="0"/>
              <w:marTop w:val="0"/>
              <w:marBottom w:val="0"/>
              <w:divBdr>
                <w:top w:val="none" w:sz="0" w:space="0" w:color="auto"/>
                <w:left w:val="none" w:sz="0" w:space="0" w:color="auto"/>
                <w:bottom w:val="none" w:sz="0" w:space="0" w:color="auto"/>
                <w:right w:val="none" w:sz="0" w:space="0" w:color="auto"/>
              </w:divBdr>
            </w:div>
            <w:div w:id="1879583144">
              <w:marLeft w:val="0"/>
              <w:marRight w:val="0"/>
              <w:marTop w:val="0"/>
              <w:marBottom w:val="0"/>
              <w:divBdr>
                <w:top w:val="none" w:sz="0" w:space="0" w:color="auto"/>
                <w:left w:val="none" w:sz="0" w:space="0" w:color="auto"/>
                <w:bottom w:val="none" w:sz="0" w:space="0" w:color="auto"/>
                <w:right w:val="none" w:sz="0" w:space="0" w:color="auto"/>
              </w:divBdr>
            </w:div>
            <w:div w:id="1885367845">
              <w:marLeft w:val="0"/>
              <w:marRight w:val="0"/>
              <w:marTop w:val="0"/>
              <w:marBottom w:val="0"/>
              <w:divBdr>
                <w:top w:val="none" w:sz="0" w:space="0" w:color="auto"/>
                <w:left w:val="none" w:sz="0" w:space="0" w:color="auto"/>
                <w:bottom w:val="none" w:sz="0" w:space="0" w:color="auto"/>
                <w:right w:val="none" w:sz="0" w:space="0" w:color="auto"/>
              </w:divBdr>
            </w:div>
            <w:div w:id="1887527036">
              <w:marLeft w:val="0"/>
              <w:marRight w:val="0"/>
              <w:marTop w:val="0"/>
              <w:marBottom w:val="0"/>
              <w:divBdr>
                <w:top w:val="none" w:sz="0" w:space="0" w:color="auto"/>
                <w:left w:val="none" w:sz="0" w:space="0" w:color="auto"/>
                <w:bottom w:val="none" w:sz="0" w:space="0" w:color="auto"/>
                <w:right w:val="none" w:sz="0" w:space="0" w:color="auto"/>
              </w:divBdr>
            </w:div>
            <w:div w:id="1889679893">
              <w:marLeft w:val="0"/>
              <w:marRight w:val="0"/>
              <w:marTop w:val="0"/>
              <w:marBottom w:val="0"/>
              <w:divBdr>
                <w:top w:val="none" w:sz="0" w:space="0" w:color="auto"/>
                <w:left w:val="none" w:sz="0" w:space="0" w:color="auto"/>
                <w:bottom w:val="none" w:sz="0" w:space="0" w:color="auto"/>
                <w:right w:val="none" w:sz="0" w:space="0" w:color="auto"/>
              </w:divBdr>
            </w:div>
            <w:div w:id="1910457706">
              <w:marLeft w:val="0"/>
              <w:marRight w:val="0"/>
              <w:marTop w:val="0"/>
              <w:marBottom w:val="0"/>
              <w:divBdr>
                <w:top w:val="none" w:sz="0" w:space="0" w:color="auto"/>
                <w:left w:val="none" w:sz="0" w:space="0" w:color="auto"/>
                <w:bottom w:val="none" w:sz="0" w:space="0" w:color="auto"/>
                <w:right w:val="none" w:sz="0" w:space="0" w:color="auto"/>
              </w:divBdr>
            </w:div>
            <w:div w:id="1911620523">
              <w:marLeft w:val="0"/>
              <w:marRight w:val="0"/>
              <w:marTop w:val="0"/>
              <w:marBottom w:val="0"/>
              <w:divBdr>
                <w:top w:val="none" w:sz="0" w:space="0" w:color="auto"/>
                <w:left w:val="none" w:sz="0" w:space="0" w:color="auto"/>
                <w:bottom w:val="none" w:sz="0" w:space="0" w:color="auto"/>
                <w:right w:val="none" w:sz="0" w:space="0" w:color="auto"/>
              </w:divBdr>
            </w:div>
            <w:div w:id="1915778200">
              <w:marLeft w:val="0"/>
              <w:marRight w:val="0"/>
              <w:marTop w:val="0"/>
              <w:marBottom w:val="0"/>
              <w:divBdr>
                <w:top w:val="none" w:sz="0" w:space="0" w:color="auto"/>
                <w:left w:val="none" w:sz="0" w:space="0" w:color="auto"/>
                <w:bottom w:val="none" w:sz="0" w:space="0" w:color="auto"/>
                <w:right w:val="none" w:sz="0" w:space="0" w:color="auto"/>
              </w:divBdr>
            </w:div>
            <w:div w:id="1963077282">
              <w:marLeft w:val="0"/>
              <w:marRight w:val="0"/>
              <w:marTop w:val="0"/>
              <w:marBottom w:val="0"/>
              <w:divBdr>
                <w:top w:val="none" w:sz="0" w:space="0" w:color="auto"/>
                <w:left w:val="none" w:sz="0" w:space="0" w:color="auto"/>
                <w:bottom w:val="none" w:sz="0" w:space="0" w:color="auto"/>
                <w:right w:val="none" w:sz="0" w:space="0" w:color="auto"/>
              </w:divBdr>
            </w:div>
            <w:div w:id="1970546163">
              <w:marLeft w:val="0"/>
              <w:marRight w:val="0"/>
              <w:marTop w:val="0"/>
              <w:marBottom w:val="0"/>
              <w:divBdr>
                <w:top w:val="none" w:sz="0" w:space="0" w:color="auto"/>
                <w:left w:val="none" w:sz="0" w:space="0" w:color="auto"/>
                <w:bottom w:val="none" w:sz="0" w:space="0" w:color="auto"/>
                <w:right w:val="none" w:sz="0" w:space="0" w:color="auto"/>
              </w:divBdr>
            </w:div>
            <w:div w:id="1977252655">
              <w:marLeft w:val="0"/>
              <w:marRight w:val="0"/>
              <w:marTop w:val="0"/>
              <w:marBottom w:val="0"/>
              <w:divBdr>
                <w:top w:val="none" w:sz="0" w:space="0" w:color="auto"/>
                <w:left w:val="none" w:sz="0" w:space="0" w:color="auto"/>
                <w:bottom w:val="none" w:sz="0" w:space="0" w:color="auto"/>
                <w:right w:val="none" w:sz="0" w:space="0" w:color="auto"/>
              </w:divBdr>
            </w:div>
            <w:div w:id="1986621191">
              <w:marLeft w:val="0"/>
              <w:marRight w:val="0"/>
              <w:marTop w:val="0"/>
              <w:marBottom w:val="0"/>
              <w:divBdr>
                <w:top w:val="none" w:sz="0" w:space="0" w:color="auto"/>
                <w:left w:val="none" w:sz="0" w:space="0" w:color="auto"/>
                <w:bottom w:val="none" w:sz="0" w:space="0" w:color="auto"/>
                <w:right w:val="none" w:sz="0" w:space="0" w:color="auto"/>
              </w:divBdr>
            </w:div>
            <w:div w:id="2002780641">
              <w:marLeft w:val="0"/>
              <w:marRight w:val="0"/>
              <w:marTop w:val="0"/>
              <w:marBottom w:val="0"/>
              <w:divBdr>
                <w:top w:val="none" w:sz="0" w:space="0" w:color="auto"/>
                <w:left w:val="none" w:sz="0" w:space="0" w:color="auto"/>
                <w:bottom w:val="none" w:sz="0" w:space="0" w:color="auto"/>
                <w:right w:val="none" w:sz="0" w:space="0" w:color="auto"/>
              </w:divBdr>
            </w:div>
            <w:div w:id="2005550927">
              <w:marLeft w:val="0"/>
              <w:marRight w:val="0"/>
              <w:marTop w:val="0"/>
              <w:marBottom w:val="0"/>
              <w:divBdr>
                <w:top w:val="none" w:sz="0" w:space="0" w:color="auto"/>
                <w:left w:val="none" w:sz="0" w:space="0" w:color="auto"/>
                <w:bottom w:val="none" w:sz="0" w:space="0" w:color="auto"/>
                <w:right w:val="none" w:sz="0" w:space="0" w:color="auto"/>
              </w:divBdr>
            </w:div>
            <w:div w:id="2006087091">
              <w:marLeft w:val="0"/>
              <w:marRight w:val="0"/>
              <w:marTop w:val="0"/>
              <w:marBottom w:val="0"/>
              <w:divBdr>
                <w:top w:val="none" w:sz="0" w:space="0" w:color="auto"/>
                <w:left w:val="none" w:sz="0" w:space="0" w:color="auto"/>
                <w:bottom w:val="none" w:sz="0" w:space="0" w:color="auto"/>
                <w:right w:val="none" w:sz="0" w:space="0" w:color="auto"/>
              </w:divBdr>
            </w:div>
            <w:div w:id="2028408577">
              <w:marLeft w:val="0"/>
              <w:marRight w:val="0"/>
              <w:marTop w:val="0"/>
              <w:marBottom w:val="0"/>
              <w:divBdr>
                <w:top w:val="none" w:sz="0" w:space="0" w:color="auto"/>
                <w:left w:val="none" w:sz="0" w:space="0" w:color="auto"/>
                <w:bottom w:val="none" w:sz="0" w:space="0" w:color="auto"/>
                <w:right w:val="none" w:sz="0" w:space="0" w:color="auto"/>
              </w:divBdr>
            </w:div>
            <w:div w:id="2037652507">
              <w:marLeft w:val="0"/>
              <w:marRight w:val="0"/>
              <w:marTop w:val="0"/>
              <w:marBottom w:val="0"/>
              <w:divBdr>
                <w:top w:val="none" w:sz="0" w:space="0" w:color="auto"/>
                <w:left w:val="none" w:sz="0" w:space="0" w:color="auto"/>
                <w:bottom w:val="none" w:sz="0" w:space="0" w:color="auto"/>
                <w:right w:val="none" w:sz="0" w:space="0" w:color="auto"/>
              </w:divBdr>
            </w:div>
            <w:div w:id="2043550720">
              <w:marLeft w:val="0"/>
              <w:marRight w:val="0"/>
              <w:marTop w:val="0"/>
              <w:marBottom w:val="0"/>
              <w:divBdr>
                <w:top w:val="none" w:sz="0" w:space="0" w:color="auto"/>
                <w:left w:val="none" w:sz="0" w:space="0" w:color="auto"/>
                <w:bottom w:val="none" w:sz="0" w:space="0" w:color="auto"/>
                <w:right w:val="none" w:sz="0" w:space="0" w:color="auto"/>
              </w:divBdr>
            </w:div>
            <w:div w:id="2045910186">
              <w:marLeft w:val="0"/>
              <w:marRight w:val="0"/>
              <w:marTop w:val="0"/>
              <w:marBottom w:val="0"/>
              <w:divBdr>
                <w:top w:val="none" w:sz="0" w:space="0" w:color="auto"/>
                <w:left w:val="none" w:sz="0" w:space="0" w:color="auto"/>
                <w:bottom w:val="none" w:sz="0" w:space="0" w:color="auto"/>
                <w:right w:val="none" w:sz="0" w:space="0" w:color="auto"/>
              </w:divBdr>
            </w:div>
            <w:div w:id="2062095416">
              <w:marLeft w:val="0"/>
              <w:marRight w:val="0"/>
              <w:marTop w:val="0"/>
              <w:marBottom w:val="0"/>
              <w:divBdr>
                <w:top w:val="none" w:sz="0" w:space="0" w:color="auto"/>
                <w:left w:val="none" w:sz="0" w:space="0" w:color="auto"/>
                <w:bottom w:val="none" w:sz="0" w:space="0" w:color="auto"/>
                <w:right w:val="none" w:sz="0" w:space="0" w:color="auto"/>
              </w:divBdr>
            </w:div>
            <w:div w:id="2081319877">
              <w:marLeft w:val="0"/>
              <w:marRight w:val="0"/>
              <w:marTop w:val="0"/>
              <w:marBottom w:val="0"/>
              <w:divBdr>
                <w:top w:val="none" w:sz="0" w:space="0" w:color="auto"/>
                <w:left w:val="none" w:sz="0" w:space="0" w:color="auto"/>
                <w:bottom w:val="none" w:sz="0" w:space="0" w:color="auto"/>
                <w:right w:val="none" w:sz="0" w:space="0" w:color="auto"/>
              </w:divBdr>
            </w:div>
            <w:div w:id="2093043003">
              <w:marLeft w:val="0"/>
              <w:marRight w:val="0"/>
              <w:marTop w:val="0"/>
              <w:marBottom w:val="0"/>
              <w:divBdr>
                <w:top w:val="none" w:sz="0" w:space="0" w:color="auto"/>
                <w:left w:val="none" w:sz="0" w:space="0" w:color="auto"/>
                <w:bottom w:val="none" w:sz="0" w:space="0" w:color="auto"/>
                <w:right w:val="none" w:sz="0" w:space="0" w:color="auto"/>
              </w:divBdr>
            </w:div>
            <w:div w:id="2098599400">
              <w:marLeft w:val="0"/>
              <w:marRight w:val="0"/>
              <w:marTop w:val="0"/>
              <w:marBottom w:val="0"/>
              <w:divBdr>
                <w:top w:val="none" w:sz="0" w:space="0" w:color="auto"/>
                <w:left w:val="none" w:sz="0" w:space="0" w:color="auto"/>
                <w:bottom w:val="none" w:sz="0" w:space="0" w:color="auto"/>
                <w:right w:val="none" w:sz="0" w:space="0" w:color="auto"/>
              </w:divBdr>
            </w:div>
            <w:div w:id="2114401633">
              <w:marLeft w:val="0"/>
              <w:marRight w:val="0"/>
              <w:marTop w:val="0"/>
              <w:marBottom w:val="0"/>
              <w:divBdr>
                <w:top w:val="none" w:sz="0" w:space="0" w:color="auto"/>
                <w:left w:val="none" w:sz="0" w:space="0" w:color="auto"/>
                <w:bottom w:val="none" w:sz="0" w:space="0" w:color="auto"/>
                <w:right w:val="none" w:sz="0" w:space="0" w:color="auto"/>
              </w:divBdr>
            </w:div>
            <w:div w:id="2132431433">
              <w:marLeft w:val="0"/>
              <w:marRight w:val="0"/>
              <w:marTop w:val="0"/>
              <w:marBottom w:val="0"/>
              <w:divBdr>
                <w:top w:val="none" w:sz="0" w:space="0" w:color="auto"/>
                <w:left w:val="none" w:sz="0" w:space="0" w:color="auto"/>
                <w:bottom w:val="none" w:sz="0" w:space="0" w:color="auto"/>
                <w:right w:val="none" w:sz="0" w:space="0" w:color="auto"/>
              </w:divBdr>
            </w:div>
            <w:div w:id="2139687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469528">
      <w:bodyDiv w:val="1"/>
      <w:marLeft w:val="0"/>
      <w:marRight w:val="0"/>
      <w:marTop w:val="0"/>
      <w:marBottom w:val="0"/>
      <w:divBdr>
        <w:top w:val="none" w:sz="0" w:space="0" w:color="auto"/>
        <w:left w:val="none" w:sz="0" w:space="0" w:color="auto"/>
        <w:bottom w:val="none" w:sz="0" w:space="0" w:color="auto"/>
        <w:right w:val="none" w:sz="0" w:space="0" w:color="auto"/>
      </w:divBdr>
    </w:div>
    <w:div w:id="1686207598">
      <w:bodyDiv w:val="1"/>
      <w:marLeft w:val="0"/>
      <w:marRight w:val="0"/>
      <w:marTop w:val="0"/>
      <w:marBottom w:val="0"/>
      <w:divBdr>
        <w:top w:val="none" w:sz="0" w:space="0" w:color="auto"/>
        <w:left w:val="none" w:sz="0" w:space="0" w:color="auto"/>
        <w:bottom w:val="none" w:sz="0" w:space="0" w:color="auto"/>
        <w:right w:val="none" w:sz="0" w:space="0" w:color="auto"/>
      </w:divBdr>
    </w:div>
    <w:div w:id="1853644350">
      <w:bodyDiv w:val="1"/>
      <w:marLeft w:val="0"/>
      <w:marRight w:val="0"/>
      <w:marTop w:val="0"/>
      <w:marBottom w:val="0"/>
      <w:divBdr>
        <w:top w:val="none" w:sz="0" w:space="0" w:color="auto"/>
        <w:left w:val="none" w:sz="0" w:space="0" w:color="auto"/>
        <w:bottom w:val="none" w:sz="0" w:space="0" w:color="auto"/>
        <w:right w:val="none" w:sz="0" w:space="0" w:color="auto"/>
      </w:divBdr>
      <w:divsChild>
        <w:div w:id="1179007793">
          <w:marLeft w:val="0"/>
          <w:marRight w:val="0"/>
          <w:marTop w:val="0"/>
          <w:marBottom w:val="0"/>
          <w:divBdr>
            <w:top w:val="none" w:sz="0" w:space="0" w:color="auto"/>
            <w:left w:val="none" w:sz="0" w:space="0" w:color="auto"/>
            <w:bottom w:val="none" w:sz="0" w:space="0" w:color="auto"/>
            <w:right w:val="none" w:sz="0" w:space="0" w:color="auto"/>
          </w:divBdr>
          <w:divsChild>
            <w:div w:id="251471367">
              <w:marLeft w:val="0"/>
              <w:marRight w:val="0"/>
              <w:marTop w:val="0"/>
              <w:marBottom w:val="0"/>
              <w:divBdr>
                <w:top w:val="none" w:sz="0" w:space="0" w:color="auto"/>
                <w:left w:val="none" w:sz="0" w:space="0" w:color="auto"/>
                <w:bottom w:val="none" w:sz="0" w:space="0" w:color="auto"/>
                <w:right w:val="none" w:sz="0" w:space="0" w:color="auto"/>
              </w:divBdr>
            </w:div>
            <w:div w:id="300502794">
              <w:marLeft w:val="0"/>
              <w:marRight w:val="0"/>
              <w:marTop w:val="0"/>
              <w:marBottom w:val="0"/>
              <w:divBdr>
                <w:top w:val="none" w:sz="0" w:space="0" w:color="auto"/>
                <w:left w:val="none" w:sz="0" w:space="0" w:color="auto"/>
                <w:bottom w:val="none" w:sz="0" w:space="0" w:color="auto"/>
                <w:right w:val="none" w:sz="0" w:space="0" w:color="auto"/>
              </w:divBdr>
            </w:div>
            <w:div w:id="370688025">
              <w:marLeft w:val="0"/>
              <w:marRight w:val="0"/>
              <w:marTop w:val="0"/>
              <w:marBottom w:val="0"/>
              <w:divBdr>
                <w:top w:val="none" w:sz="0" w:space="0" w:color="auto"/>
                <w:left w:val="none" w:sz="0" w:space="0" w:color="auto"/>
                <w:bottom w:val="none" w:sz="0" w:space="0" w:color="auto"/>
                <w:right w:val="none" w:sz="0" w:space="0" w:color="auto"/>
              </w:divBdr>
            </w:div>
            <w:div w:id="398747540">
              <w:marLeft w:val="0"/>
              <w:marRight w:val="0"/>
              <w:marTop w:val="0"/>
              <w:marBottom w:val="0"/>
              <w:divBdr>
                <w:top w:val="none" w:sz="0" w:space="0" w:color="auto"/>
                <w:left w:val="none" w:sz="0" w:space="0" w:color="auto"/>
                <w:bottom w:val="none" w:sz="0" w:space="0" w:color="auto"/>
                <w:right w:val="none" w:sz="0" w:space="0" w:color="auto"/>
              </w:divBdr>
            </w:div>
            <w:div w:id="401567190">
              <w:marLeft w:val="0"/>
              <w:marRight w:val="0"/>
              <w:marTop w:val="0"/>
              <w:marBottom w:val="0"/>
              <w:divBdr>
                <w:top w:val="none" w:sz="0" w:space="0" w:color="auto"/>
                <w:left w:val="none" w:sz="0" w:space="0" w:color="auto"/>
                <w:bottom w:val="none" w:sz="0" w:space="0" w:color="auto"/>
                <w:right w:val="none" w:sz="0" w:space="0" w:color="auto"/>
              </w:divBdr>
            </w:div>
            <w:div w:id="533730841">
              <w:marLeft w:val="0"/>
              <w:marRight w:val="0"/>
              <w:marTop w:val="0"/>
              <w:marBottom w:val="0"/>
              <w:divBdr>
                <w:top w:val="none" w:sz="0" w:space="0" w:color="auto"/>
                <w:left w:val="none" w:sz="0" w:space="0" w:color="auto"/>
                <w:bottom w:val="none" w:sz="0" w:space="0" w:color="auto"/>
                <w:right w:val="none" w:sz="0" w:space="0" w:color="auto"/>
              </w:divBdr>
            </w:div>
            <w:div w:id="546137716">
              <w:marLeft w:val="0"/>
              <w:marRight w:val="0"/>
              <w:marTop w:val="0"/>
              <w:marBottom w:val="0"/>
              <w:divBdr>
                <w:top w:val="none" w:sz="0" w:space="0" w:color="auto"/>
                <w:left w:val="none" w:sz="0" w:space="0" w:color="auto"/>
                <w:bottom w:val="none" w:sz="0" w:space="0" w:color="auto"/>
                <w:right w:val="none" w:sz="0" w:space="0" w:color="auto"/>
              </w:divBdr>
            </w:div>
            <w:div w:id="621352222">
              <w:marLeft w:val="0"/>
              <w:marRight w:val="0"/>
              <w:marTop w:val="0"/>
              <w:marBottom w:val="0"/>
              <w:divBdr>
                <w:top w:val="none" w:sz="0" w:space="0" w:color="auto"/>
                <w:left w:val="none" w:sz="0" w:space="0" w:color="auto"/>
                <w:bottom w:val="none" w:sz="0" w:space="0" w:color="auto"/>
                <w:right w:val="none" w:sz="0" w:space="0" w:color="auto"/>
              </w:divBdr>
            </w:div>
            <w:div w:id="665714889">
              <w:marLeft w:val="0"/>
              <w:marRight w:val="0"/>
              <w:marTop w:val="0"/>
              <w:marBottom w:val="0"/>
              <w:divBdr>
                <w:top w:val="none" w:sz="0" w:space="0" w:color="auto"/>
                <w:left w:val="none" w:sz="0" w:space="0" w:color="auto"/>
                <w:bottom w:val="none" w:sz="0" w:space="0" w:color="auto"/>
                <w:right w:val="none" w:sz="0" w:space="0" w:color="auto"/>
              </w:divBdr>
            </w:div>
            <w:div w:id="696547251">
              <w:marLeft w:val="0"/>
              <w:marRight w:val="0"/>
              <w:marTop w:val="0"/>
              <w:marBottom w:val="0"/>
              <w:divBdr>
                <w:top w:val="none" w:sz="0" w:space="0" w:color="auto"/>
                <w:left w:val="none" w:sz="0" w:space="0" w:color="auto"/>
                <w:bottom w:val="none" w:sz="0" w:space="0" w:color="auto"/>
                <w:right w:val="none" w:sz="0" w:space="0" w:color="auto"/>
              </w:divBdr>
            </w:div>
            <w:div w:id="830758641">
              <w:marLeft w:val="0"/>
              <w:marRight w:val="0"/>
              <w:marTop w:val="0"/>
              <w:marBottom w:val="0"/>
              <w:divBdr>
                <w:top w:val="none" w:sz="0" w:space="0" w:color="auto"/>
                <w:left w:val="none" w:sz="0" w:space="0" w:color="auto"/>
                <w:bottom w:val="none" w:sz="0" w:space="0" w:color="auto"/>
                <w:right w:val="none" w:sz="0" w:space="0" w:color="auto"/>
              </w:divBdr>
            </w:div>
            <w:div w:id="859323379">
              <w:marLeft w:val="0"/>
              <w:marRight w:val="0"/>
              <w:marTop w:val="0"/>
              <w:marBottom w:val="0"/>
              <w:divBdr>
                <w:top w:val="none" w:sz="0" w:space="0" w:color="auto"/>
                <w:left w:val="none" w:sz="0" w:space="0" w:color="auto"/>
                <w:bottom w:val="none" w:sz="0" w:space="0" w:color="auto"/>
                <w:right w:val="none" w:sz="0" w:space="0" w:color="auto"/>
              </w:divBdr>
            </w:div>
            <w:div w:id="872696139">
              <w:marLeft w:val="0"/>
              <w:marRight w:val="0"/>
              <w:marTop w:val="0"/>
              <w:marBottom w:val="0"/>
              <w:divBdr>
                <w:top w:val="none" w:sz="0" w:space="0" w:color="auto"/>
                <w:left w:val="none" w:sz="0" w:space="0" w:color="auto"/>
                <w:bottom w:val="none" w:sz="0" w:space="0" w:color="auto"/>
                <w:right w:val="none" w:sz="0" w:space="0" w:color="auto"/>
              </w:divBdr>
            </w:div>
            <w:div w:id="886911567">
              <w:marLeft w:val="0"/>
              <w:marRight w:val="0"/>
              <w:marTop w:val="0"/>
              <w:marBottom w:val="0"/>
              <w:divBdr>
                <w:top w:val="none" w:sz="0" w:space="0" w:color="auto"/>
                <w:left w:val="none" w:sz="0" w:space="0" w:color="auto"/>
                <w:bottom w:val="none" w:sz="0" w:space="0" w:color="auto"/>
                <w:right w:val="none" w:sz="0" w:space="0" w:color="auto"/>
              </w:divBdr>
            </w:div>
            <w:div w:id="1065838020">
              <w:marLeft w:val="0"/>
              <w:marRight w:val="0"/>
              <w:marTop w:val="0"/>
              <w:marBottom w:val="0"/>
              <w:divBdr>
                <w:top w:val="none" w:sz="0" w:space="0" w:color="auto"/>
                <w:left w:val="none" w:sz="0" w:space="0" w:color="auto"/>
                <w:bottom w:val="none" w:sz="0" w:space="0" w:color="auto"/>
                <w:right w:val="none" w:sz="0" w:space="0" w:color="auto"/>
              </w:divBdr>
            </w:div>
            <w:div w:id="1069697453">
              <w:marLeft w:val="0"/>
              <w:marRight w:val="0"/>
              <w:marTop w:val="0"/>
              <w:marBottom w:val="0"/>
              <w:divBdr>
                <w:top w:val="none" w:sz="0" w:space="0" w:color="auto"/>
                <w:left w:val="none" w:sz="0" w:space="0" w:color="auto"/>
                <w:bottom w:val="none" w:sz="0" w:space="0" w:color="auto"/>
                <w:right w:val="none" w:sz="0" w:space="0" w:color="auto"/>
              </w:divBdr>
            </w:div>
            <w:div w:id="1111440072">
              <w:marLeft w:val="0"/>
              <w:marRight w:val="0"/>
              <w:marTop w:val="0"/>
              <w:marBottom w:val="0"/>
              <w:divBdr>
                <w:top w:val="none" w:sz="0" w:space="0" w:color="auto"/>
                <w:left w:val="none" w:sz="0" w:space="0" w:color="auto"/>
                <w:bottom w:val="none" w:sz="0" w:space="0" w:color="auto"/>
                <w:right w:val="none" w:sz="0" w:space="0" w:color="auto"/>
              </w:divBdr>
            </w:div>
            <w:div w:id="1155411619">
              <w:marLeft w:val="0"/>
              <w:marRight w:val="0"/>
              <w:marTop w:val="0"/>
              <w:marBottom w:val="0"/>
              <w:divBdr>
                <w:top w:val="none" w:sz="0" w:space="0" w:color="auto"/>
                <w:left w:val="none" w:sz="0" w:space="0" w:color="auto"/>
                <w:bottom w:val="none" w:sz="0" w:space="0" w:color="auto"/>
                <w:right w:val="none" w:sz="0" w:space="0" w:color="auto"/>
              </w:divBdr>
            </w:div>
            <w:div w:id="1225943899">
              <w:marLeft w:val="0"/>
              <w:marRight w:val="0"/>
              <w:marTop w:val="0"/>
              <w:marBottom w:val="0"/>
              <w:divBdr>
                <w:top w:val="none" w:sz="0" w:space="0" w:color="auto"/>
                <w:left w:val="none" w:sz="0" w:space="0" w:color="auto"/>
                <w:bottom w:val="none" w:sz="0" w:space="0" w:color="auto"/>
                <w:right w:val="none" w:sz="0" w:space="0" w:color="auto"/>
              </w:divBdr>
            </w:div>
            <w:div w:id="1338194442">
              <w:marLeft w:val="0"/>
              <w:marRight w:val="0"/>
              <w:marTop w:val="0"/>
              <w:marBottom w:val="0"/>
              <w:divBdr>
                <w:top w:val="none" w:sz="0" w:space="0" w:color="auto"/>
                <w:left w:val="none" w:sz="0" w:space="0" w:color="auto"/>
                <w:bottom w:val="none" w:sz="0" w:space="0" w:color="auto"/>
                <w:right w:val="none" w:sz="0" w:space="0" w:color="auto"/>
              </w:divBdr>
            </w:div>
            <w:div w:id="1734503086">
              <w:marLeft w:val="0"/>
              <w:marRight w:val="0"/>
              <w:marTop w:val="0"/>
              <w:marBottom w:val="0"/>
              <w:divBdr>
                <w:top w:val="none" w:sz="0" w:space="0" w:color="auto"/>
                <w:left w:val="none" w:sz="0" w:space="0" w:color="auto"/>
                <w:bottom w:val="none" w:sz="0" w:space="0" w:color="auto"/>
                <w:right w:val="none" w:sz="0" w:space="0" w:color="auto"/>
              </w:divBdr>
            </w:div>
            <w:div w:id="1735473509">
              <w:marLeft w:val="0"/>
              <w:marRight w:val="0"/>
              <w:marTop w:val="0"/>
              <w:marBottom w:val="0"/>
              <w:divBdr>
                <w:top w:val="none" w:sz="0" w:space="0" w:color="auto"/>
                <w:left w:val="none" w:sz="0" w:space="0" w:color="auto"/>
                <w:bottom w:val="none" w:sz="0" w:space="0" w:color="auto"/>
                <w:right w:val="none" w:sz="0" w:space="0" w:color="auto"/>
              </w:divBdr>
            </w:div>
            <w:div w:id="1754159734">
              <w:marLeft w:val="0"/>
              <w:marRight w:val="0"/>
              <w:marTop w:val="0"/>
              <w:marBottom w:val="0"/>
              <w:divBdr>
                <w:top w:val="none" w:sz="0" w:space="0" w:color="auto"/>
                <w:left w:val="none" w:sz="0" w:space="0" w:color="auto"/>
                <w:bottom w:val="none" w:sz="0" w:space="0" w:color="auto"/>
                <w:right w:val="none" w:sz="0" w:space="0" w:color="auto"/>
              </w:divBdr>
            </w:div>
            <w:div w:id="1762679716">
              <w:marLeft w:val="0"/>
              <w:marRight w:val="0"/>
              <w:marTop w:val="0"/>
              <w:marBottom w:val="0"/>
              <w:divBdr>
                <w:top w:val="none" w:sz="0" w:space="0" w:color="auto"/>
                <w:left w:val="none" w:sz="0" w:space="0" w:color="auto"/>
                <w:bottom w:val="none" w:sz="0" w:space="0" w:color="auto"/>
                <w:right w:val="none" w:sz="0" w:space="0" w:color="auto"/>
              </w:divBdr>
            </w:div>
            <w:div w:id="1812672155">
              <w:marLeft w:val="0"/>
              <w:marRight w:val="0"/>
              <w:marTop w:val="0"/>
              <w:marBottom w:val="0"/>
              <w:divBdr>
                <w:top w:val="none" w:sz="0" w:space="0" w:color="auto"/>
                <w:left w:val="none" w:sz="0" w:space="0" w:color="auto"/>
                <w:bottom w:val="none" w:sz="0" w:space="0" w:color="auto"/>
                <w:right w:val="none" w:sz="0" w:space="0" w:color="auto"/>
              </w:divBdr>
            </w:div>
            <w:div w:id="1836797641">
              <w:marLeft w:val="0"/>
              <w:marRight w:val="0"/>
              <w:marTop w:val="0"/>
              <w:marBottom w:val="0"/>
              <w:divBdr>
                <w:top w:val="none" w:sz="0" w:space="0" w:color="auto"/>
                <w:left w:val="none" w:sz="0" w:space="0" w:color="auto"/>
                <w:bottom w:val="none" w:sz="0" w:space="0" w:color="auto"/>
                <w:right w:val="none" w:sz="0" w:space="0" w:color="auto"/>
              </w:divBdr>
            </w:div>
            <w:div w:id="1909143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154614">
      <w:bodyDiv w:val="1"/>
      <w:marLeft w:val="0"/>
      <w:marRight w:val="0"/>
      <w:marTop w:val="0"/>
      <w:marBottom w:val="0"/>
      <w:divBdr>
        <w:top w:val="none" w:sz="0" w:space="0" w:color="auto"/>
        <w:left w:val="none" w:sz="0" w:space="0" w:color="auto"/>
        <w:bottom w:val="none" w:sz="0" w:space="0" w:color="auto"/>
        <w:right w:val="none" w:sz="0" w:space="0" w:color="auto"/>
      </w:divBdr>
      <w:divsChild>
        <w:div w:id="1301572525">
          <w:blockQuote w:val="1"/>
          <w:marLeft w:val="0"/>
          <w:marRight w:val="0"/>
          <w:marTop w:val="288"/>
          <w:marBottom w:val="480"/>
          <w:divBdr>
            <w:top w:val="single" w:sz="2" w:space="0" w:color="E3E3E3"/>
            <w:left w:val="single" w:sz="18" w:space="10" w:color="E3E3E3"/>
            <w:bottom w:val="single" w:sz="2" w:space="0" w:color="E3E3E3"/>
            <w:right w:val="single" w:sz="2" w:space="10" w:color="E3E3E3"/>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docs.microsoft.com/en-us/azure/devops/learn/what-is-continuous-delivery" TargetMode="External"/><Relationship Id="rId18" Type="http://schemas.openxmlformats.org/officeDocument/2006/relationships/hyperlink" Target="https://github.com/OpenZeppelin/openzeppelin-solidity/blob/master/contracts/ownership/Ownable.sol" TargetMode="External"/><Relationship Id="rId26" Type="http://schemas.openxmlformats.org/officeDocument/2006/relationships/hyperlink" Target="https://www.truffleframework.com/ganache" TargetMode="External"/><Relationship Id="rId39" Type="http://schemas.openxmlformats.org/officeDocument/2006/relationships/image" Target="media/image11.png"/><Relationship Id="rId3" Type="http://schemas.openxmlformats.org/officeDocument/2006/relationships/customXml" Target="../customXml/item3.xml"/><Relationship Id="rId21" Type="http://schemas.openxmlformats.org/officeDocument/2006/relationships/hyperlink" Target="https://marketplace.visualstudio.com/items?itemName=JuanBlanco.solidity" TargetMode="External"/><Relationship Id="rId34" Type="http://schemas.openxmlformats.org/officeDocument/2006/relationships/image" Target="media/image6.png"/><Relationship Id="rId42" Type="http://schemas.openxmlformats.org/officeDocument/2006/relationships/image" Target="media/image14.png"/><Relationship Id="rId7" Type="http://schemas.openxmlformats.org/officeDocument/2006/relationships/settings" Target="settings.xml"/><Relationship Id="rId12" Type="http://schemas.openxmlformats.org/officeDocument/2006/relationships/hyperlink" Target="https://docs.microsoft.com/en-us/azure/devops/learn/what-is-continuous-integration" TargetMode="External"/><Relationship Id="rId17" Type="http://schemas.openxmlformats.org/officeDocument/2006/relationships/hyperlink" Target="https://github.com/OpenZeppelin/openzeppelin-solidity/blob/master/contracts/access/Roles.sol" TargetMode="External"/><Relationship Id="rId25" Type="http://schemas.openxmlformats.org/officeDocument/2006/relationships/hyperlink" Target="https://github.com/ethereum/EIPs/issues/190" TargetMode="External"/><Relationship Id="rId33" Type="http://schemas.openxmlformats.org/officeDocument/2006/relationships/image" Target="media/image5.png"/><Relationship Id="rId38" Type="http://schemas.openxmlformats.org/officeDocument/2006/relationships/image" Target="media/image10.png"/><Relationship Id="rId2" Type="http://schemas.openxmlformats.org/officeDocument/2006/relationships/customXml" Target="../customXml/item2.xml"/><Relationship Id="rId16" Type="http://schemas.openxmlformats.org/officeDocument/2006/relationships/hyperlink" Target="http://aka.ms/devops" TargetMode="External"/><Relationship Id="rId20" Type="http://schemas.openxmlformats.org/officeDocument/2006/relationships/hyperlink" Target="https://code.visualstudio.com/Download" TargetMode="External"/><Relationship Id="rId29" Type="http://schemas.openxmlformats.org/officeDocument/2006/relationships/hyperlink" Target="https://mynode.mynetwork.local:8545" TargetMode="External"/><Relationship Id="rId41"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docs.microsoft.com/en-us/azure/devops/learn/what-is-devops-culture" TargetMode="External"/><Relationship Id="rId24" Type="http://schemas.openxmlformats.org/officeDocument/2006/relationships/hyperlink" Target="https://marketplace.visualstudio.com/items?itemName=ms-vscode.Go" TargetMode="External"/><Relationship Id="rId32" Type="http://schemas.openxmlformats.org/officeDocument/2006/relationships/image" Target="media/image4.png"/><Relationship Id="rId37" Type="http://schemas.openxmlformats.org/officeDocument/2006/relationships/image" Target="media/image9.png"/><Relationship Id="rId40" Type="http://schemas.openxmlformats.org/officeDocument/2006/relationships/image" Target="media/image12.png"/><Relationship Id="rId45"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hyperlink" Target="https://docs.microsoft.com/en-us/azure/devops/learn/what-is-infrastructure-as-code" TargetMode="External"/><Relationship Id="rId23" Type="http://schemas.openxmlformats.org/officeDocument/2006/relationships/hyperlink" Target="https://marketplace.visualstudio.com/search?term=Kotlin&amp;target=VSCode&amp;category=All%20categories&amp;sortBy=Relevance" TargetMode="External"/><Relationship Id="rId28" Type="http://schemas.openxmlformats.org/officeDocument/2006/relationships/hyperlink" Target="https://github.com/mochajs/mocha" TargetMode="External"/><Relationship Id="rId36" Type="http://schemas.openxmlformats.org/officeDocument/2006/relationships/image" Target="media/image8.png"/><Relationship Id="rId10" Type="http://schemas.openxmlformats.org/officeDocument/2006/relationships/endnotes" Target="endnotes.xml"/><Relationship Id="rId19" Type="http://schemas.openxmlformats.org/officeDocument/2006/relationships/hyperlink" Target="https://code.visualstudio.com/Download" TargetMode="External"/><Relationship Id="rId31" Type="http://schemas.openxmlformats.org/officeDocument/2006/relationships/image" Target="media/image3.png"/><Relationship Id="rId44"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hbr.org/sponsored/2017/10/how-blockchain-will-accelerate-business-performance-and-power-the-smart-economy" TargetMode="External"/><Relationship Id="rId22" Type="http://schemas.openxmlformats.org/officeDocument/2006/relationships/hyperlink" Target="https://marketplace.visualstudio.com/search?term=Java&amp;target=VSCode&amp;category=All%20categories&amp;sortBy=Relevance" TargetMode="External"/><Relationship Id="rId27" Type="http://schemas.openxmlformats.org/officeDocument/2006/relationships/image" Target="media/image1.png"/><Relationship Id="rId30" Type="http://schemas.openxmlformats.org/officeDocument/2006/relationships/image" Target="media/image2.png"/><Relationship Id="rId35" Type="http://schemas.openxmlformats.org/officeDocument/2006/relationships/image" Target="media/image7.png"/><Relationship Id="rId43" Type="http://schemas.openxmlformats.org/officeDocument/2006/relationships/hyperlink" Target="http://aka.ms/bcdevop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8493FEE21D28144D9801D756A40CFE23" ma:contentTypeVersion="2" ma:contentTypeDescription="Create a new document." ma:contentTypeScope="" ma:versionID="08490c81c41fc0bfb18a99914b974843">
  <xsd:schema xmlns:xsd="http://www.w3.org/2001/XMLSchema" xmlns:xs="http://www.w3.org/2001/XMLSchema" xmlns:p="http://schemas.microsoft.com/office/2006/metadata/properties" xmlns:ns2="88b01116-f658-48c9-a42d-7b1c769516b8" targetNamespace="http://schemas.microsoft.com/office/2006/metadata/properties" ma:root="true" ma:fieldsID="1482f964dfde55909830e938672f7e1d" ns2:_="">
    <xsd:import namespace="88b01116-f658-48c9-a42d-7b1c769516b8"/>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8b01116-f658-48c9-a42d-7b1c769516b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FBD7A3-DEE5-4894-9CBA-84FC0AD7A92B}">
  <ds:schemaRefs>
    <ds:schemaRef ds:uri="http://schemas.microsoft.com/sharepoint/v3/contenttype/forms"/>
  </ds:schemaRefs>
</ds:datastoreItem>
</file>

<file path=customXml/itemProps2.xml><?xml version="1.0" encoding="utf-8"?>
<ds:datastoreItem xmlns:ds="http://schemas.openxmlformats.org/officeDocument/2006/customXml" ds:itemID="{98584A97-4E15-4CB2-AE67-E138916CE84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8b01116-f658-48c9-a42d-7b1c769516b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392DA300-746C-42A1-8C95-5DD37511E538}">
  <ds:schemaRefs>
    <ds:schemaRef ds:uri="http://purl.org/dc/elements/1.1/"/>
    <ds:schemaRef ds:uri="http://schemas.microsoft.com/office/2006/metadata/properties"/>
    <ds:schemaRef ds:uri="88b01116-f658-48c9-a42d-7b1c769516b8"/>
    <ds:schemaRef ds:uri="http://purl.org/dc/terms/"/>
    <ds:schemaRef ds:uri="http://schemas.openxmlformats.org/package/2006/metadata/core-properties"/>
    <ds:schemaRef ds:uri="http://schemas.microsoft.com/office/2006/documentManagement/types"/>
    <ds:schemaRef ds:uri="http://purl.org/dc/dcmitype/"/>
    <ds:schemaRef ds:uri="http://schemas.microsoft.com/office/infopath/2007/PartnerControls"/>
    <ds:schemaRef ds:uri="http://www.w3.org/XML/1998/namespace"/>
  </ds:schemaRefs>
</ds:datastoreItem>
</file>

<file path=customXml/itemProps4.xml><?xml version="1.0" encoding="utf-8"?>
<ds:datastoreItem xmlns:ds="http://schemas.openxmlformats.org/officeDocument/2006/customXml" ds:itemID="{E1E2FFD4-E39D-47E2-AA50-FCF2AEC8AD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24</Pages>
  <Words>6809</Words>
  <Characters>38814</Characters>
  <Application>Microsoft Office Word</Application>
  <DocSecurity>0</DocSecurity>
  <Lines>323</Lines>
  <Paragraphs>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45532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 Mercuri</dc:creator>
  <cp:keywords/>
  <dc:description/>
  <cp:lastModifiedBy>Chris Segura</cp:lastModifiedBy>
  <cp:revision>2</cp:revision>
  <dcterms:created xsi:type="dcterms:W3CDTF">2019-05-20T21:52:00Z</dcterms:created>
  <dcterms:modified xsi:type="dcterms:W3CDTF">2019-05-20T21:52:00Z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0x0101008493FEE21D28144D9801D756A40CFE23</vt:lpwstr>
  </property>
  <property fmtid="{D5CDD505-2E9C-101B-9397-08002B2CF9AE}" pid="3" name="MSIP_Label_f42aa342-8706-4288-bd11-ebb85995028c_Enabled">
    <vt:lpwstr>True</vt:lpwstr>
  </property>
  <property fmtid="{D5CDD505-2E9C-101B-9397-08002B2CF9AE}" pid="4" name="MSIP_Label_f42aa342-8706-4288-bd11-ebb85995028c_SiteId">
    <vt:lpwstr>72f988bf-86f1-41af-91ab-2d7cd011db47</vt:lpwstr>
  </property>
  <property fmtid="{D5CDD505-2E9C-101B-9397-08002B2CF9AE}" pid="5" name="MSIP_Label_f42aa342-8706-4288-bd11-ebb85995028c_Owner">
    <vt:lpwstr>chrisseg@microsoft.com</vt:lpwstr>
  </property>
  <property fmtid="{D5CDD505-2E9C-101B-9397-08002B2CF9AE}" pid="6" name="MSIP_Label_f42aa342-8706-4288-bd11-ebb85995028c_SetDate">
    <vt:lpwstr>2019-05-20T21:51:24.2518964Z</vt:lpwstr>
  </property>
  <property fmtid="{D5CDD505-2E9C-101B-9397-08002B2CF9AE}" pid="7" name="MSIP_Label_f42aa342-8706-4288-bd11-ebb85995028c_Name">
    <vt:lpwstr>General</vt:lpwstr>
  </property>
  <property fmtid="{D5CDD505-2E9C-101B-9397-08002B2CF9AE}" pid="8" name="MSIP_Label_f42aa342-8706-4288-bd11-ebb85995028c_Application">
    <vt:lpwstr>Microsoft Azure Information Protection</vt:lpwstr>
  </property>
  <property fmtid="{D5CDD505-2E9C-101B-9397-08002B2CF9AE}" pid="9" name="MSIP_Label_f42aa342-8706-4288-bd11-ebb85995028c_ActionId">
    <vt:lpwstr>062be14d-2803-4afb-8676-0fd5b537a679</vt:lpwstr>
  </property>
  <property fmtid="{D5CDD505-2E9C-101B-9397-08002B2CF9AE}" pid="10" name="MSIP_Label_f42aa342-8706-4288-bd11-ebb85995028c_Extended_MSFT_Method">
    <vt:lpwstr>Automatic</vt:lpwstr>
  </property>
  <property fmtid="{D5CDD505-2E9C-101B-9397-08002B2CF9AE}" pid="11" name="Sensitivity">
    <vt:lpwstr>General</vt:lpwstr>
  </property>
</Properties>
</file>