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F1B8B" w14:textId="2312015C" w:rsidR="006673BB" w:rsidRPr="004A37EC" w:rsidRDefault="006673BB" w:rsidP="006673BB">
      <w:pPr>
        <w:ind w:left="360"/>
        <w:rPr>
          <w:rFonts w:ascii="Calibri" w:hAnsi="Calibri" w:cs="Calibri"/>
        </w:rPr>
      </w:pPr>
      <w:r w:rsidRPr="004A37EC">
        <w:rPr>
          <w:rFonts w:ascii="Calibri" w:hAnsi="Calibri" w:cs="Calibri"/>
          <w:noProof/>
        </w:rPr>
        <w:drawing>
          <wp:anchor distT="0" distB="0" distL="114300" distR="114300" simplePos="0" relativeHeight="251657216" behindDoc="0" locked="0" layoutInCell="1" allowOverlap="1" wp14:anchorId="1EB719AA" wp14:editId="41807866">
            <wp:simplePos x="0" y="0"/>
            <wp:positionH relativeFrom="column">
              <wp:posOffset>-158868</wp:posOffset>
            </wp:positionH>
            <wp:positionV relativeFrom="paragraph">
              <wp:posOffset>-339769</wp:posOffset>
            </wp:positionV>
            <wp:extent cx="5934075" cy="1314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3658E4" w14:textId="79F40FE0" w:rsidR="006673BB" w:rsidRPr="004A37EC" w:rsidRDefault="006673BB" w:rsidP="006673BB">
      <w:pPr>
        <w:ind w:left="360"/>
        <w:rPr>
          <w:rFonts w:ascii="Calibri" w:hAnsi="Calibri" w:cs="Calibri"/>
        </w:rPr>
      </w:pPr>
    </w:p>
    <w:p w14:paraId="3C8E01D2" w14:textId="291F9DB0" w:rsidR="006673BB" w:rsidRPr="004A37EC" w:rsidRDefault="006673BB" w:rsidP="006673BB">
      <w:pPr>
        <w:ind w:left="360"/>
        <w:rPr>
          <w:rFonts w:ascii="Calibri" w:hAnsi="Calibri" w:cs="Calibri"/>
        </w:rPr>
      </w:pPr>
    </w:p>
    <w:p w14:paraId="301A7095" w14:textId="45D94B0F" w:rsidR="006673BB" w:rsidRPr="004A37EC" w:rsidRDefault="0053647D" w:rsidP="006673BB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Steps for </w:t>
      </w:r>
      <w:proofErr w:type="spellStart"/>
      <w:r>
        <w:rPr>
          <w:rFonts w:ascii="Calibri" w:hAnsi="Calibri" w:cs="Calibri"/>
        </w:rPr>
        <w:t>ThreatAlert-gss</w:t>
      </w:r>
      <w:proofErr w:type="spellEnd"/>
      <w:r>
        <w:rPr>
          <w:rFonts w:ascii="Calibri" w:hAnsi="Calibri" w:cs="Calibri"/>
        </w:rPr>
        <w:t xml:space="preserve"> parent CloudFormation</w:t>
      </w:r>
      <w:bookmarkStart w:id="0" w:name="_GoBack"/>
      <w:bookmarkEnd w:id="0"/>
    </w:p>
    <w:p w14:paraId="42E09D45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Create S3 bucket and name it “[</w:t>
      </w:r>
      <w:proofErr w:type="spellStart"/>
      <w:r>
        <w:t>customername</w:t>
      </w:r>
      <w:proofErr w:type="spellEnd"/>
      <w:r>
        <w:t>]-</w:t>
      </w:r>
      <w:proofErr w:type="spellStart"/>
      <w:r>
        <w:t>threatalertgss</w:t>
      </w:r>
      <w:proofErr w:type="spellEnd"/>
      <w:r>
        <w:t>”</w:t>
      </w:r>
    </w:p>
    <w:p w14:paraId="3DFE3749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 xml:space="preserve">Put the 4 files in there based on if it is </w:t>
      </w:r>
      <w:proofErr w:type="spellStart"/>
      <w:r>
        <w:t>govcloud</w:t>
      </w:r>
      <w:proofErr w:type="spellEnd"/>
      <w:r>
        <w:t xml:space="preserve"> or commercial cloud</w:t>
      </w:r>
    </w:p>
    <w:p w14:paraId="5C9BAF7A" w14:textId="77777777" w:rsidR="00791D30" w:rsidRDefault="00791D30" w:rsidP="00791D30">
      <w:pPr>
        <w:pStyle w:val="ListParagraph"/>
        <w:numPr>
          <w:ilvl w:val="1"/>
          <w:numId w:val="10"/>
        </w:numPr>
        <w:spacing w:line="256" w:lineRule="auto"/>
      </w:pPr>
      <w:hyperlink r:id="rId11" w:history="1">
        <w:r>
          <w:rPr>
            <w:rStyle w:val="Hyperlink"/>
          </w:rPr>
          <w:t>https://github.com/stackArmor/Threat-Alert</w:t>
        </w:r>
      </w:hyperlink>
    </w:p>
    <w:p w14:paraId="5BA7D1DB" w14:textId="77777777" w:rsidR="00791D30" w:rsidRDefault="00791D30" w:rsidP="00791D30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ThreatAlert-gss</w:t>
      </w:r>
      <w:proofErr w:type="spellEnd"/>
      <w:r>
        <w:t xml:space="preserve"> is the parent stack and is the same file regardless if it is commercial or Gov Cloud</w:t>
      </w:r>
    </w:p>
    <w:p w14:paraId="502AA609" w14:textId="77777777" w:rsidR="00791D30" w:rsidRDefault="00791D30" w:rsidP="00791D30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ThreatSplunknSG</w:t>
      </w:r>
      <w:proofErr w:type="spellEnd"/>
      <w:r>
        <w:t xml:space="preserve">, </w:t>
      </w:r>
      <w:proofErr w:type="spellStart"/>
      <w:r>
        <w:t>PaloAlto</w:t>
      </w:r>
      <w:proofErr w:type="spellEnd"/>
      <w:r>
        <w:t xml:space="preserve">, and </w:t>
      </w:r>
      <w:proofErr w:type="spellStart"/>
      <w:r>
        <w:t>RestofApps</w:t>
      </w:r>
      <w:proofErr w:type="spellEnd"/>
      <w:r>
        <w:t xml:space="preserve"> are the three child stacks for commercial</w:t>
      </w:r>
    </w:p>
    <w:p w14:paraId="0F307B31" w14:textId="77777777" w:rsidR="00791D30" w:rsidRDefault="00791D30" w:rsidP="00791D30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ThreatSplunknSGGov</w:t>
      </w:r>
      <w:proofErr w:type="spellEnd"/>
      <w:r>
        <w:t xml:space="preserve">, </w:t>
      </w:r>
      <w:proofErr w:type="spellStart"/>
      <w:r>
        <w:t>PaloAltoGov</w:t>
      </w:r>
      <w:proofErr w:type="spellEnd"/>
      <w:r>
        <w:t xml:space="preserve">, and </w:t>
      </w:r>
      <w:proofErr w:type="spellStart"/>
      <w:r>
        <w:t>RestofAppsGov</w:t>
      </w:r>
      <w:proofErr w:type="spellEnd"/>
      <w:r>
        <w:t xml:space="preserve"> are the three child stacks for Gov Cloud</w:t>
      </w:r>
    </w:p>
    <w:p w14:paraId="51F2CB0F" w14:textId="77777777" w:rsidR="00791D30" w:rsidRDefault="00791D30" w:rsidP="00791D30">
      <w:pPr>
        <w:pStyle w:val="ListParagraph"/>
        <w:ind w:left="1080"/>
        <w:jc w:val="both"/>
      </w:pPr>
    </w:p>
    <w:p w14:paraId="6A64EA7E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Create S3 bucket and name it “[</w:t>
      </w:r>
      <w:proofErr w:type="spellStart"/>
      <w:r>
        <w:t>customername</w:t>
      </w:r>
      <w:proofErr w:type="spellEnd"/>
      <w:r>
        <w:t>]-</w:t>
      </w:r>
      <w:proofErr w:type="spellStart"/>
      <w:r>
        <w:t>paloaltoconfig</w:t>
      </w:r>
      <w:proofErr w:type="spellEnd"/>
      <w:r>
        <w:t>-bucket”</w:t>
      </w:r>
    </w:p>
    <w:p w14:paraId="3C84E121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 xml:space="preserve">Run the stack using </w:t>
      </w:r>
      <w:proofErr w:type="spellStart"/>
      <w:r>
        <w:t>ThreatAlert-gss</w:t>
      </w:r>
      <w:proofErr w:type="spellEnd"/>
      <w:r>
        <w:t xml:space="preserve"> (the parent stack)</w:t>
      </w:r>
    </w:p>
    <w:p w14:paraId="50BD8468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Determine VPC (the default is 10.0.0.0/24)</w:t>
      </w:r>
    </w:p>
    <w:p w14:paraId="118D6652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 xml:space="preserve">Determine FedRAMP (the default is </w:t>
      </w:r>
      <w:proofErr w:type="spellStart"/>
      <w:r>
        <w:t>FedRamp</w:t>
      </w:r>
      <w:proofErr w:type="spellEnd"/>
      <w:r>
        <w:t xml:space="preserve">-Moderate) </w:t>
      </w:r>
    </w:p>
    <w:p w14:paraId="789B17C6" w14:textId="77777777" w:rsidR="00791D30" w:rsidRDefault="00791D30" w:rsidP="00791D30">
      <w:pPr>
        <w:pStyle w:val="ListParagraph"/>
        <w:numPr>
          <w:ilvl w:val="1"/>
          <w:numId w:val="10"/>
        </w:numPr>
        <w:spacing w:line="256" w:lineRule="auto"/>
      </w:pPr>
      <w:r>
        <w:t xml:space="preserve">This currently just tag server that the level of </w:t>
      </w:r>
      <w:proofErr w:type="spellStart"/>
      <w:r>
        <w:t>FedRamp</w:t>
      </w:r>
      <w:proofErr w:type="spellEnd"/>
      <w:r>
        <w:t xml:space="preserve"> based on this parameter</w:t>
      </w:r>
    </w:p>
    <w:p w14:paraId="70EC0BC6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 xml:space="preserve">Select the </w:t>
      </w:r>
      <w:proofErr w:type="spellStart"/>
      <w:r>
        <w:t>TypeOfCloud</w:t>
      </w:r>
      <w:proofErr w:type="spellEnd"/>
      <w:r>
        <w:t xml:space="preserve"> based on if it is either commercial cloud or gov cloud</w:t>
      </w:r>
    </w:p>
    <w:p w14:paraId="2A8CAD15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Put in the CIDR block for external access to the Remote Desktop Gateways</w:t>
      </w:r>
    </w:p>
    <w:p w14:paraId="71D8C5BC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Select keypair</w:t>
      </w:r>
    </w:p>
    <w:p w14:paraId="2426A599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Change either TAS3BucketName (commercial) or GTAS3BucketName (GovCloud) based on step 1</w:t>
      </w:r>
    </w:p>
    <w:p w14:paraId="79ABB26C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 xml:space="preserve">Put in the password for the </w:t>
      </w:r>
      <w:proofErr w:type="spellStart"/>
      <w:r>
        <w:t>DomainAdmin</w:t>
      </w:r>
      <w:proofErr w:type="spellEnd"/>
      <w:r>
        <w:t xml:space="preserve"> (needs symbol) and </w:t>
      </w:r>
      <w:proofErr w:type="spellStart"/>
      <w:r>
        <w:t>MicrosoftADPW</w:t>
      </w:r>
      <w:proofErr w:type="spellEnd"/>
    </w:p>
    <w:p w14:paraId="4AE8E341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 xml:space="preserve">Change the </w:t>
      </w:r>
      <w:proofErr w:type="spellStart"/>
      <w:r>
        <w:t>DomainDNSName</w:t>
      </w:r>
      <w:proofErr w:type="spellEnd"/>
      <w:r>
        <w:t xml:space="preserve"> to the desired DNS. It is currently “threatalert.stackarmor.com”</w:t>
      </w:r>
    </w:p>
    <w:p w14:paraId="6362FE91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Change the instance types if desired</w:t>
      </w:r>
    </w:p>
    <w:p w14:paraId="67CCE53A" w14:textId="77777777" w:rsid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>Change S3BucketNameP based on step 3</w:t>
      </w:r>
    </w:p>
    <w:p w14:paraId="5E171ED5" w14:textId="014C6E51" w:rsidR="00C10387" w:rsidRPr="00791D30" w:rsidRDefault="00791D30" w:rsidP="00791D30">
      <w:pPr>
        <w:pStyle w:val="ListParagraph"/>
        <w:numPr>
          <w:ilvl w:val="0"/>
          <w:numId w:val="10"/>
        </w:numPr>
        <w:spacing w:line="256" w:lineRule="auto"/>
      </w:pPr>
      <w:r>
        <w:t xml:space="preserve">Enter </w:t>
      </w:r>
      <w:proofErr w:type="spellStart"/>
      <w:r>
        <w:t>DSMAdminPass</w:t>
      </w:r>
      <w:proofErr w:type="spellEnd"/>
      <w:r>
        <w:t xml:space="preserve"> and the number of DSM Protected Instances</w:t>
      </w:r>
    </w:p>
    <w:p w14:paraId="0F5931A6" w14:textId="48541E31" w:rsidR="006D3149" w:rsidRPr="004A37EC" w:rsidRDefault="008A046F" w:rsidP="006359E2">
      <w:pPr>
        <w:jc w:val="center"/>
        <w:rPr>
          <w:rFonts w:ascii="Calibri" w:hAnsi="Calibri" w:cs="Calibri"/>
          <w:color w:val="222A35" w:themeColor="text2" w:themeShade="80"/>
        </w:rPr>
      </w:pPr>
      <w:r w:rsidRPr="004A37EC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158C10A7" wp14:editId="0292574D">
            <wp:simplePos x="0" y="0"/>
            <wp:positionH relativeFrom="column">
              <wp:posOffset>1732973</wp:posOffset>
            </wp:positionH>
            <wp:positionV relativeFrom="paragraph">
              <wp:posOffset>246380</wp:posOffset>
            </wp:positionV>
            <wp:extent cx="2307003" cy="379953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003" cy="37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3149" w:rsidRPr="004A37E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6FB08" w14:textId="77777777" w:rsidR="00AA6766" w:rsidRDefault="00AA6766" w:rsidP="00561061">
      <w:pPr>
        <w:spacing w:after="0" w:line="240" w:lineRule="auto"/>
      </w:pPr>
      <w:r>
        <w:separator/>
      </w:r>
    </w:p>
  </w:endnote>
  <w:endnote w:type="continuationSeparator" w:id="0">
    <w:p w14:paraId="4733E864" w14:textId="77777777" w:rsidR="00AA6766" w:rsidRDefault="00AA6766" w:rsidP="0056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D900" w14:textId="55AFB923" w:rsidR="00561061" w:rsidRDefault="00021343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15E4E14" wp14:editId="4887E276">
          <wp:simplePos x="0" y="0"/>
          <wp:positionH relativeFrom="column">
            <wp:posOffset>-904875</wp:posOffset>
          </wp:positionH>
          <wp:positionV relativeFrom="paragraph">
            <wp:posOffset>-810260</wp:posOffset>
          </wp:positionV>
          <wp:extent cx="7744460" cy="1424940"/>
          <wp:effectExtent l="0" t="0" r="8890" b="381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4460" cy="1424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701DA" w14:textId="77777777" w:rsidR="00AA6766" w:rsidRDefault="00AA6766" w:rsidP="00561061">
      <w:pPr>
        <w:spacing w:after="0" w:line="240" w:lineRule="auto"/>
      </w:pPr>
      <w:r>
        <w:separator/>
      </w:r>
    </w:p>
  </w:footnote>
  <w:footnote w:type="continuationSeparator" w:id="0">
    <w:p w14:paraId="71DFD525" w14:textId="77777777" w:rsidR="00AA6766" w:rsidRDefault="00AA6766" w:rsidP="0056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C8542" w14:textId="45719B23" w:rsidR="00561061" w:rsidRDefault="00561061">
    <w:pPr>
      <w:pStyle w:val="Header"/>
    </w:pPr>
    <w:r w:rsidRPr="00D678B5">
      <w:rPr>
        <w:noProof/>
      </w:rPr>
      <w:drawing>
        <wp:anchor distT="0" distB="0" distL="114300" distR="114300" simplePos="0" relativeHeight="251658240" behindDoc="1" locked="0" layoutInCell="1" allowOverlap="1" wp14:anchorId="32595B91" wp14:editId="412FDAF8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744460" cy="2689860"/>
          <wp:effectExtent l="0" t="0" r="889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4460" cy="2689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58EC"/>
    <w:multiLevelType w:val="multilevel"/>
    <w:tmpl w:val="2AECEB10"/>
    <w:styleLink w:val="GSACtrlList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163A5A4A"/>
    <w:multiLevelType w:val="hybridMultilevel"/>
    <w:tmpl w:val="11D09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30B25"/>
    <w:multiLevelType w:val="hybridMultilevel"/>
    <w:tmpl w:val="8386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1DDD"/>
    <w:multiLevelType w:val="hybridMultilevel"/>
    <w:tmpl w:val="AC4EB066"/>
    <w:lvl w:ilvl="0" w:tplc="B978CB74">
      <w:start w:val="1"/>
      <w:numFmt w:val="lowerLetter"/>
      <w:lvlText w:val="(%1)"/>
      <w:lvlJc w:val="left"/>
      <w:pPr>
        <w:ind w:left="1066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429F14AC"/>
    <w:multiLevelType w:val="hybridMultilevel"/>
    <w:tmpl w:val="5D7A9216"/>
    <w:lvl w:ilvl="0" w:tplc="B978CB74">
      <w:start w:val="1"/>
      <w:numFmt w:val="lowerLetter"/>
      <w:lvlText w:val="(%1)"/>
      <w:lvlJc w:val="left"/>
      <w:pPr>
        <w:ind w:left="1066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5CCC48AC"/>
    <w:multiLevelType w:val="singleLevel"/>
    <w:tmpl w:val="B978CB74"/>
    <w:lvl w:ilvl="0">
      <w:start w:val="1"/>
      <w:numFmt w:val="decimal"/>
      <w:lvlText w:val="%1."/>
      <w:lvlJc w:val="left"/>
      <w:pPr>
        <w:tabs>
          <w:tab w:val="num" w:pos="360"/>
        </w:tabs>
        <w:ind w:left="1066" w:hanging="360"/>
      </w:pPr>
      <w:rPr>
        <w:rFonts w:hint="default"/>
        <w:b/>
        <w:i w:val="0"/>
        <w:color w:val="auto"/>
        <w:sz w:val="24"/>
      </w:rPr>
    </w:lvl>
  </w:abstractNum>
  <w:abstractNum w:abstractNumId="6" w15:restartNumberingAfterBreak="0">
    <w:nsid w:val="6908353D"/>
    <w:multiLevelType w:val="multilevel"/>
    <w:tmpl w:val="77403546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6"/>
    <w:lvlOverride w:ilvl="0">
      <w:lvl w:ilvl="0">
        <w:start w:val="1"/>
        <w:numFmt w:val="lowerLetter"/>
        <w:lvlText w:val="(%1)"/>
        <w:lvlJc w:val="left"/>
        <w:pPr>
          <w:tabs>
            <w:tab w:val="num" w:pos="298"/>
          </w:tabs>
          <w:ind w:left="1004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26"/>
          </w:tabs>
          <w:ind w:left="1618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098"/>
          </w:tabs>
          <w:ind w:left="2098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18"/>
          </w:tabs>
          <w:ind w:left="281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538"/>
          </w:tabs>
          <w:ind w:left="353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258"/>
          </w:tabs>
          <w:ind w:left="425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78"/>
          </w:tabs>
          <w:ind w:left="497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698"/>
          </w:tabs>
          <w:ind w:left="569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18"/>
          </w:tabs>
          <w:ind w:left="6418" w:hanging="180"/>
        </w:pPr>
        <w:rPr>
          <w:rFonts w:hint="default"/>
        </w:rPr>
      </w:lvl>
    </w:lvlOverride>
  </w:num>
  <w:num w:numId="8">
    <w:abstractNumId w:val="6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9">
    <w:abstractNumId w:val="6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E"/>
    <w:rsid w:val="00021343"/>
    <w:rsid w:val="0005669B"/>
    <w:rsid w:val="000604E3"/>
    <w:rsid w:val="000B5992"/>
    <w:rsid w:val="000F5382"/>
    <w:rsid w:val="00137E9B"/>
    <w:rsid w:val="00142BF6"/>
    <w:rsid w:val="001B06F1"/>
    <w:rsid w:val="001B0F57"/>
    <w:rsid w:val="004871EF"/>
    <w:rsid w:val="004A37EC"/>
    <w:rsid w:val="004C2A67"/>
    <w:rsid w:val="004D3E3D"/>
    <w:rsid w:val="0053647D"/>
    <w:rsid w:val="00561061"/>
    <w:rsid w:val="00603B31"/>
    <w:rsid w:val="00632592"/>
    <w:rsid w:val="006359E2"/>
    <w:rsid w:val="00650E42"/>
    <w:rsid w:val="006673BB"/>
    <w:rsid w:val="006D3149"/>
    <w:rsid w:val="006E672A"/>
    <w:rsid w:val="006E7734"/>
    <w:rsid w:val="007017AE"/>
    <w:rsid w:val="00771288"/>
    <w:rsid w:val="00791D30"/>
    <w:rsid w:val="007D477E"/>
    <w:rsid w:val="007D4B62"/>
    <w:rsid w:val="007F0E25"/>
    <w:rsid w:val="00871570"/>
    <w:rsid w:val="008A046F"/>
    <w:rsid w:val="008A491F"/>
    <w:rsid w:val="009A131F"/>
    <w:rsid w:val="009A2E9B"/>
    <w:rsid w:val="00A306CC"/>
    <w:rsid w:val="00A35015"/>
    <w:rsid w:val="00AA6766"/>
    <w:rsid w:val="00AB06A0"/>
    <w:rsid w:val="00B239CE"/>
    <w:rsid w:val="00BE4E3C"/>
    <w:rsid w:val="00C01961"/>
    <w:rsid w:val="00C10387"/>
    <w:rsid w:val="00C208B5"/>
    <w:rsid w:val="00DA6D61"/>
    <w:rsid w:val="00DB3E7B"/>
    <w:rsid w:val="00E3006C"/>
    <w:rsid w:val="00E54044"/>
    <w:rsid w:val="00F1443D"/>
    <w:rsid w:val="00F34684"/>
    <w:rsid w:val="00F5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3459"/>
  <w15:chartTrackingRefBased/>
  <w15:docId w15:val="{BADCE42E-3C3A-4EF5-9292-11F926BC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6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061"/>
  </w:style>
  <w:style w:type="paragraph" w:styleId="Footer">
    <w:name w:val="footer"/>
    <w:basedOn w:val="Normal"/>
    <w:link w:val="FooterChar"/>
    <w:uiPriority w:val="99"/>
    <w:unhideWhenUsed/>
    <w:rsid w:val="0056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061"/>
  </w:style>
  <w:style w:type="paragraph" w:styleId="TOC1">
    <w:name w:val="toc 1"/>
    <w:basedOn w:val="Normal"/>
    <w:next w:val="Normal"/>
    <w:autoRedefine/>
    <w:uiPriority w:val="39"/>
    <w:unhideWhenUsed/>
    <w:rsid w:val="00561061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7D4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D4B62"/>
    <w:rPr>
      <w:b/>
      <w:bCs/>
    </w:rPr>
  </w:style>
  <w:style w:type="table" w:styleId="TableGrid">
    <w:name w:val="Table Grid"/>
    <w:basedOn w:val="TableNormal"/>
    <w:uiPriority w:val="39"/>
    <w:rsid w:val="00C20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208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F0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SAGuidance">
    <w:name w:val="GSA Guidance"/>
    <w:basedOn w:val="Normal"/>
    <w:link w:val="GSAGuidanceChar"/>
    <w:qFormat/>
    <w:rsid w:val="007F0E25"/>
    <w:pPr>
      <w:widowControl w:val="0"/>
      <w:suppressAutoHyphens/>
      <w:spacing w:after="120" w:line="240" w:lineRule="auto"/>
      <w:ind w:left="1411"/>
    </w:pPr>
    <w:rPr>
      <w:rFonts w:ascii="Times New Roman" w:eastAsia="Lucida Sans Unicode" w:hAnsi="Times New Roman" w:cs="Times New Roman"/>
      <w:color w:val="000000"/>
      <w:kern w:val="1"/>
      <w:sz w:val="24"/>
      <w:szCs w:val="24"/>
    </w:rPr>
  </w:style>
  <w:style w:type="character" w:customStyle="1" w:styleId="GSAGuidanceChar">
    <w:name w:val="GSA Guidance Char"/>
    <w:basedOn w:val="DefaultParagraphFont"/>
    <w:link w:val="GSAGuidance"/>
    <w:rsid w:val="007F0E25"/>
    <w:rPr>
      <w:rFonts w:ascii="Times New Roman" w:eastAsia="Lucida Sans Unicode" w:hAnsi="Times New Roman" w:cs="Times New Roman"/>
      <w:color w:val="000000"/>
      <w:kern w:val="1"/>
      <w:sz w:val="24"/>
      <w:szCs w:val="24"/>
    </w:rPr>
  </w:style>
  <w:style w:type="numbering" w:customStyle="1" w:styleId="GSACtrlList">
    <w:name w:val="GSA Ctrl List"/>
    <w:uiPriority w:val="99"/>
    <w:rsid w:val="007F0E25"/>
    <w:pPr>
      <w:numPr>
        <w:numId w:val="2"/>
      </w:numPr>
    </w:pPr>
  </w:style>
  <w:style w:type="paragraph" w:customStyle="1" w:styleId="GSAItalicEmphasis">
    <w:name w:val="GSA Italic Emphasis"/>
    <w:basedOn w:val="GSAListParagraphalpha"/>
    <w:link w:val="GSAItalicEmphasisChar"/>
    <w:qFormat/>
    <w:rsid w:val="007F0E25"/>
    <w:rPr>
      <w:i/>
    </w:rPr>
  </w:style>
  <w:style w:type="character" w:customStyle="1" w:styleId="GSAItalicEmphasisChar">
    <w:name w:val="GSA Italic Emphasis Char"/>
    <w:basedOn w:val="DefaultParagraphFont"/>
    <w:link w:val="GSAItalicEmphasis"/>
    <w:rsid w:val="007F0E25"/>
    <w:rPr>
      <w:rFonts w:ascii="Times New Roman" w:eastAsia="Lucida Sans Unicode" w:hAnsi="Times New Roman" w:cs="Times New Roman"/>
      <w:i/>
      <w:color w:val="000000"/>
      <w:kern w:val="1"/>
      <w:sz w:val="24"/>
      <w:szCs w:val="24"/>
    </w:rPr>
  </w:style>
  <w:style w:type="paragraph" w:customStyle="1" w:styleId="GSAGuidanceBold">
    <w:name w:val="GSA Guidance Bold"/>
    <w:basedOn w:val="GSAGuidance"/>
    <w:next w:val="GSAGuidance"/>
    <w:link w:val="GSAGuidanceBoldChar"/>
    <w:qFormat/>
    <w:rsid w:val="007F0E25"/>
    <w:rPr>
      <w:b/>
    </w:rPr>
  </w:style>
  <w:style w:type="paragraph" w:customStyle="1" w:styleId="GSAListParagraphalpha">
    <w:name w:val="GSA List Paragraph (alpha)"/>
    <w:basedOn w:val="ListParagraph"/>
    <w:uiPriority w:val="99"/>
    <w:qFormat/>
    <w:rsid w:val="007F0E25"/>
    <w:pPr>
      <w:widowControl w:val="0"/>
      <w:suppressAutoHyphens/>
      <w:spacing w:after="120" w:line="240" w:lineRule="auto"/>
      <w:ind w:left="0"/>
      <w:contextualSpacing w:val="0"/>
    </w:pPr>
    <w:rPr>
      <w:rFonts w:ascii="Times New Roman" w:eastAsia="Lucida Sans Unicode" w:hAnsi="Times New Roman" w:cs="Times New Roman"/>
      <w:color w:val="000000"/>
      <w:kern w:val="1"/>
      <w:sz w:val="24"/>
      <w:szCs w:val="24"/>
    </w:rPr>
  </w:style>
  <w:style w:type="character" w:customStyle="1" w:styleId="GSAGuidanceBoldChar">
    <w:name w:val="GSA Guidance Bold Char"/>
    <w:basedOn w:val="GSAGuidanceChar"/>
    <w:link w:val="GSAGuidanceBold"/>
    <w:rsid w:val="007F0E25"/>
    <w:rPr>
      <w:rFonts w:ascii="Times New Roman" w:eastAsia="Lucida Sans Unicode" w:hAnsi="Times New Roman" w:cs="Times New Roman"/>
      <w:b/>
      <w:color w:val="000000"/>
      <w:kern w:val="1"/>
      <w:sz w:val="24"/>
      <w:szCs w:val="24"/>
    </w:rPr>
  </w:style>
  <w:style w:type="paragraph" w:customStyle="1" w:styleId="GSAListParagraphalpha2">
    <w:name w:val="GSA List Paragraph (alpha2)"/>
    <w:basedOn w:val="GSAListParagraphalpha"/>
    <w:uiPriority w:val="99"/>
    <w:qFormat/>
    <w:rsid w:val="007F0E25"/>
    <w:pPr>
      <w:numPr>
        <w:ilvl w:val="1"/>
      </w:numPr>
      <w:tabs>
        <w:tab w:val="num" w:pos="360"/>
        <w:tab w:val="num" w:pos="180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871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57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6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tackArmor/Threat-Aler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5C25576275824DB8EE7A2F6BAAA9CA" ma:contentTypeVersion="10" ma:contentTypeDescription="Create a new document." ma:contentTypeScope="" ma:versionID="2e4b0128d7a15a0dbfa30ca983bef7a1">
  <xsd:schema xmlns:xsd="http://www.w3.org/2001/XMLSchema" xmlns:xs="http://www.w3.org/2001/XMLSchema" xmlns:p="http://schemas.microsoft.com/office/2006/metadata/properties" xmlns:ns3="2b65ae4f-8ff1-4348-8c33-e5f058eecd79" targetNamespace="http://schemas.microsoft.com/office/2006/metadata/properties" ma:root="true" ma:fieldsID="cc3df15330ba9692933ef876857dddd1" ns3:_="">
    <xsd:import namespace="2b65ae4f-8ff1-4348-8c33-e5f058eecd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5ae4f-8ff1-4348-8c33-e5f058eecd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9A597-94B0-4270-89B6-14D7D1548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1F94E4-64EC-4F33-A27D-C2E054DC0E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8CC7D2-A0D0-4863-A082-96B67E3C9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5ae4f-8ff1-4348-8c33-e5f058eec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Selvyn</dc:creator>
  <cp:keywords/>
  <dc:description/>
  <cp:lastModifiedBy>Chut Vu</cp:lastModifiedBy>
  <cp:revision>2</cp:revision>
  <cp:lastPrinted>2020-04-30T21:59:00Z</cp:lastPrinted>
  <dcterms:created xsi:type="dcterms:W3CDTF">2020-05-19T19:35:00Z</dcterms:created>
  <dcterms:modified xsi:type="dcterms:W3CDTF">2020-05-19T19:35:00Z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0x0101008A5C25576275824DB8EE7A2F6BAAA9CA</vt:lpwstr>
  </property>
</Properties>
</file>