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Champions Fútbol Prohibido</w:t>
      </w:r>
    </w:p>
    <w:p>
      <w:pPr>
        <w:pStyle w:val="Subtitle"/>
      </w:pPr>
      <w:r>
        <w:t>Reglamento y guía para revisar el primer torneo</w:t>
      </w:r>
    </w:p>
    <w:p>
      <w:r>
        <w:t>Actualizado el 31 de octubre de 2026</w:t>
      </w:r>
    </w:p>
    <w:p>
      <w:r>
        <w:t>Este documento reúne las reglas confirmadas, explica la inscripción y la espera y sirve de guía para probar la web antes del primer torneo. Las inscripciones reales siguen cerradas. Las propuestas de autorización y privacidad se distinguen de las reglas ya aprobadas y no están activadas.</w:t>
      </w:r>
    </w:p>
    <w:p>
      <w:pPr>
        <w:pStyle w:val="Heading1"/>
      </w:pPr>
      <w:r>
        <w:t>Partidos y plantillas</w:t>
      </w:r>
    </w:p>
    <w:p>
      <w:pPr>
        <w:pStyle w:val="ListBullet"/>
      </w:pPr>
      <w:r>
        <w:t>Fútbol Prohibido en Roblox, tres titulares por equipo y un suplente opcional.</w:t>
      </w:r>
    </w:p>
    <w:p>
      <w:pPr>
        <w:pStyle w:val="ListBullet"/>
      </w:pPr>
      <w:r>
        <w:t>Cinco minutos por partido. Si hay empate, decide el siguiente gol. Una ventaja de cuatro goles termina el encuentro.</w:t>
      </w:r>
    </w:p>
    <w:p>
      <w:pPr>
        <w:pStyle w:val="ListBullet"/>
      </w:pPr>
      <w:r>
        <w:t>El suplente debe figurar en la inscripción y solo puede entrar al inicio para cubrir a un titular ausente.</w:t>
      </w:r>
    </w:p>
    <w:p>
      <w:pPr>
        <w:pStyle w:val="ListBullet"/>
      </w:pPr>
      <w:r>
        <w:t>Si juega el suplente, el titular reemplazado no puede incorporarse durante ese partido.</w:t>
      </w:r>
    </w:p>
    <w:p>
      <w:pPr>
        <w:pStyle w:val="ListBullet"/>
      </w:pPr>
      <w:r>
        <w:t>Si el equipo comenzó con dos, su tercer titular inscrito puede incorporarse tarde, siempre que no haya sido reemplazado por el suplente. No puede haber cuatro jugadores activos.</w:t>
      </w:r>
    </w:p>
    <w:p>
      <w:pPr>
        <w:pStyle w:val="ListBullet"/>
      </w:pPr>
      <w:r>
        <w:t>El mismo jugador que se desconectó sí puede regresar. El suplente no puede incorporarse con el partido ya empezado para cubrir una desconexión.</w:t>
      </w:r>
    </w:p>
    <w:p>
      <w:pPr>
        <w:pStyle w:val="ListBullet"/>
      </w:pPr>
      <w:r>
        <w:t>Se necesitan al menos dos jugadores para comenzar. Una vez iniciado, se permite continuar con uno.</w:t>
      </w:r>
    </w:p>
    <w:p>
      <w:pPr>
        <w:pStyle w:val="ListBullet"/>
      </w:pPr>
      <w:r>
        <w:t>Las correcciones y los cambios de plantilla se tramitan mediante el administrador antes del cierre de inscripciones. Después, los integrantes quedan fijados.</w:t>
      </w:r>
    </w:p>
    <w:p>
      <w:pPr>
        <w:pStyle w:val="Heading1"/>
      </w:pPr>
      <w:r>
        <w:t>Formatos y liguilla</w:t>
      </w:r>
    </w:p>
    <w:p>
      <w:r>
        <w:t>La liguilla es reducida: misma cantidad de partidos por equipo y rivales distintos. Victoria: tres puntos; derrota: cero. Los partidos nulos cuentan como jugados y dan cero puntos a ambos.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168"/>
            <w:vAlign w:val="center"/>
            <w:shd w:fill="1126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color w:val="FFFFFF"/>
                <w:sz w:val="21"/>
              </w:rPr>
              <w:t>Formato</w:t>
            </w:r>
          </w:p>
        </w:tc>
        <w:tc>
          <w:tcPr>
            <w:tcW w:type="dxa" w:w="2160"/>
            <w:vAlign w:val="center"/>
            <w:shd w:fill="1126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color w:val="FFFFFF"/>
                <w:sz w:val="21"/>
              </w:rPr>
              <w:t>Rivales por equipo en liguilla</w:t>
            </w:r>
          </w:p>
        </w:tc>
        <w:tc>
          <w:tcPr>
            <w:tcW w:type="dxa" w:w="3888"/>
            <w:vAlign w:val="center"/>
            <w:shd w:fill="1126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color w:val="FFFFFF"/>
                <w:sz w:val="21"/>
              </w:rPr>
              <w:t>Equipos que continúan</w:t>
            </w:r>
          </w:p>
        </w:tc>
      </w:tr>
      <w:tr>
        <w:tc>
          <w:tcPr>
            <w:tcW w:type="dxa" w:w="3168"/>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Cuartos</w:t>
            </w:r>
          </w:p>
        </w:tc>
        <w:tc>
          <w:tcPr>
            <w:tcW w:type="dxa" w:w="2160"/>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4</w:t>
            </w:r>
          </w:p>
        </w:tc>
        <w:tc>
          <w:tcPr>
            <w:tcW w:type="dxa" w:w="3888"/>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8</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Octavos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6</w:t>
            </w:r>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16</w:t>
            </w:r>
          </w:p>
        </w:tc>
      </w:tr>
      <w:tr>
        <w:tc>
          <w:tcPr>
            <w:tcW w:type="dxa" w:w="3168"/>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Dieciseisavos clásicos</w:t>
            </w:r>
          </w:p>
        </w:tc>
        <w:tc>
          <w:tcPr>
            <w:tcW w:type="dxa" w:w="2160"/>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8</w:t>
            </w:r>
          </w:p>
        </w:tc>
        <w:tc>
          <w:tcPr>
            <w:tcW w:type="dxa" w:w="3888"/>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32</w:t>
            </w:r>
          </w:p>
        </w:tc>
      </w:tr>
      <w:tr>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Champions con repesca</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8</w:t>
            </w:r>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24: ocho directos y dieciséis a repesca</w:t>
            </w:r>
          </w:p>
        </w:tc>
      </w:tr>
    </w:tbl>
    <w:p/>
    <w:p>
      <w:pPr>
        <w:pStyle w:val="ListBullet"/>
      </w:pPr>
      <w:r>
        <w:t>Cada evento tiene su cupo y formato. El evento inicial puede mantener ocho plazas.</w:t>
      </w:r>
    </w:p>
    <w:p>
      <w:pPr>
        <w:pStyle w:val="ListBullet"/>
      </w:pPr>
      <w:r>
        <w:t>El sorteo se bloquea si no hay un número par de equipos aprobados y el mínimo del formato.</w:t>
      </w:r>
    </w:p>
    <w:p>
      <w:pPr>
        <w:pStyle w:val="ListBullet"/>
      </w:pPr>
      <w:r>
        <w:t>Puede comenzarse con menos equipos que el cupo máximo si se cumplen esas condiciones.</w:t>
      </w:r>
    </w:p>
    <w:p>
      <w:pPr>
        <w:pStyle w:val="ListBullet"/>
      </w:pPr>
      <w:r>
        <w:t>Si no se elimina a nadie en liguilla, deben continuar todos: ocho, dieciséis o treinta y dos en el formato clásico, o veinticuatro con repesca.</w:t>
      </w:r>
    </w:p>
    <w:p>
      <w:pPr>
        <w:pStyle w:val="ListBullet"/>
      </w:pPr>
      <w:r>
        <w:t>Se mantiene el sorteo sin bombos ni ajustes por nivel. Se acepta que los calendarios puedan tener distinta dificultad por suerte.</w:t>
      </w:r>
    </w:p>
    <w:p>
      <w:pPr>
        <w:pStyle w:val="ListBullet"/>
      </w:pPr>
      <w:r>
        <w:t>El calendario se revisa antes de confirmarlo. Mientras sea una revisión puede regenerarse explícitamente, con historial; al confirmarlo quedan fijados participantes, rivales y jornadas.</w:t>
      </w:r>
    </w:p>
    <w:p>
      <w:pPr>
        <w:pStyle w:val="ListBullet"/>
      </w:pPr>
      <w:r>
        <w:t>El calendario queda fijo al comenzar. Las bajas posteriores se resuelven administrativamente y no cambian los rivales sorteados.</w:t>
      </w:r>
    </w:p>
    <w:p>
      <w:pPr>
        <w:pStyle w:val="ListBullet"/>
      </w:pPr>
      <w:r>
        <w:t>Ejemplo confirmado: doce equipos, cuatro partidos por equipo, veinticuatro encuentros de liguilla, ocho clasificados a cuartos y siete partidos eliminatorios; treinta y uno en total.</w:t>
      </w:r>
    </w:p>
    <w:p>
      <w:pPr>
        <w:pStyle w:val="Heading1"/>
      </w:pPr>
      <w:r>
        <w:t>Desempates</w:t>
      </w:r>
    </w:p>
    <w:p>
      <w:r>
        <w:t>Primero se ordena por puntos.</w:t>
      </w:r>
    </w:p>
    <w:p>
      <w:pPr>
        <w:pStyle w:val="ListNumber"/>
      </w:pPr>
      <w:r>
        <w:t>Entre dos empatados tiene prioridad quien ganó su enfrentamiento directo.</w:t>
      </w:r>
    </w:p>
    <w:p>
      <w:pPr>
        <w:pStyle w:val="ListNumber"/>
      </w:pPr>
      <w:r>
        <w:t>Si no se enfrentaron o su encuentro fue nulo: diferencia de gol general, goles a favor generales y sorteo, en ese orden.</w:t>
      </w:r>
    </w:p>
    <w:p>
      <w:pPr>
        <w:pStyle w:val="ListNumber"/>
      </w:pPr>
      <w:r>
        <w:t>Entre tres o más empatados se usa una minitabla de victorias entre los implicados únicamente si todos se enfrentaron entre sí. Si falta algún duelo, se pasa a las estadísticas generales.</w:t>
      </w:r>
    </w:p>
    <w:p>
      <w:pPr>
        <w:pStyle w:val="ListNumber"/>
      </w:pPr>
      <w:r>
        <w:t>Si la minitabla separa subgrupos, se resuelve cada subgrupo por separado, conservando las posiciones que ya quedaron separadas. Si quedan dos, se considera su duelo directo.</w:t>
      </w:r>
    </w:p>
    <w:p>
      <w:pPr>
        <w:pStyle w:val="ListNumber"/>
      </w:pPr>
      <w:r>
        <w:t>Si los duelos directos no resuelven el empate restante: diferencia de gol general, goles a favor generales y sorteo.</w:t>
      </w:r>
    </w:p>
    <w:p>
      <w:pPr>
        <w:pStyle w:val="ListNumber"/>
      </w:pPr>
      <w:r>
        <w:t>El sorteo solo reparte las posiciones que continúan empatadas. Es una acción explícita, registrada y persistente, disponible tras resolver todos los encuentros; no cambia al recargar. Un cambio de resultado o una descalificación invalida los sorteos actuales y conserva su historial.</w:t>
      </w:r>
    </w:p>
    <w:p>
      <w:pPr>
        <w:pStyle w:val="ListNumber"/>
      </w:pPr>
      <w:r>
        <w:t>El cierre exige encuentros resueltos y desempates finales completos; conserva la clasificación de referencia sin generar ni avanzar eliminatorias automáticamente. Solo el propietario prepara y confirma el cuadro posterior.</w:t>
      </w:r>
    </w:p>
    <w:p>
      <w:r>
        <w:t>DG equivale a GF menos GC. Un partido nulo añade un PJ y un PN, sin añadir PG, PP ni goles.</w:t>
      </w:r>
    </w:p>
    <w:p>
      <w:pPr>
        <w:pStyle w:val="Heading1"/>
      </w:pPr>
      <w:r>
        <w:t>Cuadros y repesca</w:t>
      </w:r>
    </w:p>
    <w:p>
      <w:pPr>
        <w:pStyle w:val="ListBullet"/>
      </w:pPr>
      <w:r>
        <w:t>Todas las eliminatorias son a partido único.</w:t>
      </w:r>
    </w:p>
    <w:p>
      <w:pPr>
        <w:pStyle w:val="ListBullet"/>
      </w:pPr>
      <w:r>
        <w:t>Se conserva el cuadro con primero y tercero en una mitad y segundo y cuarto en la otra. Primero y segundo solo pueden encontrarse en la final.</w:t>
      </w:r>
    </w:p>
    <w:p>
      <w:pPr>
        <w:pStyle w:val="ListBullet"/>
      </w:pPr>
      <w:r>
        <w:t>En cuartos: 1.º–8.º y 3.º–6.º a un lado; 2.º–7.º y 4.º–5.º al otro.</w:t>
      </w:r>
    </w:p>
    <w:p>
      <w:pPr>
        <w:pStyle w:val="ListBullet"/>
      </w:pPr>
      <w:r>
        <w:t>En octavos, de arriba abajo: izquierda 1.º–16.º, 8.º–9.º, 3.º–14.º y 6.º–11.º; derecha 2.º–15.º, 7.º–10.º, 4.º–13.º y 5.º–12.º. Los ganadores contiguos se enfrentan en la siguiente ronda.</w:t>
      </w:r>
    </w:p>
    <w:p>
      <w:pPr>
        <w:pStyle w:val="ListBullet"/>
      </w:pPr>
      <w:r>
        <w:t>En dieciseisavos clásicos se amplía ese recorrido con los cruces complementarios de 33 (1.º–32.º y sucesivos), de modo que si avanzan los mejores el cuadro desemboca en los cuartos acordados. No se reordena entre rondas.</w:t>
      </w:r>
    </w:p>
    <w:p>
      <w:pPr>
        <w:pStyle w:val="ListBullet"/>
      </w:pPr>
      <w:r>
        <w:t>Generar exige liguilla cerrada, clasificación final conservada, desempates resueltos y suficientes equipos habilitados. Se revisa antes de confirmar; no se inventan sustitutos ni pases libres para completar plazas.</w:t>
      </w:r>
    </w:p>
    <w:p>
      <w:pPr>
        <w:pStyle w:val="ListBullet"/>
      </w:pPr>
      <w:r>
        <w:t>Una corrección que cambie al ganador se bloquea si alteraría participantes de un encuentro posterior ya disputado. Debe retirarse explícitamente la dependencia, con historial, antes de corregir su origen. Las estadísticas de liguilla no cambian.</w:t>
      </w:r>
    </w:p>
    <w:p>
      <w:pPr>
        <w:pStyle w:val="ListBullet"/>
      </w:pPr>
      <w:r>
        <w:t>Está permitido repetir en eliminatorias un rival de la liguilla.</w:t>
      </w:r>
    </w:p>
    <w:p>
      <w:pPr>
        <w:pStyle w:val="ListBullet"/>
      </w:pPr>
      <w:r>
        <w:t>En Champions con repesca, 1.º–8.º pasan directamente a octavos; 9.º–24.º juegan repesca; desde 25.º quedan eliminados.</w:t>
      </w:r>
    </w:p>
    <w:tbl>
      <w:tblPr>
        <w:tblW w:type="auto" w:w="0"/>
        <w:jc w:val="center"/>
        <w:tblLayout w:type="fixed"/>
        <w:tblLook w:firstColumn="1" w:firstRow="1" w:lastColumn="0" w:lastRow="0" w:noHBand="0" w:noVBand="1" w:val="04A0"/>
      </w:tblPr>
      <w:tblGrid>
        <w:gridCol w:w="4968"/>
        <w:gridCol w:w="4968"/>
      </w:tblGrid>
      <w:tr>
        <w:trPr>
          <w:tblHeader/>
        </w:trPr>
        <w:tc>
          <w:tcPr>
            <w:tcW w:type="dxa" w:w="3744"/>
            <w:vAlign w:val="center"/>
            <w:shd w:fill="1126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color w:val="FFFFFF"/>
                <w:sz w:val="21"/>
              </w:rPr>
              <w:t>Repesca</w:t>
            </w:r>
          </w:p>
        </w:tc>
        <w:tc>
          <w:tcPr>
            <w:tcW w:type="dxa" w:w="3744"/>
            <w:vAlign w:val="center"/>
            <w:shd w:fill="1126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color w:val="FFFFFF"/>
                <w:sz w:val="21"/>
              </w:rPr>
              <w:t>El ganador enfrenta al</w:t>
            </w:r>
          </w:p>
        </w:tc>
      </w:tr>
      <w:tr>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9.º–24.º</w:t>
            </w:r>
          </w:p>
        </w:tc>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8.º</w:t>
            </w:r>
          </w:p>
        </w:tc>
      </w:tr>
      <w:t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10.º–23.º</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7.º</w:t>
            </w:r>
          </w:p>
        </w:tc>
      </w:tr>
      <w:tr>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11.º–22.º</w:t>
            </w:r>
          </w:p>
        </w:tc>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6.º</w:t>
            </w:r>
          </w:p>
        </w:tc>
      </w:tr>
      <w:t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12.º–21.º</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5.º</w:t>
            </w:r>
          </w:p>
        </w:tc>
      </w:tr>
      <w:tr>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13.º–20.º</w:t>
            </w:r>
          </w:p>
        </w:tc>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4.º</w:t>
            </w:r>
          </w:p>
        </w:tc>
      </w:tr>
      <w:t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14.º–19.º</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3.º</w:t>
            </w:r>
          </w:p>
        </w:tc>
      </w:tr>
      <w:tr>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15.º–18.º</w:t>
            </w:r>
          </w:p>
        </w:tc>
        <w:tc>
          <w:tcPr>
            <w:tcW w:type="dxa" w:w="3744"/>
            <w:vAlign w:val="center"/>
            <w:shd w:fill="F0F3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2.º</w:t>
            </w:r>
          </w:p>
        </w:tc>
      </w:tr>
      <w:t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16.º–17.º</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before="80"/>
            </w:pPr>
            <w:r>
              <w:rPr>
                <w:b w:val="0"/>
                <w:color w:val="000000"/>
                <w:sz w:val="21"/>
              </w:rPr>
              <w:t>1.º</w:t>
            </w:r>
          </w:p>
        </w:tc>
      </w:tr>
    </w:tbl>
    <w:p/>
    <w:p>
      <w:r>
        <w:t>Los ganadores de repesca ocupan los lugares correspondientes del cuadro acordado; no se vuelven a sortear.</w:t>
      </w:r>
    </w:p>
    <w:p>
      <w:pPr>
        <w:pStyle w:val="Heading1"/>
      </w:pPr>
      <w:r>
        <w:t>Horarios ausencias y desconexiones</w:t>
      </w:r>
    </w:p>
    <w:p>
      <w:pPr>
        <w:pStyle w:val="ListBullet"/>
      </w:pPr>
      <w:r>
        <w:t>El organizador intentará iniciar el LIVE alrededor de las 7:00 p. m.; es una intención habitual, no una obligación.</w:t>
      </w:r>
    </w:p>
    <w:p>
      <w:pPr>
        <w:pStyle w:val="ListBullet"/>
      </w:pPr>
      <w:r>
        <w:t>La referencia de inicio de partidos sigue siendo 8:00 p. m., hora de Costa Rica, con retrasos y posposiciones autorizados.</w:t>
      </w:r>
    </w:p>
    <w:p>
      <w:pPr>
        <w:pStyle w:val="ListBullet"/>
      </w:pPr>
      <w:r>
        <w:t>Una jornada diaria como base; el administrador puede reunir dos o tres jornadas en un día.</w:t>
      </w:r>
    </w:p>
    <w:p>
      <w:pPr>
        <w:pStyle w:val="ListBullet"/>
      </w:pPr>
      <w:r>
        <w:t>En cuartos, los cuatro partidos se juegan en un día; semifinales y final comparten otro. Los formatos mayores agregan rondas previas.</w:t>
      </w:r>
    </w:p>
    <w:p>
      <w:pPr>
        <w:pStyle w:val="ListBullet"/>
      </w:pPr>
      <w:r>
        <w:t>Los cinco minutos de espera comienzan al convocarse el partido con la sala disponible.</w:t>
      </w:r>
    </w:p>
    <w:p>
      <w:pPr>
        <w:pStyle w:val="ListBullet"/>
      </w:pPr>
      <w:r>
        <w:t>Si un equipo no reúne dos jugadores al terminar la espera y no tiene posposición autorizada, pierde 3–0. En liguilla, el rival recibe tres puntos y el marcador cuenta para GF, GC y DG.</w:t>
      </w:r>
    </w:p>
    <w:p>
      <w:pPr>
        <w:pStyle w:val="ListBullet"/>
      </w:pPr>
      <w:r>
        <w:t>Si ambos faltan en liguilla, se registra nulo 0–0, con cero puntos y sin victoria, derrota ni goles.</w:t>
      </w:r>
    </w:p>
    <w:p>
      <w:pPr>
        <w:pStyle w:val="ListBullet"/>
      </w:pPr>
      <w:r>
        <w:t>Si un equipo abandona por completo después de comenzar y queda sin jugadores, pierde administrativamente 4–0. Es distinto de la ausencia previa de 3–0.</w:t>
      </w:r>
    </w:p>
    <w:p>
      <w:pPr>
        <w:pStyle w:val="ListBullet"/>
      </w:pPr>
      <w:r>
        <w:t>Ante caída general de la sala o Roblox, el partido se repite desde cero, aunque existiera ventaja. Solo el resultado de la repetición cuenta en la clasificación.</w:t>
      </w:r>
    </w:p>
    <w:p>
      <w:pPr>
        <w:pStyle w:val="ListBullet"/>
      </w:pPr>
      <w:r>
        <w:t>Se puede solicitar posposición por fuerza mayor; la decisión y el nuevo horario quedan registrados por el administrador.</w:t>
      </w:r>
    </w:p>
    <w:p>
      <w:pPr>
        <w:pStyle w:val="Heading1"/>
      </w:pPr>
      <w:r>
        <w:t>Doble ausencia en eliminatorias y final</w:t>
      </w:r>
    </w:p>
    <w:p>
      <w:r>
        <w:t>Se permite una reprogramación, también en repesca y final. Tras los cinco minutos de espera del segundo intento:</w:t>
      </w:r>
    </w:p>
    <w:p>
      <w:pPr>
        <w:pStyle w:val="ListBullet"/>
      </w:pPr>
      <w:r>
        <w:t>Si ambos reúnen dos jugadores, se juega.</w:t>
      </w:r>
    </w:p>
    <w:p>
      <w:pPr>
        <w:pStyle w:val="ListBullet"/>
      </w:pPr>
      <w:r>
        <w:t>Si solo uno está listo, ese equipo gana 3–0.</w:t>
      </w:r>
    </w:p>
    <w:p>
      <w:pPr>
        <w:pStyle w:val="ListBullet"/>
      </w:pPr>
      <w:r>
        <w:t>Si ninguno está listo, avanza el mejor clasificado de la liguilla que siga habilitado. Debe registrarse como pase administrativo por clasificación, indicando ambas ausencias.</w:t>
      </w:r>
    </w:p>
    <w:p>
      <w:pPr>
        <w:pStyle w:val="ListBullet"/>
      </w:pPr>
      <w:r>
        <w:t>En la final, esa misma regla declara campeón al mejor clasificado de la liguilla que siga habilitado. Esta decisión ya está confirmada; no se aplica una excepción que deje el torneo sin campeón por esa doble ausencia.</w:t>
      </w:r>
    </w:p>
    <w:p>
      <w:pPr>
        <w:pStyle w:val="ListBullet"/>
      </w:pPr>
      <w:r>
        <w:t>Un descalificado no puede avanzar ni ganar por posición. El pase por clasificación no inventa marcador ni goles. Una caída general se trata como repetición y no consume la reprogramación por doble ausencia.</w:t>
      </w:r>
    </w:p>
    <w:p>
      <w:pPr>
        <w:pStyle w:val="ListBullet"/>
      </w:pPr>
      <w:r>
        <w:t>Se registra el intento y cada decisión; retirar un resultado no concede otra reprogramación por doble ausencia. Si no existe ganador habilitado, la resolución permanece pendiente de decisión administrativa.</w:t>
      </w:r>
    </w:p>
    <w:p>
      <w:pPr>
        <w:pStyle w:val="Heading1"/>
      </w:pPr>
      <w:r>
        <w:t>Inscripción requisitos y listado público</w:t>
      </w:r>
    </w:p>
    <w:p>
      <w:pPr>
        <w:pStyle w:val="ListBullet"/>
      </w:pPr>
      <w:r>
        <w:t>Inscripción pública sin cuenta ni inicio de sesión. El capitán organiza la inscripción. El procedimiento de confirmación individual de los integrantes está nuevamente en revisión por decisión del 31 de octubre; no se presume que la declaración del capitán sustituya su autorización. La apertura sigue bloqueada hasta definir e implementar ese recorrido.</w:t>
      </w:r>
    </w:p>
    <w:p>
      <w:pPr>
        <w:pStyle w:val="ListBullet"/>
      </w:pPr>
      <w:r>
        <w:t>Se recoge nombre del equipo, usuarios de Roblox y TikTok de los tres titulares y del suplente opcional. El capitán se elige entre los titulares.</w:t>
      </w:r>
    </w:p>
    <w:p>
      <w:pPr>
        <w:pStyle w:val="ListBullet"/>
      </w:pPr>
      <w:r>
        <w:t>Cada capitán solo puede tener una inscripción activa por evento.</w:t>
      </w:r>
    </w:p>
    <w:p>
      <w:pPr>
        <w:pStyle w:val="ListBullet"/>
      </w:pPr>
      <w:r>
        <w:t>Los usuarios de Roblox y TikTok no pueden repetirse en una plantilla ni entre equipos activos, incluido el suplente. El control ignora mayúsculas, espacios y el @ inicial.</w:t>
      </w:r>
    </w:p>
    <w:p>
      <w:pPr>
        <w:pStyle w:val="ListBullet"/>
      </w:pPr>
      <w:r>
        <w:t>Se bloquean nombres de equipo iguales o confundibles, considerando mayúsculas, espacios, acentos y pequeños añadidos.</w:t>
      </w:r>
    </w:p>
    <w:p>
      <w:pPr>
        <w:pStyle w:val="ListBullet"/>
      </w:pPr>
      <w:r>
        <w:t>El listado público distinguirá solicitudes pendientes y equipos aprobados, con capitán, titulares y suplente por sus usuarios de Roblox. Los usuarios de TikTok quedan exclusivamente para revisión administrativa.</w:t>
      </w:r>
    </w:p>
    <w:p>
      <w:pPr>
        <w:pStyle w:val="ListBullet"/>
      </w:pPr>
      <w:r>
        <w:t>El capitán confirma desde el mismo perfil de TikTok declarado; el administrador revisa su perfil y los requisitos de cada integrante. Escribir un usuario no demuestra identidad ni cumplimiento.</w:t>
      </w:r>
    </w:p>
    <w:p>
      <w:pPr>
        <w:pStyle w:val="ListBullet"/>
      </w:pPr>
      <w:r>
        <w:t>Se mantienen los requisitos previos de seguir a @whiskyzc, pertenecer a La Chapizza en TikTok y tener aceptada la amistad con SOYWHYSKY en Roblox.</w:t>
      </w:r>
    </w:p>
    <w:p>
      <w:pPr>
        <w:pStyle w:val="ListBullet"/>
      </w:pPr>
      <w:r>
        <w:t>Dejar de seguir no produce descalificación automática: el jugador puede volver a seguir.</w:t>
      </w:r>
    </w:p>
    <w:p>
      <w:pPr>
        <w:pStyle w:val="ListBullet"/>
      </w:pPr>
      <w:r>
        <w:t>Ver el LIVE, comentar y dar tap tap son apoyo recomendado y voluntario. No hay sanción por no verlo o no comentar. Se sustituye la obligación de la versión anterior.</w:t>
      </w:r>
    </w:p>
    <w:p>
      <w:pPr>
        <w:pStyle w:val="Heading1"/>
      </w:pPr>
      <w:r>
        <w:t>Cupos vencimiento y solicitudes falsas</w:t>
      </w:r>
    </w:p>
    <w:p>
      <w:pPr>
        <w:pStyle w:val="ListBullet"/>
      </w:pPr>
      <w:r>
        <w:t>Las solicitudes pendientes y aprobadas ocupan cupo y reservan nombre, escudo y usuarios. Rechazadas o vencidas liberan todas esas reservas.</w:t>
      </w:r>
    </w:p>
    <w:p>
      <w:pPr>
        <w:pStyle w:val="ListBullet"/>
      </w:pPr>
      <w:r>
        <w:t>El plazo inicial es 48 horas desde el envío de la solicitud para completar la confirmación del capitán y la aprobación. Debe ser configurable por el administrador.</w:t>
      </w:r>
    </w:p>
    <w:p>
      <w:pPr>
        <w:pStyle w:val="ListBullet"/>
      </w:pPr>
      <w:r>
        <w:t>Si vence sin completarse, se liberan plaza y usuarios. Al alcanzar el cupo se dejan de aceptar solicitudes activas.</w:t>
      </w:r>
    </w:p>
    <w:p>
      <w:pPr>
        <w:pStyle w:val="ListBullet"/>
      </w:pPr>
      <w:r>
        <w:t>Se limitarán los envíos repetidos. El administrador puede rechazar solicitudes falsas y corregir inscripciones hechas sin permiso después de revisar el caso.</w:t>
      </w:r>
    </w:p>
    <w:p>
      <w:pPr>
        <w:pStyle w:val="ListBullet"/>
      </w:pPr>
      <w:r>
        <w:t>La lista de espera no reserva plazas, nombres, jugadores ni escudos. La promoción es manual: el administrador elige y se vuelven a comprobar datos, cupo, duplicados y escudo. Si todo es válido, pasa a pendiente con una reserva nueva y el plazo de revisión configurado (inicialmente 48 horas).</w:t>
      </w:r>
    </w:p>
    <w:p>
      <w:pPr>
        <w:pStyle w:val="ListBullet"/>
      </w:pPr>
      <w:r>
        <w:t>Cerrar inscripciones impide nuevos envíos, pero conserva el plazo restante de las pendientes. Para promover después del cierre hay que reabrir. El sorteo espera a que no quede ninguna pendiente dentro de plazo. La confirmación fija participantes y formato; impide reabrir inscripciones y no incluye automáticamente a la espera.</w:t>
      </w:r>
    </w:p>
    <w:p>
      <w:pPr>
        <w:pStyle w:val="ListBullet"/>
      </w:pPr>
      <w:r>
        <w:t>Cupos y duplicados se comprueban al guardar de forma atómica en la base de datos, también para solicitudes simultáneas.</w:t>
      </w:r>
    </w:p>
    <w:p>
      <w:pPr>
        <w:pStyle w:val="ListBullet"/>
      </w:pPr>
      <w:r>
        <w:t>Antes de corregir una inscripción se verifica quién solicita el cambio. Se protegen el acceso administrativo y los datos privados.</w:t>
      </w:r>
    </w:p>
    <w:p>
      <w:pPr>
        <w:pStyle w:val="Heading1"/>
      </w:pPr>
      <w:r>
        <w:t>Doble participación y descalificación</w:t>
      </w:r>
    </w:p>
    <w:p>
      <w:pPr>
        <w:pStyle w:val="ListBullet"/>
      </w:pPr>
      <w:r>
        <w:t>Si se comprueba participación deliberada de una persona en dos equipos del mismo evento, ambos quedan descalificados, incluso si utiliza cuentas distintas.</w:t>
      </w:r>
    </w:p>
    <w:p>
      <w:pPr>
        <w:pStyle w:val="ListBullet"/>
      </w:pPr>
      <w:r>
        <w:t>Aparecer en una solicitud falsa o equivocada no produce descalificación automática.</w:t>
      </w:r>
    </w:p>
    <w:p>
      <w:pPr>
        <w:pStyle w:val="ListBullet"/>
      </w:pPr>
      <w:r>
        <w:t>El administrador revisa los casos que aparezcan con las pruebas disponibles y los requisitos de amistad, seguimiento y grupo. No se ha aprobado un procedimiento complejo para investigar cuentas alternativas.</w:t>
      </w:r>
    </w:p>
    <w:p>
      <w:r>
        <w:t>Si la descalificación ocurre durante la liguilla, todos los partidos programados de esa fase del equipo sancionado se convierten en derrotas administrativas 3–0, incluidos los ya jugados:</w:t>
      </w:r>
    </w:p>
    <w:p>
      <w:pPr>
        <w:pStyle w:val="ListBullet"/>
      </w:pPr>
      <w:r>
        <w:t>Cada rival habilitado recibe victoria y tres puntos. Se recalculan puntos, GF, GC, DG y desempates.</w:t>
      </w:r>
    </w:p>
    <w:p>
      <w:pPr>
        <w:pStyle w:val="ListBullet"/>
      </w:pPr>
      <w:r>
        <w:t>Los marcadores originales se conservan en el historial y se identifican como sustituidos administrativamente.</w:t>
      </w:r>
    </w:p>
    <w:p>
      <w:pPr>
        <w:pStyle w:val="ListBullet"/>
      </w:pPr>
      <w:r>
        <w:t>Solo se afectan los encuentros del calendario; no se agregan partidos contra otros equipos.</w:t>
      </w:r>
    </w:p>
    <w:p>
      <w:pPr>
        <w:pStyle w:val="ListBullet"/>
      </w:pPr>
      <w:r>
        <w:t>Si ambos participantes están descalificados, el encuentro es nulo y ninguno recibe puntos.</w:t>
      </w:r>
    </w:p>
    <w:p>
      <w:pPr>
        <w:pStyle w:val="ListBullet"/>
      </w:pPr>
      <w:r>
        <w:t>El equipo sancionado queda con −12 puntos finales fijos, 100 GC administrativos adicionales, al fondo de la tabla y excluido de toda clasificación o avance.</w:t>
      </w:r>
    </w:p>
    <w:p>
      <w:pPr>
        <w:pStyle w:val="ListBullet"/>
      </w:pPr>
      <w:r>
        <w:t>La sanción se aplica una sola vez por equipo y evento. Un recálculo no puede duplicar el +100 ni volver a restar puntos. Los GC administrativos se identifican por separado de los resultados de los encuentros.</w:t>
      </w:r>
    </w:p>
    <w:p>
      <w:pPr>
        <w:pStyle w:val="ListBullet"/>
      </w:pPr>
      <w:r>
        <w:t>Si un cruce eliminatorio pierde a ambos participantes por descalificación, el siguiente rival habilitado avanza sin jugar; no se vuelve a sortear el calendario.</w:t>
      </w:r>
    </w:p>
    <w:p>
      <w:r>
        <w:t>Se incluirán reglas para trampas, suplantación y acuerdos para regalar resultados, con revisión de pruebas y decisión administrativa. Sus sanciones todavía no están definidas: no se deben inventar sanciones automáticas. El abandono total sí tiene ya la derrota por 4–0.</w:t>
      </w:r>
    </w:p>
    <w:p>
      <w:pPr>
        <w:pStyle w:val="Heading1"/>
      </w:pPr>
      <w:r>
        <w:t>Campeón por evento</w:t>
      </w:r>
    </w:p>
    <w:p>
      <w:pPr>
        <w:pStyle w:val="ListBullet"/>
      </w:pPr>
      <w:r>
        <w:t>Cuando la final tiene ganador habilitado, el propietario revisa y confirma el cierre del evento. El campeón, el subcampeón cuando exista y la resolución de la final quedan conservados por edición.</w:t>
      </w:r>
    </w:p>
    <w:p>
      <w:pPr>
        <w:pStyle w:val="ListBullet"/>
      </w:pPr>
      <w:r>
        <w:t>La presentación reutiliza el trofeo V03 y muestra escudo, nombre, evento y plantilla oficial de Roblox; no publica TikTok ni notas privadas. No añade premios ni reconocimientos no acordados.</w:t>
      </w:r>
    </w:p>
    <w:p>
      <w:pPr>
        <w:pStyle w:val="ListBullet"/>
      </w:pPr>
      <w:r>
        <w:t>El cierre es inmutable en esta etapa. Las infracciones descubiertas después de liguilla o final siguen sujetas a decisiones pendientes; no se cambia retrospectivamente la clasificación cerrada ni se inventa campeón.</w:t>
      </w:r>
    </w:p>
    <w:p>
      <w:pPr>
        <w:pStyle w:val="Heading1"/>
      </w:pPr>
      <w:r>
        <w:t>Número opcional y escudos</w:t>
      </w:r>
    </w:p>
    <w:p>
      <w:pPr>
        <w:pStyle w:val="ListBullet"/>
      </w:pPr>
      <w:r>
        <w:t>Número del equipo voluntario del 01 al 99, mostrado con dos dígitos.</w:t>
      </w:r>
    </w:p>
    <w:p>
      <w:pPr>
        <w:pStyle w:val="ListBullet"/>
      </w:pPr>
      <w:r>
        <w:t>Puede dejarse vacío; no se asigna automáticamente y puede repetirse entre equipos.</w:t>
      </w:r>
    </w:p>
    <w:p>
      <w:pPr>
        <w:pStyle w:val="ListBullet"/>
      </w:pPr>
      <w:r>
        <w:t>No afecta puntos, sorteos, clasificación ni desempates.</w:t>
      </w:r>
    </w:p>
    <w:p>
      <w:pPr>
        <w:pStyle w:val="ListBullet"/>
      </w:pPr>
      <w:r>
        <w:t>Los 48 escudos originales son individuales, sin nombres y con fondo transparente. El orden de referencias no constituye una clasificación de clubes.</w:t>
      </w:r>
    </w:p>
    <w:p>
      <w:pPr>
        <w:pStyle w:val="ListBullet"/>
      </w:pPr>
      <w:r>
        <w:t>Se conserva exactamente la selección de clubes de public/escudos/catalogo.json: cinco por Inglaterra, Italia, España, Alemania, Francia, Brasil, México y Argentina; cuatro de MLS y cuatro de Costa Rica.</w:t>
      </w:r>
    </w:p>
    <w:p>
      <w:pPr>
        <w:pStyle w:val="ListBullet"/>
      </w:pPr>
      <w:r>
        <w:t>Un escudo solo pertenece a una solicitud activa dentro del mismo evento. Se reserva al guardar correctamente una pendiente, no al seleccionarlo en la galería. El aprobado lo conserva; rechazo o vencimiento lo libera. Puede usarse de nuevo en otro evento.</w:t>
      </w:r>
    </w:p>
    <w:p>
      <w:pPr>
        <w:pStyle w:val="Heading1"/>
      </w:pPr>
      <w:r>
        <w:t>Participación y privacidad confirmadas el 31 de octubre</w:t>
      </w:r>
    </w:p>
    <w:p>
      <w:pPr>
        <w:pStyle w:val="ListBullet"/>
      </w:pPr>
      <w:r>
        <w:t>CFP no establece una edad mínima propia; se deben respetar las restricciones legales y las condiciones de Roblox y TikTok.</w:t>
      </w:r>
    </w:p>
    <w:p>
      <w:pPr>
        <w:pStyle w:val="ListBullet"/>
      </w:pPr>
      <w:r>
        <w:t>Se aprueba permitir menores con autorización verificable de su responsable legal. El procedimiento concreto debe validarse legal y técnicamente antes de activarse. No se solicitan documentos o fechas de nacimiento completas por defecto.</w:t>
      </w:r>
    </w:p>
    <w:p>
      <w:pPr>
        <w:pStyle w:val="ListBullet"/>
      </w:pPr>
      <w:r>
        <w:t>Responsable público: Whisky. Contacto principal por mensaje directo a @whiskyzc cuando esté disponible; alternativa isaacarias053@gmail.com. Falta completar la identificación legal y el medio de notificación apropiado.</w:t>
      </w:r>
    </w:p>
    <w:p>
      <w:pPr>
        <w:pStyle w:val="ListBullet"/>
      </w:pPr>
      <w:r>
        <w:t>Son públicos equipo, escudo, usuarios Roblox necesarios, plantilla autorizada, resultados, clasificaciones, calendarios, enfrentamientos, historial deportivo y campeones. TikTok de solicitudes, notas, historial interno y autorizaciones de menores son privados.</w:t>
      </w:r>
    </w:p>
    <w:p>
      <w:pPr>
        <w:pStyle w:val="ListBullet"/>
      </w:pPr>
      <w:r>
        <w:t>Plazos de conservación aprobados provisionalmente, sujetos a revisión legal: privados de rechazadas, 30 días; internos de una edición, 90 días desde su finalización; historial deportivo mientras permanezca publicada. No se ha activado eliminación automática ni se han borrado registros. Deben revisarse incidencias, auditoría, dependencias y backups.</w:t>
      </w:r>
    </w:p>
    <w:p>
      <w:pPr>
        <w:pStyle w:val="ListBullet"/>
      </w:pPr>
      <w:r>
        <w:t>La confirmación individual y la acreditación del responsable legal siguen siendo propuestas de procedimiento, no aceptaciones ficticias. La lectura del capitán solo acredita su propia aceptación.</w:t>
      </w:r>
    </w:p>
    <w:p>
      <w:pPr>
        <w:pStyle w:val="ListBullet"/>
      </w:pPr>
      <w:r>
        <w:t>TikTok restringe algunas funciones por edad: adaptar sus requisitos al recorrido de menores exige una decisión adicional. No se añade una excepción automática a seguimiento o grupo ni se obliga a infringir condiciones de plataforma.</w:t>
      </w:r>
    </w:p>
    <w:p>
      <w:pPr>
        <w:pStyle w:val="ListBullet"/>
      </w:pPr>
      <w:r>
        <w:t>Turnstile queda descartado. Se mantienen límites persistentes, validación de servidor, idempotencia, permisos mínimos y reservas atómicas.</w:t>
      </w:r>
    </w:p>
    <w:p>
      <w:r>
        <w:t>La propuesta concreta y las comprobaciones oficiales están en Privacidad y autorización. Estas decisiones no abren inscripciones reales ni inauguran el torneo.</w:t>
      </w:r>
    </w:p>
    <w:p>
      <w:pPr>
        <w:pStyle w:val="Heading1"/>
      </w:pPr>
      <w:r>
        <w:t>Decisiones deportivas que siguen abiertas</w:t>
      </w:r>
    </w:p>
    <w:p>
      <w:pPr>
        <w:pStyle w:val="ListBullet"/>
      </w:pPr>
      <w:r>
        <w:t>Plazos de convocatoria, solicitudes de posposición y cierre de reclamaciones.</w:t>
      </w:r>
    </w:p>
    <w:p>
      <w:pPr>
        <w:pStyle w:val="ListBullet"/>
      </w:pPr>
      <w:r>
        <w:t>Cómo distinguir una desconexión temporal de todos los jugadores del abandono total; espera para volver y caso en que ambos abandonan sin caída general.</w:t>
      </w:r>
    </w:p>
    <w:p>
      <w:pPr>
        <w:pStyle w:val="ListBullet"/>
      </w:pPr>
      <w:r>
        <w:t>Sanciones concretas para trampas, suplantación y acuerdos para regalar resultados.</w:t>
      </w:r>
    </w:p>
    <w:p>
      <w:pPr>
        <w:pStyle w:val="ListBullet"/>
      </w:pPr>
      <w:r>
        <w:t>Consecuencias si una infracción se descubre después de la liguilla o después de la final, y casos sin finalistas habilitados.</w:t>
      </w:r>
    </w:p>
    <w:p>
      <w:pPr>
        <w:pStyle w:val="ListBullet"/>
      </w:pPr>
      <w:r>
        <w:t>Procedimiento para completar un número par de aprobados si al cerrar las solicitudes queda impar.</w:t>
      </w:r>
    </w:p>
    <w:p>
      <w:r>
        <w:t>Estas cuestiones permanecen abiertas. La llegada tardía del tercer titular y el campeonato por segunda doble ausencia en la final ya están resueltos y no pertenecen a esta lista.</w:t>
      </w:r>
    </w:p>
    <w:p>
      <w:r>
        <w:br w:type="page"/>
      </w:r>
    </w:p>
    <w:p>
      <w:pPr>
        <w:pStyle w:val="Heading1"/>
      </w:pPr>
      <w:r>
        <w:t>Guía para probar la web</w:t>
      </w:r>
    </w:p>
    <w:p>
      <w:r>
        <w:t>Producción: https://champions-futbol-prohibido.vercel.app. El propietario entra por /admin/acceso con su enlace de correo. La demostración local es http://127.0.0.1:8768 y usa exclusivamente identidades ficticias, una base independiente y acceso simulado. No equivale a probar Supabase Auth y PostgREST reales.</w:t>
      </w:r>
    </w:p>
    <w:p>
      <w:pPr>
        <w:pStyle w:val="Heading2"/>
      </w:pPr>
      <w:r>
        <w:t>Crear evento</w:t>
      </w:r>
    </w:p>
    <w:p>
      <w:r>
        <w:t>Eventos → Crear evento. Elige fechas en hora de Costa Rica, cupo par y formato. Se guarda primero como borrador privado y cerrado.</w:t>
      </w:r>
    </w:p>
    <w:p>
      <w:pPr>
        <w:pStyle w:val="Heading2"/>
      </w:pPr>
      <w:r>
        <w:t>Publicar y abrir</w:t>
      </w:r>
    </w:p>
    <w:p>
      <w:r>
        <w:t>Publicar y abrir son acciones distintas. En producción la política inactiva bloquea la apertura. La copia local permite practicar con test-only-v1; esa versión no es un consentimiento real.</w:t>
      </w:r>
    </w:p>
    <w:p>
      <w:pPr>
        <w:pStyle w:val="Heading2"/>
      </w:pPr>
      <w:r>
        <w:t>Inscribir equipos</w:t>
      </w:r>
    </w:p>
    <w:p>
      <w:r>
        <w:t>El formulario no exige cuentas. Una pendiente ocupa plaza y reserva datos. Prueba solo con usuarios ficticios en la demostración.</w:t>
      </w:r>
    </w:p>
    <w:p>
      <w:pPr>
        <w:pStyle w:val="Heading2"/>
      </w:pPr>
      <w:r>
        <w:t>Revisar requisitos</w:t>
      </w:r>
    </w:p>
    <w:p>
      <w:r>
        <w:t>Solicitudes → Revisar. Comprueba seguimiento, grupo y amistad por integrante; confirma aparte al capitán. Nueve comprobaciones equivalen a tres titulares, no a nueve jugadores.</w:t>
      </w:r>
    </w:p>
    <w:p>
      <w:pPr>
        <w:pStyle w:val="Heading2"/>
      </w:pPr>
      <w:r>
        <w:t>Probar espera</w:t>
      </w:r>
    </w:p>
    <w:p>
      <w:r>
        <w:t>Al llenarse el cupo, enviar a espera no reserva nada. Rechaza una pendiente de prueba y promueve manualmente otra solicitud. Se revalidan datos y comienza un plazo nuevo.</w:t>
      </w:r>
    </w:p>
    <w:p>
      <w:pPr>
        <w:pStyle w:val="Heading2"/>
      </w:pPr>
      <w:r>
        <w:t>Cerrar</w:t>
      </w:r>
    </w:p>
    <w:p>
      <w:r>
        <w:t>Cierra y resuelve pendientes. Debe quedar un número par de aprobados y alcanzarse el mínimo del formato; la solución de un número impar sigue pendiente.</w:t>
      </w:r>
    </w:p>
    <w:p>
      <w:pPr>
        <w:pStyle w:val="Heading2"/>
      </w:pPr>
      <w:r>
        <w:t>Sortear y confirmar</w:t>
      </w:r>
    </w:p>
    <w:p>
      <w:r>
        <w:t>Genera una revisión del calendario y revísala antes de confirmar. La confirmación fija participantes, formato y rivales. La animación solo reproduce el sorteo guardado.</w:t>
      </w:r>
    </w:p>
    <w:p>
      <w:pPr>
        <w:pStyle w:val="Heading2"/>
      </w:pPr>
      <w:r>
        <w:t>Operar LIVE</w:t>
      </w:r>
    </w:p>
    <w:p>
      <w:r>
        <w:t>Suma o corrige goles provisionales. Solo el propietario convoca con sala disponible e inicia los cinco minutos. Una alerta de diferencia de cuatro no guarda el resultado oficial.</w:t>
      </w:r>
    </w:p>
    <w:p>
      <w:pPr>
        <w:pStyle w:val="Heading2"/>
      </w:pPr>
      <w:r>
        <w:t>Confirmar resultados</w:t>
      </w:r>
    </w:p>
    <w:p>
      <w:r>
        <w:t>Revisa marcador, tipo de resolución y motivo. Solo el propietario confirma el resultado oficial. Para ausencia elige el equipo afectado y espera los cinco minutos de la convocatoria vigente.</w:t>
      </w:r>
    </w:p>
    <w:p>
      <w:pPr>
        <w:pStyle w:val="Heading2"/>
      </w:pPr>
      <w:r>
        <w:t>Revisar clasificación</w:t>
      </w:r>
    </w:p>
    <w:p>
      <w:r>
        <w:t>Comprueba puntos y desempates. Resuelve los sorteos pendientes explícitamente. Cerrar liguilla conserva la tabla final y no crea el cuadro automáticamente.</w:t>
      </w:r>
    </w:p>
    <w:p>
      <w:pPr>
        <w:pStyle w:val="Heading2"/>
      </w:pPr>
      <w:r>
        <w:t>Jugar eliminatorias</w:t>
      </w:r>
    </w:p>
    <w:p>
      <w:r>
        <w:t>Prepara, revisa y confirma el cuadro fijo. Guarda cada resolución y revisa el ganador. Las dependencias ya disputadas deben retirarse explícitamente antes de cambiar su origen.</w:t>
      </w:r>
    </w:p>
    <w:p>
      <w:pPr>
        <w:pStyle w:val="Heading2"/>
      </w:pPr>
      <w:r>
        <w:t>Confirmar campeón</w:t>
      </w:r>
    </w:p>
    <w:p>
      <w:r>
        <w:t>Revisa la final y confirma el campeón y el cierre del evento. Ese cierre queda inmutable en esta etapa.</w:t>
      </w:r>
    </w:p>
    <w:p>
      <w:pPr>
        <w:pStyle w:val="Heading2"/>
      </w:pPr>
      <w:r>
        <w:t>Consultar y compartir</w:t>
      </w:r>
    </w:p>
    <w:p>
      <w:r>
        <w:t>Páginas públicas de equipo/partido, próximo horario, archivo ICS, campeones y récords. OBS tiene marcador, tabla y cuadro públicos. Exportar ofrece PNG, PDF y CSV; el PDF es visual y el CSV contiene valores completos.</w:t>
      </w:r>
    </w:p>
    <w:p>
      <w:pPr>
        <w:pStyle w:val="Heading2"/>
      </w:pPr>
      <w:r>
        <w:t>Ayudantes y auditoría</w:t>
      </w:r>
    </w:p>
    <w:p>
      <w:r>
        <w:t>El propietario asigna una cuenta ya verificada por evento. El ayudante solo edita marcadores de trabajo. Puede revocarse y cada cambio guarda actor. No se crearon ayudantes reales para estas pruebas.</w:t>
      </w:r>
    </w:p>
    <w:p>
      <w:pPr>
        <w:pStyle w:val="Heading1"/>
      </w:pPr>
      <w:r>
        <w:t>Antes de abrir el primer evento</w:t>
      </w:r>
    </w:p>
    <w:p>
      <w:r>
        <w:t>Completar identificación legal y aviso final; validar la representación de menores y aprobar la confirmación individual; resolver la adaptación de TikTok para quienes no pueden usar sus funciones; revisar conservación y purga segura. Después implementar y probar esos controles, versionar el aviso y activar la política. Abrir seguirá siendo una acción expresa del propietario.</w:t>
      </w:r>
    </w:p>
    <w:p>
      <w:r>
        <w:t>Propuesta recomendada aún sin activar: enlace privado por integrante antes de recoger o publicar sus usuarios; recorrido separado para responsable legal, revisión manual de representación y registro de versión, fecha y alcance. Confirmar un buzón no acredita parentesco. No se usan casillas del capitán como autorización de toda la plantilla. Imagen, voz y clips requieren su tratamiento específico.</w:t>
      </w:r>
    </w:p>
    <w:p>
      <w:r>
        <w:t>No se automatizaron eliminaciones. Los plazos provisionales de 30 y 90 días requieren inventariar payloads, historial, dependencias y backups. Retirar datos personales no sustituye equipos ni modifica automáticamente resultados; puede requerir desasociar un usuario conservando el marcador.</w:t>
      </w:r>
    </w:p>
    <w:p>
      <w:r>
        <w:t>Documentación ampliada en el repositorio: docs/primer-evento.md, docs/privacidad-propuesta.md, docs/mejoras-bloque-4b.md y docs/demostracion.md. Las cuestiones deportivas no resueltas figuran en su sección propia y no se convierten en sanciones nuevas.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8"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8" w:lineRule="auto"/>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line="278" w:lineRule="auto"/>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8"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8"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8"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8"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Champions Fútbol Prohibido Reglamento y guía</dc:title>
  <dc:subject>Reglas confirmadas y preparación del primer evento</dc:subject>
  <dc:creator>Whisky</dc:creator>
  <cp:keywords/>
  <dc:description/>
  <cp:lastModifiedBy/>
  <cp:revision>1</cp:revision>
  <dcterms:created xsi:type="dcterms:W3CDTF">2013-12-23T23:15:00Z</dcterms:created>
  <dcterms:modified xsi:type="dcterms:W3CDTF">2013-12-23T23:15:00Z</dcterms:modified>
  <cp:category/>
</cp:coreProperties>
</file>