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CB2" w:rsidRDefault="00746D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необходимо сделать для курсовой работы.</w:t>
      </w:r>
    </w:p>
    <w:p w:rsidR="00746D1D" w:rsidRDefault="00746D1D">
      <w:pPr>
        <w:rPr>
          <w:rFonts w:ascii="Times New Roman" w:hAnsi="Times New Roman" w:cs="Times New Roman"/>
          <w:sz w:val="24"/>
        </w:rPr>
      </w:pPr>
    </w:p>
    <w:p w:rsidR="00746D1D" w:rsidRDefault="00746D1D" w:rsidP="00746D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Зарегаться</w:t>
      </w:r>
      <w:proofErr w:type="spellEnd"/>
      <w:r>
        <w:rPr>
          <w:rFonts w:ascii="Times New Roman" w:hAnsi="Times New Roman" w:cs="Times New Roman"/>
          <w:sz w:val="24"/>
        </w:rPr>
        <w:t xml:space="preserve"> всем в </w:t>
      </w:r>
      <w:proofErr w:type="spellStart"/>
      <w:r>
        <w:rPr>
          <w:rFonts w:ascii="Times New Roman" w:hAnsi="Times New Roman" w:cs="Times New Roman"/>
          <w:sz w:val="24"/>
        </w:rPr>
        <w:t>гитхабе</w:t>
      </w:r>
      <w:proofErr w:type="spellEnd"/>
      <w:r>
        <w:rPr>
          <w:rFonts w:ascii="Times New Roman" w:hAnsi="Times New Roman" w:cs="Times New Roman"/>
          <w:sz w:val="24"/>
        </w:rPr>
        <w:t xml:space="preserve"> и присоединиться к моему гиту. Либо пишите об этом мне, либо сами заходите на аккаунт и добавляете себя (лучше так). И имитируете хотя бы раз «бурную» деятельность в нем. По типу – добавить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коммент</w:t>
      </w:r>
      <w:proofErr w:type="spellEnd"/>
      <w:r>
        <w:rPr>
          <w:rFonts w:ascii="Times New Roman" w:hAnsi="Times New Roman" w:cs="Times New Roman"/>
          <w:sz w:val="24"/>
        </w:rPr>
        <w:t>,  изменить</w:t>
      </w:r>
      <w:proofErr w:type="gramEnd"/>
      <w:r>
        <w:rPr>
          <w:rFonts w:ascii="Times New Roman" w:hAnsi="Times New Roman" w:cs="Times New Roman"/>
          <w:sz w:val="24"/>
        </w:rPr>
        <w:t xml:space="preserve"> код или еще что.</w:t>
      </w:r>
    </w:p>
    <w:p w:rsidR="00746D1D" w:rsidRDefault="00746D1D" w:rsidP="00746D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 нужно сделать в самой </w:t>
      </w:r>
      <w:proofErr w:type="spellStart"/>
      <w:r>
        <w:rPr>
          <w:rFonts w:ascii="Times New Roman" w:hAnsi="Times New Roman" w:cs="Times New Roman"/>
          <w:sz w:val="24"/>
        </w:rPr>
        <w:t>субд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746D1D" w:rsidRDefault="00746D1D" w:rsidP="00746D1D">
      <w:pPr>
        <w:pStyle w:val="a3"/>
        <w:rPr>
          <w:rFonts w:ascii="Times New Roman" w:hAnsi="Times New Roman" w:cs="Times New Roman"/>
          <w:sz w:val="24"/>
        </w:rPr>
      </w:pPr>
      <w:r w:rsidRPr="00866CF6">
        <w:rPr>
          <w:rFonts w:ascii="Times New Roman" w:hAnsi="Times New Roman" w:cs="Times New Roman"/>
          <w:b/>
          <w:sz w:val="24"/>
        </w:rPr>
        <w:t>а) триггеры</w:t>
      </w:r>
      <w:r>
        <w:rPr>
          <w:rFonts w:ascii="Times New Roman" w:hAnsi="Times New Roman" w:cs="Times New Roman"/>
          <w:sz w:val="24"/>
        </w:rPr>
        <w:t xml:space="preserve"> – </w:t>
      </w:r>
    </w:p>
    <w:p w:rsidR="00746D1D" w:rsidRDefault="00746D1D" w:rsidP="00746D1D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866CF6">
        <w:rPr>
          <w:rFonts w:ascii="Times New Roman" w:hAnsi="Times New Roman" w:cs="Times New Roman"/>
          <w:i/>
          <w:sz w:val="24"/>
        </w:rPr>
        <w:t xml:space="preserve"> триггер для таблицы </w:t>
      </w:r>
      <w:r w:rsidRPr="00866CF6">
        <w:rPr>
          <w:rFonts w:ascii="Times New Roman" w:hAnsi="Times New Roman" w:cs="Times New Roman"/>
          <w:i/>
          <w:sz w:val="24"/>
          <w:lang w:val="en-US"/>
        </w:rPr>
        <w:t>order</w:t>
      </w:r>
      <w:r w:rsidRPr="00866CF6">
        <w:rPr>
          <w:rFonts w:ascii="Times New Roman" w:hAnsi="Times New Roman" w:cs="Times New Roman"/>
          <w:i/>
          <w:sz w:val="24"/>
        </w:rPr>
        <w:t>_</w:t>
      </w:r>
      <w:r w:rsidRPr="00866CF6">
        <w:rPr>
          <w:rFonts w:ascii="Times New Roman" w:hAnsi="Times New Roman" w:cs="Times New Roman"/>
          <w:i/>
          <w:sz w:val="24"/>
          <w:lang w:val="en-US"/>
        </w:rPr>
        <w:t>content</w:t>
      </w:r>
      <w:r w:rsidRPr="00746D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746D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я сделала уже триггер, его нужно немного </w:t>
      </w:r>
      <w:proofErr w:type="spellStart"/>
      <w:r>
        <w:rPr>
          <w:rFonts w:ascii="Times New Roman" w:hAnsi="Times New Roman" w:cs="Times New Roman"/>
          <w:sz w:val="24"/>
        </w:rPr>
        <w:t>подредактировать</w:t>
      </w:r>
      <w:proofErr w:type="spellEnd"/>
      <w:r>
        <w:rPr>
          <w:rFonts w:ascii="Times New Roman" w:hAnsi="Times New Roman" w:cs="Times New Roman"/>
          <w:sz w:val="24"/>
        </w:rPr>
        <w:t xml:space="preserve">, а именно – сделать автоматическое заполнение поля </w:t>
      </w:r>
      <w:r>
        <w:rPr>
          <w:rFonts w:ascii="Times New Roman" w:hAnsi="Times New Roman" w:cs="Times New Roman"/>
          <w:sz w:val="24"/>
          <w:lang w:val="en-US"/>
        </w:rPr>
        <w:t>name</w:t>
      </w:r>
      <w:r w:rsidRPr="00746D1D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drug</w:t>
      </w:r>
      <w:r w:rsidRPr="00746D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summ</w:t>
      </w:r>
      <w:proofErr w:type="spellEnd"/>
      <w:r w:rsidRPr="00746D1D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Соответственно</w:t>
      </w:r>
      <w:r w:rsidRPr="00746D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name_drug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получается</w:t>
      </w:r>
      <w:r w:rsidRPr="00746D1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из</w:t>
      </w:r>
      <w:r w:rsidRPr="00746D1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запроса</w:t>
      </w:r>
      <w:r w:rsidRPr="00746D1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name_drug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into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some_name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from drugs where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id_drug</w:t>
      </w:r>
      <w:proofErr w:type="spellEnd"/>
      <w:r>
        <w:rPr>
          <w:rFonts w:ascii="Times New Roman" w:hAnsi="Times New Roman" w:cs="Times New Roman"/>
          <w:sz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new.id_drug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</w:rPr>
        <w:t>и</w:t>
      </w:r>
      <w:r w:rsidRPr="00746D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summ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new.counts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some_val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где</w:t>
      </w:r>
      <w:r w:rsidRPr="00746D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some_val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746D1D"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 xml:space="preserve">select price into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some_val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from prices where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id_drug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new.id_drug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id_firm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new.id_firm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; </w:t>
      </w:r>
    </w:p>
    <w:p w:rsidR="00866CF6" w:rsidRDefault="00746D1D" w:rsidP="00866CF6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Либо это сделать в отдельном триггере. Как проще.</w:t>
      </w:r>
    </w:p>
    <w:p w:rsidR="00866CF6" w:rsidRPr="00866CF6" w:rsidRDefault="00866CF6" w:rsidP="00866CF6">
      <w:pPr>
        <w:pStyle w:val="a3"/>
        <w:rPr>
          <w:rFonts w:ascii="Times New Roman" w:hAnsi="Times New Roman" w:cs="Times New Roman"/>
          <w:sz w:val="24"/>
        </w:rPr>
      </w:pPr>
      <w:r w:rsidRPr="00866CF6">
        <w:rPr>
          <w:rFonts w:ascii="Times New Roman" w:hAnsi="Times New Roman" w:cs="Times New Roman"/>
          <w:b/>
          <w:sz w:val="24"/>
          <w:lang w:val="en-US"/>
        </w:rPr>
        <w:t>P</w:t>
      </w:r>
      <w:r w:rsidRPr="00866CF6">
        <w:rPr>
          <w:rFonts w:ascii="Times New Roman" w:hAnsi="Times New Roman" w:cs="Times New Roman"/>
          <w:b/>
          <w:sz w:val="24"/>
        </w:rPr>
        <w:t>.</w:t>
      </w:r>
      <w:r w:rsidRPr="00866CF6">
        <w:rPr>
          <w:rFonts w:ascii="Times New Roman" w:hAnsi="Times New Roman" w:cs="Times New Roman"/>
          <w:b/>
          <w:sz w:val="24"/>
          <w:lang w:val="en-US"/>
        </w:rPr>
        <w:t>S</w:t>
      </w:r>
      <w:r w:rsidRPr="00866CF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Если здесь не описаны триггеры, то это не значит, что нельзя придумать какие-либо еще! Это лишь значит, что я тупая и ничего не могу придумать больше. </w:t>
      </w:r>
      <w:proofErr w:type="spellStart"/>
      <w:r>
        <w:rPr>
          <w:rFonts w:ascii="Times New Roman" w:hAnsi="Times New Roman" w:cs="Times New Roman"/>
          <w:sz w:val="24"/>
        </w:rPr>
        <w:t>Алюминь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46D1D" w:rsidRDefault="00866CF6" w:rsidP="00746D1D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б) хранимые процедуры</w:t>
      </w:r>
    </w:p>
    <w:p w:rsidR="00866CF6" w:rsidRDefault="00866CF6" w:rsidP="00746D1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1. </w:t>
      </w:r>
      <w:r>
        <w:rPr>
          <w:rFonts w:ascii="Times New Roman" w:hAnsi="Times New Roman" w:cs="Times New Roman"/>
          <w:sz w:val="24"/>
        </w:rPr>
        <w:t>процедура обновления статуса заказа</w:t>
      </w:r>
    </w:p>
    <w:p w:rsidR="00866CF6" w:rsidRDefault="00866CF6" w:rsidP="00746D1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необходимо обновить те строки в таблице, где </w:t>
      </w:r>
      <w:r w:rsidRPr="00866CF6">
        <w:rPr>
          <w:rFonts w:ascii="Times New Roman" w:hAnsi="Times New Roman" w:cs="Times New Roman"/>
          <w:b/>
          <w:i/>
          <w:sz w:val="24"/>
        </w:rPr>
        <w:t>дата заказа + две недели = сегодняшней дате</w:t>
      </w:r>
      <w:r>
        <w:rPr>
          <w:rFonts w:ascii="Times New Roman" w:hAnsi="Times New Roman" w:cs="Times New Roman"/>
          <w:sz w:val="24"/>
        </w:rPr>
        <w:t xml:space="preserve">. Эти заказы приобретут статус </w:t>
      </w:r>
      <w:r w:rsidRPr="00866CF6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Done</w:t>
      </w:r>
      <w:r w:rsidRPr="00866CF6">
        <w:rPr>
          <w:rFonts w:ascii="Times New Roman" w:hAnsi="Times New Roman" w:cs="Times New Roman"/>
          <w:sz w:val="24"/>
        </w:rPr>
        <w:t xml:space="preserve">” </w:t>
      </w:r>
      <w:r>
        <w:rPr>
          <w:rFonts w:ascii="Times New Roman" w:hAnsi="Times New Roman" w:cs="Times New Roman"/>
          <w:sz w:val="24"/>
        </w:rPr>
        <w:t xml:space="preserve">вместо </w:t>
      </w:r>
      <w:r>
        <w:rPr>
          <w:rFonts w:ascii="Times New Roman" w:hAnsi="Times New Roman" w:cs="Times New Roman"/>
          <w:sz w:val="24"/>
          <w:lang w:val="en-US"/>
        </w:rPr>
        <w:t>Delivery</w:t>
      </w:r>
      <w:r w:rsidRPr="00866CF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чего-то подобного. </w:t>
      </w:r>
    </w:p>
    <w:p w:rsidR="00866CF6" w:rsidRDefault="00866CF6" w:rsidP="00746D1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 необходимо удалить заказы из таблицы, у которых </w:t>
      </w:r>
      <w:r w:rsidRPr="00866CF6">
        <w:rPr>
          <w:rFonts w:ascii="Times New Roman" w:hAnsi="Times New Roman" w:cs="Times New Roman"/>
          <w:b/>
          <w:i/>
          <w:sz w:val="24"/>
        </w:rPr>
        <w:t>дата заказа + два месяца = сегодняшней дате</w:t>
      </w:r>
      <w:r>
        <w:rPr>
          <w:rFonts w:ascii="Times New Roman" w:hAnsi="Times New Roman" w:cs="Times New Roman"/>
          <w:sz w:val="24"/>
        </w:rPr>
        <w:t xml:space="preserve">. При условии, что статус заказа – </w:t>
      </w:r>
      <w:r w:rsidRPr="00866CF6">
        <w:rPr>
          <w:rFonts w:ascii="Times New Roman" w:hAnsi="Times New Roman" w:cs="Times New Roman"/>
          <w:i/>
          <w:sz w:val="24"/>
          <w:lang w:val="en-US"/>
        </w:rPr>
        <w:t>Done</w:t>
      </w:r>
      <w:r w:rsidRPr="00866CF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Эта херня по сути </w:t>
      </w:r>
      <w:proofErr w:type="spellStart"/>
      <w:r>
        <w:rPr>
          <w:rFonts w:ascii="Times New Roman" w:hAnsi="Times New Roman" w:cs="Times New Roman"/>
          <w:sz w:val="24"/>
        </w:rPr>
        <w:t>нахрен</w:t>
      </w:r>
      <w:proofErr w:type="spellEnd"/>
      <w:r>
        <w:rPr>
          <w:rFonts w:ascii="Times New Roman" w:hAnsi="Times New Roman" w:cs="Times New Roman"/>
          <w:sz w:val="24"/>
        </w:rPr>
        <w:t xml:space="preserve"> не нужна, но нам нужно как-то оправдать присутствие таблицы </w:t>
      </w:r>
      <w:r>
        <w:rPr>
          <w:rFonts w:ascii="Times New Roman" w:hAnsi="Times New Roman" w:cs="Times New Roman"/>
          <w:sz w:val="24"/>
          <w:lang w:val="en-US"/>
        </w:rPr>
        <w:t>old</w:t>
      </w:r>
      <w:r w:rsidRPr="00866CF6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orders</w:t>
      </w:r>
      <w:r w:rsidRPr="00866CF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из-за содержащихся в ней 100к строк из исходной таблицы Сучкова. </w:t>
      </w:r>
    </w:p>
    <w:p w:rsidR="00866CF6" w:rsidRDefault="00866CF6" w:rsidP="00746D1D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Че еще придумать, я не знаю. </w:t>
      </w:r>
    </w:p>
    <w:p w:rsidR="00866CF6" w:rsidRPr="00866CF6" w:rsidRDefault="00866CF6" w:rsidP="00866CF6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в) </w:t>
      </w:r>
      <w:r w:rsidRPr="00866CF6">
        <w:rPr>
          <w:rFonts w:ascii="Times New Roman" w:hAnsi="Times New Roman" w:cs="Times New Roman"/>
          <w:b/>
          <w:sz w:val="24"/>
        </w:rPr>
        <w:t xml:space="preserve">индексы </w:t>
      </w:r>
    </w:p>
    <w:p w:rsidR="00866CF6" w:rsidRDefault="00866CF6" w:rsidP="00866CF6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Обязательное условие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курсача</w:t>
      </w:r>
      <w:proofErr w:type="spellEnd"/>
      <w:r>
        <w:rPr>
          <w:rFonts w:ascii="Times New Roman" w:hAnsi="Times New Roman" w:cs="Times New Roman"/>
          <w:sz w:val="24"/>
        </w:rPr>
        <w:t xml:space="preserve">  -</w:t>
      </w:r>
      <w:proofErr w:type="gramEnd"/>
      <w:r>
        <w:rPr>
          <w:rFonts w:ascii="Times New Roman" w:hAnsi="Times New Roman" w:cs="Times New Roman"/>
          <w:sz w:val="24"/>
        </w:rPr>
        <w:t xml:space="preserve"> внедрение индекса для упрощения поиска. </w:t>
      </w:r>
    </w:p>
    <w:p w:rsidR="00866CF6" w:rsidRDefault="00866CF6" w:rsidP="00866CF6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вы сможете добавить индекс для </w:t>
      </w:r>
      <w:proofErr w:type="gramStart"/>
      <w:r>
        <w:rPr>
          <w:rFonts w:ascii="Times New Roman" w:hAnsi="Times New Roman" w:cs="Times New Roman"/>
          <w:sz w:val="24"/>
          <w:lang w:val="en-US"/>
        </w:rPr>
        <w:t>email</w:t>
      </w:r>
      <w:r w:rsidRPr="00866CF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и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password</w:t>
      </w:r>
      <w:r w:rsidRPr="00866CF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таблице </w:t>
      </w:r>
      <w:r>
        <w:rPr>
          <w:rFonts w:ascii="Times New Roman" w:hAnsi="Times New Roman" w:cs="Times New Roman"/>
          <w:sz w:val="24"/>
          <w:lang w:val="en-US"/>
        </w:rPr>
        <w:t>users</w:t>
      </w:r>
      <w:r w:rsidRPr="00866CF6">
        <w:rPr>
          <w:rFonts w:ascii="Times New Roman" w:hAnsi="Times New Roman" w:cs="Times New Roman"/>
          <w:sz w:val="24"/>
        </w:rPr>
        <w:t xml:space="preserve">  - </w:t>
      </w:r>
      <w:r>
        <w:rPr>
          <w:rFonts w:ascii="Times New Roman" w:hAnsi="Times New Roman" w:cs="Times New Roman"/>
          <w:sz w:val="24"/>
        </w:rPr>
        <w:t>будет просто шикарно. Но для текстового типа существуют ограничения для создания индексов, так что нужно как-то исхитриться это сделать.</w:t>
      </w:r>
    </w:p>
    <w:p w:rsidR="00866CF6" w:rsidRDefault="00866CF6" w:rsidP="00866CF6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Пока что я создала индекс </w:t>
      </w:r>
      <w:r>
        <w:rPr>
          <w:rFonts w:ascii="Times New Roman" w:hAnsi="Times New Roman" w:cs="Times New Roman"/>
          <w:sz w:val="24"/>
          <w:lang w:val="en-US"/>
        </w:rPr>
        <w:t>firm</w:t>
      </w:r>
      <w:r w:rsidRPr="00866CF6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drug</w:t>
      </w:r>
      <w:r w:rsidRPr="00866CF6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866CF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что-то такое для таблицы </w:t>
      </w:r>
      <w:r>
        <w:rPr>
          <w:rFonts w:ascii="Times New Roman" w:hAnsi="Times New Roman" w:cs="Times New Roman"/>
          <w:sz w:val="24"/>
          <w:lang w:val="en-US"/>
        </w:rPr>
        <w:t>prices</w:t>
      </w:r>
      <w:r w:rsidRPr="00866CF6">
        <w:rPr>
          <w:rFonts w:ascii="Times New Roman" w:hAnsi="Times New Roman" w:cs="Times New Roman"/>
          <w:sz w:val="24"/>
        </w:rPr>
        <w:t xml:space="preserve">. </w:t>
      </w:r>
    </w:p>
    <w:p w:rsidR="004B4278" w:rsidRDefault="004B4278" w:rsidP="00866CF6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Целесообразно или нет – </w:t>
      </w:r>
      <w:proofErr w:type="spellStart"/>
      <w:r>
        <w:rPr>
          <w:rFonts w:ascii="Times New Roman" w:hAnsi="Times New Roman" w:cs="Times New Roman"/>
          <w:sz w:val="24"/>
        </w:rPr>
        <w:t>хз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>Надо думать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4B4278" w:rsidRDefault="004B4278" w:rsidP="00866CF6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г) заполнение данными</w:t>
      </w:r>
    </w:p>
    <w:p w:rsidR="004B4278" w:rsidRDefault="004B4278" w:rsidP="00866CF6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Работа с </w:t>
      </w:r>
      <w:proofErr w:type="spellStart"/>
      <w:r>
        <w:rPr>
          <w:rFonts w:ascii="Times New Roman" w:hAnsi="Times New Roman" w:cs="Times New Roman"/>
          <w:sz w:val="24"/>
        </w:rPr>
        <w:t>гуглом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4B4278" w:rsidRDefault="004B4278" w:rsidP="00866CF6">
      <w:pPr>
        <w:pStyle w:val="a3"/>
        <w:rPr>
          <w:rFonts w:ascii="Times New Roman" w:hAnsi="Times New Roman" w:cs="Times New Roman"/>
          <w:sz w:val="24"/>
        </w:rPr>
      </w:pPr>
    </w:p>
    <w:p w:rsidR="004B4278" w:rsidRDefault="004B4278" w:rsidP="004B427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Что нужно сделать в формах:</w:t>
      </w:r>
    </w:p>
    <w:p w:rsidR="004B4278" w:rsidRDefault="004B4278" w:rsidP="004B42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Необходимо разобраться с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bindingnavigator</w:t>
      </w:r>
      <w:proofErr w:type="spellEnd"/>
      <w:r w:rsidRPr="004B42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bindingsource</w:t>
      </w:r>
      <w:proofErr w:type="spellEnd"/>
      <w:r w:rsidRPr="004B4278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Основная их проблема – они легко связываются с таблицами, но не очень с </w:t>
      </w:r>
      <w:proofErr w:type="spellStart"/>
      <w:r>
        <w:rPr>
          <w:rFonts w:ascii="Times New Roman" w:hAnsi="Times New Roman" w:cs="Times New Roman"/>
          <w:sz w:val="24"/>
        </w:rPr>
        <w:t>текстбоксами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B4278" w:rsidRDefault="004B4278" w:rsidP="004B42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 по формам. </w:t>
      </w:r>
      <w:proofErr w:type="gramStart"/>
      <w:r>
        <w:rPr>
          <w:rFonts w:ascii="Times New Roman" w:hAnsi="Times New Roman" w:cs="Times New Roman"/>
          <w:sz w:val="24"/>
        </w:rPr>
        <w:t>Само собой</w:t>
      </w:r>
      <w:proofErr w:type="gramEnd"/>
      <w:r>
        <w:rPr>
          <w:rFonts w:ascii="Times New Roman" w:hAnsi="Times New Roman" w:cs="Times New Roman"/>
          <w:sz w:val="24"/>
        </w:rPr>
        <w:t xml:space="preserve"> необходимо написать «красивые» проверки, а не велосипедный код на 100500 исключений, как может/должен выглядеть текст в </w:t>
      </w:r>
      <w:proofErr w:type="spellStart"/>
      <w:r>
        <w:rPr>
          <w:rFonts w:ascii="Times New Roman" w:hAnsi="Times New Roman" w:cs="Times New Roman"/>
          <w:sz w:val="24"/>
        </w:rPr>
        <w:t>текстбоксе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B4278" w:rsidRDefault="004B4278" w:rsidP="004B4278">
      <w:pPr>
        <w:pStyle w:val="a3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Первая форма – вход. Вроде бы там все сделано – если только код нормальный написать. В данной форме открывается сессия, если произошел вход.</w:t>
      </w:r>
    </w:p>
    <w:p w:rsidR="004B4278" w:rsidRDefault="004B4278" w:rsidP="004B42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Вторая форма – регистрация.</w:t>
      </w:r>
    </w:p>
    <w:p w:rsidR="004B4278" w:rsidRDefault="004B4278" w:rsidP="004B4278">
      <w:pPr>
        <w:pStyle w:val="a3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Опять же – обработка на исключения для вводимого текста и </w:t>
      </w:r>
      <w:proofErr w:type="spellStart"/>
      <w:r>
        <w:rPr>
          <w:rFonts w:ascii="Times New Roman" w:hAnsi="Times New Roman" w:cs="Times New Roman"/>
          <w:sz w:val="24"/>
        </w:rPr>
        <w:t>тд</w:t>
      </w:r>
      <w:proofErr w:type="spellEnd"/>
      <w:r>
        <w:rPr>
          <w:rFonts w:ascii="Times New Roman" w:hAnsi="Times New Roman" w:cs="Times New Roman"/>
          <w:sz w:val="24"/>
        </w:rPr>
        <w:t xml:space="preserve">. При успешной регистрации вывести соответствующее сообщение.  Нужно добавить только сообщение, вся регистрация сделана. </w:t>
      </w:r>
    </w:p>
    <w:p w:rsidR="004B4278" w:rsidRDefault="004B4278" w:rsidP="004B427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Формы основных функций – </w:t>
      </w:r>
      <w:r>
        <w:rPr>
          <w:rFonts w:ascii="Times New Roman" w:hAnsi="Times New Roman" w:cs="Times New Roman"/>
          <w:sz w:val="24"/>
          <w:lang w:val="en-US"/>
        </w:rPr>
        <w:t>pharma</w:t>
      </w:r>
      <w:r w:rsidRPr="004B42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pharma</w:t>
      </w:r>
      <w:r w:rsidRPr="004B4278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for</w:t>
      </w:r>
      <w:r w:rsidRPr="004B4278">
        <w:rPr>
          <w:rFonts w:ascii="Times New Roman" w:hAnsi="Times New Roman" w:cs="Times New Roman"/>
          <w:sz w:val="24"/>
        </w:rPr>
        <w:t>_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empl</w:t>
      </w:r>
      <w:proofErr w:type="spellEnd"/>
      <w:r w:rsidRPr="004B42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для обычных пользователей и для </w:t>
      </w:r>
      <w:proofErr w:type="gramStart"/>
      <w:r>
        <w:rPr>
          <w:rFonts w:ascii="Times New Roman" w:hAnsi="Times New Roman" w:cs="Times New Roman"/>
          <w:sz w:val="24"/>
        </w:rPr>
        <w:t>работников .</w:t>
      </w:r>
      <w:proofErr w:type="gramEnd"/>
    </w:p>
    <w:p w:rsidR="004B4278" w:rsidRDefault="004B4278" w:rsidP="004B4278">
      <w:pPr>
        <w:pStyle w:val="a3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Пользователи не могут изменять, добавлять, удалять препараты, фирмы, заказы</w:t>
      </w:r>
      <w:r w:rsidR="006A56C8">
        <w:rPr>
          <w:rFonts w:ascii="Times New Roman" w:hAnsi="Times New Roman" w:cs="Times New Roman"/>
          <w:sz w:val="24"/>
        </w:rPr>
        <w:t>, цены</w:t>
      </w:r>
      <w:r>
        <w:rPr>
          <w:rFonts w:ascii="Times New Roman" w:hAnsi="Times New Roman" w:cs="Times New Roman"/>
          <w:sz w:val="24"/>
        </w:rPr>
        <w:t>. Точнее заказы они могут удалять. На этом все. Они могут лишь заказывать и просматривать.</w:t>
      </w:r>
    </w:p>
    <w:p w:rsidR="006C1626" w:rsidRDefault="004B4278" w:rsidP="006C1626">
      <w:pPr>
        <w:pStyle w:val="a3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Работники могут просматривать все заказы, изменять, добавлять, удалять препараты, либо фирмы</w:t>
      </w:r>
      <w:r w:rsidR="006A56C8">
        <w:rPr>
          <w:rFonts w:ascii="Times New Roman" w:hAnsi="Times New Roman" w:cs="Times New Roman"/>
          <w:sz w:val="24"/>
        </w:rPr>
        <w:t>, либо цены</w:t>
      </w:r>
      <w:r>
        <w:rPr>
          <w:rFonts w:ascii="Times New Roman" w:hAnsi="Times New Roman" w:cs="Times New Roman"/>
          <w:sz w:val="24"/>
        </w:rPr>
        <w:t xml:space="preserve">. Менять статус заказов пользователя. Но не удалять или изменять их. Также он не может делать заказы. (кнопка заказа просто будет заблокирована). </w:t>
      </w:r>
    </w:p>
    <w:p w:rsidR="006C1626" w:rsidRPr="006C1626" w:rsidRDefault="006C1626" w:rsidP="006C1626">
      <w:pPr>
        <w:pStyle w:val="a3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закрытии данных форм происходит и закрытие сессии. </w:t>
      </w:r>
    </w:p>
    <w:p w:rsidR="006A56C8" w:rsidRDefault="006A56C8" w:rsidP="006A56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Price</w:t>
      </w:r>
      <w:r w:rsidRPr="006C16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-</w:t>
      </w:r>
      <w:proofErr w:type="gramEnd"/>
      <w:r>
        <w:rPr>
          <w:rFonts w:ascii="Times New Roman" w:hAnsi="Times New Roman" w:cs="Times New Roman"/>
          <w:sz w:val="24"/>
        </w:rPr>
        <w:t xml:space="preserve"> форма цен</w:t>
      </w:r>
    </w:p>
    <w:p w:rsidR="006A56C8" w:rsidRDefault="00FE3FCA" w:rsidP="006A56C8">
      <w:pPr>
        <w:pStyle w:val="a3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поля, кроме ввода названия препарата, ввода название фирмы, номера карты и кол-ва штук, блокируются. Они не доступны</w:t>
      </w:r>
      <w:proofErr w:type="gramStart"/>
      <w:r>
        <w:rPr>
          <w:rFonts w:ascii="Times New Roman" w:hAnsi="Times New Roman" w:cs="Times New Roman"/>
          <w:sz w:val="24"/>
        </w:rPr>
        <w:t>. !!!</w:t>
      </w:r>
      <w:proofErr w:type="gramEnd"/>
      <w:r>
        <w:rPr>
          <w:rFonts w:ascii="Times New Roman" w:hAnsi="Times New Roman" w:cs="Times New Roman"/>
          <w:sz w:val="24"/>
        </w:rPr>
        <w:t xml:space="preserve"> Возможно придется добавлять новую форму для работников, чтобы они смогли изменять цены и добавлять в прайс что-нибудь новенькое. Сделаю к </w:t>
      </w:r>
      <w:proofErr w:type="gramStart"/>
      <w:r>
        <w:rPr>
          <w:rFonts w:ascii="Times New Roman" w:hAnsi="Times New Roman" w:cs="Times New Roman"/>
          <w:sz w:val="24"/>
        </w:rPr>
        <w:t>среде )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FE3FCA" w:rsidRDefault="00FE3FCA" w:rsidP="00EC4274">
      <w:pPr>
        <w:pStyle w:val="a3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Далее. После ввода названия препарата мы должны получить информацию о нем. И в коде мы также должны получить из таблицы </w:t>
      </w:r>
      <w:r>
        <w:rPr>
          <w:rFonts w:ascii="Times New Roman" w:hAnsi="Times New Roman" w:cs="Times New Roman"/>
          <w:sz w:val="24"/>
          <w:lang w:val="en-US"/>
        </w:rPr>
        <w:t>prices</w:t>
      </w:r>
      <w:r w:rsidRPr="00FE3FC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все шифры фирм, которые поставляют данный препарат. </w:t>
      </w:r>
    </w:p>
    <w:p w:rsidR="00FE3FCA" w:rsidRDefault="00EC4274" w:rsidP="00FE3FCA">
      <w:pPr>
        <w:pStyle w:val="a3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Нужно</w:t>
      </w:r>
      <w:bookmarkStart w:id="0" w:name="_GoBack"/>
      <w:bookmarkEnd w:id="0"/>
      <w:r w:rsidR="00FE3FCA">
        <w:rPr>
          <w:rFonts w:ascii="Times New Roman" w:hAnsi="Times New Roman" w:cs="Times New Roman"/>
          <w:sz w:val="24"/>
        </w:rPr>
        <w:t xml:space="preserve"> запилить кучу </w:t>
      </w:r>
      <w:proofErr w:type="spellStart"/>
      <w:r w:rsidR="00FE3FCA">
        <w:rPr>
          <w:rFonts w:ascii="Times New Roman" w:hAnsi="Times New Roman" w:cs="Times New Roman"/>
          <w:sz w:val="24"/>
        </w:rPr>
        <w:t>проверочек</w:t>
      </w:r>
      <w:proofErr w:type="spellEnd"/>
      <w:r w:rsidR="00FE3FCA">
        <w:rPr>
          <w:rFonts w:ascii="Times New Roman" w:hAnsi="Times New Roman" w:cs="Times New Roman"/>
          <w:sz w:val="24"/>
        </w:rPr>
        <w:t xml:space="preserve"> на пустые поля название фирмы, номер карты, количество штук. </w:t>
      </w:r>
    </w:p>
    <w:p w:rsidR="00FE3FCA" w:rsidRDefault="00FE3FCA" w:rsidP="00FE3FCA">
      <w:pPr>
        <w:pStyle w:val="a3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нажатии кнопки «рассчитать цену» в поле Цена добавляется необходимое значение. </w:t>
      </w:r>
    </w:p>
    <w:p w:rsidR="00FE3FCA" w:rsidRDefault="00FE3FCA" w:rsidP="00FE3FCA">
      <w:pPr>
        <w:pStyle w:val="a3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Осталось цело за малым! Нажать кнопку «Заказать», подтвердить заказ еще какой-нибудь кнопочкой в открывшемся сообщении и добавить запись в таблицу.</w:t>
      </w:r>
    </w:p>
    <w:p w:rsidR="00FE3FCA" w:rsidRDefault="00FE3FCA" w:rsidP="00FE3FCA">
      <w:pPr>
        <w:pStyle w:val="a3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Мы должны записать в </w:t>
      </w:r>
      <w:r>
        <w:rPr>
          <w:rFonts w:ascii="Times New Roman" w:hAnsi="Times New Roman" w:cs="Times New Roman"/>
          <w:sz w:val="24"/>
          <w:lang w:val="en-US"/>
        </w:rPr>
        <w:t>orders</w:t>
      </w:r>
      <w:r w:rsidRPr="00FE3FC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эти данные. ДАЛЕЕ получить номер этого заказа, потом уже </w:t>
      </w:r>
      <w:proofErr w:type="spellStart"/>
      <w:r>
        <w:rPr>
          <w:rFonts w:ascii="Times New Roman" w:hAnsi="Times New Roman" w:cs="Times New Roman"/>
          <w:sz w:val="24"/>
        </w:rPr>
        <w:t>дообавлять</w:t>
      </w:r>
      <w:proofErr w:type="spellEnd"/>
      <w:r>
        <w:rPr>
          <w:rFonts w:ascii="Times New Roman" w:hAnsi="Times New Roman" w:cs="Times New Roman"/>
          <w:sz w:val="24"/>
        </w:rPr>
        <w:t xml:space="preserve"> этот препарат в </w:t>
      </w:r>
      <w:r>
        <w:rPr>
          <w:rFonts w:ascii="Times New Roman" w:hAnsi="Times New Roman" w:cs="Times New Roman"/>
          <w:sz w:val="24"/>
          <w:lang w:val="en-US"/>
        </w:rPr>
        <w:t>order</w:t>
      </w:r>
      <w:r w:rsidRPr="00FE3FCA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content</w:t>
      </w:r>
      <w:r w:rsidRPr="00FE3FCA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При дальнейшем добавлении других препаратов номер заказа не изменяется. </w:t>
      </w:r>
    </w:p>
    <w:p w:rsidR="00FE3FCA" w:rsidRPr="00DD76DF" w:rsidRDefault="00FE3FCA" w:rsidP="00FE3FCA">
      <w:pPr>
        <w:pStyle w:val="a3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Т.е. если мы в первый раз решили что-то заказать за эту сессию, то записали, запомнили и дальше используем. Пригодится какая-нибудь булевская переменная </w:t>
      </w:r>
      <w:r>
        <w:rPr>
          <w:rFonts w:ascii="Times New Roman" w:hAnsi="Times New Roman" w:cs="Times New Roman"/>
          <w:sz w:val="24"/>
          <w:lang w:val="en-US"/>
        </w:rPr>
        <w:t>flag</w:t>
      </w:r>
    </w:p>
    <w:p w:rsidR="003D79B2" w:rsidRDefault="00FE3FCA" w:rsidP="003D79B2">
      <w:pPr>
        <w:ind w:firstLine="708"/>
        <w:rPr>
          <w:rFonts w:ascii="Times New Roman" w:hAnsi="Times New Roman" w:cs="Times New Roman"/>
          <w:sz w:val="24"/>
        </w:rPr>
      </w:pPr>
      <w:r w:rsidRPr="00DD76DF">
        <w:rPr>
          <w:rFonts w:ascii="Times New Roman" w:hAnsi="Times New Roman" w:cs="Times New Roman"/>
          <w:sz w:val="24"/>
        </w:rPr>
        <w:t xml:space="preserve">6. </w:t>
      </w:r>
      <w:r w:rsidR="00DD76DF" w:rsidRPr="00DD76DF">
        <w:rPr>
          <w:rFonts w:ascii="Times New Roman" w:hAnsi="Times New Roman" w:cs="Times New Roman"/>
          <w:sz w:val="24"/>
        </w:rPr>
        <w:t xml:space="preserve"> </w:t>
      </w:r>
      <w:r w:rsidR="00DD76DF">
        <w:rPr>
          <w:rFonts w:ascii="Times New Roman" w:hAnsi="Times New Roman" w:cs="Times New Roman"/>
          <w:sz w:val="24"/>
        </w:rPr>
        <w:t>Остальные формы</w:t>
      </w:r>
    </w:p>
    <w:p w:rsidR="00DD76DF" w:rsidRDefault="00DD76DF" w:rsidP="00E5054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 сути – та же идея. Получаем данные из </w:t>
      </w:r>
      <w:proofErr w:type="spellStart"/>
      <w:r>
        <w:rPr>
          <w:rFonts w:ascii="Times New Roman" w:hAnsi="Times New Roman" w:cs="Times New Roman"/>
          <w:sz w:val="24"/>
        </w:rPr>
        <w:t>бд</w:t>
      </w:r>
      <w:proofErr w:type="spellEnd"/>
      <w:r>
        <w:rPr>
          <w:rFonts w:ascii="Times New Roman" w:hAnsi="Times New Roman" w:cs="Times New Roman"/>
          <w:sz w:val="24"/>
        </w:rPr>
        <w:t xml:space="preserve">, добавляем эти данные в </w:t>
      </w:r>
      <w:proofErr w:type="spellStart"/>
      <w:r>
        <w:rPr>
          <w:rFonts w:ascii="Times New Roman" w:hAnsi="Times New Roman" w:cs="Times New Roman"/>
          <w:sz w:val="24"/>
        </w:rPr>
        <w:t>BindingSource</w:t>
      </w:r>
      <w:proofErr w:type="spellEnd"/>
      <w:r>
        <w:rPr>
          <w:rFonts w:ascii="Times New Roman" w:hAnsi="Times New Roman" w:cs="Times New Roman"/>
          <w:sz w:val="24"/>
        </w:rPr>
        <w:t xml:space="preserve">, связываем с </w:t>
      </w:r>
      <w:proofErr w:type="spellStart"/>
      <w:r>
        <w:rPr>
          <w:rFonts w:ascii="Times New Roman" w:hAnsi="Times New Roman" w:cs="Times New Roman"/>
          <w:sz w:val="24"/>
        </w:rPr>
        <w:t>текстбоксами</w:t>
      </w:r>
      <w:proofErr w:type="spellEnd"/>
      <w:r>
        <w:rPr>
          <w:rFonts w:ascii="Times New Roman" w:hAnsi="Times New Roman" w:cs="Times New Roman"/>
          <w:sz w:val="24"/>
        </w:rPr>
        <w:t xml:space="preserve">. Связываем перемещение (стрелочки) 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BindingNavigator</w:t>
      </w:r>
      <w:proofErr w:type="spellEnd"/>
      <w:r w:rsidRPr="00DD76D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 нашим данным. Обычно эти стрелки перемещают внутри какой-либо формы (например, 1 </w:t>
      </w:r>
      <w:proofErr w:type="spellStart"/>
      <w:r>
        <w:rPr>
          <w:rFonts w:ascii="Times New Roman" w:hAnsi="Times New Roman" w:cs="Times New Roman"/>
          <w:sz w:val="24"/>
        </w:rPr>
        <w:t>текстбокс</w:t>
      </w:r>
      <w:proofErr w:type="spellEnd"/>
      <w:r>
        <w:rPr>
          <w:rFonts w:ascii="Times New Roman" w:hAnsi="Times New Roman" w:cs="Times New Roman"/>
          <w:sz w:val="24"/>
        </w:rPr>
        <w:t xml:space="preserve"> – первый элемент, нажимаем на след элемент – выделяется 2й </w:t>
      </w:r>
      <w:proofErr w:type="spellStart"/>
      <w:r>
        <w:rPr>
          <w:rFonts w:ascii="Times New Roman" w:hAnsi="Times New Roman" w:cs="Times New Roman"/>
          <w:sz w:val="24"/>
        </w:rPr>
        <w:t>текстбокс</w:t>
      </w:r>
      <w:proofErr w:type="spellEnd"/>
      <w:r>
        <w:rPr>
          <w:rFonts w:ascii="Times New Roman" w:hAnsi="Times New Roman" w:cs="Times New Roman"/>
          <w:sz w:val="24"/>
        </w:rPr>
        <w:t xml:space="preserve">). Нам же нужно сделать перемещение к другому препарату/болезни/цене и </w:t>
      </w:r>
      <w:proofErr w:type="spellStart"/>
      <w:r>
        <w:rPr>
          <w:rFonts w:ascii="Times New Roman" w:hAnsi="Times New Roman" w:cs="Times New Roman"/>
          <w:sz w:val="24"/>
        </w:rPr>
        <w:t>тд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E50543" w:rsidRPr="00E50543" w:rsidRDefault="00E50543" w:rsidP="00E5054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Остальные формы легко заполняются при условии работы форм </w:t>
      </w:r>
      <w:r>
        <w:rPr>
          <w:rFonts w:ascii="Times New Roman" w:hAnsi="Times New Roman" w:cs="Times New Roman"/>
          <w:sz w:val="24"/>
          <w:lang w:val="en-US"/>
        </w:rPr>
        <w:t>drugs</w:t>
      </w:r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disease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price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firms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6C1626" w:rsidRPr="00FE3FCA" w:rsidRDefault="006C1626" w:rsidP="006C1626">
      <w:pPr>
        <w:ind w:firstLine="708"/>
        <w:rPr>
          <w:rFonts w:ascii="Times New Roman" w:hAnsi="Times New Roman" w:cs="Times New Roman"/>
          <w:sz w:val="24"/>
        </w:rPr>
      </w:pPr>
    </w:p>
    <w:sectPr w:rsidR="006C1626" w:rsidRPr="00FE3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7422"/>
    <w:multiLevelType w:val="hybridMultilevel"/>
    <w:tmpl w:val="E3083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42F0A"/>
    <w:multiLevelType w:val="hybridMultilevel"/>
    <w:tmpl w:val="C02C0652"/>
    <w:lvl w:ilvl="0" w:tplc="858AA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11"/>
    <w:rsid w:val="003D79B2"/>
    <w:rsid w:val="00412D11"/>
    <w:rsid w:val="004B4278"/>
    <w:rsid w:val="004C3CB2"/>
    <w:rsid w:val="006A56C8"/>
    <w:rsid w:val="006C1626"/>
    <w:rsid w:val="00746D1D"/>
    <w:rsid w:val="00866CF6"/>
    <w:rsid w:val="00DD76DF"/>
    <w:rsid w:val="00E50543"/>
    <w:rsid w:val="00EC4274"/>
    <w:rsid w:val="00FE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6FE7D"/>
  <w15:chartTrackingRefBased/>
  <w15:docId w15:val="{1515312A-7C0D-428C-B367-9B6F698D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F0D56-A2B0-4E68-BA6A-679981DAB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</dc:creator>
  <cp:keywords/>
  <dc:description/>
  <cp:lastModifiedBy>ilona</cp:lastModifiedBy>
  <cp:revision>8</cp:revision>
  <dcterms:created xsi:type="dcterms:W3CDTF">2016-11-13T21:45:00Z</dcterms:created>
  <dcterms:modified xsi:type="dcterms:W3CDTF">2016-11-14T13:42:00Z</dcterms:modified>
</cp:coreProperties>
</file>