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5288D" w14:textId="77777777" w:rsidR="00A4434C" w:rsidRPr="006A1B49" w:rsidRDefault="00A4434C" w:rsidP="00A4434C">
      <w:pPr>
        <w:pStyle w:val="Nadpis1"/>
        <w:ind w:firstLine="0"/>
      </w:pPr>
      <w:bookmarkStart w:id="0" w:name="_Toc194933330"/>
      <w:r w:rsidRPr="006A1B49">
        <w:t>Měření obvodů se stejnosměrnými zdroji</w:t>
      </w:r>
      <w:bookmarkEnd w:id="0"/>
      <w:r w:rsidRPr="006A1B49">
        <w:t xml:space="preserve"> </w:t>
      </w:r>
    </w:p>
    <w:p w14:paraId="7FC1568D" w14:textId="77777777" w:rsidR="00A4434C" w:rsidRPr="007E6179" w:rsidRDefault="00A4434C" w:rsidP="00A4434C">
      <w:pPr>
        <w:pStyle w:val="Odstavecseseznamem"/>
        <w:numPr>
          <w:ilvl w:val="0"/>
          <w:numId w:val="1"/>
        </w:numPr>
        <w:rPr>
          <w:rFonts w:ascii="Times New Roman" w:hAnsi="Times New Roman"/>
          <w:b/>
          <w:bCs/>
        </w:rPr>
      </w:pPr>
      <w:r w:rsidRPr="007E6179">
        <w:rPr>
          <w:rFonts w:ascii="Times New Roman" w:hAnsi="Times New Roman"/>
          <w:b/>
          <w:bCs/>
        </w:rPr>
        <w:t xml:space="preserve">Předmět: </w:t>
      </w:r>
      <w:proofErr w:type="spellStart"/>
      <w:r w:rsidRPr="007E6179">
        <w:rPr>
          <w:rFonts w:ascii="Times New Roman" w:hAnsi="Times New Roman"/>
        </w:rPr>
        <w:t>ELMc</w:t>
      </w:r>
      <w:proofErr w:type="spellEnd"/>
    </w:p>
    <w:p w14:paraId="37225B4E" w14:textId="77777777" w:rsidR="00A4434C" w:rsidRPr="007A2E72" w:rsidRDefault="00A4434C" w:rsidP="00A4434C">
      <w:pPr>
        <w:pStyle w:val="Odstavecseseznamem"/>
        <w:numPr>
          <w:ilvl w:val="0"/>
          <w:numId w:val="1"/>
        </w:numPr>
        <w:rPr>
          <w:rFonts w:ascii="Times New Roman" w:hAnsi="Times New Roman"/>
          <w:b/>
          <w:bCs/>
          <w:szCs w:val="24"/>
        </w:rPr>
      </w:pPr>
      <w:r w:rsidRPr="007A2E72">
        <w:rPr>
          <w:rFonts w:ascii="Times New Roman" w:hAnsi="Times New Roman"/>
          <w:b/>
          <w:bCs/>
          <w:szCs w:val="24"/>
        </w:rPr>
        <w:t xml:space="preserve">Ročník: </w:t>
      </w:r>
      <w:r w:rsidRPr="007A2E72">
        <w:rPr>
          <w:rFonts w:ascii="Times New Roman" w:hAnsi="Times New Roman"/>
          <w:szCs w:val="24"/>
        </w:rPr>
        <w:t>1.E</w:t>
      </w:r>
    </w:p>
    <w:p w14:paraId="3C159162" w14:textId="77777777" w:rsidR="00A4434C" w:rsidRPr="007A2E72" w:rsidRDefault="00A4434C" w:rsidP="00A4434C">
      <w:pPr>
        <w:pStyle w:val="Odstavecseseznamem"/>
        <w:numPr>
          <w:ilvl w:val="0"/>
          <w:numId w:val="1"/>
        </w:numPr>
        <w:rPr>
          <w:rFonts w:ascii="Times New Roman" w:hAnsi="Times New Roman"/>
          <w:b/>
          <w:bCs/>
          <w:szCs w:val="24"/>
        </w:rPr>
      </w:pPr>
      <w:r w:rsidRPr="007A2E72">
        <w:rPr>
          <w:rFonts w:ascii="Times New Roman" w:hAnsi="Times New Roman"/>
          <w:b/>
          <w:bCs/>
          <w:szCs w:val="24"/>
        </w:rPr>
        <w:t xml:space="preserve">Časová dotace: </w:t>
      </w:r>
      <w:r w:rsidRPr="007A2E72">
        <w:rPr>
          <w:rFonts w:ascii="Times New Roman" w:hAnsi="Times New Roman"/>
          <w:szCs w:val="24"/>
        </w:rPr>
        <w:t>45 min</w:t>
      </w:r>
      <w:r w:rsidRPr="007A2E72">
        <w:rPr>
          <w:rFonts w:ascii="Times New Roman" w:hAnsi="Times New Roman"/>
          <w:b/>
          <w:bCs/>
          <w:szCs w:val="24"/>
        </w:rPr>
        <w:t xml:space="preserve"> </w:t>
      </w:r>
    </w:p>
    <w:p w14:paraId="22773279" w14:textId="77777777" w:rsidR="00A4434C" w:rsidRPr="007A2E72" w:rsidRDefault="00A4434C" w:rsidP="00A4434C">
      <w:pPr>
        <w:pStyle w:val="Odstavecseseznamem"/>
        <w:ind w:firstLine="0"/>
        <w:rPr>
          <w:rFonts w:ascii="Times New Roman" w:hAnsi="Times New Roman"/>
          <w:b/>
          <w:bCs/>
          <w:szCs w:val="24"/>
        </w:rPr>
      </w:pPr>
    </w:p>
    <w:p w14:paraId="51D80593" w14:textId="77777777" w:rsidR="00A4434C" w:rsidRPr="007A2E72" w:rsidRDefault="00A4434C" w:rsidP="00A4434C">
      <w:pPr>
        <w:pStyle w:val="Odstavecseseznamem"/>
        <w:numPr>
          <w:ilvl w:val="0"/>
          <w:numId w:val="1"/>
        </w:numPr>
        <w:rPr>
          <w:rFonts w:ascii="Times New Roman" w:hAnsi="Times New Roman"/>
          <w:b/>
          <w:bCs/>
          <w:szCs w:val="24"/>
        </w:rPr>
      </w:pPr>
      <w:r w:rsidRPr="007A2E72">
        <w:rPr>
          <w:rFonts w:ascii="Times New Roman" w:hAnsi="Times New Roman"/>
          <w:b/>
          <w:bCs/>
          <w:szCs w:val="24"/>
        </w:rPr>
        <w:t xml:space="preserve">Mezipředmětové vztahy: </w:t>
      </w:r>
      <w:r w:rsidRPr="007A2E72">
        <w:rPr>
          <w:rFonts w:ascii="Times New Roman" w:hAnsi="Times New Roman"/>
          <w:szCs w:val="24"/>
        </w:rPr>
        <w:t>FYZ, MAT, CHEM, ZAE, ELM</w:t>
      </w:r>
    </w:p>
    <w:p w14:paraId="675ACC64" w14:textId="77777777" w:rsidR="00A4434C" w:rsidRPr="007A2E72" w:rsidRDefault="00A4434C" w:rsidP="00A4434C">
      <w:pPr>
        <w:pStyle w:val="Odstavecseseznamem"/>
        <w:numPr>
          <w:ilvl w:val="0"/>
          <w:numId w:val="1"/>
        </w:numPr>
        <w:rPr>
          <w:rFonts w:ascii="Times New Roman" w:hAnsi="Times New Roman"/>
          <w:b/>
          <w:bCs/>
          <w:szCs w:val="24"/>
        </w:rPr>
      </w:pPr>
      <w:r w:rsidRPr="007A2E72">
        <w:rPr>
          <w:rFonts w:ascii="Times New Roman" w:hAnsi="Times New Roman"/>
          <w:b/>
          <w:bCs/>
          <w:szCs w:val="24"/>
        </w:rPr>
        <w:t xml:space="preserve">Metody: </w:t>
      </w:r>
      <w:r w:rsidRPr="007A2E72">
        <w:rPr>
          <w:rFonts w:ascii="Times New Roman" w:hAnsi="Times New Roman"/>
          <w:szCs w:val="24"/>
        </w:rPr>
        <w:t xml:space="preserve">Názorně-demonstrační, </w:t>
      </w:r>
      <w:proofErr w:type="spellStart"/>
      <w:r w:rsidRPr="007A2E72">
        <w:rPr>
          <w:rFonts w:ascii="Times New Roman" w:hAnsi="Times New Roman"/>
          <w:szCs w:val="24"/>
        </w:rPr>
        <w:t>dovednostně</w:t>
      </w:r>
      <w:proofErr w:type="spellEnd"/>
      <w:r w:rsidRPr="007A2E72">
        <w:rPr>
          <w:rFonts w:ascii="Times New Roman" w:hAnsi="Times New Roman"/>
          <w:szCs w:val="24"/>
        </w:rPr>
        <w:t>-praktické, heuristická, situační</w:t>
      </w:r>
    </w:p>
    <w:p w14:paraId="215FF910" w14:textId="77777777" w:rsidR="00A4434C" w:rsidRPr="007A2E72" w:rsidRDefault="00A4434C" w:rsidP="00A4434C">
      <w:pPr>
        <w:pStyle w:val="Odstavecseseznamem"/>
        <w:numPr>
          <w:ilvl w:val="0"/>
          <w:numId w:val="1"/>
        </w:numPr>
        <w:rPr>
          <w:rFonts w:ascii="Times New Roman" w:hAnsi="Times New Roman"/>
          <w:b/>
          <w:bCs/>
          <w:szCs w:val="24"/>
        </w:rPr>
      </w:pPr>
      <w:r w:rsidRPr="007A2E72">
        <w:rPr>
          <w:rFonts w:ascii="Times New Roman" w:hAnsi="Times New Roman"/>
          <w:b/>
          <w:bCs/>
          <w:szCs w:val="24"/>
        </w:rPr>
        <w:t>Průřezová témata:</w:t>
      </w:r>
      <w:r w:rsidRPr="007A2E72">
        <w:rPr>
          <w:rFonts w:ascii="Times New Roman" w:hAnsi="Times New Roman"/>
          <w:szCs w:val="24"/>
        </w:rPr>
        <w:t xml:space="preserve"> Zdroje signálu, měření proudu a napětí, práce s měřícími přístroji</w:t>
      </w:r>
    </w:p>
    <w:p w14:paraId="79E2A164" w14:textId="77777777" w:rsidR="00A4434C" w:rsidRPr="007A2E72" w:rsidRDefault="00A4434C" w:rsidP="00A4434C">
      <w:pPr>
        <w:rPr>
          <w:rFonts w:ascii="Times New Roman" w:hAnsi="Times New Roman"/>
          <w:b/>
          <w:bCs/>
          <w:szCs w:val="24"/>
        </w:rPr>
      </w:pPr>
    </w:p>
    <w:p w14:paraId="06567D95" w14:textId="77777777" w:rsidR="00A4434C" w:rsidRPr="007A2E72" w:rsidRDefault="00A4434C" w:rsidP="00A4434C">
      <w:pPr>
        <w:pStyle w:val="Odstavecseseznamem"/>
        <w:numPr>
          <w:ilvl w:val="0"/>
          <w:numId w:val="1"/>
        </w:numPr>
        <w:rPr>
          <w:rFonts w:ascii="Times New Roman" w:hAnsi="Times New Roman"/>
          <w:szCs w:val="24"/>
        </w:rPr>
      </w:pPr>
      <w:r w:rsidRPr="007A2E72">
        <w:rPr>
          <w:rFonts w:ascii="Times New Roman" w:hAnsi="Times New Roman"/>
          <w:b/>
          <w:bCs/>
          <w:szCs w:val="24"/>
        </w:rPr>
        <w:t>Cíl hodiny:</w:t>
      </w:r>
      <w:r w:rsidRPr="007A2E72">
        <w:rPr>
          <w:rFonts w:ascii="Times New Roman" w:hAnsi="Times New Roman"/>
          <w:szCs w:val="24"/>
        </w:rPr>
        <w:t xml:space="preserve"> Žáci si zvnitřní pracovní postupy při měření. Budou také schopni zapojit elektrický obvod dle schématu pro měření se stejnosměrným zdrojem, znají jeho charakteristiku a funkčnost. Budou vědět, jak postupovat při měření se stejnosměrným zdrojem a znají základní pravidla při práci s elektrickým proudem. </w:t>
      </w:r>
    </w:p>
    <w:p w14:paraId="3F1C612B" w14:textId="77777777" w:rsidR="00A4434C" w:rsidRPr="007A2E72" w:rsidRDefault="00A4434C" w:rsidP="00A4434C">
      <w:pPr>
        <w:rPr>
          <w:rFonts w:ascii="Times New Roman" w:hAnsi="Times New Roman"/>
          <w:b/>
          <w:bCs/>
          <w:szCs w:val="24"/>
        </w:rPr>
      </w:pPr>
    </w:p>
    <w:p w14:paraId="3EC8969F" w14:textId="77777777" w:rsidR="00A4434C" w:rsidRPr="007A2E72" w:rsidRDefault="00A4434C" w:rsidP="00A4434C">
      <w:pPr>
        <w:pStyle w:val="Odstavecseseznamem"/>
        <w:numPr>
          <w:ilvl w:val="0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7A2E72">
        <w:rPr>
          <w:rFonts w:ascii="Times New Roman" w:hAnsi="Times New Roman"/>
          <w:b/>
          <w:bCs/>
          <w:szCs w:val="24"/>
          <w:lang w:eastAsia="cs-CZ"/>
        </w:rPr>
        <w:t>Úvod (10 minut)</w:t>
      </w:r>
    </w:p>
    <w:p w14:paraId="30473019" w14:textId="77777777" w:rsidR="00A4434C" w:rsidRPr="007A2E72" w:rsidRDefault="00A4434C" w:rsidP="00A4434C">
      <w:pPr>
        <w:pStyle w:val="Odstavecseseznamem"/>
        <w:numPr>
          <w:ilvl w:val="1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7A2E72">
        <w:rPr>
          <w:rFonts w:ascii="Times New Roman" w:hAnsi="Times New Roman"/>
          <w:szCs w:val="24"/>
          <w:lang w:eastAsia="cs-CZ"/>
        </w:rPr>
        <w:t xml:space="preserve">Opakování základních pojmů: Ohmův zákon, </w:t>
      </w:r>
      <w:proofErr w:type="spellStart"/>
      <w:r w:rsidRPr="007A2E72">
        <w:rPr>
          <w:rFonts w:ascii="Times New Roman" w:hAnsi="Times New Roman"/>
          <w:szCs w:val="24"/>
          <w:lang w:eastAsia="cs-CZ"/>
        </w:rPr>
        <w:t>Kirchhoffovy</w:t>
      </w:r>
      <w:proofErr w:type="spellEnd"/>
      <w:r w:rsidRPr="007A2E72">
        <w:rPr>
          <w:rFonts w:ascii="Times New Roman" w:hAnsi="Times New Roman"/>
          <w:szCs w:val="24"/>
          <w:lang w:eastAsia="cs-CZ"/>
        </w:rPr>
        <w:t xml:space="preserve"> zákony, sériové a paralelní zapojení.</w:t>
      </w:r>
    </w:p>
    <w:p w14:paraId="360CFCDC" w14:textId="77777777" w:rsidR="00A4434C" w:rsidRPr="007A2E72" w:rsidRDefault="00A4434C" w:rsidP="00A4434C">
      <w:pPr>
        <w:pStyle w:val="Odstavecseseznamem"/>
        <w:numPr>
          <w:ilvl w:val="1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7A2E72">
        <w:rPr>
          <w:rFonts w:ascii="Times New Roman" w:hAnsi="Times New Roman"/>
          <w:szCs w:val="24"/>
          <w:lang w:eastAsia="cs-CZ"/>
        </w:rPr>
        <w:t>Vysvětlení principu měření napětí, proudu a odporu.</w:t>
      </w:r>
    </w:p>
    <w:p w14:paraId="2B4D4C3B" w14:textId="77777777" w:rsidR="00A4434C" w:rsidRPr="007A2E72" w:rsidRDefault="00A4434C" w:rsidP="00A4434C">
      <w:pPr>
        <w:pStyle w:val="Odstavecseseznamem"/>
        <w:numPr>
          <w:ilvl w:val="1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7A2E72">
        <w:rPr>
          <w:rFonts w:ascii="Times New Roman" w:hAnsi="Times New Roman"/>
          <w:szCs w:val="24"/>
          <w:lang w:eastAsia="cs-CZ"/>
        </w:rPr>
        <w:t>Správné připojení voltmetru (paralelně) a ampérmetru (sériově).</w:t>
      </w:r>
    </w:p>
    <w:p w14:paraId="4F7231C6" w14:textId="77777777" w:rsidR="00A4434C" w:rsidRPr="007A2E72" w:rsidRDefault="00A4434C" w:rsidP="00A4434C">
      <w:pPr>
        <w:pStyle w:val="Odstavecseseznamem"/>
        <w:numPr>
          <w:ilvl w:val="1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7A2E72">
        <w:rPr>
          <w:rFonts w:ascii="Times New Roman" w:hAnsi="Times New Roman"/>
          <w:szCs w:val="24"/>
          <w:lang w:eastAsia="cs-CZ"/>
        </w:rPr>
        <w:t>Diskuse o možných chybách při měření (vložení ampérmetru paralelně, nesprávná polarita).</w:t>
      </w:r>
    </w:p>
    <w:p w14:paraId="6AEC5790" w14:textId="77777777" w:rsidR="00A4434C" w:rsidRPr="007A2E72" w:rsidRDefault="00A4434C" w:rsidP="00A443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Cs w:val="24"/>
          <w:lang w:eastAsia="cs-CZ"/>
        </w:rPr>
      </w:pPr>
    </w:p>
    <w:p w14:paraId="07E818F7" w14:textId="77777777" w:rsidR="00A4434C" w:rsidRPr="007A2E72" w:rsidRDefault="00A4434C" w:rsidP="00A443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Cs w:val="24"/>
          <w:lang w:eastAsia="cs-CZ"/>
        </w:rPr>
      </w:pPr>
    </w:p>
    <w:p w14:paraId="6E12738D" w14:textId="77777777" w:rsidR="00A4434C" w:rsidRPr="007A2E72" w:rsidRDefault="00A4434C" w:rsidP="00A4434C">
      <w:pPr>
        <w:pStyle w:val="Odstavecseseznamem"/>
        <w:numPr>
          <w:ilvl w:val="0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7A2E72">
        <w:rPr>
          <w:rFonts w:ascii="Times New Roman" w:hAnsi="Times New Roman"/>
          <w:b/>
          <w:bCs/>
          <w:szCs w:val="24"/>
          <w:lang w:eastAsia="cs-CZ"/>
        </w:rPr>
        <w:t>Samostatná práce žáků (25 minut)</w:t>
      </w:r>
    </w:p>
    <w:p w14:paraId="54E7CE6D" w14:textId="77777777" w:rsidR="00A4434C" w:rsidRPr="007A2E72" w:rsidRDefault="00A4434C" w:rsidP="00A4434C">
      <w:pPr>
        <w:pStyle w:val="Odstavecseseznamem"/>
        <w:numPr>
          <w:ilvl w:val="1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7A2E72">
        <w:rPr>
          <w:rFonts w:ascii="Times New Roman" w:hAnsi="Times New Roman"/>
          <w:szCs w:val="24"/>
          <w:lang w:eastAsia="cs-CZ"/>
        </w:rPr>
        <w:t>Postupné měření:</w:t>
      </w:r>
    </w:p>
    <w:p w14:paraId="5BE6FC25" w14:textId="77777777" w:rsidR="00A4434C" w:rsidRPr="007A2E72" w:rsidRDefault="00A4434C" w:rsidP="00A4434C">
      <w:pPr>
        <w:pStyle w:val="Odstavecseseznamem"/>
        <w:numPr>
          <w:ilvl w:val="2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7A2E72">
        <w:rPr>
          <w:rFonts w:ascii="Times New Roman" w:hAnsi="Times New Roman"/>
          <w:szCs w:val="24"/>
          <w:lang w:eastAsia="cs-CZ"/>
        </w:rPr>
        <w:t>Měření napětí na zdroji a na jednotlivých prvcích obvodu.</w:t>
      </w:r>
    </w:p>
    <w:p w14:paraId="4763FB65" w14:textId="77777777" w:rsidR="00A4434C" w:rsidRPr="007A2E72" w:rsidRDefault="00A4434C" w:rsidP="00A4434C">
      <w:pPr>
        <w:pStyle w:val="Odstavecseseznamem"/>
        <w:numPr>
          <w:ilvl w:val="2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7A2E72">
        <w:rPr>
          <w:rFonts w:ascii="Times New Roman" w:hAnsi="Times New Roman"/>
          <w:szCs w:val="24"/>
          <w:lang w:eastAsia="cs-CZ"/>
        </w:rPr>
        <w:t>Měření proudu v obvodu při různých hodnotách napájecího napětí.</w:t>
      </w:r>
    </w:p>
    <w:p w14:paraId="61B0375E" w14:textId="77777777" w:rsidR="00A4434C" w:rsidRPr="007A2E72" w:rsidRDefault="00A4434C" w:rsidP="00A4434C">
      <w:pPr>
        <w:pStyle w:val="Odstavecseseznamem"/>
        <w:numPr>
          <w:ilvl w:val="2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7A2E72">
        <w:rPr>
          <w:rFonts w:ascii="Times New Roman" w:hAnsi="Times New Roman"/>
          <w:szCs w:val="24"/>
          <w:lang w:eastAsia="cs-CZ"/>
        </w:rPr>
        <w:t>Ověření Ohmova zákona pomocí naměřených hodnot.</w:t>
      </w:r>
    </w:p>
    <w:p w14:paraId="4048FDA5" w14:textId="77777777" w:rsidR="00A4434C" w:rsidRPr="007A2E72" w:rsidRDefault="00A4434C" w:rsidP="00A4434C">
      <w:pPr>
        <w:pStyle w:val="Odstavecseseznamem"/>
        <w:numPr>
          <w:ilvl w:val="2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7A2E72">
        <w:rPr>
          <w:rFonts w:ascii="Times New Roman" w:hAnsi="Times New Roman"/>
          <w:szCs w:val="24"/>
          <w:lang w:eastAsia="cs-CZ"/>
        </w:rPr>
        <w:t>Rozdíly mezi digitálním a analogovým měřením.</w:t>
      </w:r>
    </w:p>
    <w:p w14:paraId="4B377D61" w14:textId="77777777" w:rsidR="00A4434C" w:rsidRPr="007A2E72" w:rsidRDefault="00A4434C" w:rsidP="00A443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Cs w:val="24"/>
          <w:lang w:eastAsia="cs-CZ"/>
        </w:rPr>
      </w:pPr>
    </w:p>
    <w:p w14:paraId="2AD1D54C" w14:textId="77777777" w:rsidR="00A4434C" w:rsidRDefault="00A4434C" w:rsidP="00A4434C">
      <w:pPr>
        <w:pStyle w:val="Odstavecseseznamem"/>
        <w:numPr>
          <w:ilvl w:val="2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7A2E72">
        <w:rPr>
          <w:rFonts w:ascii="Times New Roman" w:hAnsi="Times New Roman"/>
          <w:szCs w:val="24"/>
          <w:lang w:eastAsia="cs-CZ"/>
        </w:rPr>
        <w:t>Diskuse nad rozdíly mezi teoretickými a reálnými hodnotami (vliv tolerance součástek).</w:t>
      </w:r>
    </w:p>
    <w:p w14:paraId="4EF07D08" w14:textId="77777777" w:rsidR="00A4434C" w:rsidRPr="007A2E72" w:rsidRDefault="00A4434C" w:rsidP="00A443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Cs w:val="24"/>
          <w:lang w:eastAsia="cs-CZ"/>
        </w:rPr>
      </w:pPr>
    </w:p>
    <w:p w14:paraId="7AF96D20" w14:textId="77777777" w:rsidR="00A4434C" w:rsidRPr="007A2E72" w:rsidRDefault="00A4434C" w:rsidP="00A4434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Cs w:val="24"/>
          <w:lang w:eastAsia="cs-CZ"/>
        </w:rPr>
      </w:pPr>
    </w:p>
    <w:p w14:paraId="4DDC60EE" w14:textId="77777777" w:rsidR="00A4434C" w:rsidRPr="007A2E72" w:rsidRDefault="00A4434C" w:rsidP="00A4434C">
      <w:pPr>
        <w:pStyle w:val="Odstavecseseznamem"/>
        <w:numPr>
          <w:ilvl w:val="0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7A2E72">
        <w:rPr>
          <w:rFonts w:ascii="Times New Roman" w:hAnsi="Times New Roman"/>
          <w:b/>
          <w:bCs/>
          <w:szCs w:val="24"/>
          <w:lang w:eastAsia="cs-CZ"/>
        </w:rPr>
        <w:t>Vyhodnocení a shrnutí (10 minut)</w:t>
      </w:r>
    </w:p>
    <w:p w14:paraId="1A7F717D" w14:textId="77777777" w:rsidR="00A4434C" w:rsidRPr="007A2E72" w:rsidRDefault="00A4434C" w:rsidP="00A4434C">
      <w:pPr>
        <w:pStyle w:val="Odstavecseseznamem"/>
        <w:numPr>
          <w:ilvl w:val="1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7A2E72">
        <w:rPr>
          <w:rFonts w:ascii="Times New Roman" w:hAnsi="Times New Roman"/>
          <w:szCs w:val="24"/>
          <w:lang w:eastAsia="cs-CZ"/>
        </w:rPr>
        <w:t>Společná kontrola správnosti zapojení a měření.</w:t>
      </w:r>
    </w:p>
    <w:p w14:paraId="263198E3" w14:textId="77777777" w:rsidR="00A4434C" w:rsidRPr="007A2E72" w:rsidRDefault="00A4434C" w:rsidP="00A4434C">
      <w:pPr>
        <w:pStyle w:val="Odstavecseseznamem"/>
        <w:numPr>
          <w:ilvl w:val="1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7A2E72">
        <w:rPr>
          <w:rFonts w:ascii="Times New Roman" w:hAnsi="Times New Roman"/>
          <w:szCs w:val="24"/>
          <w:lang w:eastAsia="cs-CZ"/>
        </w:rPr>
        <w:t>Diskuse o chybách při měření a jejich příčinách.</w:t>
      </w:r>
    </w:p>
    <w:p w14:paraId="57C2F316" w14:textId="77777777" w:rsidR="00A4434C" w:rsidRPr="007A2E72" w:rsidRDefault="00A4434C" w:rsidP="00A4434C">
      <w:pPr>
        <w:pStyle w:val="Odstavecseseznamem"/>
        <w:numPr>
          <w:ilvl w:val="1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7A2E72">
        <w:rPr>
          <w:rFonts w:ascii="Times New Roman" w:hAnsi="Times New Roman"/>
          <w:szCs w:val="24"/>
          <w:lang w:eastAsia="cs-CZ"/>
        </w:rPr>
        <w:t>Shrnutí klíčových poznatků hodiny:</w:t>
      </w:r>
    </w:p>
    <w:p w14:paraId="6CF47CCA" w14:textId="77777777" w:rsidR="00A4434C" w:rsidRPr="007A2E72" w:rsidRDefault="00A4434C" w:rsidP="00A4434C">
      <w:pPr>
        <w:pStyle w:val="Odstavecseseznamem"/>
        <w:numPr>
          <w:ilvl w:val="2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7A2E72">
        <w:rPr>
          <w:rFonts w:ascii="Times New Roman" w:hAnsi="Times New Roman"/>
          <w:szCs w:val="24"/>
          <w:lang w:eastAsia="cs-CZ"/>
        </w:rPr>
        <w:t>Správné zapojení měřicích přístrojů.</w:t>
      </w:r>
    </w:p>
    <w:p w14:paraId="7A643D80" w14:textId="77777777" w:rsidR="00A4434C" w:rsidRPr="007A2E72" w:rsidRDefault="00A4434C" w:rsidP="00A4434C">
      <w:pPr>
        <w:pStyle w:val="Odstavecseseznamem"/>
        <w:numPr>
          <w:ilvl w:val="2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7A2E72">
        <w:rPr>
          <w:rFonts w:ascii="Times New Roman" w:hAnsi="Times New Roman"/>
          <w:szCs w:val="24"/>
          <w:lang w:eastAsia="cs-CZ"/>
        </w:rPr>
        <w:t>Význam měření a porovnání s teoretickými hodnotami.</w:t>
      </w:r>
    </w:p>
    <w:p w14:paraId="72985BE5" w14:textId="77777777" w:rsidR="00A4434C" w:rsidRPr="007A2E72" w:rsidRDefault="00A4434C" w:rsidP="00A4434C">
      <w:pPr>
        <w:pStyle w:val="Odstavecseseznamem"/>
        <w:numPr>
          <w:ilvl w:val="2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7A2E72">
        <w:rPr>
          <w:rFonts w:ascii="Times New Roman" w:hAnsi="Times New Roman"/>
          <w:szCs w:val="24"/>
          <w:lang w:eastAsia="cs-CZ"/>
        </w:rPr>
        <w:lastRenderedPageBreak/>
        <w:t>Možné zdroje odchylek při měření.</w:t>
      </w:r>
    </w:p>
    <w:p w14:paraId="5A0A5EE5" w14:textId="77777777" w:rsidR="00A4434C" w:rsidRPr="007A2E72" w:rsidRDefault="00A4434C" w:rsidP="00A4434C">
      <w:pPr>
        <w:pStyle w:val="Odstavecseseznamem"/>
        <w:ind w:firstLine="0"/>
        <w:rPr>
          <w:rFonts w:ascii="Times New Roman" w:hAnsi="Times New Roman"/>
          <w:szCs w:val="24"/>
        </w:rPr>
      </w:pPr>
    </w:p>
    <w:p w14:paraId="5AE75706" w14:textId="77777777" w:rsidR="00A4434C" w:rsidRPr="007A2E72" w:rsidRDefault="00A4434C" w:rsidP="00A4434C">
      <w:pPr>
        <w:pStyle w:val="Odstavecseseznamem"/>
        <w:numPr>
          <w:ilvl w:val="0"/>
          <w:numId w:val="1"/>
        </w:numPr>
        <w:rPr>
          <w:rFonts w:ascii="Times New Roman" w:hAnsi="Times New Roman"/>
          <w:szCs w:val="24"/>
        </w:rPr>
      </w:pPr>
      <w:r w:rsidRPr="007A2E72">
        <w:rPr>
          <w:rFonts w:ascii="Times New Roman" w:hAnsi="Times New Roman"/>
          <w:szCs w:val="24"/>
        </w:rPr>
        <w:t xml:space="preserve">Pomůcky </w:t>
      </w:r>
    </w:p>
    <w:p w14:paraId="7802673B" w14:textId="77777777" w:rsidR="00A4434C" w:rsidRPr="007A2E72" w:rsidRDefault="00A4434C" w:rsidP="00A4434C">
      <w:pPr>
        <w:pStyle w:val="Odstavecseseznamem"/>
        <w:numPr>
          <w:ilvl w:val="1"/>
          <w:numId w:val="1"/>
        </w:numPr>
        <w:rPr>
          <w:rFonts w:ascii="Times New Roman" w:hAnsi="Times New Roman"/>
          <w:szCs w:val="24"/>
        </w:rPr>
      </w:pPr>
      <w:r w:rsidRPr="007A2E72">
        <w:rPr>
          <w:rFonts w:ascii="Times New Roman" w:hAnsi="Times New Roman"/>
          <w:szCs w:val="24"/>
        </w:rPr>
        <w:t>Stejnosměrný laboratorní zdroj (</w:t>
      </w:r>
      <w:proofErr w:type="gramStart"/>
      <w:r w:rsidRPr="007A2E72">
        <w:rPr>
          <w:rFonts w:ascii="Times New Roman" w:hAnsi="Times New Roman"/>
          <w:szCs w:val="24"/>
        </w:rPr>
        <w:t>0-30V</w:t>
      </w:r>
      <w:proofErr w:type="gramEnd"/>
      <w:r w:rsidRPr="007A2E72">
        <w:rPr>
          <w:rFonts w:ascii="Times New Roman" w:hAnsi="Times New Roman"/>
          <w:szCs w:val="24"/>
        </w:rPr>
        <w:t>)</w:t>
      </w:r>
    </w:p>
    <w:p w14:paraId="0F3F2B69" w14:textId="77777777" w:rsidR="00A4434C" w:rsidRPr="007A2E72" w:rsidRDefault="00A4434C" w:rsidP="00A4434C">
      <w:pPr>
        <w:pStyle w:val="Odstavecseseznamem"/>
        <w:numPr>
          <w:ilvl w:val="1"/>
          <w:numId w:val="1"/>
        </w:numPr>
        <w:rPr>
          <w:rFonts w:ascii="Times New Roman" w:hAnsi="Times New Roman"/>
          <w:szCs w:val="24"/>
        </w:rPr>
      </w:pPr>
      <w:r w:rsidRPr="007A2E72">
        <w:rPr>
          <w:rFonts w:ascii="Times New Roman" w:hAnsi="Times New Roman"/>
          <w:szCs w:val="24"/>
        </w:rPr>
        <w:t>Digitální multimetr (měření napětí, proudu, odporu)</w:t>
      </w:r>
    </w:p>
    <w:p w14:paraId="0571210E" w14:textId="77777777" w:rsidR="00A4434C" w:rsidRPr="007A2E72" w:rsidRDefault="00A4434C" w:rsidP="00A4434C">
      <w:pPr>
        <w:pStyle w:val="Odstavecseseznamem"/>
        <w:numPr>
          <w:ilvl w:val="1"/>
          <w:numId w:val="1"/>
        </w:numPr>
        <w:rPr>
          <w:rFonts w:ascii="Times New Roman" w:hAnsi="Times New Roman"/>
          <w:szCs w:val="24"/>
        </w:rPr>
      </w:pPr>
      <w:r w:rsidRPr="007A2E72">
        <w:rPr>
          <w:rFonts w:ascii="Times New Roman" w:hAnsi="Times New Roman"/>
          <w:szCs w:val="24"/>
        </w:rPr>
        <w:t>Analogový ampérmetr a voltmetr (pro srovnání s digitálním měřením)</w:t>
      </w:r>
    </w:p>
    <w:p w14:paraId="600DDB9E" w14:textId="77777777" w:rsidR="00A4434C" w:rsidRPr="007A2E72" w:rsidRDefault="00A4434C" w:rsidP="00A4434C">
      <w:pPr>
        <w:pStyle w:val="Odstavecseseznamem"/>
        <w:numPr>
          <w:ilvl w:val="1"/>
          <w:numId w:val="1"/>
        </w:numPr>
        <w:rPr>
          <w:rFonts w:ascii="Times New Roman" w:hAnsi="Times New Roman"/>
          <w:szCs w:val="24"/>
        </w:rPr>
      </w:pPr>
      <w:r w:rsidRPr="007A2E72">
        <w:rPr>
          <w:rFonts w:ascii="Times New Roman" w:hAnsi="Times New Roman"/>
          <w:szCs w:val="24"/>
        </w:rPr>
        <w:t>Rezistory různých hodnot</w:t>
      </w:r>
    </w:p>
    <w:p w14:paraId="0EAF2BD2" w14:textId="77777777" w:rsidR="00A4434C" w:rsidRPr="007A2E72" w:rsidRDefault="00A4434C" w:rsidP="00A4434C">
      <w:pPr>
        <w:pStyle w:val="Odstavecseseznamem"/>
        <w:numPr>
          <w:ilvl w:val="1"/>
          <w:numId w:val="1"/>
        </w:numPr>
        <w:rPr>
          <w:rFonts w:ascii="Times New Roman" w:hAnsi="Times New Roman"/>
          <w:szCs w:val="24"/>
        </w:rPr>
      </w:pPr>
      <w:r w:rsidRPr="007A2E72">
        <w:rPr>
          <w:rFonts w:ascii="Times New Roman" w:hAnsi="Times New Roman"/>
          <w:szCs w:val="24"/>
        </w:rPr>
        <w:t>Žárovka a LED dioda s odporem</w:t>
      </w:r>
    </w:p>
    <w:p w14:paraId="7130CE95" w14:textId="77777777" w:rsidR="00A4434C" w:rsidRPr="007A2E72" w:rsidRDefault="00A4434C" w:rsidP="00A4434C">
      <w:pPr>
        <w:pStyle w:val="Odstavecseseznamem"/>
        <w:numPr>
          <w:ilvl w:val="1"/>
          <w:numId w:val="1"/>
        </w:numPr>
        <w:rPr>
          <w:rFonts w:ascii="Times New Roman" w:hAnsi="Times New Roman"/>
          <w:szCs w:val="24"/>
        </w:rPr>
      </w:pPr>
      <w:r w:rsidRPr="007A2E72">
        <w:rPr>
          <w:rFonts w:ascii="Times New Roman" w:hAnsi="Times New Roman"/>
          <w:szCs w:val="24"/>
        </w:rPr>
        <w:t>Propojovací vodiče s </w:t>
      </w:r>
      <w:proofErr w:type="spellStart"/>
      <w:r w:rsidRPr="007A2E72">
        <w:rPr>
          <w:rFonts w:ascii="Times New Roman" w:hAnsi="Times New Roman"/>
          <w:szCs w:val="24"/>
        </w:rPr>
        <w:t>krokosvorkami</w:t>
      </w:r>
      <w:proofErr w:type="spellEnd"/>
    </w:p>
    <w:p w14:paraId="78722C47" w14:textId="77777777" w:rsidR="00A4434C" w:rsidRPr="007A2E72" w:rsidRDefault="00A4434C" w:rsidP="00A4434C">
      <w:pPr>
        <w:pStyle w:val="Odstavecseseznamem"/>
        <w:numPr>
          <w:ilvl w:val="1"/>
          <w:numId w:val="1"/>
        </w:numPr>
        <w:rPr>
          <w:rFonts w:ascii="Times New Roman" w:hAnsi="Times New Roman"/>
          <w:szCs w:val="24"/>
        </w:rPr>
      </w:pPr>
      <w:r w:rsidRPr="007A2E72">
        <w:rPr>
          <w:rFonts w:ascii="Times New Roman" w:hAnsi="Times New Roman"/>
          <w:szCs w:val="24"/>
        </w:rPr>
        <w:t xml:space="preserve">Univerzální měřicí panel </w:t>
      </w:r>
    </w:p>
    <w:p w14:paraId="4F198D43" w14:textId="77777777" w:rsidR="00A4434C" w:rsidRPr="007A2E72" w:rsidRDefault="00A4434C" w:rsidP="00A4434C">
      <w:pPr>
        <w:pStyle w:val="Odstavecseseznamem"/>
        <w:numPr>
          <w:ilvl w:val="1"/>
          <w:numId w:val="1"/>
        </w:numPr>
        <w:rPr>
          <w:rFonts w:ascii="Times New Roman" w:hAnsi="Times New Roman"/>
          <w:szCs w:val="24"/>
        </w:rPr>
      </w:pPr>
      <w:r w:rsidRPr="007A2E72">
        <w:rPr>
          <w:rStyle w:val="apple-tab-span"/>
          <w:rFonts w:ascii="Times New Roman" w:hAnsi="Times New Roman"/>
          <w:szCs w:val="24"/>
        </w:rPr>
        <w:t xml:space="preserve"> </w:t>
      </w:r>
      <w:r w:rsidRPr="007A2E72">
        <w:rPr>
          <w:rFonts w:ascii="Times New Roman" w:hAnsi="Times New Roman"/>
          <w:szCs w:val="24"/>
        </w:rPr>
        <w:t>Schéma měřeného obvodu</w:t>
      </w:r>
    </w:p>
    <w:p w14:paraId="1BEB837D" w14:textId="77777777" w:rsidR="000C10C3" w:rsidRDefault="000C10C3"/>
    <w:sectPr w:rsidR="000C10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B7BBC"/>
    <w:multiLevelType w:val="hybridMultilevel"/>
    <w:tmpl w:val="0142854C"/>
    <w:lvl w:ilvl="0" w:tplc="9434013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060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34C"/>
    <w:rsid w:val="000C10C3"/>
    <w:rsid w:val="003F2156"/>
    <w:rsid w:val="00A13D0A"/>
    <w:rsid w:val="00A4434C"/>
    <w:rsid w:val="00C541CB"/>
    <w:rsid w:val="00DB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EB6C4"/>
  <w15:chartTrackingRefBased/>
  <w15:docId w15:val="{3F88D5A9-0BDD-774A-B44A-65EC4A08C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4434C"/>
    <w:pPr>
      <w:spacing w:after="0" w:line="360" w:lineRule="auto"/>
      <w:ind w:firstLine="709"/>
      <w:jc w:val="both"/>
    </w:pPr>
    <w:rPr>
      <w:rFonts w:ascii="Calibri" w:eastAsia="Calibri" w:hAnsi="Calibri" w:cs="Times New Roman"/>
      <w:kern w:val="0"/>
      <w:szCs w:val="22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A44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44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A44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A44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A44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A443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rsid w:val="00A443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unhideWhenUsed/>
    <w:qFormat/>
    <w:rsid w:val="00A443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unhideWhenUsed/>
    <w:qFormat/>
    <w:rsid w:val="00A443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44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44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44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4434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4434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4434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4434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4434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4434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44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44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44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44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44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4434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4434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4434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44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4434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4434C"/>
    <w:rPr>
      <w:b/>
      <w:bCs/>
      <w:smallCaps/>
      <w:color w:val="0F4761" w:themeColor="accent1" w:themeShade="BF"/>
      <w:spacing w:val="5"/>
    </w:rPr>
  </w:style>
  <w:style w:type="character" w:customStyle="1" w:styleId="apple-tab-span">
    <w:name w:val="apple-tab-span"/>
    <w:basedOn w:val="Standardnpsmoodstavce"/>
    <w:rsid w:val="00A44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273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Bicanek Tomas</dc:creator>
  <cp:keywords/>
  <dc:description/>
  <cp:lastModifiedBy>Bicanek Tomas</cp:lastModifiedBy>
  <cp:revision>1</cp:revision>
  <dcterms:created xsi:type="dcterms:W3CDTF">2025-12-16T14:33:00Z</dcterms:created>
  <dcterms:modified xsi:type="dcterms:W3CDTF">2025-12-16T14:35:00Z</dcterms:modified>
</cp:coreProperties>
</file>