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38FC" w14:textId="0B93177B" w:rsidR="00CF5BA2" w:rsidRDefault="00CF5BA2" w:rsidP="00CF5BA2">
      <w:pPr>
        <w:pStyle w:val="Nzev"/>
        <w:rPr>
          <w:sz w:val="48"/>
          <w:szCs w:val="48"/>
          <w:lang w:eastAsia="cs-CZ"/>
        </w:rPr>
      </w:pPr>
      <w:r>
        <w:t>Metodický</w:t>
      </w:r>
      <w:r>
        <w:t xml:space="preserve"> </w:t>
      </w:r>
      <w:proofErr w:type="spellStart"/>
      <w:proofErr w:type="gramStart"/>
      <w:r>
        <w:t>list:Robotika</w:t>
      </w:r>
      <w:proofErr w:type="spellEnd"/>
      <w:proofErr w:type="gramEnd"/>
      <w:r>
        <w:t xml:space="preserve"> a algoritmizace</w:t>
      </w:r>
    </w:p>
    <w:p w14:paraId="6DEBCB20" w14:textId="77777777" w:rsidR="00CF5BA2" w:rsidRDefault="00CF5BA2" w:rsidP="00CF5BA2">
      <w:pPr>
        <w:pStyle w:val="Nadpis1"/>
        <w:tabs>
          <w:tab w:val="num" w:pos="360"/>
        </w:tabs>
        <w:ind w:firstLine="0"/>
      </w:pPr>
      <w:r>
        <w:t>Základní údaje</w:t>
      </w:r>
    </w:p>
    <w:p w14:paraId="09DC7195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Předmět: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Informatika / Robotika / Člověk a technika</w:t>
      </w:r>
    </w:p>
    <w:p w14:paraId="68FE0445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101056">
        <w:rPr>
          <w:b/>
          <w:bCs/>
          <w:color w:val="000000"/>
        </w:rPr>
        <w:t>Cílová skupina:</w:t>
      </w:r>
      <w:r w:rsidRPr="00101056">
        <w:rPr>
          <w:rStyle w:val="apple-converted-space"/>
          <w:rFonts w:eastAsiaTheme="majorEastAsia"/>
          <w:color w:val="000000"/>
        </w:rPr>
        <w:t> </w:t>
      </w:r>
      <w:r w:rsidRPr="00101056">
        <w:rPr>
          <w:color w:val="000000"/>
        </w:rPr>
        <w:t>2. stupeň ZŠ (ideálně 7.–8. ročník)</w:t>
      </w:r>
    </w:p>
    <w:p w14:paraId="73F6AC2C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101056">
        <w:rPr>
          <w:b/>
          <w:bCs/>
          <w:color w:val="000000"/>
        </w:rPr>
        <w:t>Časová dotace:</w:t>
      </w:r>
      <w:r w:rsidRPr="00101056">
        <w:rPr>
          <w:rStyle w:val="apple-converted-space"/>
          <w:rFonts w:eastAsiaTheme="majorEastAsia"/>
          <w:color w:val="000000"/>
        </w:rPr>
        <w:t> </w:t>
      </w:r>
      <w:r w:rsidRPr="00101056">
        <w:rPr>
          <w:color w:val="000000"/>
        </w:rPr>
        <w:t>90 minut (dvouhodinovka)</w:t>
      </w:r>
    </w:p>
    <w:p w14:paraId="5937FD68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101056">
        <w:rPr>
          <w:b/>
          <w:bCs/>
          <w:color w:val="000000"/>
        </w:rPr>
        <w:t>Téma:</w:t>
      </w:r>
      <w:r w:rsidRPr="00101056">
        <w:rPr>
          <w:rStyle w:val="apple-converted-space"/>
          <w:rFonts w:eastAsiaTheme="majorEastAsia"/>
          <w:color w:val="000000"/>
        </w:rPr>
        <w:t> </w:t>
      </w:r>
      <w:r w:rsidRPr="00101056">
        <w:rPr>
          <w:color w:val="000000"/>
        </w:rPr>
        <w:t>Robot, který se sám rozhoduje (Vstupy a Výstupy)</w:t>
      </w:r>
    </w:p>
    <w:p w14:paraId="54016E80" w14:textId="77777777" w:rsidR="00CF5BA2" w:rsidRPr="00101056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101056">
        <w:rPr>
          <w:b/>
          <w:bCs/>
          <w:color w:val="000000"/>
        </w:rPr>
        <w:t>Organizační forma:</w:t>
      </w:r>
      <w:r w:rsidRPr="00101056">
        <w:rPr>
          <w:rStyle w:val="apple-converted-space"/>
          <w:rFonts w:eastAsiaTheme="majorEastAsia"/>
          <w:color w:val="000000"/>
        </w:rPr>
        <w:t> </w:t>
      </w:r>
      <w:r w:rsidRPr="00101056">
        <w:rPr>
          <w:color w:val="000000"/>
        </w:rPr>
        <w:t>Práce ve dvojicích nebo malých skupinách</w:t>
      </w:r>
    </w:p>
    <w:p w14:paraId="55F8F7AB" w14:textId="77777777" w:rsidR="00CF5BA2" w:rsidRDefault="00CF5BA2" w:rsidP="00CF5BA2">
      <w:pPr>
        <w:pStyle w:val="Nadpis1"/>
        <w:ind w:firstLine="0"/>
      </w:pPr>
      <w:r>
        <w:t>Vzdělávací cíle (Očekávané výstupy)</w:t>
      </w:r>
    </w:p>
    <w:p w14:paraId="4B424CC9" w14:textId="77777777" w:rsidR="00CF5BA2" w:rsidRDefault="00CF5BA2" w:rsidP="00CF5BA2">
      <w:pPr>
        <w:pStyle w:val="Normln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Kognitivní (Vědomostní):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Žák vysvětlí princip fungování zpětnovazební smyčky (senzor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rel"/>
          <w:rFonts w:eastAsiaTheme="majorEastAsia"/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řídící jednotka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rel"/>
          <w:rFonts w:eastAsiaTheme="majorEastAsia"/>
          <w:color w:val="000000"/>
        </w:rPr>
        <w:t>→</w:t>
      </w:r>
      <w:r>
        <w:rPr>
          <w:color w:val="000000"/>
        </w:rPr>
        <w:t>motor). Žák chápe princip ultrazvukového senzoru vzdálenosti.</w:t>
      </w:r>
    </w:p>
    <w:p w14:paraId="4988A9EA" w14:textId="77777777" w:rsidR="00CF5BA2" w:rsidRDefault="00CF5BA2" w:rsidP="00CF5BA2">
      <w:pPr>
        <w:pStyle w:val="Normln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Psychomotorické (Dovednostní):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Žák sestaví jednoduchý program využívající podmínky (</w:t>
      </w:r>
      <w:r>
        <w:rPr>
          <w:rStyle w:val="KdHTML"/>
          <w:color w:val="000000"/>
        </w:rPr>
        <w:t>Když – tak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/</w:t>
      </w:r>
      <w:r>
        <w:rPr>
          <w:rStyle w:val="apple-converted-space"/>
          <w:rFonts w:eastAsiaTheme="majorEastAsia"/>
          <w:color w:val="000000"/>
        </w:rPr>
        <w:t> </w:t>
      </w:r>
      <w:proofErr w:type="spellStart"/>
      <w:r>
        <w:rPr>
          <w:rStyle w:val="KdHTML"/>
          <w:color w:val="000000"/>
        </w:rPr>
        <w:t>If</w:t>
      </w:r>
      <w:proofErr w:type="spellEnd"/>
      <w:r>
        <w:rPr>
          <w:rStyle w:val="KdHTML"/>
          <w:color w:val="000000"/>
        </w:rPr>
        <w:t xml:space="preserve"> – </w:t>
      </w:r>
      <w:proofErr w:type="spellStart"/>
      <w:r>
        <w:rPr>
          <w:rStyle w:val="KdHTML"/>
          <w:color w:val="000000"/>
        </w:rPr>
        <w:t>then</w:t>
      </w:r>
      <w:proofErr w:type="spellEnd"/>
      <w:r>
        <w:rPr>
          <w:color w:val="000000"/>
        </w:rPr>
        <w:t>) a cyklus. Žák dokáže nahrát program do robota a otestovat jej.</w:t>
      </w:r>
    </w:p>
    <w:p w14:paraId="1AEB4941" w14:textId="77777777" w:rsidR="00CF5BA2" w:rsidRDefault="00CF5BA2" w:rsidP="00CF5BA2">
      <w:pPr>
        <w:pStyle w:val="Normlnweb"/>
        <w:numPr>
          <w:ilvl w:val="0"/>
          <w:numId w:val="2"/>
        </w:numPr>
        <w:rPr>
          <w:color w:val="000000"/>
        </w:rPr>
      </w:pPr>
      <w:r>
        <w:rPr>
          <w:b/>
          <w:bCs/>
          <w:color w:val="000000"/>
        </w:rPr>
        <w:t>Afektivní (Postojové):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Žák spolupracuje v týmu, učí se hledat chyby (debugging) a nevzdávat se při prvním nezdaru.</w:t>
      </w:r>
    </w:p>
    <w:p w14:paraId="4F6614E2" w14:textId="77777777" w:rsidR="00CF5BA2" w:rsidRDefault="00CF5BA2" w:rsidP="00CF5BA2">
      <w:pPr>
        <w:pStyle w:val="Nadpis1"/>
        <w:ind w:firstLine="0"/>
      </w:pPr>
      <w:r>
        <w:t>Klíčové kompetence (dle RVP ZŠ)</w:t>
      </w:r>
    </w:p>
    <w:p w14:paraId="1A3C0CE1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Kompetence digitální: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Žák ovládá algoritmické myšlení a využívá digitální technologie k řešení problémů.</w:t>
      </w:r>
    </w:p>
    <w:p w14:paraId="0CC6C100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101056">
        <w:rPr>
          <w:b/>
          <w:bCs/>
          <w:color w:val="000000"/>
        </w:rPr>
        <w:t>Kompetence k řešení problémů:</w:t>
      </w:r>
      <w:r w:rsidRPr="00101056">
        <w:rPr>
          <w:rStyle w:val="apple-converted-space"/>
          <w:rFonts w:eastAsiaTheme="majorEastAsia"/>
          <w:color w:val="000000"/>
        </w:rPr>
        <w:t> </w:t>
      </w:r>
      <w:r w:rsidRPr="00101056">
        <w:rPr>
          <w:color w:val="000000"/>
        </w:rPr>
        <w:t>Žák analyzuje chování robota, identifikuje chybu v kódu a opraví ji.</w:t>
      </w:r>
    </w:p>
    <w:p w14:paraId="3FE6C563" w14:textId="77777777" w:rsidR="00CF5BA2" w:rsidRPr="00101056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101056">
        <w:rPr>
          <w:b/>
          <w:bCs/>
          <w:color w:val="000000"/>
        </w:rPr>
        <w:t>Kompetence sociální a personální:</w:t>
      </w:r>
      <w:r w:rsidRPr="00101056">
        <w:rPr>
          <w:rStyle w:val="apple-converted-space"/>
          <w:rFonts w:eastAsiaTheme="majorEastAsia"/>
          <w:color w:val="000000"/>
        </w:rPr>
        <w:t> </w:t>
      </w:r>
      <w:r w:rsidRPr="00101056">
        <w:rPr>
          <w:color w:val="000000"/>
        </w:rPr>
        <w:t>Efektivní spolupráce ve dvojici (jeden programuje, druhý staví/testuje, role se střídají).</w:t>
      </w:r>
    </w:p>
    <w:p w14:paraId="132F3D23" w14:textId="61579E51" w:rsidR="00CF5BA2" w:rsidRDefault="00CF5BA2" w:rsidP="00CF5BA2">
      <w:pPr>
        <w:pStyle w:val="Nadpis1"/>
        <w:ind w:firstLine="0"/>
      </w:pPr>
      <w:r>
        <w:t>Pomůcky a vybavení</w:t>
      </w:r>
    </w:p>
    <w:p w14:paraId="164916D9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 xml:space="preserve">Stavebnice robota (např. LEGO SPIKE Prime, </w:t>
      </w:r>
      <w:proofErr w:type="spellStart"/>
      <w:r>
        <w:rPr>
          <w:color w:val="000000"/>
        </w:rPr>
        <w:t>mBot</w:t>
      </w:r>
      <w:proofErr w:type="spellEnd"/>
      <w:r>
        <w:rPr>
          <w:color w:val="000000"/>
        </w:rPr>
        <w:t xml:space="preserve">, </w:t>
      </w:r>
      <w:proofErr w:type="spellStart"/>
      <w:proofErr w:type="gramStart"/>
      <w:r>
        <w:rPr>
          <w:color w:val="000000"/>
        </w:rPr>
        <w:t>micro:bit</w:t>
      </w:r>
      <w:proofErr w:type="spellEnd"/>
      <w:proofErr w:type="gramEnd"/>
      <w:r>
        <w:rPr>
          <w:color w:val="000000"/>
        </w:rPr>
        <w:t xml:space="preserve"> s </w:t>
      </w:r>
      <w:proofErr w:type="spellStart"/>
      <w:r>
        <w:rPr>
          <w:color w:val="000000"/>
        </w:rPr>
        <w:t>Cutebotem</w:t>
      </w:r>
      <w:proofErr w:type="spellEnd"/>
      <w:r>
        <w:rPr>
          <w:color w:val="000000"/>
        </w:rPr>
        <w:t>).</w:t>
      </w:r>
    </w:p>
    <w:p w14:paraId="0CFE3FFA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101056">
        <w:rPr>
          <w:color w:val="000000"/>
        </w:rPr>
        <w:t>Tablety nebo počítače s příslušným softwarem.</w:t>
      </w:r>
    </w:p>
    <w:p w14:paraId="10E915B1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101056">
        <w:rPr>
          <w:color w:val="000000"/>
        </w:rPr>
        <w:t>Překážky (krabice, knihy, zdi).</w:t>
      </w:r>
    </w:p>
    <w:p w14:paraId="58F1DFCC" w14:textId="77777777" w:rsidR="00CF5BA2" w:rsidRPr="00101056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101056">
        <w:rPr>
          <w:color w:val="000000"/>
        </w:rPr>
        <w:t>Lepicí páska (pro vyznačení prostoru na zemi).</w:t>
      </w:r>
    </w:p>
    <w:p w14:paraId="52236D4D" w14:textId="77777777" w:rsidR="00CF5BA2" w:rsidRDefault="00CF5BA2" w:rsidP="00CF5BA2"/>
    <w:p w14:paraId="3424F4CC" w14:textId="77777777" w:rsidR="00CF5BA2" w:rsidRDefault="00CF5BA2" w:rsidP="00CF5BA2">
      <w:pPr>
        <w:pStyle w:val="Nadpis1"/>
        <w:ind w:firstLine="0"/>
      </w:pPr>
      <w:r>
        <w:lastRenderedPageBreak/>
        <w:t>Scénář vyučovací hodiny (90 min)</w:t>
      </w:r>
    </w:p>
    <w:p w14:paraId="08CFF713" w14:textId="796173BF" w:rsidR="00CF5BA2" w:rsidRDefault="00CF5BA2" w:rsidP="00CF5BA2">
      <w:pPr>
        <w:pStyle w:val="Nadpis2"/>
        <w:ind w:firstLine="0"/>
      </w:pPr>
      <w:r>
        <w:t>Úvod a Motivace (10 min)</w:t>
      </w:r>
    </w:p>
    <w:p w14:paraId="2D4659E3" w14:textId="77777777" w:rsidR="00CF5BA2" w:rsidRPr="0028687D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proofErr w:type="gramStart"/>
      <w:r w:rsidRPr="0028687D">
        <w:rPr>
          <w:b/>
          <w:bCs/>
          <w:color w:val="000000"/>
        </w:rPr>
        <w:t>Diskuze</w:t>
      </w:r>
      <w:proofErr w:type="gramEnd"/>
      <w:r w:rsidRPr="0028687D">
        <w:rPr>
          <w:b/>
          <w:bCs/>
          <w:color w:val="000000"/>
        </w:rPr>
        <w:t>: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color w:val="000000"/>
        </w:rPr>
        <w:t>Zeptej se žáků: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color w:val="000000"/>
        </w:rPr>
        <w:t>"Jak fungují autonomní auta (např. Tesla)? Jak auto ví, že má zabrzdit, když mu tam někdo vběhne?"</w:t>
      </w:r>
    </w:p>
    <w:p w14:paraId="7EF325F7" w14:textId="77777777" w:rsidR="00CF5BA2" w:rsidRPr="0028687D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28687D">
        <w:rPr>
          <w:b/>
          <w:bCs/>
          <w:color w:val="000000"/>
        </w:rPr>
        <w:t>Cíl: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color w:val="000000"/>
        </w:rPr>
        <w:t>Přivést žáky na myšlenku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b/>
          <w:bCs/>
          <w:color w:val="000000"/>
        </w:rPr>
        <w:t>senzorů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color w:val="000000"/>
        </w:rPr>
        <w:t>(oči auta) a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b/>
          <w:bCs/>
          <w:color w:val="000000"/>
        </w:rPr>
        <w:t>rozhodování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color w:val="000000"/>
        </w:rPr>
        <w:t>(mozek auta).</w:t>
      </w:r>
    </w:p>
    <w:p w14:paraId="51046007" w14:textId="77777777" w:rsidR="00CF5BA2" w:rsidRPr="0028687D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28687D">
        <w:rPr>
          <w:b/>
          <w:bCs/>
          <w:color w:val="000000"/>
        </w:rPr>
        <w:t>Zadání mise: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color w:val="000000"/>
        </w:rPr>
        <w:t>"Dnes naprogramujeme robota, který bude jezdit po třídě, ale nikdy do ničeho nenarazí. Bude se chovat jako robotický vysavač."</w:t>
      </w:r>
    </w:p>
    <w:p w14:paraId="2FE4CA94" w14:textId="1A68DA0E" w:rsidR="00CF5BA2" w:rsidRDefault="00CF5BA2" w:rsidP="00CF5BA2">
      <w:pPr>
        <w:pStyle w:val="Nadpis2"/>
        <w:ind w:firstLine="0"/>
      </w:pPr>
      <w:r>
        <w:t>Teoretická příprava – Jak vidí robot? (10 min)</w:t>
      </w:r>
    </w:p>
    <w:p w14:paraId="773C6807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Vysvětlení funkce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Ultrazvukového senzoru</w:t>
      </w:r>
      <w:r>
        <w:rPr>
          <w:color w:val="000000"/>
        </w:rPr>
        <w:t>. Funguje jako netopýr – vyšle zvuk, ten se odrazí a senzor změří čas návratu.</w:t>
      </w:r>
    </w:p>
    <w:p w14:paraId="636FD3B2" w14:textId="77777777" w:rsidR="00CF5BA2" w:rsidRPr="0028687D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28687D">
        <w:rPr>
          <w:color w:val="000000"/>
        </w:rPr>
        <w:t>Vysvětlení logické podmínky v programování:</w:t>
      </w:r>
    </w:p>
    <w:p w14:paraId="541936F1" w14:textId="77777777" w:rsidR="00CF5BA2" w:rsidRDefault="00CF5BA2" w:rsidP="00CF5BA2">
      <w:pPr>
        <w:pStyle w:val="Normlnweb"/>
        <w:ind w:left="720"/>
        <w:rPr>
          <w:color w:val="000000"/>
        </w:rPr>
      </w:pPr>
      <w:r>
        <w:rPr>
          <w:i/>
          <w:iCs/>
          <w:color w:val="000000"/>
        </w:rPr>
        <w:t>"POKUD je vzdálenost menší než 15 cm, TAK zastav a zatoč. JINAK jeď rovně."</w:t>
      </w:r>
    </w:p>
    <w:p w14:paraId="665DAF3D" w14:textId="77777777" w:rsidR="00CF5BA2" w:rsidRDefault="00CF5BA2" w:rsidP="00CF5BA2">
      <w:pPr>
        <w:pStyle w:val="Nadpis2"/>
        <w:ind w:firstLine="0"/>
      </w:pPr>
      <w:r>
        <w:t>Praktická část I – Konstrukce a základní pohyb (20 min)</w:t>
      </w:r>
    </w:p>
    <w:p w14:paraId="3318A262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Pokud roboti nejsou sestaveni, žáci postaví základní podvozek se senzorem vzdálenosti (nasměrovaným dopředu).</w:t>
      </w:r>
    </w:p>
    <w:p w14:paraId="531A60AB" w14:textId="77777777" w:rsidR="00CF5BA2" w:rsidRPr="0028687D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28687D">
        <w:rPr>
          <w:b/>
          <w:bCs/>
          <w:color w:val="000000"/>
        </w:rPr>
        <w:t>Úkol 1: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color w:val="000000"/>
        </w:rPr>
        <w:t>Rozjeď robota rovně a po 2 sekundách ho zastav. (Ověření, že motory fungují).</w:t>
      </w:r>
    </w:p>
    <w:p w14:paraId="35FB5C82" w14:textId="77777777" w:rsidR="00CF5BA2" w:rsidRDefault="00CF5BA2" w:rsidP="00CF5BA2">
      <w:pPr>
        <w:pStyle w:val="Nadpis2"/>
        <w:ind w:firstLine="0"/>
      </w:pPr>
      <w:r>
        <w:t xml:space="preserve"> Praktická část II – Programování logiky (35 min)</w:t>
      </w:r>
    </w:p>
    <w:p w14:paraId="0718BFA5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color w:val="000000"/>
        </w:rPr>
        <w:t>Žáci tvoří program. Učitel kreslí na tabuli nebo promítá zjednodušený vývojový diagram (</w:t>
      </w:r>
      <w:proofErr w:type="spellStart"/>
      <w:r>
        <w:rPr>
          <w:color w:val="000000"/>
        </w:rPr>
        <w:t>Flowchart</w:t>
      </w:r>
      <w:proofErr w:type="spellEnd"/>
      <w:r>
        <w:rPr>
          <w:color w:val="000000"/>
        </w:rPr>
        <w:t>).</w:t>
      </w:r>
    </w:p>
    <w:p w14:paraId="5B7CDD4E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28687D">
        <w:rPr>
          <w:b/>
          <w:bCs/>
          <w:color w:val="000000"/>
        </w:rPr>
        <w:t>Klíčový algoritmus (Pseudokód):</w:t>
      </w:r>
    </w:p>
    <w:p w14:paraId="6042D44C" w14:textId="77777777" w:rsidR="00CF5BA2" w:rsidRDefault="00CF5BA2" w:rsidP="00CF5BA2">
      <w:pPr>
        <w:pStyle w:val="Normlnweb"/>
        <w:numPr>
          <w:ilvl w:val="1"/>
          <w:numId w:val="1"/>
        </w:numPr>
        <w:rPr>
          <w:color w:val="000000"/>
        </w:rPr>
      </w:pPr>
      <w:r w:rsidRPr="0028687D">
        <w:rPr>
          <w:color w:val="000000"/>
        </w:rPr>
        <w:t>Start programu.</w:t>
      </w:r>
    </w:p>
    <w:p w14:paraId="7ED75513" w14:textId="77777777" w:rsidR="00CF5BA2" w:rsidRDefault="00CF5BA2" w:rsidP="00CF5BA2">
      <w:pPr>
        <w:pStyle w:val="Normlnweb"/>
        <w:numPr>
          <w:ilvl w:val="1"/>
          <w:numId w:val="1"/>
        </w:numPr>
        <w:rPr>
          <w:color w:val="000000"/>
        </w:rPr>
      </w:pPr>
      <w:r w:rsidRPr="0028687D">
        <w:rPr>
          <w:color w:val="000000"/>
        </w:rPr>
        <w:t>Nekonečný cyklus (Opakuj stále):</w:t>
      </w:r>
    </w:p>
    <w:p w14:paraId="25E7C891" w14:textId="77777777" w:rsidR="00CF5BA2" w:rsidRDefault="00CF5BA2" w:rsidP="00CF5BA2">
      <w:pPr>
        <w:pStyle w:val="Normlnweb"/>
        <w:numPr>
          <w:ilvl w:val="1"/>
          <w:numId w:val="1"/>
        </w:numPr>
        <w:rPr>
          <w:color w:val="000000"/>
        </w:rPr>
      </w:pPr>
      <w:r w:rsidRPr="0028687D">
        <w:rPr>
          <w:color w:val="000000"/>
        </w:rPr>
        <w:t>Načti hodnotu ze senzoru vzdálenosti.</w:t>
      </w:r>
    </w:p>
    <w:p w14:paraId="48063685" w14:textId="77777777" w:rsidR="00CF5BA2" w:rsidRPr="0028687D" w:rsidRDefault="00CF5BA2" w:rsidP="00CF5BA2">
      <w:pPr>
        <w:pStyle w:val="Normlnweb"/>
        <w:numPr>
          <w:ilvl w:val="1"/>
          <w:numId w:val="1"/>
        </w:numPr>
        <w:rPr>
          <w:color w:val="000000"/>
        </w:rPr>
      </w:pPr>
      <w:r w:rsidRPr="0028687D">
        <w:rPr>
          <w:color w:val="000000"/>
        </w:rPr>
        <w:t>Je vzdálenost &lt;15 cm?</w:t>
      </w:r>
    </w:p>
    <w:p w14:paraId="31666FF9" w14:textId="77777777" w:rsidR="00CF5BA2" w:rsidRDefault="00CF5BA2" w:rsidP="00CF5BA2">
      <w:pPr>
        <w:pStyle w:val="Normlnweb"/>
        <w:numPr>
          <w:ilvl w:val="2"/>
          <w:numId w:val="3"/>
        </w:numPr>
        <w:rPr>
          <w:color w:val="000000"/>
        </w:rPr>
      </w:pPr>
      <w:r>
        <w:rPr>
          <w:b/>
          <w:bCs/>
          <w:color w:val="000000"/>
        </w:rPr>
        <w:t>ANO: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Zastav motory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rel"/>
          <w:rFonts w:eastAsiaTheme="majorEastAsia"/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Couvni (volitelné)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rel"/>
          <w:rFonts w:eastAsiaTheme="majorEastAsia"/>
          <w:color w:val="000000"/>
        </w:rPr>
        <w:t>→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Zatoč doprava (na dobu X).</w:t>
      </w:r>
    </w:p>
    <w:p w14:paraId="41E26D43" w14:textId="77777777" w:rsidR="00CF5BA2" w:rsidRDefault="00CF5BA2" w:rsidP="00CF5BA2">
      <w:pPr>
        <w:pStyle w:val="Normlnweb"/>
        <w:numPr>
          <w:ilvl w:val="2"/>
          <w:numId w:val="3"/>
        </w:numPr>
        <w:rPr>
          <w:color w:val="000000"/>
        </w:rPr>
      </w:pPr>
      <w:r>
        <w:rPr>
          <w:b/>
          <w:bCs/>
          <w:color w:val="000000"/>
        </w:rPr>
        <w:t>NE: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Jeď rovně.</w:t>
      </w:r>
    </w:p>
    <w:p w14:paraId="268679F5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Fáze testování: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Žáci pouští roboty proti zdi a ladí parametry (rychlost jízdy, vzdálenost detekce).</w:t>
      </w:r>
    </w:p>
    <w:p w14:paraId="100184F2" w14:textId="77777777" w:rsidR="00CF5BA2" w:rsidRDefault="00CF5BA2" w:rsidP="00CF5BA2">
      <w:pPr>
        <w:pStyle w:val="Nadpis2"/>
        <w:ind w:firstLine="0"/>
      </w:pPr>
      <w:r>
        <w:lastRenderedPageBreak/>
        <w:t>Prezentace a Reflexe (15 min)</w:t>
      </w:r>
    </w:p>
    <w:p w14:paraId="255602B2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Demo: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Všichni roboti se pustí najednou do vymezeného prostoru ("arény"). Sledujeme, zda do sebe narážejí.</w:t>
      </w:r>
    </w:p>
    <w:p w14:paraId="6FB224C7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28687D">
        <w:rPr>
          <w:b/>
          <w:bCs/>
          <w:color w:val="000000"/>
        </w:rPr>
        <w:t>Reflexe:</w:t>
      </w:r>
    </w:p>
    <w:p w14:paraId="2039D663" w14:textId="77777777" w:rsidR="00CF5BA2" w:rsidRDefault="00CF5BA2" w:rsidP="00CF5BA2">
      <w:pPr>
        <w:pStyle w:val="Normlnweb"/>
        <w:numPr>
          <w:ilvl w:val="1"/>
          <w:numId w:val="1"/>
        </w:numPr>
        <w:rPr>
          <w:color w:val="000000"/>
        </w:rPr>
      </w:pPr>
      <w:r w:rsidRPr="0028687D">
        <w:rPr>
          <w:i/>
          <w:iCs/>
          <w:color w:val="000000"/>
        </w:rPr>
        <w:t>Co bylo nejtěžší?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color w:val="000000"/>
        </w:rPr>
        <w:t>(Často kalibrace otáčení nebo citlivost senzoru).</w:t>
      </w:r>
    </w:p>
    <w:p w14:paraId="65E2639D" w14:textId="77777777" w:rsidR="00CF5BA2" w:rsidRPr="0028687D" w:rsidRDefault="00CF5BA2" w:rsidP="00CF5BA2">
      <w:pPr>
        <w:pStyle w:val="Normlnweb"/>
        <w:numPr>
          <w:ilvl w:val="1"/>
          <w:numId w:val="1"/>
        </w:numPr>
        <w:rPr>
          <w:color w:val="000000"/>
        </w:rPr>
      </w:pPr>
      <w:r w:rsidRPr="0028687D">
        <w:rPr>
          <w:i/>
          <w:iCs/>
          <w:color w:val="000000"/>
        </w:rPr>
        <w:t>Proč robot někdy narazil?</w:t>
      </w:r>
      <w:r w:rsidRPr="0028687D">
        <w:rPr>
          <w:rStyle w:val="apple-converted-space"/>
          <w:rFonts w:eastAsiaTheme="majorEastAsia"/>
          <w:color w:val="000000"/>
        </w:rPr>
        <w:t> </w:t>
      </w:r>
      <w:r w:rsidRPr="0028687D">
        <w:rPr>
          <w:color w:val="000000"/>
        </w:rPr>
        <w:t>(Senzor „neviděl“ šikmou překážku, robot jel moc rychle a nestihl zabrzdit).</w:t>
      </w:r>
    </w:p>
    <w:p w14:paraId="39145B19" w14:textId="77777777" w:rsidR="00CF5BA2" w:rsidRDefault="00CF5BA2" w:rsidP="00CF5BA2">
      <w:pPr>
        <w:pStyle w:val="Nadpis1"/>
        <w:ind w:firstLine="0"/>
      </w:pPr>
      <w:r>
        <w:t>Hodnocení</w:t>
      </w:r>
    </w:p>
    <w:p w14:paraId="5CF7987C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Formativní: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Učitel obchází dvojice, ptá se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i/>
          <w:iCs/>
          <w:color w:val="000000"/>
        </w:rPr>
        <w:t>"Co se stane, když změním toto číslo?"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 sleduje proces ladění chyb.</w:t>
      </w:r>
    </w:p>
    <w:p w14:paraId="21A1B50D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 w:rsidRPr="0028687D">
        <w:rPr>
          <w:b/>
          <w:bCs/>
          <w:color w:val="000000"/>
        </w:rPr>
        <w:t>Kritéria úspěchu:</w:t>
      </w:r>
    </w:p>
    <w:p w14:paraId="53AB6BB1" w14:textId="77777777" w:rsidR="00CF5BA2" w:rsidRDefault="00CF5BA2" w:rsidP="00CF5BA2">
      <w:pPr>
        <w:pStyle w:val="Normlnweb"/>
        <w:numPr>
          <w:ilvl w:val="1"/>
          <w:numId w:val="1"/>
        </w:numPr>
        <w:rPr>
          <w:color w:val="000000"/>
        </w:rPr>
      </w:pPr>
      <w:r w:rsidRPr="0028687D">
        <w:rPr>
          <w:color w:val="000000"/>
        </w:rPr>
        <w:t>Robot reaguje na překážku (nezbourá ji).</w:t>
      </w:r>
    </w:p>
    <w:p w14:paraId="724F5970" w14:textId="77777777" w:rsidR="00CF5BA2" w:rsidRDefault="00CF5BA2" w:rsidP="00CF5BA2">
      <w:pPr>
        <w:pStyle w:val="Normlnweb"/>
        <w:numPr>
          <w:ilvl w:val="1"/>
          <w:numId w:val="1"/>
        </w:numPr>
        <w:rPr>
          <w:color w:val="000000"/>
        </w:rPr>
      </w:pPr>
      <w:r w:rsidRPr="0028687D">
        <w:rPr>
          <w:color w:val="000000"/>
        </w:rPr>
        <w:t>Program obsahuje smyčku a podmínku.</w:t>
      </w:r>
    </w:p>
    <w:p w14:paraId="69270C5B" w14:textId="77777777" w:rsidR="00CF5BA2" w:rsidRPr="0028687D" w:rsidRDefault="00CF5BA2" w:rsidP="00CF5BA2">
      <w:pPr>
        <w:pStyle w:val="Normlnweb"/>
        <w:numPr>
          <w:ilvl w:val="1"/>
          <w:numId w:val="1"/>
        </w:numPr>
        <w:rPr>
          <w:color w:val="000000"/>
        </w:rPr>
      </w:pPr>
      <w:r w:rsidRPr="0028687D">
        <w:rPr>
          <w:color w:val="000000"/>
        </w:rPr>
        <w:t>Žák dokáže vysvětlit svůj kód.</w:t>
      </w:r>
    </w:p>
    <w:p w14:paraId="1A11E3D7" w14:textId="4382121E" w:rsidR="00CF5BA2" w:rsidRDefault="00CF5BA2" w:rsidP="00CF5BA2">
      <w:pPr>
        <w:pStyle w:val="Nadpis1"/>
        <w:ind w:firstLine="0"/>
      </w:pPr>
      <w:r>
        <w:t>Mezipředmětové vztahy</w:t>
      </w:r>
    </w:p>
    <w:p w14:paraId="3B5E6E58" w14:textId="77777777" w:rsidR="00CF5BA2" w:rsidRDefault="00CF5BA2" w:rsidP="00CF5BA2">
      <w:pPr>
        <w:pStyle w:val="Normlnweb"/>
        <w:numPr>
          <w:ilvl w:val="0"/>
          <w:numId w:val="1"/>
        </w:numPr>
        <w:rPr>
          <w:color w:val="000000"/>
        </w:rPr>
      </w:pPr>
      <w:r>
        <w:rPr>
          <w:b/>
          <w:bCs/>
          <w:color w:val="000000"/>
        </w:rPr>
        <w:t>Fyzika: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Rychlost (</w:t>
      </w:r>
      <w:r>
        <w:rPr>
          <w:rStyle w:val="mord"/>
          <w:color w:val="000000"/>
        </w:rPr>
        <w:t>v</w:t>
      </w:r>
      <w:r>
        <w:rPr>
          <w:rStyle w:val="mrel"/>
          <w:rFonts w:eastAsiaTheme="majorEastAsia"/>
          <w:color w:val="000000"/>
        </w:rPr>
        <w:t>=</w:t>
      </w:r>
      <w:r>
        <w:rPr>
          <w:rStyle w:val="mord"/>
          <w:color w:val="000000"/>
        </w:rPr>
        <w:t>s/t</w:t>
      </w:r>
      <w:r>
        <w:rPr>
          <w:color w:val="000000"/>
        </w:rPr>
        <w:t>), odraz vlnění (ultrazvuk).</w:t>
      </w:r>
    </w:p>
    <w:p w14:paraId="689B0180" w14:textId="30BC0B7F" w:rsidR="000C10C3" w:rsidRDefault="00CF5BA2" w:rsidP="00CF5BA2">
      <w:r w:rsidRPr="0028687D">
        <w:rPr>
          <w:b/>
          <w:bCs/>
          <w:color w:val="000000"/>
        </w:rPr>
        <w:t>Matematika:</w:t>
      </w:r>
      <w:r w:rsidRPr="0028687D">
        <w:rPr>
          <w:rStyle w:val="apple-converted-space"/>
          <w:color w:val="000000"/>
        </w:rPr>
        <w:t> </w:t>
      </w:r>
      <w:r w:rsidRPr="0028687D">
        <w:rPr>
          <w:color w:val="000000"/>
        </w:rPr>
        <w:t>Logika, geometrie (úhly otáčení), proměnné.</w:t>
      </w:r>
    </w:p>
    <w:sectPr w:rsidR="000C10C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991D71"/>
    <w:multiLevelType w:val="multilevel"/>
    <w:tmpl w:val="8FE4B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7B3F21"/>
    <w:multiLevelType w:val="multilevel"/>
    <w:tmpl w:val="0F2E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8B7BBC"/>
    <w:multiLevelType w:val="hybridMultilevel"/>
    <w:tmpl w:val="0142854C"/>
    <w:lvl w:ilvl="0" w:tplc="9434013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060588">
    <w:abstractNumId w:val="2"/>
  </w:num>
  <w:num w:numId="2" w16cid:durableId="675621385">
    <w:abstractNumId w:val="0"/>
  </w:num>
  <w:num w:numId="3" w16cid:durableId="88821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BA2"/>
    <w:rsid w:val="000C10C3"/>
    <w:rsid w:val="003F2156"/>
    <w:rsid w:val="00A13D0A"/>
    <w:rsid w:val="00C541CB"/>
    <w:rsid w:val="00CF5BA2"/>
    <w:rsid w:val="00DB4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7884E"/>
  <w15:chartTrackingRefBased/>
  <w15:docId w15:val="{A4E67F77-EDCF-E648-AFEF-75594BD14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CF5BA2"/>
    <w:pPr>
      <w:spacing w:after="0" w:line="360" w:lineRule="auto"/>
      <w:ind w:firstLine="709"/>
      <w:jc w:val="both"/>
    </w:pPr>
    <w:rPr>
      <w:rFonts w:ascii="Calibri" w:eastAsia="Calibri" w:hAnsi="Calibri" w:cs="Times New Roman"/>
      <w:kern w:val="0"/>
      <w:szCs w:val="22"/>
      <w14:ligatures w14:val="none"/>
    </w:rPr>
  </w:style>
  <w:style w:type="paragraph" w:styleId="Nadpis1">
    <w:name w:val="heading 1"/>
    <w:basedOn w:val="Normln"/>
    <w:next w:val="Normln"/>
    <w:link w:val="Nadpis1Char"/>
    <w:uiPriority w:val="9"/>
    <w:qFormat/>
    <w:rsid w:val="00CF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F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CF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CF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unhideWhenUsed/>
    <w:qFormat/>
    <w:rsid w:val="00CF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CF5B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CF5B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CF5B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unhideWhenUsed/>
    <w:qFormat/>
    <w:rsid w:val="00CF5B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CF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CF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CF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CF5BA2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CF5BA2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F5BA2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CF5BA2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CF5BA2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CF5BA2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CF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CF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CF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CF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CF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CF5BA2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CF5BA2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CF5BA2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CF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CF5BA2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CF5BA2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Standardnpsmoodstavce"/>
    <w:rsid w:val="00CF5BA2"/>
  </w:style>
  <w:style w:type="paragraph" w:styleId="Normlnweb">
    <w:name w:val="Normal (Web)"/>
    <w:basedOn w:val="Normln"/>
    <w:uiPriority w:val="99"/>
    <w:unhideWhenUsed/>
    <w:rsid w:val="00CF5BA2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szCs w:val="24"/>
      <w:lang w:eastAsia="cs-CZ"/>
    </w:rPr>
  </w:style>
  <w:style w:type="character" w:customStyle="1" w:styleId="mrel">
    <w:name w:val="mrel"/>
    <w:basedOn w:val="Standardnpsmoodstavce"/>
    <w:rsid w:val="00CF5BA2"/>
  </w:style>
  <w:style w:type="character" w:styleId="KdHTML">
    <w:name w:val="HTML Code"/>
    <w:basedOn w:val="Standardnpsmoodstavce"/>
    <w:uiPriority w:val="99"/>
    <w:semiHidden/>
    <w:unhideWhenUsed/>
    <w:rsid w:val="00CF5BA2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Standardnpsmoodstavce"/>
    <w:rsid w:val="00CF5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505</Words>
  <Characters>2982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Bicanek Tomas</dc:creator>
  <cp:keywords/>
  <dc:description/>
  <cp:lastModifiedBy>Bicanek Tomas</cp:lastModifiedBy>
  <cp:revision>1</cp:revision>
  <dcterms:created xsi:type="dcterms:W3CDTF">2025-12-16T14:35:00Z</dcterms:created>
  <dcterms:modified xsi:type="dcterms:W3CDTF">2025-12-16T14:38:00Z</dcterms:modified>
</cp:coreProperties>
</file>