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Cases</w:t>
      </w:r>
    </w:p>
    <w:p>
      <w:r>
        <w:t>Define use cases for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