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7777777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7820B8B3" w:rsidR="00D208F8" w:rsidRPr="002611B9" w:rsidRDefault="00561DE4" w:rsidP="001D28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1D2893">
        <w:rPr>
          <w:rFonts w:ascii="Times New Roman" w:hAnsi="Times New Roman" w:cs="Times New Roman"/>
          <w:b/>
          <w:sz w:val="24"/>
          <w:szCs w:val="24"/>
        </w:rPr>
        <w:t>ЭКОНОМИКА И УПРАВЛЕНИЕ ПРЕДПРИЯТИЕМ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3859AE32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0840C888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3E6C50AB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PROFESSIONAL. СПЕЦИАЛИЗИРОВАННЫЕ ДИСЦИПЛИНЫ</w:t>
            </w:r>
          </w:p>
        </w:tc>
      </w:tr>
      <w:tr w:rsidR="00AA74B8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AA74B8" w:rsidRPr="00032CC3" w:rsidRDefault="00AA74B8" w:rsidP="00AA7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628E3B72" w:rsidR="00AA74B8" w:rsidRPr="00AB2C7D" w:rsidRDefault="00AA74B8" w:rsidP="00AA74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Экономика предприятия и предпринимательская деятельность</w:t>
            </w:r>
          </w:p>
        </w:tc>
        <w:tc>
          <w:tcPr>
            <w:tcW w:w="657" w:type="pct"/>
          </w:tcPr>
          <w:p w14:paraId="7F6664C0" w14:textId="15E19FBE" w:rsidR="00AA74B8" w:rsidRPr="00DB5732" w:rsidRDefault="00AA74B8" w:rsidP="00AA7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39" w:type="pct"/>
          </w:tcPr>
          <w:p w14:paraId="163423D9" w14:textId="797038C9" w:rsidR="00AA74B8" w:rsidRPr="00E74151" w:rsidRDefault="00AA74B8" w:rsidP="00AA74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94FE650" w14:textId="5B3AD28A" w:rsidR="00AA74B8" w:rsidRPr="00AB2C7D" w:rsidRDefault="00AA74B8" w:rsidP="00AA7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303D9BD6" w:rsidR="00E74151" w:rsidRPr="00AB2C7D" w:rsidRDefault="00E65BBC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Корпоративные финансы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409BD839" w:rsidR="00E74151" w:rsidRPr="00AB2C7D" w:rsidRDefault="003A47C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рисками и внутренний контроль в организации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AA74B8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AA74B8" w:rsidRPr="00032CC3" w:rsidRDefault="00AA74B8" w:rsidP="00AA7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4786B5B2" w:rsidR="00AA74B8" w:rsidRPr="00AB2C7D" w:rsidRDefault="00E65BBC" w:rsidP="00AA74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Корпоративное управление</w:t>
            </w:r>
          </w:p>
        </w:tc>
        <w:tc>
          <w:tcPr>
            <w:tcW w:w="657" w:type="pct"/>
          </w:tcPr>
          <w:p w14:paraId="3FE53023" w14:textId="03040CAA" w:rsidR="00AA74B8" w:rsidRPr="0027465F" w:rsidRDefault="00AA74B8" w:rsidP="00AA7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748DCC" w14:textId="73242387" w:rsidR="00AA74B8" w:rsidRPr="003E4B24" w:rsidRDefault="00AA74B8" w:rsidP="00AA7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070B834" w14:textId="14584CB6" w:rsidR="00AA74B8" w:rsidRPr="00AB2C7D" w:rsidRDefault="00AA74B8" w:rsidP="00AA7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54FC0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0FD2F5B0" w:rsidR="00E54FC0" w:rsidRPr="00AB2C7D" w:rsidRDefault="00E65BBC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Бизнес</w:t>
            </w:r>
            <w:r w:rsidR="003A47C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процессы: моделирование и регламентация</w:t>
            </w:r>
          </w:p>
        </w:tc>
        <w:tc>
          <w:tcPr>
            <w:tcW w:w="657" w:type="pct"/>
          </w:tcPr>
          <w:p w14:paraId="2600F3EB" w14:textId="5BFE2083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14A5184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16E2A631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3DF558F0" w:rsidR="00E74151" w:rsidRPr="00AB2C7D" w:rsidRDefault="0009038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учет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0508489B" w:rsidR="00E74151" w:rsidRPr="00AB2C7D" w:rsidRDefault="0009038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Бухгалтерский и управленческий учет</w:t>
            </w:r>
            <w:r w:rsidR="002D62B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предприятия</w:t>
            </w:r>
          </w:p>
        </w:tc>
        <w:tc>
          <w:tcPr>
            <w:tcW w:w="657" w:type="pct"/>
          </w:tcPr>
          <w:p w14:paraId="023AFB28" w14:textId="53565287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B0B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BC1ECFF" w14:textId="38895E1C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B0BF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49ADC6B5" w14:textId="248CD81D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36C504C0" w:rsidR="00E74151" w:rsidRPr="00AB2C7D" w:rsidRDefault="002D62BC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Проектная деятельность организации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54FC0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3C6380BC" w:rsidR="00E54FC0" w:rsidRPr="00CB5940" w:rsidRDefault="00FC521F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Аналитические и информационные технологии и системы</w:t>
            </w:r>
          </w:p>
        </w:tc>
        <w:tc>
          <w:tcPr>
            <w:tcW w:w="657" w:type="pct"/>
          </w:tcPr>
          <w:p w14:paraId="3DF436AA" w14:textId="0963CEF5" w:rsidR="00E54FC0" w:rsidRPr="003E4B24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CE1EF6C" w14:textId="10C6116E" w:rsidR="00E54FC0" w:rsidRPr="00443FEC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62AAF001" w14:textId="5FB93B3C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35F24721" w:rsidR="00E74151" w:rsidRPr="00AB2C7D" w:rsidRDefault="006705B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Финансово-стоимостной анализ бизнеса. Современные технологии оценки стоимости бизнеса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ABD9BAE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3819F2DD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8C27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8C27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8C279E">
      <w:headerReference w:type="even" r:id="rId8"/>
      <w:headerReference w:type="default" r:id="rId9"/>
      <w:headerReference w:type="first" r:id="rId10"/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1F270" w14:textId="77777777" w:rsidR="00497E7D" w:rsidRDefault="00497E7D" w:rsidP="00EA5F9E">
      <w:pPr>
        <w:spacing w:after="0" w:line="240" w:lineRule="auto"/>
      </w:pPr>
      <w:r>
        <w:separator/>
      </w:r>
    </w:p>
  </w:endnote>
  <w:endnote w:type="continuationSeparator" w:id="0">
    <w:p w14:paraId="7DFD57A4" w14:textId="77777777" w:rsidR="00497E7D" w:rsidRDefault="00497E7D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2B1F2" w14:textId="77777777" w:rsidR="00497E7D" w:rsidRDefault="00497E7D" w:rsidP="00EA5F9E">
      <w:pPr>
        <w:spacing w:after="0" w:line="240" w:lineRule="auto"/>
      </w:pPr>
      <w:r>
        <w:separator/>
      </w:r>
    </w:p>
  </w:footnote>
  <w:footnote w:type="continuationSeparator" w:id="0">
    <w:p w14:paraId="55B1589D" w14:textId="77777777" w:rsidR="00497E7D" w:rsidRDefault="00497E7D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497E7D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497E7D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497E7D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038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2893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D62BC"/>
    <w:rsid w:val="002E09C6"/>
    <w:rsid w:val="002F325D"/>
    <w:rsid w:val="002F50BC"/>
    <w:rsid w:val="002F5D35"/>
    <w:rsid w:val="00300ED9"/>
    <w:rsid w:val="00304F2A"/>
    <w:rsid w:val="003241D2"/>
    <w:rsid w:val="00337FFD"/>
    <w:rsid w:val="0034324C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A47C7"/>
    <w:rsid w:val="003B0E21"/>
    <w:rsid w:val="003B23DD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97E7D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6D84"/>
    <w:rsid w:val="0058430E"/>
    <w:rsid w:val="00590887"/>
    <w:rsid w:val="005944E7"/>
    <w:rsid w:val="0059708F"/>
    <w:rsid w:val="005D2D1A"/>
    <w:rsid w:val="005D38B0"/>
    <w:rsid w:val="005E2275"/>
    <w:rsid w:val="006135D2"/>
    <w:rsid w:val="0062648B"/>
    <w:rsid w:val="006558E4"/>
    <w:rsid w:val="006705B7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0CFC"/>
    <w:rsid w:val="00711A5C"/>
    <w:rsid w:val="00712864"/>
    <w:rsid w:val="00720407"/>
    <w:rsid w:val="007243E8"/>
    <w:rsid w:val="00724C2A"/>
    <w:rsid w:val="00725C74"/>
    <w:rsid w:val="0075455E"/>
    <w:rsid w:val="007561BD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803A7"/>
    <w:rsid w:val="008822A6"/>
    <w:rsid w:val="00883142"/>
    <w:rsid w:val="00894572"/>
    <w:rsid w:val="008B6FD4"/>
    <w:rsid w:val="008C1ABA"/>
    <w:rsid w:val="008C279E"/>
    <w:rsid w:val="008C2BBD"/>
    <w:rsid w:val="008C5219"/>
    <w:rsid w:val="008C79EA"/>
    <w:rsid w:val="008D566A"/>
    <w:rsid w:val="008E4EAF"/>
    <w:rsid w:val="008F2E70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73ADC"/>
    <w:rsid w:val="00984075"/>
    <w:rsid w:val="0098574E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5A84"/>
    <w:rsid w:val="00A933C6"/>
    <w:rsid w:val="00A94009"/>
    <w:rsid w:val="00AA519C"/>
    <w:rsid w:val="00AA74B8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4172"/>
    <w:rsid w:val="00BA555E"/>
    <w:rsid w:val="00BB0BF3"/>
    <w:rsid w:val="00BB19B4"/>
    <w:rsid w:val="00BC7DE0"/>
    <w:rsid w:val="00BD35FA"/>
    <w:rsid w:val="00BE307D"/>
    <w:rsid w:val="00BE30A9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5FA1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54FC0"/>
    <w:rsid w:val="00E6175B"/>
    <w:rsid w:val="00E61D55"/>
    <w:rsid w:val="00E641D0"/>
    <w:rsid w:val="00E64AB1"/>
    <w:rsid w:val="00E65BBC"/>
    <w:rsid w:val="00E74151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662"/>
    <w:rsid w:val="00EF52CC"/>
    <w:rsid w:val="00F07DF5"/>
    <w:rsid w:val="00F20007"/>
    <w:rsid w:val="00F37AAB"/>
    <w:rsid w:val="00F41438"/>
    <w:rsid w:val="00F83149"/>
    <w:rsid w:val="00F843E2"/>
    <w:rsid w:val="00FB3A58"/>
    <w:rsid w:val="00FB7683"/>
    <w:rsid w:val="00FC521F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12</cp:revision>
  <cp:lastPrinted>2021-04-04T12:41:00Z</cp:lastPrinted>
  <dcterms:created xsi:type="dcterms:W3CDTF">2021-04-12T15:23:00Z</dcterms:created>
  <dcterms:modified xsi:type="dcterms:W3CDTF">2021-04-21T14:30:00Z</dcterms:modified>
</cp:coreProperties>
</file>