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554" w:rsidRDefault="002C40CE">
      <w:pPr>
        <w:spacing w:after="300" w:line="259" w:lineRule="auto"/>
        <w:ind w:left="0" w:firstLine="0"/>
      </w:pPr>
      <w:r>
        <w:rPr>
          <w:b/>
          <w:color w:val="0070C0"/>
        </w:rPr>
        <w:t xml:space="preserve">SENIOR Five term 1 </w:t>
      </w:r>
    </w:p>
    <w:p w:rsidR="00B02554" w:rsidRDefault="002C40CE">
      <w:pPr>
        <w:pStyle w:val="Heading1"/>
      </w:pPr>
      <w:r>
        <w:rPr>
          <w:sz w:val="26"/>
        </w:rPr>
        <w:t xml:space="preserve">TOPIC 1/2: </w:t>
      </w:r>
      <w:r>
        <w:t xml:space="preserve">The Pentateuch </w:t>
      </w:r>
    </w:p>
    <w:p w:rsidR="00B02554" w:rsidRDefault="002C40CE">
      <w:pPr>
        <w:spacing w:after="289"/>
      </w:pPr>
      <w:r>
        <w:rPr>
          <w:b/>
          <w:color w:val="FF0000"/>
        </w:rPr>
        <w:t xml:space="preserve">Competency: </w:t>
      </w:r>
      <w:r>
        <w:t xml:space="preserve">The learner demonstrates an understanding of the Pentateuch by analysing </w:t>
      </w:r>
      <w:r>
        <w:t>the centrality of God and mankind, divine election and salvation, the significance of covenants, and the role of priests in order to guide spiritual, moral and ethical issues in modern times.</w:t>
      </w:r>
      <w:r>
        <w:rPr>
          <w:b/>
          <w:color w:val="FF0000"/>
          <w:sz w:val="22"/>
        </w:rPr>
        <w:t xml:space="preserve"> </w:t>
      </w:r>
    </w:p>
    <w:p w:rsidR="00B02554" w:rsidRDefault="002C40CE">
      <w:pPr>
        <w:pStyle w:val="Heading2"/>
        <w:spacing w:after="235"/>
        <w:ind w:left="-5"/>
      </w:pPr>
      <w:r>
        <w:rPr>
          <w:color w:val="FF0000"/>
        </w:rPr>
        <w:t xml:space="preserve">The Pentateuch overview </w:t>
      </w:r>
    </w:p>
    <w:p w:rsidR="00B02554" w:rsidRDefault="002C40CE">
      <w:r>
        <w:t xml:space="preserve">The </w:t>
      </w:r>
      <w:r>
        <w:rPr>
          <w:b/>
        </w:rPr>
        <w:t>Pentateuch</w:t>
      </w:r>
      <w:r>
        <w:t xml:space="preserve"> is the name given to th</w:t>
      </w:r>
      <w:r>
        <w:t xml:space="preserve">e first five books of the Bible, foundational in both </w:t>
      </w:r>
    </w:p>
    <w:p w:rsidR="00B02554" w:rsidRDefault="002C40CE">
      <w:r>
        <w:t xml:space="preserve">Jewish and Christian traditions. In Judaism, it is called the </w:t>
      </w:r>
      <w:r>
        <w:rPr>
          <w:b/>
        </w:rPr>
        <w:t>Torah</w:t>
      </w:r>
      <w:r>
        <w:t xml:space="preserve"> (meaning “instruction” or </w:t>
      </w:r>
    </w:p>
    <w:p w:rsidR="00B02554" w:rsidRDefault="002C40CE">
      <w:pPr>
        <w:spacing w:after="267"/>
      </w:pPr>
      <w:r>
        <w:t xml:space="preserve">“law”), and in Christianity it is often referred to as the “Law of Moses.” </w:t>
      </w:r>
    </w:p>
    <w:p w:rsidR="00B02554" w:rsidRDefault="002C40CE">
      <w:pPr>
        <w:pStyle w:val="Heading3"/>
        <w:spacing w:after="316"/>
        <w:ind w:left="-5"/>
      </w:pPr>
      <w:r>
        <w:rPr>
          <w:sz w:val="24"/>
        </w:rPr>
        <w:t>The Five Books of the Pentateu</w:t>
      </w:r>
      <w:r>
        <w:rPr>
          <w:sz w:val="24"/>
        </w:rPr>
        <w:t xml:space="preserve">ch </w:t>
      </w:r>
    </w:p>
    <w:p w:rsidR="00B02554" w:rsidRDefault="002C40CE">
      <w:pPr>
        <w:numPr>
          <w:ilvl w:val="0"/>
          <w:numId w:val="1"/>
        </w:numPr>
        <w:spacing w:after="27"/>
        <w:ind w:hanging="360"/>
      </w:pPr>
      <w:r>
        <w:rPr>
          <w:b/>
        </w:rPr>
        <w:t>Genesis</w:t>
      </w:r>
      <w:r>
        <w:t xml:space="preserve"> – The book of beginnings: creation, early humanity, and the patriarchs (Abraham, Isaac, Jacob, Joseph). </w:t>
      </w:r>
    </w:p>
    <w:p w:rsidR="00B02554" w:rsidRDefault="002C40CE">
      <w:pPr>
        <w:numPr>
          <w:ilvl w:val="0"/>
          <w:numId w:val="1"/>
        </w:numPr>
        <w:spacing w:after="27"/>
        <w:ind w:hanging="360"/>
      </w:pPr>
      <w:r>
        <w:rPr>
          <w:b/>
        </w:rPr>
        <w:t>Exodus</w:t>
      </w:r>
      <w:r>
        <w:t xml:space="preserve"> – The story of Israel’s liberation from Egypt, the covenant at Sinai, and the Ten Commandments. </w:t>
      </w:r>
    </w:p>
    <w:p w:rsidR="00B02554" w:rsidRDefault="002C40CE">
      <w:pPr>
        <w:numPr>
          <w:ilvl w:val="0"/>
          <w:numId w:val="1"/>
        </w:numPr>
        <w:ind w:hanging="360"/>
      </w:pPr>
      <w:r>
        <w:rPr>
          <w:b/>
        </w:rPr>
        <w:t>Leviticus</w:t>
      </w:r>
      <w:r>
        <w:t xml:space="preserve"> – Focuses on holiness, pr</w:t>
      </w:r>
      <w:r>
        <w:t xml:space="preserve">iestly laws, sacrifices, and rituals for worship. </w:t>
      </w:r>
    </w:p>
    <w:p w:rsidR="00B02554" w:rsidRDefault="002C40CE">
      <w:pPr>
        <w:numPr>
          <w:ilvl w:val="0"/>
          <w:numId w:val="1"/>
        </w:numPr>
        <w:spacing w:after="28"/>
        <w:ind w:hanging="360"/>
      </w:pPr>
      <w:r>
        <w:rPr>
          <w:b/>
        </w:rPr>
        <w:t>Numbers</w:t>
      </w:r>
      <w:r>
        <w:t xml:space="preserve"> – Named for the censuses of Israel; recounts the wilderness journey, rebellions, and preparation to enter Canaan. </w:t>
      </w:r>
    </w:p>
    <w:p w:rsidR="00B02554" w:rsidRDefault="002C40CE">
      <w:pPr>
        <w:numPr>
          <w:ilvl w:val="0"/>
          <w:numId w:val="1"/>
        </w:numPr>
        <w:spacing w:after="270"/>
        <w:ind w:hanging="360"/>
      </w:pPr>
      <w:r>
        <w:rPr>
          <w:b/>
        </w:rPr>
        <w:t>Deuteronomy</w:t>
      </w:r>
      <w:r>
        <w:t xml:space="preserve"> – “Second law”: Moses’ final speeches, covenant renewal, and instructi</w:t>
      </w:r>
      <w:r>
        <w:t xml:space="preserve">ons before entering the Promised Land. </w:t>
      </w:r>
    </w:p>
    <w:p w:rsidR="00B02554" w:rsidRDefault="002C40CE">
      <w:pPr>
        <w:spacing w:after="290"/>
        <w:ind w:left="1260" w:hanging="1260"/>
      </w:pPr>
      <w:r>
        <w:rPr>
          <w:b/>
          <w:color w:val="008000"/>
        </w:rPr>
        <w:t>Objective 1:</w:t>
      </w:r>
      <w:r>
        <w:rPr>
          <w:b/>
          <w:color w:val="FF33CC"/>
        </w:rPr>
        <w:t xml:space="preserve"> </w:t>
      </w:r>
      <w:r>
        <w:t>Analyze the creation accounts in Genesis 1 and 2 to understand the biblical perspective on the origin of man and the universe as desired by God            (Genesis 1 and 2.)</w:t>
      </w:r>
      <w:r>
        <w:rPr>
          <w:b/>
          <w:color w:val="FF0000"/>
        </w:rPr>
        <w:t xml:space="preserve"> </w:t>
      </w:r>
    </w:p>
    <w:p w:rsidR="00B02554" w:rsidRDefault="002C40CE">
      <w:pPr>
        <w:spacing w:after="0" w:line="259" w:lineRule="auto"/>
        <w:ind w:left="0" w:firstLine="0"/>
      </w:pPr>
      <w:r>
        <w:rPr>
          <w:b/>
          <w:color w:val="FF0000"/>
          <w:sz w:val="26"/>
        </w:rPr>
        <w:t xml:space="preserve"> </w:t>
      </w:r>
    </w:p>
    <w:p w:rsidR="00B02554" w:rsidRDefault="002C40CE">
      <w:pPr>
        <w:pStyle w:val="Heading4"/>
        <w:spacing w:after="281"/>
        <w:ind w:left="-5"/>
      </w:pPr>
      <w:r>
        <w:t>1.</w:t>
      </w:r>
      <w:r>
        <w:rPr>
          <w:rFonts w:ascii="Arial" w:eastAsia="Arial" w:hAnsi="Arial" w:cs="Arial"/>
        </w:rPr>
        <w:t xml:space="preserve"> </w:t>
      </w:r>
      <w:r>
        <w:t xml:space="preserve">Genesis 1 – </w:t>
      </w:r>
      <w:r>
        <w:t xml:space="preserve">The Cosmic Creation Account </w:t>
      </w:r>
    </w:p>
    <w:p w:rsidR="00B02554" w:rsidRDefault="002C40CE">
      <w:pPr>
        <w:numPr>
          <w:ilvl w:val="0"/>
          <w:numId w:val="2"/>
        </w:numPr>
        <w:ind w:hanging="360"/>
      </w:pPr>
      <w:r>
        <w:rPr>
          <w:b/>
        </w:rPr>
        <w:t>Structure</w:t>
      </w:r>
      <w:r>
        <w:t xml:space="preserve">: A highly ordered, seven-day framework. </w:t>
      </w:r>
    </w:p>
    <w:p w:rsidR="00B02554" w:rsidRDefault="002C40CE">
      <w:pPr>
        <w:numPr>
          <w:ilvl w:val="0"/>
          <w:numId w:val="2"/>
        </w:numPr>
        <w:spacing w:after="9"/>
        <w:ind w:hanging="360"/>
      </w:pPr>
      <w:r>
        <w:rPr>
          <w:b/>
        </w:rPr>
        <w:t>Sequence</w:t>
      </w:r>
      <w:r>
        <w:t xml:space="preserve">: </w:t>
      </w:r>
    </w:p>
    <w:p w:rsidR="00B02554" w:rsidRDefault="002C40CE">
      <w:pPr>
        <w:numPr>
          <w:ilvl w:val="1"/>
          <w:numId w:val="2"/>
        </w:numPr>
        <w:ind w:hanging="360"/>
      </w:pPr>
      <w:r>
        <w:t xml:space="preserve">Day 1: Light and darkness.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Day 2: Sky and waters. </w:t>
      </w:r>
    </w:p>
    <w:p w:rsidR="00B02554" w:rsidRDefault="002C40CE">
      <w:pPr>
        <w:numPr>
          <w:ilvl w:val="1"/>
          <w:numId w:val="2"/>
        </w:numPr>
        <w:ind w:hanging="360"/>
      </w:pPr>
      <w:r>
        <w:t xml:space="preserve">Day 3: Land, seas, vegetation. </w:t>
      </w:r>
    </w:p>
    <w:p w:rsidR="00B02554" w:rsidRDefault="002C40CE">
      <w:pPr>
        <w:numPr>
          <w:ilvl w:val="1"/>
          <w:numId w:val="2"/>
        </w:numPr>
        <w:ind w:hanging="360"/>
      </w:pPr>
      <w:r>
        <w:t xml:space="preserve">Day 4: Sun, moon, stars.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Day 5: Birds and sea creatures.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Day 6: Land anim</w:t>
      </w:r>
      <w:r>
        <w:t xml:space="preserve">als and humankind. </w:t>
      </w:r>
    </w:p>
    <w:p w:rsidR="00B02554" w:rsidRDefault="002C40CE">
      <w:pPr>
        <w:numPr>
          <w:ilvl w:val="1"/>
          <w:numId w:val="2"/>
        </w:numPr>
        <w:ind w:hanging="360"/>
      </w:pPr>
      <w:r>
        <w:t xml:space="preserve">Day 7: God rests, sanctifying the Sabbath. </w:t>
      </w:r>
    </w:p>
    <w:p w:rsidR="00B02554" w:rsidRDefault="002C40CE">
      <w:pPr>
        <w:numPr>
          <w:ilvl w:val="0"/>
          <w:numId w:val="2"/>
        </w:numPr>
        <w:spacing w:after="9"/>
        <w:ind w:hanging="360"/>
      </w:pPr>
      <w:r>
        <w:rPr>
          <w:b/>
        </w:rPr>
        <w:t>Humanity’s role</w:t>
      </w:r>
      <w:r>
        <w:t xml:space="preserve">: </w:t>
      </w:r>
    </w:p>
    <w:p w:rsidR="00B02554" w:rsidRDefault="002C40CE">
      <w:pPr>
        <w:numPr>
          <w:ilvl w:val="1"/>
          <w:numId w:val="2"/>
        </w:numPr>
        <w:ind w:hanging="360"/>
      </w:pPr>
      <w:r>
        <w:t>Created in God’s image (</w:t>
      </w:r>
      <w:r>
        <w:rPr>
          <w:i/>
        </w:rPr>
        <w:t>imago Dei</w:t>
      </w:r>
      <w:r>
        <w:t xml:space="preserve">). </w:t>
      </w:r>
    </w:p>
    <w:p w:rsidR="00B02554" w:rsidRDefault="002C40CE">
      <w:pPr>
        <w:numPr>
          <w:ilvl w:val="1"/>
          <w:numId w:val="2"/>
        </w:numPr>
        <w:ind w:hanging="360"/>
      </w:pPr>
      <w:r>
        <w:lastRenderedPageBreak/>
        <w:t xml:space="preserve">Given dominion over creation. </w:t>
      </w:r>
    </w:p>
    <w:p w:rsidR="00B02554" w:rsidRDefault="002C40CE">
      <w:pPr>
        <w:numPr>
          <w:ilvl w:val="1"/>
          <w:numId w:val="2"/>
        </w:numPr>
        <w:ind w:hanging="360"/>
      </w:pPr>
      <w:r>
        <w:t xml:space="preserve">Male and female created together. </w:t>
      </w:r>
    </w:p>
    <w:p w:rsidR="00B02554" w:rsidRDefault="002C40CE">
      <w:pPr>
        <w:numPr>
          <w:ilvl w:val="0"/>
          <w:numId w:val="2"/>
        </w:numPr>
        <w:spacing w:after="307"/>
        <w:ind w:hanging="360"/>
      </w:pPr>
      <w:r>
        <w:rPr>
          <w:b/>
        </w:rPr>
        <w:t>Perspective</w:t>
      </w:r>
      <w:r>
        <w:t>: Emphasizes God’s sovereignty, order, and goodness. Creatio</w:t>
      </w:r>
      <w:r>
        <w:t xml:space="preserve">n is declared “very good.” </w:t>
      </w:r>
    </w:p>
    <w:p w:rsidR="00B02554" w:rsidRDefault="002C40CE">
      <w:pPr>
        <w:pStyle w:val="Heading4"/>
        <w:spacing w:after="282"/>
        <w:ind w:left="-5"/>
      </w:pPr>
      <w:r>
        <w:t>2.</w:t>
      </w:r>
      <w:r>
        <w:rPr>
          <w:rFonts w:ascii="Arial" w:eastAsia="Arial" w:hAnsi="Arial" w:cs="Arial"/>
        </w:rPr>
        <w:t xml:space="preserve"> </w:t>
      </w:r>
      <w:r>
        <w:t xml:space="preserve">Genesis 2 – The Relational Creation Account </w:t>
      </w:r>
    </w:p>
    <w:p w:rsidR="00B02554" w:rsidRDefault="002C40CE">
      <w:pPr>
        <w:numPr>
          <w:ilvl w:val="0"/>
          <w:numId w:val="3"/>
        </w:numPr>
        <w:ind w:hanging="360"/>
      </w:pPr>
      <w:r>
        <w:rPr>
          <w:b/>
        </w:rPr>
        <w:t>Structure</w:t>
      </w:r>
      <w:r>
        <w:t xml:space="preserve">: More narrative, focusing on humanity and relationship. </w:t>
      </w:r>
    </w:p>
    <w:p w:rsidR="00B02554" w:rsidRDefault="002C40CE">
      <w:pPr>
        <w:numPr>
          <w:ilvl w:val="0"/>
          <w:numId w:val="3"/>
        </w:numPr>
        <w:spacing w:after="1" w:line="242" w:lineRule="auto"/>
        <w:ind w:hanging="360"/>
      </w:pPr>
      <w:r>
        <w:rPr>
          <w:b/>
        </w:rPr>
        <w:t>Sequence</w:t>
      </w:r>
      <w:r>
        <w:t xml:space="preserve">: </w:t>
      </w:r>
      <w:r>
        <w:rPr>
          <w:rFonts w:ascii="Courier New" w:eastAsia="Courier New" w:hAnsi="Courier New" w:cs="Courier New"/>
          <w:sz w:val="20"/>
        </w:rPr>
        <w:t>o</w:t>
      </w:r>
      <w:r>
        <w:rPr>
          <w:rFonts w:ascii="Arial" w:eastAsia="Arial" w:hAnsi="Arial" w:cs="Arial"/>
          <w:sz w:val="20"/>
        </w:rPr>
        <w:t xml:space="preserve"> </w:t>
      </w:r>
      <w:r>
        <w:t xml:space="preserve">Earth initially barren, no rain, no man to till the ground. </w:t>
      </w:r>
      <w:r>
        <w:rPr>
          <w:rFonts w:ascii="Courier New" w:eastAsia="Courier New" w:hAnsi="Courier New" w:cs="Courier New"/>
          <w:sz w:val="20"/>
        </w:rPr>
        <w:t>o</w:t>
      </w:r>
      <w:r>
        <w:rPr>
          <w:rFonts w:ascii="Arial" w:eastAsia="Arial" w:hAnsi="Arial" w:cs="Arial"/>
          <w:sz w:val="20"/>
        </w:rPr>
        <w:t xml:space="preserve"> </w:t>
      </w:r>
      <w:r>
        <w:t xml:space="preserve">God forms man from dust, breathes life into him. </w:t>
      </w:r>
      <w:r>
        <w:rPr>
          <w:rFonts w:ascii="Courier New" w:eastAsia="Courier New" w:hAnsi="Courier New" w:cs="Courier New"/>
          <w:sz w:val="20"/>
        </w:rPr>
        <w:t>o</w:t>
      </w:r>
      <w:r>
        <w:rPr>
          <w:rFonts w:ascii="Arial" w:eastAsia="Arial" w:hAnsi="Arial" w:cs="Arial"/>
          <w:sz w:val="20"/>
        </w:rPr>
        <w:t xml:space="preserve"> </w:t>
      </w:r>
      <w:r>
        <w:t xml:space="preserve">Plants and rivers provided for sustenance. </w:t>
      </w:r>
      <w:r>
        <w:rPr>
          <w:rFonts w:ascii="Courier New" w:eastAsia="Courier New" w:hAnsi="Courier New" w:cs="Courier New"/>
          <w:sz w:val="20"/>
        </w:rPr>
        <w:t>o</w:t>
      </w:r>
      <w:r>
        <w:rPr>
          <w:rFonts w:ascii="Arial" w:eastAsia="Arial" w:hAnsi="Arial" w:cs="Arial"/>
          <w:sz w:val="20"/>
        </w:rPr>
        <w:t xml:space="preserve"> </w:t>
      </w:r>
      <w:r>
        <w:t xml:space="preserve">God places man in the Garden of Eden to “till and keep it.” </w:t>
      </w:r>
      <w:r>
        <w:rPr>
          <w:rFonts w:ascii="Courier New" w:eastAsia="Courier New" w:hAnsi="Courier New" w:cs="Courier New"/>
          <w:sz w:val="20"/>
        </w:rPr>
        <w:t>o</w:t>
      </w:r>
      <w:r>
        <w:rPr>
          <w:rFonts w:ascii="Arial" w:eastAsia="Arial" w:hAnsi="Arial" w:cs="Arial"/>
          <w:sz w:val="20"/>
        </w:rPr>
        <w:t xml:space="preserve"> </w:t>
      </w:r>
      <w:r>
        <w:t xml:space="preserve">Woman created from man’s rib to be a companion. </w:t>
      </w:r>
    </w:p>
    <w:p w:rsidR="00B02554" w:rsidRDefault="002C40CE">
      <w:pPr>
        <w:numPr>
          <w:ilvl w:val="0"/>
          <w:numId w:val="3"/>
        </w:numPr>
        <w:spacing w:after="9"/>
        <w:ind w:hanging="360"/>
      </w:pPr>
      <w:r>
        <w:rPr>
          <w:b/>
        </w:rPr>
        <w:t>Humanity’s role</w:t>
      </w:r>
      <w:r>
        <w:t xml:space="preserve">: </w:t>
      </w:r>
    </w:p>
    <w:p w:rsidR="00B02554" w:rsidRDefault="002C40CE">
      <w:pPr>
        <w:numPr>
          <w:ilvl w:val="1"/>
          <w:numId w:val="3"/>
        </w:numPr>
        <w:ind w:hanging="360"/>
      </w:pPr>
      <w:r>
        <w:t xml:space="preserve">Caretakers of the garden.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Bound by moral responsibility (command not to eat from the tree of knowledge). </w:t>
      </w:r>
    </w:p>
    <w:p w:rsidR="00B02554" w:rsidRDefault="002C40CE">
      <w:pPr>
        <w:numPr>
          <w:ilvl w:val="1"/>
          <w:numId w:val="3"/>
        </w:numPr>
        <w:ind w:hanging="360"/>
      </w:pPr>
      <w:r>
        <w:t xml:space="preserve">Relationship-centered: with God, creation, and each other. </w:t>
      </w:r>
    </w:p>
    <w:p w:rsidR="00B02554" w:rsidRDefault="002C40CE">
      <w:pPr>
        <w:numPr>
          <w:ilvl w:val="0"/>
          <w:numId w:val="3"/>
        </w:numPr>
        <w:spacing w:after="270"/>
        <w:ind w:hanging="360"/>
      </w:pPr>
      <w:r>
        <w:rPr>
          <w:b/>
        </w:rPr>
        <w:t>Perspective</w:t>
      </w:r>
      <w:r>
        <w:t xml:space="preserve">: Highlights intimacy, dependence on God, and the sanctity of human relationships. </w:t>
      </w:r>
    </w:p>
    <w:p w:rsidR="00B02554" w:rsidRDefault="002C40CE">
      <w:pPr>
        <w:pStyle w:val="Heading4"/>
        <w:ind w:left="-5"/>
      </w:pPr>
      <w:r>
        <w:t xml:space="preserve">Biblical Perspective </w:t>
      </w:r>
      <w:r>
        <w:t xml:space="preserve">on Origin of Man and Universe </w:t>
      </w:r>
    </w:p>
    <w:p w:rsidR="00B02554" w:rsidRDefault="002C40CE">
      <w:pPr>
        <w:numPr>
          <w:ilvl w:val="0"/>
          <w:numId w:val="4"/>
        </w:numPr>
        <w:spacing w:after="26"/>
        <w:ind w:hanging="540"/>
      </w:pPr>
      <w:r>
        <w:rPr>
          <w:b/>
        </w:rPr>
        <w:t>God as Creator</w:t>
      </w:r>
      <w:r>
        <w:t xml:space="preserve">: Both accounts affirm that the universe and humanity originate from God’s deliberate act of creation. </w:t>
      </w:r>
    </w:p>
    <w:p w:rsidR="00B02554" w:rsidRDefault="002C40CE">
      <w:pPr>
        <w:numPr>
          <w:ilvl w:val="0"/>
          <w:numId w:val="4"/>
        </w:numPr>
        <w:spacing w:after="27"/>
        <w:ind w:hanging="540"/>
      </w:pPr>
      <w:r>
        <w:rPr>
          <w:b/>
        </w:rPr>
        <w:t>Order and Purpose</w:t>
      </w:r>
      <w:r>
        <w:t xml:space="preserve">: Genesis 1 stresses cosmic order; Genesis 2 emphasizes relational purpose. </w:t>
      </w:r>
    </w:p>
    <w:p w:rsidR="00B02554" w:rsidRDefault="002C40CE">
      <w:pPr>
        <w:numPr>
          <w:ilvl w:val="0"/>
          <w:numId w:val="4"/>
        </w:numPr>
        <w:ind w:hanging="540"/>
      </w:pPr>
      <w:r>
        <w:rPr>
          <w:b/>
        </w:rPr>
        <w:t>Human dignity</w:t>
      </w:r>
      <w:r>
        <w:t xml:space="preserve">: Humanity is unique, bearing God’s image, entrusted with stewardship. </w:t>
      </w:r>
    </w:p>
    <w:p w:rsidR="00B02554" w:rsidRDefault="002C40CE">
      <w:pPr>
        <w:numPr>
          <w:ilvl w:val="0"/>
          <w:numId w:val="4"/>
        </w:numPr>
        <w:ind w:hanging="540"/>
      </w:pPr>
      <w:r>
        <w:rPr>
          <w:b/>
        </w:rPr>
        <w:t>Relationship with God</w:t>
      </w:r>
      <w:r>
        <w:t xml:space="preserve">: Humanity is dependent on God for life, guidance, and moral boundaries. </w:t>
      </w:r>
    </w:p>
    <w:p w:rsidR="00B02554" w:rsidRDefault="002C40CE">
      <w:pPr>
        <w:numPr>
          <w:ilvl w:val="0"/>
          <w:numId w:val="4"/>
        </w:numPr>
        <w:spacing w:after="290"/>
        <w:ind w:hanging="540"/>
      </w:pPr>
      <w:r>
        <w:rPr>
          <w:b/>
        </w:rPr>
        <w:t>Desired outcome</w:t>
      </w:r>
      <w:r>
        <w:t>: A harmonious universe where humans live in fellowship with God, care for</w:t>
      </w:r>
      <w:r>
        <w:t xml:space="preserve"> creation, and flourish in community. </w:t>
      </w:r>
    </w:p>
    <w:p w:rsidR="00B02554" w:rsidRDefault="002C40CE">
      <w:pPr>
        <w:pStyle w:val="Heading2"/>
        <w:spacing w:after="1"/>
        <w:ind w:left="-5"/>
      </w:pPr>
      <w:r>
        <w:t xml:space="preserve">Comparison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74"/>
        <w:gridCol w:w="3832"/>
        <w:gridCol w:w="3971"/>
      </w:tblGrid>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7" w:firstLine="0"/>
              <w:jc w:val="center"/>
            </w:pPr>
            <w:r>
              <w:rPr>
                <w:b/>
              </w:rPr>
              <w:t xml:space="preserve">Aspect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7" w:firstLine="0"/>
              <w:jc w:val="center"/>
            </w:pPr>
            <w:r>
              <w:rPr>
                <w:b/>
              </w:rPr>
              <w:t xml:space="preserve">Genesis 1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7" w:firstLine="0"/>
              <w:jc w:val="center"/>
            </w:pPr>
            <w:r>
              <w:rPr>
                <w:b/>
              </w:rPr>
              <w:t xml:space="preserve">Genesis 2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Style</w:t>
            </w:r>
            <w:r>
              <w:t xml:space="preserve">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Structured, cosmic, liturgical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Narrative, relational, intimate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Focus</w:t>
            </w:r>
            <w:r>
              <w:t xml:space="preserve">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Universe and order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Humanity and relationships </w:t>
            </w:r>
          </w:p>
        </w:tc>
      </w:tr>
      <w:tr w:rsidR="00B02554">
        <w:trPr>
          <w:trHeight w:val="803"/>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 xml:space="preserve">Human </w:t>
            </w:r>
          </w:p>
          <w:p w:rsidR="00B02554" w:rsidRDefault="002C40CE">
            <w:pPr>
              <w:spacing w:after="0" w:line="259" w:lineRule="auto"/>
              <w:ind w:left="0" w:firstLine="0"/>
            </w:pPr>
            <w:r>
              <w:rPr>
                <w:b/>
              </w:rPr>
              <w:t>creation</w:t>
            </w:r>
            <w:r>
              <w:t xml:space="preserve">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Male &amp; female together, image of </w:t>
            </w:r>
          </w:p>
          <w:p w:rsidR="00B02554" w:rsidRDefault="002C40CE">
            <w:pPr>
              <w:spacing w:after="0" w:line="259" w:lineRule="auto"/>
              <w:ind w:left="0" w:firstLine="0"/>
            </w:pPr>
            <w:r>
              <w:t xml:space="preserve">God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Man first, woman from man’s rib </w:t>
            </w:r>
          </w:p>
        </w:tc>
      </w:tr>
      <w:tr w:rsidR="00B02554">
        <w:trPr>
          <w:trHeight w:val="803"/>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lastRenderedPageBreak/>
              <w:t>Human role</w:t>
            </w:r>
            <w:r>
              <w:t xml:space="preserve">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Dominion over creation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Caretakers of Eden, moral responsibility </w:t>
            </w:r>
          </w:p>
        </w:tc>
      </w:tr>
      <w:tr w:rsidR="00B02554">
        <w:trPr>
          <w:trHeight w:val="803"/>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God’s desire</w:t>
            </w:r>
            <w:r>
              <w:t xml:space="preserve"> </w:t>
            </w:r>
          </w:p>
        </w:tc>
        <w:tc>
          <w:tcPr>
            <w:tcW w:w="383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Order, goodness, blessing </w:t>
            </w:r>
          </w:p>
        </w:tc>
        <w:tc>
          <w:tcPr>
            <w:tcW w:w="3971"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Fellowship, obedience, companionship </w:t>
            </w:r>
          </w:p>
        </w:tc>
      </w:tr>
    </w:tbl>
    <w:p w:rsidR="00B02554" w:rsidRDefault="002C40CE">
      <w:pPr>
        <w:pStyle w:val="Heading3"/>
        <w:spacing w:after="257"/>
        <w:ind w:left="-5"/>
      </w:pPr>
      <w:r>
        <w:rPr>
          <w:color w:val="0000CC"/>
          <w:sz w:val="24"/>
        </w:rPr>
        <w:t>Key Takeaway</w:t>
      </w:r>
      <w:r>
        <w:t xml:space="preserve"> </w:t>
      </w:r>
    </w:p>
    <w:p w:rsidR="00B02554" w:rsidRDefault="002C40CE">
      <w:pPr>
        <w:spacing w:after="269"/>
      </w:pPr>
      <w:r>
        <w:t xml:space="preserve">Genesis 1 and 2 complement each other: </w:t>
      </w:r>
    </w:p>
    <w:p w:rsidR="00B02554" w:rsidRDefault="002C40CE">
      <w:pPr>
        <w:numPr>
          <w:ilvl w:val="0"/>
          <w:numId w:val="5"/>
        </w:numPr>
        <w:ind w:hanging="540"/>
      </w:pPr>
      <w:r>
        <w:t xml:space="preserve">Genesis 1 shows </w:t>
      </w:r>
      <w:r>
        <w:rPr>
          <w:b/>
        </w:rPr>
        <w:t>God’s power, order, and sovereignty</w:t>
      </w:r>
      <w:r>
        <w:t xml:space="preserve"> in creating the universe. </w:t>
      </w:r>
    </w:p>
    <w:p w:rsidR="00B02554" w:rsidRDefault="002C40CE">
      <w:pPr>
        <w:numPr>
          <w:ilvl w:val="0"/>
          <w:numId w:val="5"/>
        </w:numPr>
        <w:spacing w:after="315"/>
        <w:ind w:hanging="540"/>
      </w:pPr>
      <w:r>
        <w:t xml:space="preserve">Genesis 2 shows </w:t>
      </w:r>
      <w:r>
        <w:rPr>
          <w:b/>
        </w:rPr>
        <w:t>God’s intimacy, relational intent, and moral design</w:t>
      </w:r>
      <w:r>
        <w:t xml:space="preserve"> for humanity. Together, they present a biblical perspective where the</w:t>
      </w:r>
      <w:r>
        <w:t xml:space="preserve"> origin of man and the universe is </w:t>
      </w:r>
      <w:r>
        <w:rPr>
          <w:b/>
        </w:rPr>
        <w:t>intentional, purposeful, and directed toward harmony with God, creation, and one another</w:t>
      </w:r>
      <w:r>
        <w:t xml:space="preserve">. </w:t>
      </w:r>
    </w:p>
    <w:p w:rsidR="00B02554" w:rsidRDefault="002C40CE">
      <w:pPr>
        <w:spacing w:after="272" w:line="248" w:lineRule="auto"/>
        <w:ind w:left="1260" w:right="55" w:hanging="1260"/>
      </w:pPr>
      <w:r>
        <w:rPr>
          <w:b/>
          <w:color w:val="008000"/>
        </w:rPr>
        <w:t xml:space="preserve">Objective </w:t>
      </w:r>
      <w:r>
        <w:rPr>
          <w:b/>
          <w:color w:val="008000"/>
          <w:sz w:val="26"/>
        </w:rPr>
        <w:t xml:space="preserve">2: </w:t>
      </w:r>
      <w:r>
        <w:rPr>
          <w:rFonts w:ascii="Times New Roman" w:eastAsia="Times New Roman" w:hAnsi="Times New Roman" w:cs="Times New Roman"/>
        </w:rPr>
        <w:t>Demonstrate an appreciation for God’s creation by analyzing the place of man in creation to develop a personal and intimate relationship with God through love and worship. (Genesis 1 and 2)</w:t>
      </w:r>
      <w:r>
        <w:rPr>
          <w:b/>
          <w:color w:val="FF0000"/>
          <w:sz w:val="26"/>
        </w:rPr>
        <w:t xml:space="preserve"> </w:t>
      </w:r>
    </w:p>
    <w:p w:rsidR="00B02554" w:rsidRDefault="002C40CE">
      <w:pPr>
        <w:pStyle w:val="Heading3"/>
        <w:spacing w:after="294"/>
        <w:ind w:left="-5"/>
      </w:pPr>
      <w:r>
        <w:t xml:space="preserve">Biblical reflection on the place of man in creation </w:t>
      </w:r>
    </w:p>
    <w:p w:rsidR="00B02554" w:rsidRDefault="002C40CE">
      <w:pPr>
        <w:pStyle w:val="Heading4"/>
        <w:spacing w:after="297"/>
        <w:ind w:left="-5"/>
      </w:pPr>
      <w:r>
        <w:rPr>
          <w:sz w:val="26"/>
        </w:rPr>
        <w:t>1.</w:t>
      </w:r>
      <w:r>
        <w:rPr>
          <w:rFonts w:ascii="Arial" w:eastAsia="Arial" w:hAnsi="Arial" w:cs="Arial"/>
          <w:sz w:val="26"/>
        </w:rPr>
        <w:t xml:space="preserve"> </w:t>
      </w:r>
      <w:r>
        <w:rPr>
          <w:sz w:val="26"/>
        </w:rPr>
        <w:t>Man’s Pla</w:t>
      </w:r>
      <w:r>
        <w:rPr>
          <w:sz w:val="26"/>
        </w:rPr>
        <w:t xml:space="preserve">ce in Creation </w:t>
      </w:r>
    </w:p>
    <w:p w:rsidR="00B02554" w:rsidRDefault="002C40CE">
      <w:pPr>
        <w:numPr>
          <w:ilvl w:val="0"/>
          <w:numId w:val="6"/>
        </w:numPr>
        <w:spacing w:after="27"/>
        <w:ind w:hanging="540"/>
      </w:pPr>
      <w:r>
        <w:rPr>
          <w:b/>
        </w:rPr>
        <w:t>Created in God’s image (Genesis 1:26–27)</w:t>
      </w:r>
      <w:r>
        <w:t xml:space="preserve"> Humanity is unique among all creatures, bearing the </w:t>
      </w:r>
      <w:r>
        <w:rPr>
          <w:i/>
        </w:rPr>
        <w:t>imago Dei</w:t>
      </w:r>
      <w:r>
        <w:t xml:space="preserve"> (image of God). This gives dignity, purpose, and responsibility. </w:t>
      </w:r>
    </w:p>
    <w:p w:rsidR="00B02554" w:rsidRDefault="002C40CE">
      <w:pPr>
        <w:numPr>
          <w:ilvl w:val="0"/>
          <w:numId w:val="6"/>
        </w:numPr>
        <w:spacing w:after="27"/>
        <w:ind w:hanging="540"/>
      </w:pPr>
      <w:r>
        <w:rPr>
          <w:b/>
        </w:rPr>
        <w:t>Stewardship of creation (Genesis 2:15)</w:t>
      </w:r>
      <w:r>
        <w:t xml:space="preserve"> Man is placed in the Garden of E</w:t>
      </w:r>
      <w:r>
        <w:t xml:space="preserve">den “to till it and keep it.” This shows that humans are caretakers, not exploiters, of the earth. </w:t>
      </w:r>
    </w:p>
    <w:p w:rsidR="00B02554" w:rsidRDefault="002C40CE">
      <w:pPr>
        <w:numPr>
          <w:ilvl w:val="0"/>
          <w:numId w:val="6"/>
        </w:numPr>
        <w:spacing w:after="27"/>
        <w:ind w:hanging="540"/>
      </w:pPr>
      <w:r>
        <w:rPr>
          <w:b/>
        </w:rPr>
        <w:t>Relational beings</w:t>
      </w:r>
      <w:r>
        <w:t xml:space="preserve"> Humanity is designed for relationship—with God, with one another, and with creation itself. </w:t>
      </w:r>
    </w:p>
    <w:p w:rsidR="00B02554" w:rsidRDefault="002C40CE">
      <w:pPr>
        <w:numPr>
          <w:ilvl w:val="0"/>
          <w:numId w:val="6"/>
        </w:numPr>
        <w:ind w:hanging="540"/>
      </w:pPr>
      <w:r>
        <w:rPr>
          <w:b/>
        </w:rPr>
        <w:t>Moral responsibility</w:t>
      </w:r>
      <w:r>
        <w:t xml:space="preserve"> God sets boundaries (e.g</w:t>
      </w:r>
      <w:r>
        <w:t xml:space="preserve">., the tree of knowledge) to remind man of dependence on Him and the need for obedience. </w:t>
      </w:r>
    </w:p>
    <w:p w:rsidR="00B02554" w:rsidRDefault="002C40CE">
      <w:pPr>
        <w:pStyle w:val="Heading5"/>
        <w:spacing w:after="318"/>
        <w:ind w:left="-5"/>
      </w:pPr>
      <w:r>
        <w:rPr>
          <w:color w:val="0000CC"/>
        </w:rPr>
        <w:t>2.</w:t>
      </w:r>
      <w:r>
        <w:rPr>
          <w:rFonts w:ascii="Arial" w:eastAsia="Arial" w:hAnsi="Arial" w:cs="Arial"/>
          <w:color w:val="0000CC"/>
        </w:rPr>
        <w:t xml:space="preserve"> </w:t>
      </w:r>
      <w:r>
        <w:rPr>
          <w:color w:val="0000CC"/>
        </w:rPr>
        <w:t xml:space="preserve">Developing a Personal and Intimate Relationship with God </w:t>
      </w:r>
    </w:p>
    <w:p w:rsidR="00B02554" w:rsidRDefault="002C40CE">
      <w:pPr>
        <w:numPr>
          <w:ilvl w:val="0"/>
          <w:numId w:val="7"/>
        </w:numPr>
        <w:ind w:right="227" w:hanging="360"/>
      </w:pPr>
      <w:r>
        <w:rPr>
          <w:b/>
        </w:rPr>
        <w:t>Through Love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Recognizing that creation is a gift of love from God.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Responding with gratitude and care for the environment and fellow humans. </w:t>
      </w:r>
    </w:p>
    <w:p w:rsidR="00B02554" w:rsidRDefault="002C40CE">
      <w:pPr>
        <w:tabs>
          <w:tab w:val="center" w:pos="1141"/>
          <w:tab w:val="center" w:pos="3411"/>
        </w:tabs>
        <w:ind w:lef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Loving God by loving what He has made. </w:t>
      </w:r>
    </w:p>
    <w:p w:rsidR="00B02554" w:rsidRDefault="002C40CE">
      <w:pPr>
        <w:numPr>
          <w:ilvl w:val="0"/>
          <w:numId w:val="7"/>
        </w:numPr>
        <w:spacing w:after="313" w:line="242" w:lineRule="auto"/>
        <w:ind w:right="227" w:hanging="360"/>
      </w:pPr>
      <w:r>
        <w:rPr>
          <w:b/>
        </w:rPr>
        <w:t>Through Worship</w:t>
      </w:r>
      <w:r>
        <w:t xml:space="preserve"> </w:t>
      </w:r>
      <w:r>
        <w:rPr>
          <w:rFonts w:ascii="Courier New" w:eastAsia="Courier New" w:hAnsi="Courier New" w:cs="Courier New"/>
          <w:sz w:val="20"/>
        </w:rPr>
        <w:t>o</w:t>
      </w:r>
      <w:r>
        <w:rPr>
          <w:rFonts w:ascii="Arial" w:eastAsia="Arial" w:hAnsi="Arial" w:cs="Arial"/>
          <w:sz w:val="20"/>
        </w:rPr>
        <w:t xml:space="preserve"> </w:t>
      </w:r>
      <w:r>
        <w:t xml:space="preserve">Worship is not only ritual but also living responsibly within creation. </w:t>
      </w:r>
      <w:r>
        <w:rPr>
          <w:rFonts w:ascii="Courier New" w:eastAsia="Courier New" w:hAnsi="Courier New" w:cs="Courier New"/>
          <w:sz w:val="20"/>
        </w:rPr>
        <w:t>o</w:t>
      </w:r>
      <w:r>
        <w:rPr>
          <w:rFonts w:ascii="Arial" w:eastAsia="Arial" w:hAnsi="Arial" w:cs="Arial"/>
          <w:sz w:val="20"/>
        </w:rPr>
        <w:t xml:space="preserve"> </w:t>
      </w:r>
      <w:r>
        <w:t>Acts of stewardship (protecting nature, carin</w:t>
      </w:r>
      <w:r>
        <w:t xml:space="preserve">g for the vulnerable) become acts of worship. </w:t>
      </w:r>
      <w:r>
        <w:rPr>
          <w:rFonts w:ascii="Courier New" w:eastAsia="Courier New" w:hAnsi="Courier New" w:cs="Courier New"/>
          <w:sz w:val="20"/>
        </w:rPr>
        <w:t>o</w:t>
      </w:r>
      <w:r>
        <w:rPr>
          <w:rFonts w:ascii="Arial" w:eastAsia="Arial" w:hAnsi="Arial" w:cs="Arial"/>
          <w:sz w:val="20"/>
        </w:rPr>
        <w:t xml:space="preserve"> </w:t>
      </w:r>
      <w:r>
        <w:t xml:space="preserve">Praise flows naturally when we see the beauty and order of creation. </w:t>
      </w:r>
    </w:p>
    <w:p w:rsidR="00B02554" w:rsidRDefault="002C40CE">
      <w:pPr>
        <w:pStyle w:val="Heading5"/>
        <w:spacing w:after="318"/>
        <w:ind w:left="-5"/>
      </w:pPr>
      <w:r>
        <w:rPr>
          <w:color w:val="0000CC"/>
        </w:rPr>
        <w:lastRenderedPageBreak/>
        <w:t>3.</w:t>
      </w:r>
      <w:r>
        <w:rPr>
          <w:rFonts w:ascii="Arial" w:eastAsia="Arial" w:hAnsi="Arial" w:cs="Arial"/>
          <w:color w:val="0000CC"/>
        </w:rPr>
        <w:t xml:space="preserve"> </w:t>
      </w:r>
      <w:r>
        <w:rPr>
          <w:color w:val="0000CC"/>
        </w:rPr>
        <w:t>Appreciation for God’s Creation</w:t>
      </w:r>
      <w:r>
        <w:t xml:space="preserve"> </w:t>
      </w:r>
    </w:p>
    <w:p w:rsidR="00B02554" w:rsidRDefault="002C40CE">
      <w:pPr>
        <w:numPr>
          <w:ilvl w:val="0"/>
          <w:numId w:val="8"/>
        </w:numPr>
        <w:ind w:hanging="540"/>
      </w:pPr>
      <w:r>
        <w:rPr>
          <w:b/>
        </w:rPr>
        <w:t>Wonder and awe</w:t>
      </w:r>
      <w:r>
        <w:t xml:space="preserve">: Observing the heavens, the earth, and life itself inspires reverence. </w:t>
      </w:r>
    </w:p>
    <w:p w:rsidR="00B02554" w:rsidRDefault="002C40CE">
      <w:pPr>
        <w:numPr>
          <w:ilvl w:val="0"/>
          <w:numId w:val="8"/>
        </w:numPr>
        <w:spacing w:after="28"/>
        <w:ind w:hanging="540"/>
      </w:pPr>
      <w:r>
        <w:rPr>
          <w:b/>
        </w:rPr>
        <w:t>Humility</w:t>
      </w:r>
      <w:r>
        <w:t>: Recog</w:t>
      </w:r>
      <w:r>
        <w:t xml:space="preserve">nizing our smallness in the vast universe yet our special place in God’s plan. </w:t>
      </w:r>
    </w:p>
    <w:p w:rsidR="00B02554" w:rsidRDefault="002C40CE">
      <w:pPr>
        <w:numPr>
          <w:ilvl w:val="0"/>
          <w:numId w:val="8"/>
        </w:numPr>
        <w:ind w:hanging="540"/>
      </w:pPr>
      <w:r>
        <w:rPr>
          <w:b/>
        </w:rPr>
        <w:t>Responsibility</w:t>
      </w:r>
      <w:r>
        <w:t xml:space="preserve">: Caring for creation reflects obedience and gratitude. </w:t>
      </w:r>
    </w:p>
    <w:p w:rsidR="00B02554" w:rsidRDefault="002C40CE">
      <w:pPr>
        <w:numPr>
          <w:ilvl w:val="0"/>
          <w:numId w:val="8"/>
        </w:numPr>
        <w:spacing w:after="270"/>
        <w:ind w:hanging="540"/>
      </w:pPr>
      <w:r>
        <w:rPr>
          <w:b/>
        </w:rPr>
        <w:t>Intimacy with God</w:t>
      </w:r>
      <w:r>
        <w:t xml:space="preserve">: By living in harmony with creation, man draws closer to the Creator. </w:t>
      </w:r>
    </w:p>
    <w:p w:rsidR="00B02554" w:rsidRDefault="002C40CE">
      <w:pPr>
        <w:pStyle w:val="Heading5"/>
        <w:spacing w:after="0"/>
        <w:ind w:left="-5"/>
      </w:pPr>
      <w:r>
        <w:rPr>
          <w:color w:val="0000CC"/>
        </w:rPr>
        <w:t xml:space="preserve">Summary Table </w:t>
      </w:r>
    </w:p>
    <w:tbl>
      <w:tblPr>
        <w:tblStyle w:val="TableGrid"/>
        <w:tblW w:w="8722" w:type="dxa"/>
        <w:tblInd w:w="-108" w:type="dxa"/>
        <w:tblCellMar>
          <w:top w:w="53" w:type="dxa"/>
          <w:left w:w="108" w:type="dxa"/>
          <w:bottom w:w="0" w:type="dxa"/>
          <w:right w:w="54" w:type="dxa"/>
        </w:tblCellMar>
        <w:tblLook w:val="04A0" w:firstRow="1" w:lastRow="0" w:firstColumn="1" w:lastColumn="0" w:noHBand="0" w:noVBand="1"/>
      </w:tblPr>
      <w:tblGrid>
        <w:gridCol w:w="2218"/>
        <w:gridCol w:w="3268"/>
        <w:gridCol w:w="3236"/>
      </w:tblGrid>
      <w:tr w:rsidR="00B02554">
        <w:trPr>
          <w:trHeight w:val="486"/>
        </w:trPr>
        <w:tc>
          <w:tcPr>
            <w:tcW w:w="221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5" w:firstLine="0"/>
              <w:jc w:val="center"/>
            </w:pPr>
            <w:r>
              <w:rPr>
                <w:b/>
              </w:rPr>
              <w:t xml:space="preserve">Aspect </w:t>
            </w:r>
          </w:p>
        </w:tc>
        <w:tc>
          <w:tcPr>
            <w:tcW w:w="326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5" w:firstLine="0"/>
              <w:jc w:val="center"/>
            </w:pPr>
            <w:r>
              <w:rPr>
                <w:b/>
              </w:rPr>
              <w:t xml:space="preserve">Biblical Insight </w:t>
            </w:r>
          </w:p>
        </w:tc>
        <w:tc>
          <w:tcPr>
            <w:tcW w:w="323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5" w:firstLine="0"/>
              <w:jc w:val="center"/>
            </w:pPr>
            <w:r>
              <w:rPr>
                <w:b/>
              </w:rPr>
              <w:t xml:space="preserve">Relationship with God </w:t>
            </w:r>
          </w:p>
        </w:tc>
      </w:tr>
      <w:tr w:rsidR="00B02554">
        <w:trPr>
          <w:trHeight w:val="486"/>
        </w:trPr>
        <w:tc>
          <w:tcPr>
            <w:tcW w:w="221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Image of God</w:t>
            </w:r>
            <w:r>
              <w:t xml:space="preserve"> </w:t>
            </w:r>
          </w:p>
        </w:tc>
        <w:tc>
          <w:tcPr>
            <w:tcW w:w="326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Humanity reflects God’s nature </w:t>
            </w:r>
          </w:p>
        </w:tc>
        <w:tc>
          <w:tcPr>
            <w:tcW w:w="323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Basis for dignity and intimacy </w:t>
            </w:r>
          </w:p>
        </w:tc>
      </w:tr>
      <w:tr w:rsidR="00B02554">
        <w:trPr>
          <w:trHeight w:val="486"/>
        </w:trPr>
        <w:tc>
          <w:tcPr>
            <w:tcW w:w="221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Stewardship</w:t>
            </w:r>
            <w:r>
              <w:t xml:space="preserve"> </w:t>
            </w:r>
          </w:p>
        </w:tc>
        <w:tc>
          <w:tcPr>
            <w:tcW w:w="326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Caretakers of creation </w:t>
            </w:r>
          </w:p>
        </w:tc>
        <w:tc>
          <w:tcPr>
            <w:tcW w:w="323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Worship through responsibility </w:t>
            </w:r>
          </w:p>
        </w:tc>
      </w:tr>
      <w:tr w:rsidR="00B02554">
        <w:trPr>
          <w:trHeight w:val="486"/>
        </w:trPr>
        <w:tc>
          <w:tcPr>
            <w:tcW w:w="221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Relational design</w:t>
            </w:r>
            <w:r>
              <w:t xml:space="preserve"> </w:t>
            </w:r>
          </w:p>
        </w:tc>
        <w:tc>
          <w:tcPr>
            <w:tcW w:w="326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Created for fellowship </w:t>
            </w:r>
          </w:p>
        </w:tc>
        <w:tc>
          <w:tcPr>
            <w:tcW w:w="323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Love expressed in community </w:t>
            </w:r>
          </w:p>
        </w:tc>
      </w:tr>
      <w:tr w:rsidR="00B02554">
        <w:trPr>
          <w:trHeight w:val="487"/>
        </w:trPr>
        <w:tc>
          <w:tcPr>
            <w:tcW w:w="221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Moral responsibility</w:t>
            </w:r>
            <w:r>
              <w:t xml:space="preserve"> </w:t>
            </w:r>
          </w:p>
        </w:tc>
        <w:tc>
          <w:tcPr>
            <w:tcW w:w="3268"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Boundaries set by God </w:t>
            </w:r>
          </w:p>
        </w:tc>
        <w:tc>
          <w:tcPr>
            <w:tcW w:w="323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Obedience deepens intimacy </w:t>
            </w:r>
          </w:p>
        </w:tc>
      </w:tr>
    </w:tbl>
    <w:p w:rsidR="00B02554" w:rsidRDefault="002C40CE">
      <w:pPr>
        <w:pStyle w:val="Heading5"/>
        <w:spacing w:after="280"/>
        <w:ind w:left="-5"/>
      </w:pPr>
      <w:r>
        <w:rPr>
          <w:color w:val="0000CC"/>
        </w:rPr>
        <w:t xml:space="preserve">Key Takeaway </w:t>
      </w:r>
    </w:p>
    <w:p w:rsidR="00B02554" w:rsidRDefault="002C40CE">
      <w:r>
        <w:t xml:space="preserve">Man’s place in creation is </w:t>
      </w:r>
      <w:r>
        <w:rPr>
          <w:b/>
        </w:rPr>
        <w:t>unique and purposeful</w:t>
      </w:r>
      <w:r>
        <w:t xml:space="preserve">: to reflect God’s image, steward the earth, and live in relationship with Him. By appreciating creation, humanity develops a </w:t>
      </w:r>
      <w:r>
        <w:rPr>
          <w:b/>
        </w:rPr>
        <w:t>personal and intimate bond with God</w:t>
      </w:r>
      <w:r>
        <w:t xml:space="preserve">, expressed through </w:t>
      </w:r>
      <w:r>
        <w:rPr>
          <w:b/>
        </w:rPr>
        <w:t>love (gratitude, care, fellowship)</w:t>
      </w:r>
      <w:r>
        <w:t xml:space="preserve"> and </w:t>
      </w:r>
      <w:r>
        <w:rPr>
          <w:b/>
        </w:rPr>
        <w:t>worship (obedience, praise, stewards</w:t>
      </w:r>
      <w:r>
        <w:rPr>
          <w:b/>
        </w:rPr>
        <w:t>hip)</w:t>
      </w:r>
      <w:r>
        <w:t xml:space="preserve">. </w:t>
      </w:r>
    </w:p>
    <w:p w:rsidR="00B02554" w:rsidRDefault="002C40CE">
      <w:pPr>
        <w:spacing w:after="28"/>
        <w:ind w:left="1080" w:hanging="1080"/>
      </w:pPr>
      <w:r>
        <w:rPr>
          <w:b/>
          <w:color w:val="FF0000"/>
          <w:sz w:val="26"/>
        </w:rPr>
        <w:t xml:space="preserve">Activity 1: </w:t>
      </w:r>
      <w:r>
        <w:t>Write essays comparing the creation stories in the Pentateuch, discussing their cultural and religious significance.</w:t>
      </w:r>
      <w:r>
        <w:rPr>
          <w:b/>
          <w:color w:val="0000CC"/>
          <w:sz w:val="26"/>
        </w:rPr>
        <w:t xml:space="preserve"> </w:t>
      </w:r>
    </w:p>
    <w:p w:rsidR="00B02554" w:rsidRDefault="002C40CE">
      <w:pPr>
        <w:spacing w:after="40" w:line="259" w:lineRule="auto"/>
        <w:ind w:left="0" w:firstLine="0"/>
      </w:pPr>
      <w:r>
        <w:rPr>
          <w:b/>
          <w:color w:val="FF0000"/>
        </w:rPr>
        <w:t xml:space="preserve"> </w:t>
      </w:r>
    </w:p>
    <w:p w:rsidR="00B02554" w:rsidRDefault="002C40CE">
      <w:pPr>
        <w:pStyle w:val="Heading5"/>
        <w:spacing w:after="76"/>
        <w:ind w:left="-5"/>
      </w:pPr>
      <w:r>
        <w:t xml:space="preserve">Suggested Guideline for the story  </w:t>
      </w:r>
    </w:p>
    <w:p w:rsidR="00B02554" w:rsidRDefault="002C40CE">
      <w:pPr>
        <w:pStyle w:val="Heading6"/>
        <w:tabs>
          <w:tab w:val="center" w:pos="2602"/>
        </w:tabs>
        <w:spacing w:after="283"/>
        <w:ind w:left="-15" w:firstLine="0"/>
      </w:pPr>
      <w:r>
        <w:t>(i)</w:t>
      </w:r>
      <w:r>
        <w:rPr>
          <w:rFonts w:ascii="Arial" w:eastAsia="Arial" w:hAnsi="Arial" w:cs="Arial"/>
        </w:rPr>
        <w:t xml:space="preserve"> </w:t>
      </w:r>
      <w:r>
        <w:rPr>
          <w:rFonts w:ascii="Arial" w:eastAsia="Arial" w:hAnsi="Arial" w:cs="Arial"/>
        </w:rPr>
        <w:tab/>
      </w:r>
      <w:r>
        <w:t xml:space="preserve">Points for Comparison of Creation Stories </w:t>
      </w:r>
    </w:p>
    <w:p w:rsidR="00B02554" w:rsidRDefault="002C40CE">
      <w:pPr>
        <w:tabs>
          <w:tab w:val="center" w:pos="406"/>
          <w:tab w:val="center" w:pos="1861"/>
        </w:tabs>
        <w:spacing w:after="9"/>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Genesis 1 vs Genesis 2</w:t>
      </w:r>
      <w:r>
        <w:t xml:space="preserve">: </w:t>
      </w:r>
    </w:p>
    <w:p w:rsidR="00B02554" w:rsidRDefault="002C40CE">
      <w:pPr>
        <w:numPr>
          <w:ilvl w:val="0"/>
          <w:numId w:val="9"/>
        </w:numPr>
        <w:ind w:hanging="360"/>
      </w:pPr>
      <w:r>
        <w:t>Styl</w:t>
      </w:r>
      <w:r>
        <w:t xml:space="preserve">e: Genesis 1 is structured and cosmic; Genesis 2 is narrative and relational. </w:t>
      </w:r>
    </w:p>
    <w:p w:rsidR="00B02554" w:rsidRDefault="002C40CE">
      <w:pPr>
        <w:numPr>
          <w:ilvl w:val="0"/>
          <w:numId w:val="9"/>
        </w:numPr>
        <w:ind w:hanging="360"/>
      </w:pPr>
      <w:r>
        <w:t xml:space="preserve">Sequence: Genesis 1 presents a seven-day order; Genesis 2 focuses on humanity and Eden.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Human creation: Genesis 1—male and female together in God’s image; Genesis 2—man first</w:t>
      </w:r>
      <w:r>
        <w:t xml:space="preserve">, woman from his rib. </w:t>
      </w:r>
    </w:p>
    <w:p w:rsidR="00B02554" w:rsidRDefault="002C40CE">
      <w:pPr>
        <w:numPr>
          <w:ilvl w:val="0"/>
          <w:numId w:val="9"/>
        </w:numPr>
        <w:spacing w:after="306"/>
        <w:ind w:hanging="360"/>
      </w:pPr>
      <w:r>
        <w:t xml:space="preserve">Role of humanity: Genesis 1—dominion over creation; Genesis 2—caretakers of the garden with moral responsibility. </w:t>
      </w:r>
    </w:p>
    <w:p w:rsidR="00B02554" w:rsidRDefault="002C40CE">
      <w:pPr>
        <w:pStyle w:val="Heading6"/>
        <w:tabs>
          <w:tab w:val="center" w:pos="1550"/>
        </w:tabs>
        <w:spacing w:after="283"/>
        <w:ind w:left="-15" w:firstLine="0"/>
      </w:pPr>
      <w:r>
        <w:lastRenderedPageBreak/>
        <w:t>(ii)</w:t>
      </w:r>
      <w:r>
        <w:rPr>
          <w:rFonts w:ascii="Arial" w:eastAsia="Arial" w:hAnsi="Arial" w:cs="Arial"/>
        </w:rPr>
        <w:t xml:space="preserve"> </w:t>
      </w:r>
      <w:r>
        <w:rPr>
          <w:rFonts w:ascii="Arial" w:eastAsia="Arial" w:hAnsi="Arial" w:cs="Arial"/>
        </w:rPr>
        <w:tab/>
      </w:r>
      <w:r>
        <w:t xml:space="preserve">Cultural Significance </w:t>
      </w:r>
    </w:p>
    <w:p w:rsidR="00B02554" w:rsidRDefault="002C40CE">
      <w:pPr>
        <w:numPr>
          <w:ilvl w:val="0"/>
          <w:numId w:val="10"/>
        </w:numPr>
        <w:spacing w:after="9"/>
        <w:ind w:hanging="360"/>
      </w:pPr>
      <w:r>
        <w:rPr>
          <w:b/>
        </w:rPr>
        <w:t>Contrast with Ancient Near Eastern myths</w:t>
      </w:r>
      <w:r>
        <w:t xml:space="preserve">: </w:t>
      </w:r>
    </w:p>
    <w:p w:rsidR="00B02554" w:rsidRDefault="002C40CE">
      <w:pPr>
        <w:numPr>
          <w:ilvl w:val="1"/>
          <w:numId w:val="10"/>
        </w:numPr>
        <w:ind w:hanging="360"/>
      </w:pPr>
      <w:r>
        <w:t xml:space="preserve">Unlike Mesopotamian myths (e.g., </w:t>
      </w:r>
      <w:r>
        <w:rPr>
          <w:i/>
        </w:rPr>
        <w:t>Enuma Elish</w:t>
      </w:r>
      <w:r>
        <w:t xml:space="preserve">), the biblical accounts emphasize one sovereign God, not multiple gods in conflict. </w:t>
      </w:r>
    </w:p>
    <w:p w:rsidR="00B02554" w:rsidRDefault="002C40CE">
      <w:pPr>
        <w:numPr>
          <w:ilvl w:val="1"/>
          <w:numId w:val="10"/>
        </w:numPr>
        <w:ind w:hanging="360"/>
      </w:pPr>
      <w:r>
        <w:t xml:space="preserve">Creation is intentional and good, not accidental or violent. </w:t>
      </w:r>
    </w:p>
    <w:p w:rsidR="00B02554" w:rsidRDefault="002C40CE">
      <w:pPr>
        <w:numPr>
          <w:ilvl w:val="0"/>
          <w:numId w:val="10"/>
        </w:numPr>
        <w:spacing w:after="9"/>
        <w:ind w:hanging="360"/>
      </w:pPr>
      <w:r>
        <w:rPr>
          <w:b/>
        </w:rPr>
        <w:t>Reflection of Israelite worldview</w:t>
      </w:r>
      <w:r>
        <w:t xml:space="preserve">: </w:t>
      </w:r>
    </w:p>
    <w:p w:rsidR="00B02554" w:rsidRDefault="002C40CE">
      <w:pPr>
        <w:numPr>
          <w:ilvl w:val="1"/>
          <w:numId w:val="10"/>
        </w:numPr>
        <w:ind w:hanging="360"/>
      </w:pPr>
      <w:r>
        <w:t xml:space="preserve">Humanity has dignity and purpose, not a servant role to appease gods. </w:t>
      </w:r>
    </w:p>
    <w:p w:rsidR="00B02554" w:rsidRDefault="002C40CE">
      <w:pPr>
        <w:numPr>
          <w:ilvl w:val="1"/>
          <w:numId w:val="10"/>
        </w:numPr>
        <w:ind w:hanging="360"/>
      </w:pPr>
      <w:r>
        <w:t>S</w:t>
      </w:r>
      <w:r>
        <w:t xml:space="preserve">abbath (Genesis 1) highlights cultural identity and rhythm of life. </w:t>
      </w:r>
    </w:p>
    <w:p w:rsidR="00B02554" w:rsidRDefault="002C40CE">
      <w:pPr>
        <w:numPr>
          <w:ilvl w:val="0"/>
          <w:numId w:val="10"/>
        </w:numPr>
        <w:spacing w:after="306"/>
        <w:ind w:hanging="360"/>
      </w:pPr>
      <w:r>
        <w:rPr>
          <w:b/>
        </w:rPr>
        <w:t>Community traditions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Oral storytelling shaped cultural memory and reinforced covenant identity. </w:t>
      </w:r>
    </w:p>
    <w:p w:rsidR="00B02554" w:rsidRDefault="002C40CE">
      <w:pPr>
        <w:pStyle w:val="Heading5"/>
        <w:spacing w:after="283"/>
        <w:ind w:left="-5"/>
      </w:pPr>
      <w:r>
        <w:t>(iii)</w:t>
      </w:r>
      <w:r>
        <w:rPr>
          <w:rFonts w:ascii="Arial" w:eastAsia="Arial" w:hAnsi="Arial" w:cs="Arial"/>
        </w:rPr>
        <w:t xml:space="preserve"> </w:t>
      </w:r>
      <w:r>
        <w:t xml:space="preserve">Religious Significance </w:t>
      </w:r>
    </w:p>
    <w:p w:rsidR="00B02554" w:rsidRDefault="002C40CE">
      <w:pPr>
        <w:numPr>
          <w:ilvl w:val="0"/>
          <w:numId w:val="11"/>
        </w:numPr>
        <w:spacing w:after="9"/>
        <w:ind w:hanging="360"/>
      </w:pPr>
      <w:r>
        <w:rPr>
          <w:b/>
        </w:rPr>
        <w:t>Theological themes</w:t>
      </w:r>
      <w:r>
        <w:t xml:space="preserve">: </w:t>
      </w:r>
    </w:p>
    <w:p w:rsidR="00B02554" w:rsidRDefault="002C40CE">
      <w:pPr>
        <w:numPr>
          <w:ilvl w:val="1"/>
          <w:numId w:val="11"/>
        </w:numPr>
        <w:ind w:hanging="360"/>
      </w:pPr>
      <w:r>
        <w:t>God as Creator: Sovereign, purposef</w:t>
      </w:r>
      <w:r>
        <w:t xml:space="preserve">ul, relational. </w:t>
      </w:r>
    </w:p>
    <w:p w:rsidR="00B02554" w:rsidRDefault="002C40CE">
      <w:pPr>
        <w:numPr>
          <w:ilvl w:val="1"/>
          <w:numId w:val="11"/>
        </w:numPr>
        <w:ind w:hanging="360"/>
      </w:pPr>
      <w:r>
        <w:t xml:space="preserve">Humanity’s dignity: Created in God’s image, unique among creatures. </w:t>
      </w:r>
    </w:p>
    <w:p w:rsidR="00B02554" w:rsidRDefault="002C40CE">
      <w:pPr>
        <w:numPr>
          <w:ilvl w:val="1"/>
          <w:numId w:val="11"/>
        </w:numPr>
        <w:ind w:hanging="360"/>
      </w:pPr>
      <w:r>
        <w:t xml:space="preserve">Stewardship: Responsibility to care for creation. </w:t>
      </w:r>
    </w:p>
    <w:p w:rsidR="00B02554" w:rsidRDefault="002C40CE">
      <w:pPr>
        <w:numPr>
          <w:ilvl w:val="1"/>
          <w:numId w:val="11"/>
        </w:numPr>
        <w:ind w:hanging="360"/>
      </w:pPr>
      <w:r>
        <w:t xml:space="preserve">Relationship: Humanity designed for fellowship with God and each other. </w:t>
      </w:r>
    </w:p>
    <w:p w:rsidR="00B02554" w:rsidRDefault="002C40CE">
      <w:pPr>
        <w:numPr>
          <w:ilvl w:val="0"/>
          <w:numId w:val="11"/>
        </w:numPr>
        <w:spacing w:after="9"/>
        <w:ind w:hanging="360"/>
      </w:pPr>
      <w:r>
        <w:rPr>
          <w:b/>
        </w:rPr>
        <w:t>Moral implications</w:t>
      </w:r>
      <w:r>
        <w:t xml:space="preserve">: </w:t>
      </w:r>
    </w:p>
    <w:p w:rsidR="00B02554" w:rsidRDefault="002C40CE">
      <w:pPr>
        <w:numPr>
          <w:ilvl w:val="1"/>
          <w:numId w:val="11"/>
        </w:numPr>
        <w:ind w:hanging="360"/>
      </w:pPr>
      <w:r>
        <w:t>Obedience to God’s bounda</w:t>
      </w:r>
      <w:r>
        <w:t xml:space="preserve">ries (tree of knowledge). </w:t>
      </w:r>
    </w:p>
    <w:p w:rsidR="00B02554" w:rsidRDefault="002C40CE">
      <w:pPr>
        <w:numPr>
          <w:ilvl w:val="1"/>
          <w:numId w:val="11"/>
        </w:numPr>
        <w:ind w:hanging="360"/>
      </w:pPr>
      <w:r>
        <w:t xml:space="preserve">Worship expressed through stewardship and gratitude. </w:t>
      </w:r>
    </w:p>
    <w:p w:rsidR="00B02554" w:rsidRDefault="002C40CE">
      <w:pPr>
        <w:numPr>
          <w:ilvl w:val="0"/>
          <w:numId w:val="11"/>
        </w:numPr>
        <w:spacing w:after="9"/>
        <w:ind w:hanging="360"/>
      </w:pPr>
      <w:r>
        <w:rPr>
          <w:b/>
        </w:rPr>
        <w:t>Spiritual identity</w:t>
      </w:r>
      <w:r>
        <w:t xml:space="preserve">: </w:t>
      </w:r>
    </w:p>
    <w:p w:rsidR="00B02554" w:rsidRDefault="002C40CE">
      <w:pPr>
        <w:numPr>
          <w:ilvl w:val="1"/>
          <w:numId w:val="11"/>
        </w:numPr>
        <w:ind w:hanging="360"/>
      </w:pPr>
      <w:r>
        <w:t xml:space="preserve">Establishes Israel’s understanding of covenant, law, and divine purpose.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Shapes Christian theology of creation, sin, and redemption. </w:t>
      </w:r>
    </w:p>
    <w:p w:rsidR="00B02554" w:rsidRDefault="002C40CE">
      <w:pPr>
        <w:pStyle w:val="Heading5"/>
        <w:spacing w:after="281"/>
        <w:ind w:left="-5"/>
      </w:pPr>
      <w:r>
        <w:t xml:space="preserve">Summary Checklist for Essay Writing </w:t>
      </w:r>
    </w:p>
    <w:p w:rsidR="00B02554" w:rsidRDefault="002C40CE">
      <w:pPr>
        <w:numPr>
          <w:ilvl w:val="0"/>
          <w:numId w:val="12"/>
        </w:numPr>
        <w:ind w:hanging="360"/>
      </w:pPr>
      <w:r>
        <w:t xml:space="preserve">Compare </w:t>
      </w:r>
      <w:r>
        <w:rPr>
          <w:b/>
        </w:rPr>
        <w:t>structure, style, and focus</w:t>
      </w:r>
      <w:r>
        <w:t xml:space="preserve"> of Genesis 1 and 2. </w:t>
      </w:r>
    </w:p>
    <w:p w:rsidR="00B02554" w:rsidRDefault="002C40CE">
      <w:pPr>
        <w:numPr>
          <w:ilvl w:val="0"/>
          <w:numId w:val="12"/>
        </w:numPr>
        <w:ind w:hanging="360"/>
      </w:pPr>
      <w:r>
        <w:t xml:space="preserve">Highlight </w:t>
      </w:r>
      <w:r>
        <w:rPr>
          <w:b/>
        </w:rPr>
        <w:t>humanity’s role</w:t>
      </w:r>
      <w:r>
        <w:t xml:space="preserve"> in each account. </w:t>
      </w:r>
    </w:p>
    <w:p w:rsidR="00B02554" w:rsidRDefault="002C40CE">
      <w:pPr>
        <w:numPr>
          <w:ilvl w:val="0"/>
          <w:numId w:val="12"/>
        </w:numPr>
        <w:ind w:hanging="360"/>
      </w:pPr>
      <w:r>
        <w:t xml:space="preserve">Discuss </w:t>
      </w:r>
      <w:r>
        <w:rPr>
          <w:b/>
        </w:rPr>
        <w:t>cultural context</w:t>
      </w:r>
      <w:r>
        <w:t xml:space="preserve"> (contrast with other ancient myths). </w:t>
      </w:r>
    </w:p>
    <w:p w:rsidR="00B02554" w:rsidRDefault="002C40CE">
      <w:pPr>
        <w:numPr>
          <w:ilvl w:val="0"/>
          <w:numId w:val="12"/>
        </w:numPr>
        <w:ind w:hanging="360"/>
      </w:pPr>
      <w:r>
        <w:t xml:space="preserve">Explore </w:t>
      </w:r>
      <w:r>
        <w:rPr>
          <w:b/>
        </w:rPr>
        <w:t>religious significance</w:t>
      </w:r>
      <w:r>
        <w:t xml:space="preserve"> (theological themes, mor</w:t>
      </w:r>
      <w:r>
        <w:t xml:space="preserve">al lessons, worship). </w:t>
      </w:r>
    </w:p>
    <w:p w:rsidR="00B02554" w:rsidRDefault="002C40CE">
      <w:pPr>
        <w:numPr>
          <w:ilvl w:val="0"/>
          <w:numId w:val="12"/>
        </w:numPr>
        <w:spacing w:after="267"/>
        <w:ind w:hanging="360"/>
      </w:pPr>
      <w:r>
        <w:t xml:space="preserve">Conclude with how these accounts shape </w:t>
      </w:r>
      <w:r>
        <w:rPr>
          <w:b/>
        </w:rPr>
        <w:t>identity, worldview, and faith traditions</w:t>
      </w:r>
      <w:r>
        <w:t xml:space="preserve">. </w:t>
      </w:r>
    </w:p>
    <w:p w:rsidR="00B02554" w:rsidRDefault="002C40CE">
      <w:pPr>
        <w:pStyle w:val="Heading5"/>
        <w:spacing w:after="279"/>
        <w:ind w:left="-5"/>
      </w:pPr>
      <w:r>
        <w:t xml:space="preserve">Key Takeaway </w:t>
      </w:r>
    </w:p>
    <w:p w:rsidR="00B02554" w:rsidRDefault="002C40CE">
      <w:pPr>
        <w:spacing w:after="270"/>
      </w:pPr>
      <w:r>
        <w:t xml:space="preserve">When writing such essays, balance </w:t>
      </w:r>
      <w:r>
        <w:rPr>
          <w:b/>
        </w:rPr>
        <w:t>textual comparison</w:t>
      </w:r>
      <w:r>
        <w:t xml:space="preserve"> (Genesis 1 vs Genesis 2) with </w:t>
      </w:r>
      <w:r>
        <w:rPr>
          <w:b/>
        </w:rPr>
        <w:t>cultural context</w:t>
      </w:r>
      <w:r>
        <w:t xml:space="preserve"> (ancient worldviews) and </w:t>
      </w:r>
      <w:r>
        <w:rPr>
          <w:b/>
        </w:rPr>
        <w:t>religious m</w:t>
      </w:r>
      <w:r>
        <w:rPr>
          <w:b/>
        </w:rPr>
        <w:t>eaning</w:t>
      </w:r>
      <w:r>
        <w:t xml:space="preserve"> (human dignity, stewardship, worship). This ensures a holistic analysis of the Pentateuch’s creation stories. </w:t>
      </w:r>
    </w:p>
    <w:p w:rsidR="00B02554" w:rsidRDefault="002C40CE">
      <w:pPr>
        <w:spacing w:after="276" w:line="259" w:lineRule="auto"/>
        <w:ind w:left="0" w:firstLine="0"/>
      </w:pPr>
      <w:r>
        <w:t xml:space="preserve"> </w:t>
      </w:r>
    </w:p>
    <w:p w:rsidR="00B02554" w:rsidRDefault="002C40CE">
      <w:pPr>
        <w:pStyle w:val="Heading2"/>
        <w:ind w:left="-5"/>
      </w:pPr>
      <w:r>
        <w:rPr>
          <w:color w:val="FF0000"/>
        </w:rPr>
        <w:lastRenderedPageBreak/>
        <w:t xml:space="preserve">An example of Essay: Comparing Creation Stories in the Pentateuch </w:t>
      </w:r>
      <w:r>
        <w:t xml:space="preserve">(Use the essay as a guide, do not reproduce it in exams due to similarity with others) </w:t>
      </w:r>
    </w:p>
    <w:p w:rsidR="00B02554" w:rsidRDefault="002C40CE">
      <w:pPr>
        <w:spacing w:after="272" w:line="248" w:lineRule="auto"/>
        <w:ind w:right="55"/>
      </w:pPr>
      <w:r>
        <w:rPr>
          <w:rFonts w:ascii="Times New Roman" w:eastAsia="Times New Roman" w:hAnsi="Times New Roman" w:cs="Times New Roman"/>
        </w:rPr>
        <w:t xml:space="preserve">The Pentateuch, the first five books of the Bible, contains two distinct creation accounts in </w:t>
      </w:r>
      <w:r>
        <w:rPr>
          <w:rFonts w:ascii="Times New Roman" w:eastAsia="Times New Roman" w:hAnsi="Times New Roman" w:cs="Times New Roman"/>
          <w:b/>
        </w:rPr>
        <w:t>Genesis 1 and Genesis 2</w:t>
      </w:r>
      <w:r>
        <w:rPr>
          <w:rFonts w:ascii="Times New Roman" w:eastAsia="Times New Roman" w:hAnsi="Times New Roman" w:cs="Times New Roman"/>
        </w:rPr>
        <w:t>. While both affirm God as the ultimate Creator, th</w:t>
      </w:r>
      <w:r>
        <w:rPr>
          <w:rFonts w:ascii="Times New Roman" w:eastAsia="Times New Roman" w:hAnsi="Times New Roman" w:cs="Times New Roman"/>
        </w:rPr>
        <w:t xml:space="preserve">ey differ in style, emphasis, and theological focus, offering complementary perspectives on the origin of the universe and humanity. </w:t>
      </w:r>
    </w:p>
    <w:p w:rsidR="00B02554" w:rsidRDefault="002C40CE">
      <w:pPr>
        <w:spacing w:after="272" w:line="248" w:lineRule="auto"/>
        <w:ind w:right="55"/>
      </w:pPr>
      <w:r>
        <w:rPr>
          <w:rFonts w:ascii="Times New Roman" w:eastAsia="Times New Roman" w:hAnsi="Times New Roman" w:cs="Times New Roman"/>
        </w:rPr>
        <w:t xml:space="preserve">In </w:t>
      </w:r>
      <w:r>
        <w:rPr>
          <w:rFonts w:ascii="Times New Roman" w:eastAsia="Times New Roman" w:hAnsi="Times New Roman" w:cs="Times New Roman"/>
          <w:b/>
        </w:rPr>
        <w:t>Genesis 1</w:t>
      </w:r>
      <w:r>
        <w:rPr>
          <w:rFonts w:ascii="Times New Roman" w:eastAsia="Times New Roman" w:hAnsi="Times New Roman" w:cs="Times New Roman"/>
        </w:rPr>
        <w:t>, creation unfolds in a structured, seven-day sequence. God speaks the world into existence, bringing order fr</w:t>
      </w:r>
      <w:r>
        <w:rPr>
          <w:rFonts w:ascii="Times New Roman" w:eastAsia="Times New Roman" w:hAnsi="Times New Roman" w:cs="Times New Roman"/>
        </w:rPr>
        <w:t xml:space="preserve">om chaos. Humanity is created on the sixth day, male and female together, in the </w:t>
      </w:r>
      <w:r>
        <w:rPr>
          <w:rFonts w:ascii="Times New Roman" w:eastAsia="Times New Roman" w:hAnsi="Times New Roman" w:cs="Times New Roman"/>
          <w:i/>
        </w:rPr>
        <w:t>image of God</w:t>
      </w:r>
      <w:r>
        <w:rPr>
          <w:rFonts w:ascii="Times New Roman" w:eastAsia="Times New Roman" w:hAnsi="Times New Roman" w:cs="Times New Roman"/>
        </w:rPr>
        <w:t xml:space="preserve">, and given dominion over the earth. This account emphasizes God’s sovereignty, the goodness of creation, and humanity’s dignity as stewards of the created order. </w:t>
      </w:r>
    </w:p>
    <w:p w:rsidR="00B02554" w:rsidRDefault="002C40CE">
      <w:pPr>
        <w:spacing w:after="305" w:line="248" w:lineRule="auto"/>
        <w:ind w:right="55"/>
      </w:pPr>
      <w:r>
        <w:rPr>
          <w:rFonts w:ascii="Times New Roman" w:eastAsia="Times New Roman" w:hAnsi="Times New Roman" w:cs="Times New Roman"/>
        </w:rPr>
        <w:t xml:space="preserve">By contrast, </w:t>
      </w:r>
      <w:r>
        <w:rPr>
          <w:rFonts w:ascii="Times New Roman" w:eastAsia="Times New Roman" w:hAnsi="Times New Roman" w:cs="Times New Roman"/>
          <w:b/>
        </w:rPr>
        <w:t>Genesis 2</w:t>
      </w:r>
      <w:r>
        <w:rPr>
          <w:rFonts w:ascii="Times New Roman" w:eastAsia="Times New Roman" w:hAnsi="Times New Roman" w:cs="Times New Roman"/>
        </w:rPr>
        <w:t xml:space="preserve"> presents a more intimate and relational narrative. Man is formed from the dust of the ground, and God breathes life into him. The Garden of Eden is established as a place of provision and responsibility, where man is tasked with car</w:t>
      </w:r>
      <w:r>
        <w:rPr>
          <w:rFonts w:ascii="Times New Roman" w:eastAsia="Times New Roman" w:hAnsi="Times New Roman" w:cs="Times New Roman"/>
        </w:rPr>
        <w:t xml:space="preserve">ing for creation. Woman is created from man’s rib, highlighting companionship and relational harmony. This account underscores humanity’s dependence on God, moral responsibility, and the sanctity of relationships. </w:t>
      </w:r>
    </w:p>
    <w:p w:rsidR="00B02554" w:rsidRDefault="002C40CE">
      <w:pPr>
        <w:spacing w:after="272" w:line="248" w:lineRule="auto"/>
        <w:ind w:right="55"/>
      </w:pPr>
      <w:r>
        <w:rPr>
          <w:rFonts w:ascii="Times New Roman" w:eastAsia="Times New Roman" w:hAnsi="Times New Roman" w:cs="Times New Roman"/>
        </w:rPr>
        <w:t>Culturally, these stories reflect ancient</w:t>
      </w:r>
      <w:r>
        <w:rPr>
          <w:rFonts w:ascii="Times New Roman" w:eastAsia="Times New Roman" w:hAnsi="Times New Roman" w:cs="Times New Roman"/>
        </w:rPr>
        <w:t xml:space="preserve"> Israel’s worldview, situating humanity within a divinely ordered cosmos. They counter surrounding myths (such as Mesopotamian creation epics) by portraying creation not as the result of conflict among gods, but as the intentional, good work of one soverei</w:t>
      </w:r>
      <w:r>
        <w:rPr>
          <w:rFonts w:ascii="Times New Roman" w:eastAsia="Times New Roman" w:hAnsi="Times New Roman" w:cs="Times New Roman"/>
        </w:rPr>
        <w:t xml:space="preserve">gn God. Religiously, they establish foundational themes: the holiness of creation, the dignity of human beings, and the call to stewardship, love, and obedience. </w:t>
      </w:r>
    </w:p>
    <w:p w:rsidR="00B02554" w:rsidRDefault="002C40CE">
      <w:pPr>
        <w:spacing w:after="272" w:line="248" w:lineRule="auto"/>
        <w:ind w:right="55"/>
      </w:pPr>
      <w:r>
        <w:rPr>
          <w:rFonts w:ascii="Times New Roman" w:eastAsia="Times New Roman" w:hAnsi="Times New Roman" w:cs="Times New Roman"/>
        </w:rPr>
        <w:t>Together, the creation accounts in the Pentateuch provide a holistic vision: Genesis 1 stress</w:t>
      </w:r>
      <w:r>
        <w:rPr>
          <w:rFonts w:ascii="Times New Roman" w:eastAsia="Times New Roman" w:hAnsi="Times New Roman" w:cs="Times New Roman"/>
        </w:rPr>
        <w:t>es cosmic order and divine authority, while Genesis 2 highlights intimacy, morality, and relationship. Their enduring significance lies in shaping Jewish and Christian understandings of humanity’s place in the universe and the call to worship and serve God</w:t>
      </w:r>
      <w:r>
        <w:rPr>
          <w:rFonts w:ascii="Times New Roman" w:eastAsia="Times New Roman" w:hAnsi="Times New Roman" w:cs="Times New Roman"/>
        </w:rPr>
        <w:t xml:space="preserve"> through responsible care of creation </w:t>
      </w:r>
    </w:p>
    <w:p w:rsidR="00B02554" w:rsidRDefault="002C40CE">
      <w:pPr>
        <w:ind w:left="1170" w:hanging="1170"/>
      </w:pPr>
      <w:r>
        <w:rPr>
          <w:b/>
          <w:color w:val="008000"/>
          <w:sz w:val="22"/>
        </w:rPr>
        <w:t>Objective</w:t>
      </w:r>
      <w:r>
        <w:rPr>
          <w:color w:val="008000"/>
        </w:rPr>
        <w:t xml:space="preserve"> 3: </w:t>
      </w:r>
      <w:r>
        <w:t xml:space="preserve">Demonstrate appreciation for God by exploring His attributes as revealed through His works in the Pentateuch, and develop a deeper reverence for Him.           </w:t>
      </w:r>
    </w:p>
    <w:p w:rsidR="00B02554" w:rsidRDefault="002C40CE">
      <w:pPr>
        <w:spacing w:after="0" w:line="259" w:lineRule="auto"/>
        <w:ind w:right="124"/>
        <w:jc w:val="right"/>
      </w:pPr>
      <w:r>
        <w:t>(Genesis 1:1, Genesis 1:27, Genesis 17:1, Exodus 3:14, Exodus 20:2-3, Exodus 34:6-</w:t>
      </w:r>
    </w:p>
    <w:p w:rsidR="00B02554" w:rsidRDefault="002C40CE">
      <w:pPr>
        <w:spacing w:after="45"/>
        <w:ind w:left="1180"/>
      </w:pPr>
      <w:r>
        <w:t xml:space="preserve">7, Deuteronomy 6:4-5, and Deuteronomy 7:9) </w:t>
      </w:r>
    </w:p>
    <w:p w:rsidR="00B02554" w:rsidRDefault="002C40CE">
      <w:pPr>
        <w:spacing w:after="39" w:line="259" w:lineRule="auto"/>
        <w:ind w:left="0" w:firstLine="0"/>
      </w:pPr>
      <w:r>
        <w:rPr>
          <w:b/>
          <w:color w:val="FF0000"/>
          <w:sz w:val="26"/>
        </w:rPr>
        <w:t xml:space="preserve"> </w:t>
      </w:r>
    </w:p>
    <w:p w:rsidR="00B02554" w:rsidRDefault="002C40CE">
      <w:pPr>
        <w:pStyle w:val="Heading3"/>
        <w:ind w:left="-5"/>
      </w:pPr>
      <w:r>
        <w:t xml:space="preserve">God’s Attributes in the Pentateuch </w:t>
      </w:r>
    </w:p>
    <w:p w:rsidR="00B02554" w:rsidRDefault="002C40CE">
      <w:pPr>
        <w:pStyle w:val="Heading4"/>
        <w:ind w:left="-5"/>
      </w:pPr>
      <w:r>
        <w:t>1. Creator (Genesis 1:1)</w:t>
      </w:r>
      <w:r>
        <w:rPr>
          <w:color w:val="FF0000"/>
        </w:rPr>
        <w:t xml:space="preserve"> </w:t>
      </w:r>
    </w:p>
    <w:p w:rsidR="00B02554" w:rsidRDefault="002C40CE">
      <w:pPr>
        <w:numPr>
          <w:ilvl w:val="0"/>
          <w:numId w:val="13"/>
        </w:numPr>
        <w:spacing w:after="0" w:line="248" w:lineRule="auto"/>
        <w:ind w:right="55" w:hanging="360"/>
      </w:pPr>
      <w:r>
        <w:rPr>
          <w:rFonts w:ascii="Times New Roman" w:eastAsia="Times New Roman" w:hAnsi="Times New Roman" w:cs="Times New Roman"/>
          <w:i/>
        </w:rPr>
        <w:t>“In the beginning God created the heavens and the earth.”</w:t>
      </w:r>
      <w:r>
        <w:rPr>
          <w:rFonts w:ascii="Times New Roman" w:eastAsia="Times New Roman" w:hAnsi="Times New Roman" w:cs="Times New Roman"/>
        </w:rPr>
        <w:t xml:space="preserve"> </w:t>
      </w:r>
    </w:p>
    <w:p w:rsidR="00B02554" w:rsidRDefault="002C40CE">
      <w:pPr>
        <w:numPr>
          <w:ilvl w:val="0"/>
          <w:numId w:val="13"/>
        </w:numPr>
        <w:spacing w:after="11" w:line="248" w:lineRule="auto"/>
        <w:ind w:right="55" w:hanging="360"/>
      </w:pPr>
      <w:r>
        <w:rPr>
          <w:rFonts w:ascii="Times New Roman" w:eastAsia="Times New Roman" w:hAnsi="Times New Roman" w:cs="Times New Roman"/>
        </w:rPr>
        <w:t>God is</w:t>
      </w:r>
      <w:r>
        <w:rPr>
          <w:rFonts w:ascii="Times New Roman" w:eastAsia="Times New Roman" w:hAnsi="Times New Roman" w:cs="Times New Roman"/>
        </w:rPr>
        <w:t xml:space="preserve"> the source of all existence, bringing order and life out of nothing. </w:t>
      </w:r>
    </w:p>
    <w:p w:rsidR="00B02554" w:rsidRDefault="002C40CE">
      <w:pPr>
        <w:numPr>
          <w:ilvl w:val="0"/>
          <w:numId w:val="13"/>
        </w:numPr>
        <w:spacing w:after="272" w:line="248" w:lineRule="auto"/>
        <w:ind w:right="55" w:hanging="360"/>
      </w:pPr>
      <w:r>
        <w:rPr>
          <w:rFonts w:ascii="Times New Roman" w:eastAsia="Times New Roman" w:hAnsi="Times New Roman" w:cs="Times New Roman"/>
          <w:b/>
        </w:rPr>
        <w:lastRenderedPageBreak/>
        <w:t>Reverence</w:t>
      </w:r>
      <w:r>
        <w:rPr>
          <w:rFonts w:ascii="Times New Roman" w:eastAsia="Times New Roman" w:hAnsi="Times New Roman" w:cs="Times New Roman"/>
        </w:rPr>
        <w:t xml:space="preserve">: We appreciate His majesty by marveling at creation and caring for it responsibly. </w:t>
      </w:r>
    </w:p>
    <w:p w:rsidR="00B02554" w:rsidRDefault="002C40CE">
      <w:pPr>
        <w:pStyle w:val="Heading4"/>
        <w:ind w:left="-5"/>
      </w:pPr>
      <w:r>
        <w:t xml:space="preserve">2. Humanity in His Image (Genesis 1:27) </w:t>
      </w:r>
    </w:p>
    <w:p w:rsidR="00B02554" w:rsidRDefault="002C40CE">
      <w:pPr>
        <w:numPr>
          <w:ilvl w:val="0"/>
          <w:numId w:val="14"/>
        </w:numPr>
        <w:spacing w:line="248" w:lineRule="auto"/>
        <w:ind w:right="55" w:hanging="360"/>
      </w:pPr>
      <w:r>
        <w:rPr>
          <w:rFonts w:ascii="Times New Roman" w:eastAsia="Times New Roman" w:hAnsi="Times New Roman" w:cs="Times New Roman"/>
          <w:i/>
        </w:rPr>
        <w:t>“So God created mankind in His own image… male and</w:t>
      </w:r>
      <w:r>
        <w:rPr>
          <w:rFonts w:ascii="Times New Roman" w:eastAsia="Times New Roman" w:hAnsi="Times New Roman" w:cs="Times New Roman"/>
          <w:i/>
        </w:rPr>
        <w:t xml:space="preserve"> female He created them.”</w:t>
      </w:r>
      <w:r>
        <w:rPr>
          <w:rFonts w:ascii="Times New Roman" w:eastAsia="Times New Roman" w:hAnsi="Times New Roman" w:cs="Times New Roman"/>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Humanity reflects God’s nature—rationality, morality, creativity, and relational capacity. </w:t>
      </w:r>
    </w:p>
    <w:p w:rsidR="00B02554" w:rsidRDefault="002C40CE">
      <w:pPr>
        <w:numPr>
          <w:ilvl w:val="0"/>
          <w:numId w:val="14"/>
        </w:numPr>
        <w:spacing w:after="272" w:line="248" w:lineRule="auto"/>
        <w:ind w:right="55" w:hanging="360"/>
      </w:pPr>
      <w:r>
        <w:rPr>
          <w:rFonts w:ascii="Times New Roman" w:eastAsia="Times New Roman" w:hAnsi="Times New Roman" w:cs="Times New Roman"/>
          <w:b/>
        </w:rPr>
        <w:t>Reverence</w:t>
      </w:r>
      <w:r>
        <w:rPr>
          <w:rFonts w:ascii="Times New Roman" w:eastAsia="Times New Roman" w:hAnsi="Times New Roman" w:cs="Times New Roman"/>
        </w:rPr>
        <w:t xml:space="preserve">: We honor God by respecting human dignity and living in harmony with others. </w:t>
      </w:r>
    </w:p>
    <w:p w:rsidR="00B02554" w:rsidRDefault="002C40CE">
      <w:pPr>
        <w:pStyle w:val="Heading4"/>
        <w:ind w:left="-5"/>
      </w:pPr>
      <w:r>
        <w:t xml:space="preserve">3. God Almighty (Genesis 17:1) </w:t>
      </w:r>
    </w:p>
    <w:p w:rsidR="00B02554" w:rsidRDefault="002C40CE">
      <w:pPr>
        <w:numPr>
          <w:ilvl w:val="0"/>
          <w:numId w:val="15"/>
        </w:numPr>
        <w:spacing w:after="0" w:line="248" w:lineRule="auto"/>
        <w:ind w:right="1067" w:hanging="360"/>
      </w:pPr>
      <w:r>
        <w:rPr>
          <w:rFonts w:ascii="Times New Roman" w:eastAsia="Times New Roman" w:hAnsi="Times New Roman" w:cs="Times New Roman"/>
          <w:i/>
        </w:rPr>
        <w:t>“I am God Almighty; walk before me faithfully and be blameless.”</w:t>
      </w:r>
      <w:r>
        <w:rPr>
          <w:rFonts w:ascii="Times New Roman" w:eastAsia="Times New Roman" w:hAnsi="Times New Roman" w:cs="Times New Roman"/>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Reveals His omnipotence and call to holiness. </w:t>
      </w:r>
    </w:p>
    <w:p w:rsidR="00B02554" w:rsidRDefault="002C40CE">
      <w:pPr>
        <w:numPr>
          <w:ilvl w:val="0"/>
          <w:numId w:val="15"/>
        </w:numPr>
        <w:spacing w:after="272" w:line="248" w:lineRule="auto"/>
        <w:ind w:right="1067" w:hanging="360"/>
      </w:pPr>
      <w:r>
        <w:rPr>
          <w:rFonts w:ascii="Times New Roman" w:eastAsia="Times New Roman" w:hAnsi="Times New Roman" w:cs="Times New Roman"/>
          <w:b/>
        </w:rPr>
        <w:t>Reverence</w:t>
      </w:r>
      <w:r>
        <w:rPr>
          <w:rFonts w:ascii="Times New Roman" w:eastAsia="Times New Roman" w:hAnsi="Times New Roman" w:cs="Times New Roman"/>
        </w:rPr>
        <w:t xml:space="preserve">: We respond with obedience and trust in His power to sustain us. </w:t>
      </w:r>
    </w:p>
    <w:p w:rsidR="00B02554" w:rsidRDefault="002C40CE">
      <w:pPr>
        <w:pStyle w:val="Heading4"/>
        <w:ind w:left="-5"/>
      </w:pPr>
      <w:r>
        <w:t xml:space="preserve">4. Self-Existent One (Exodus 3:14) </w:t>
      </w:r>
    </w:p>
    <w:p w:rsidR="00B02554" w:rsidRDefault="002C40CE">
      <w:pPr>
        <w:numPr>
          <w:ilvl w:val="0"/>
          <w:numId w:val="16"/>
        </w:numPr>
        <w:spacing w:after="0" w:line="248" w:lineRule="auto"/>
        <w:ind w:right="55" w:hanging="360"/>
      </w:pPr>
      <w:r>
        <w:rPr>
          <w:rFonts w:ascii="Times New Roman" w:eastAsia="Times New Roman" w:hAnsi="Times New Roman" w:cs="Times New Roman"/>
          <w:i/>
        </w:rPr>
        <w:t>“I AM WHO I AM.”</w:t>
      </w:r>
      <w:r>
        <w:rPr>
          <w:rFonts w:ascii="Times New Roman" w:eastAsia="Times New Roman" w:hAnsi="Times New Roman" w:cs="Times New Roman"/>
        </w:rPr>
        <w:t xml:space="preserve"> </w:t>
      </w:r>
    </w:p>
    <w:p w:rsidR="00B02554" w:rsidRDefault="002C40CE">
      <w:pPr>
        <w:numPr>
          <w:ilvl w:val="0"/>
          <w:numId w:val="16"/>
        </w:numPr>
        <w:spacing w:after="11" w:line="248" w:lineRule="auto"/>
        <w:ind w:right="55" w:hanging="360"/>
      </w:pPr>
      <w:r>
        <w:rPr>
          <w:rFonts w:ascii="Times New Roman" w:eastAsia="Times New Roman" w:hAnsi="Times New Roman" w:cs="Times New Roman"/>
        </w:rPr>
        <w:t xml:space="preserve">God is eternal, independent, and unchanging. </w:t>
      </w:r>
    </w:p>
    <w:p w:rsidR="00B02554" w:rsidRDefault="002C40CE">
      <w:pPr>
        <w:numPr>
          <w:ilvl w:val="0"/>
          <w:numId w:val="16"/>
        </w:numPr>
        <w:spacing w:after="272" w:line="248" w:lineRule="auto"/>
        <w:ind w:right="55" w:hanging="360"/>
      </w:pPr>
      <w:r>
        <w:rPr>
          <w:rFonts w:ascii="Times New Roman" w:eastAsia="Times New Roman" w:hAnsi="Times New Roman" w:cs="Times New Roman"/>
          <w:b/>
        </w:rPr>
        <w:t>Reverence</w:t>
      </w:r>
      <w:r>
        <w:rPr>
          <w:rFonts w:ascii="Times New Roman" w:eastAsia="Times New Roman" w:hAnsi="Times New Roman" w:cs="Times New Roman"/>
        </w:rPr>
        <w:t xml:space="preserve">: We worship Him as the ultimate reality, the One who simply </w:t>
      </w:r>
      <w:r>
        <w:rPr>
          <w:rFonts w:ascii="Times New Roman" w:eastAsia="Times New Roman" w:hAnsi="Times New Roman" w:cs="Times New Roman"/>
          <w:i/>
        </w:rPr>
        <w:t>is</w:t>
      </w:r>
      <w:r>
        <w:rPr>
          <w:rFonts w:ascii="Times New Roman" w:eastAsia="Times New Roman" w:hAnsi="Times New Roman" w:cs="Times New Roman"/>
        </w:rPr>
        <w:t xml:space="preserve">. </w:t>
      </w:r>
    </w:p>
    <w:p w:rsidR="00B02554" w:rsidRDefault="002C40CE">
      <w:pPr>
        <w:pStyle w:val="Heading4"/>
        <w:ind w:left="-5"/>
      </w:pPr>
      <w:r>
        <w:t xml:space="preserve">5. Exclusive God (Exodus 20:2–3) </w:t>
      </w:r>
    </w:p>
    <w:p w:rsidR="00B02554" w:rsidRDefault="002C40CE">
      <w:pPr>
        <w:numPr>
          <w:ilvl w:val="0"/>
          <w:numId w:val="17"/>
        </w:numPr>
        <w:spacing w:after="0" w:line="248" w:lineRule="auto"/>
        <w:ind w:right="2154" w:hanging="360"/>
      </w:pPr>
      <w:r>
        <w:rPr>
          <w:rFonts w:ascii="Times New Roman" w:eastAsia="Times New Roman" w:hAnsi="Times New Roman" w:cs="Times New Roman"/>
          <w:i/>
        </w:rPr>
        <w:t>“You shall have no other gods before me.”</w:t>
      </w:r>
      <w:r>
        <w:rPr>
          <w:rFonts w:ascii="Times New Roman" w:eastAsia="Times New Roman" w:hAnsi="Times New Roman" w:cs="Times New Roman"/>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God demands exclusive devotion and loyalty. </w:t>
      </w:r>
    </w:p>
    <w:p w:rsidR="00B02554" w:rsidRDefault="002C40CE">
      <w:pPr>
        <w:numPr>
          <w:ilvl w:val="0"/>
          <w:numId w:val="17"/>
        </w:numPr>
        <w:spacing w:after="272" w:line="248" w:lineRule="auto"/>
        <w:ind w:right="2154" w:hanging="360"/>
      </w:pPr>
      <w:r>
        <w:rPr>
          <w:rFonts w:ascii="Times New Roman" w:eastAsia="Times New Roman" w:hAnsi="Times New Roman" w:cs="Times New Roman"/>
          <w:b/>
        </w:rPr>
        <w:t>Reverence</w:t>
      </w:r>
      <w:r>
        <w:rPr>
          <w:rFonts w:ascii="Times New Roman" w:eastAsia="Times New Roman" w:hAnsi="Times New Roman" w:cs="Times New Roman"/>
        </w:rPr>
        <w:t xml:space="preserve">: </w:t>
      </w:r>
      <w:r>
        <w:rPr>
          <w:rFonts w:ascii="Times New Roman" w:eastAsia="Times New Roman" w:hAnsi="Times New Roman" w:cs="Times New Roman"/>
        </w:rPr>
        <w:t xml:space="preserve">We express love and worship by rejecting idols and placing Him first in our lives. </w:t>
      </w:r>
    </w:p>
    <w:p w:rsidR="00B02554" w:rsidRDefault="002C40CE">
      <w:pPr>
        <w:pStyle w:val="Heading4"/>
        <w:spacing w:after="289"/>
        <w:ind w:left="-5"/>
      </w:pPr>
      <w:r>
        <w:t xml:space="preserve">6. Merciful and Just (Exodus 34:6–7) </w:t>
      </w:r>
    </w:p>
    <w:p w:rsidR="00B02554" w:rsidRDefault="002C40CE">
      <w:pPr>
        <w:numPr>
          <w:ilvl w:val="0"/>
          <w:numId w:val="18"/>
        </w:numPr>
        <w:spacing w:after="29" w:line="248" w:lineRule="auto"/>
        <w:ind w:right="55" w:hanging="360"/>
      </w:pPr>
      <w:r>
        <w:rPr>
          <w:rFonts w:ascii="Times New Roman" w:eastAsia="Times New Roman" w:hAnsi="Times New Roman" w:cs="Times New Roman"/>
          <w:i/>
        </w:rPr>
        <w:t>“The LORD, the compassionate and gracious God, slow to anger, abounding in love and faithfulness…”</w:t>
      </w:r>
      <w:r>
        <w:rPr>
          <w:rFonts w:ascii="Times New Roman" w:eastAsia="Times New Roman" w:hAnsi="Times New Roman" w:cs="Times New Roman"/>
        </w:rPr>
        <w:t xml:space="preserve"> </w:t>
      </w:r>
    </w:p>
    <w:p w:rsidR="00B02554" w:rsidRDefault="002C40CE">
      <w:pPr>
        <w:numPr>
          <w:ilvl w:val="0"/>
          <w:numId w:val="18"/>
        </w:numPr>
        <w:spacing w:after="11" w:line="248" w:lineRule="auto"/>
        <w:ind w:right="55" w:hanging="360"/>
      </w:pPr>
      <w:r>
        <w:rPr>
          <w:rFonts w:ascii="Times New Roman" w:eastAsia="Times New Roman" w:hAnsi="Times New Roman" w:cs="Times New Roman"/>
        </w:rPr>
        <w:t xml:space="preserve">Balances mercy with justice, forgiving yet holding accountable. </w:t>
      </w:r>
    </w:p>
    <w:p w:rsidR="00B02554" w:rsidRDefault="002C40CE">
      <w:pPr>
        <w:numPr>
          <w:ilvl w:val="0"/>
          <w:numId w:val="18"/>
        </w:numPr>
        <w:spacing w:after="272" w:line="248" w:lineRule="auto"/>
        <w:ind w:right="55" w:hanging="360"/>
      </w:pPr>
      <w:r>
        <w:rPr>
          <w:rFonts w:ascii="Times New Roman" w:eastAsia="Times New Roman" w:hAnsi="Times New Roman" w:cs="Times New Roman"/>
          <w:b/>
        </w:rPr>
        <w:t>Reverence</w:t>
      </w:r>
      <w:r>
        <w:rPr>
          <w:rFonts w:ascii="Times New Roman" w:eastAsia="Times New Roman" w:hAnsi="Times New Roman" w:cs="Times New Roman"/>
        </w:rPr>
        <w:t xml:space="preserve">: We respond with humility, repentance, and gratitude for His grace. </w:t>
      </w:r>
    </w:p>
    <w:p w:rsidR="00B02554" w:rsidRDefault="002C40CE">
      <w:pPr>
        <w:pStyle w:val="Heading4"/>
        <w:ind w:left="-5"/>
      </w:pPr>
      <w:r>
        <w:t>7. One True God (Deuteronomy 6:4–5)</w:t>
      </w:r>
      <w:r>
        <w:rPr>
          <w:color w:val="FF0000"/>
        </w:rPr>
        <w:t xml:space="preserve"> </w:t>
      </w:r>
    </w:p>
    <w:p w:rsidR="00B02554" w:rsidRDefault="002C40CE">
      <w:pPr>
        <w:numPr>
          <w:ilvl w:val="0"/>
          <w:numId w:val="19"/>
        </w:numPr>
        <w:spacing w:after="0" w:line="248" w:lineRule="auto"/>
        <w:ind w:right="138" w:hanging="360"/>
      </w:pPr>
      <w:r>
        <w:rPr>
          <w:rFonts w:ascii="Times New Roman" w:eastAsia="Times New Roman" w:hAnsi="Times New Roman" w:cs="Times New Roman"/>
          <w:i/>
        </w:rPr>
        <w:t>“Hear, O Israel: The LORD our God, the LORD is one. Love the LORD your God…</w:t>
      </w:r>
      <w:r>
        <w:rPr>
          <w:rFonts w:ascii="Times New Roman" w:eastAsia="Times New Roman" w:hAnsi="Times New Roman" w:cs="Times New Roman"/>
          <w:i/>
        </w:rPr>
        <w:t>”</w:t>
      </w:r>
      <w:r>
        <w:rPr>
          <w:rFonts w:ascii="Times New Roman" w:eastAsia="Times New Roman" w:hAnsi="Times New Roman" w:cs="Times New Roman"/>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Affirms monotheism and calls for wholehearted love. </w:t>
      </w:r>
    </w:p>
    <w:p w:rsidR="00B02554" w:rsidRDefault="002C40CE">
      <w:pPr>
        <w:numPr>
          <w:ilvl w:val="0"/>
          <w:numId w:val="19"/>
        </w:numPr>
        <w:spacing w:after="272" w:line="248" w:lineRule="auto"/>
        <w:ind w:right="138" w:hanging="360"/>
      </w:pPr>
      <w:r>
        <w:rPr>
          <w:rFonts w:ascii="Times New Roman" w:eastAsia="Times New Roman" w:hAnsi="Times New Roman" w:cs="Times New Roman"/>
          <w:b/>
        </w:rPr>
        <w:t>Reverence</w:t>
      </w:r>
      <w:r>
        <w:rPr>
          <w:rFonts w:ascii="Times New Roman" w:eastAsia="Times New Roman" w:hAnsi="Times New Roman" w:cs="Times New Roman"/>
        </w:rPr>
        <w:t xml:space="preserve">: We deepen intimacy with God through love expressed in worship and obedience. </w:t>
      </w:r>
    </w:p>
    <w:p w:rsidR="00B02554" w:rsidRDefault="002C40CE">
      <w:pPr>
        <w:pStyle w:val="Heading4"/>
        <w:spacing w:after="290"/>
        <w:ind w:left="-5"/>
      </w:pPr>
      <w:r>
        <w:lastRenderedPageBreak/>
        <w:t xml:space="preserve">8. Faithful Covenant-Keeper (Deuteronomy 7:9) </w:t>
      </w:r>
    </w:p>
    <w:p w:rsidR="00B02554" w:rsidRDefault="002C40CE">
      <w:pPr>
        <w:numPr>
          <w:ilvl w:val="0"/>
          <w:numId w:val="20"/>
        </w:numPr>
        <w:spacing w:after="28" w:line="248" w:lineRule="auto"/>
        <w:ind w:right="55" w:hanging="360"/>
      </w:pPr>
      <w:r>
        <w:rPr>
          <w:rFonts w:ascii="Times New Roman" w:eastAsia="Times New Roman" w:hAnsi="Times New Roman" w:cs="Times New Roman"/>
          <w:i/>
        </w:rPr>
        <w:t>“Know therefore that the LORD your God is God; He is the faith</w:t>
      </w:r>
      <w:r>
        <w:rPr>
          <w:rFonts w:ascii="Times New Roman" w:eastAsia="Times New Roman" w:hAnsi="Times New Roman" w:cs="Times New Roman"/>
          <w:i/>
        </w:rPr>
        <w:t>ful God, keeping His covenant of love…”</w:t>
      </w:r>
      <w:r>
        <w:rPr>
          <w:rFonts w:ascii="Times New Roman" w:eastAsia="Times New Roman" w:hAnsi="Times New Roman" w:cs="Times New Roman"/>
        </w:rPr>
        <w:t xml:space="preserve"> </w:t>
      </w:r>
    </w:p>
    <w:p w:rsidR="00B02554" w:rsidRDefault="002C40CE">
      <w:pPr>
        <w:numPr>
          <w:ilvl w:val="0"/>
          <w:numId w:val="20"/>
        </w:numPr>
        <w:spacing w:after="11" w:line="248" w:lineRule="auto"/>
        <w:ind w:right="55" w:hanging="360"/>
      </w:pPr>
      <w:r>
        <w:rPr>
          <w:rFonts w:ascii="Times New Roman" w:eastAsia="Times New Roman" w:hAnsi="Times New Roman" w:cs="Times New Roman"/>
        </w:rPr>
        <w:t xml:space="preserve">God is reliable, steadfast, and true to His promises. </w:t>
      </w:r>
    </w:p>
    <w:p w:rsidR="00B02554" w:rsidRDefault="002C40CE">
      <w:pPr>
        <w:numPr>
          <w:ilvl w:val="0"/>
          <w:numId w:val="20"/>
        </w:numPr>
        <w:spacing w:after="272" w:line="248" w:lineRule="auto"/>
        <w:ind w:right="55" w:hanging="360"/>
      </w:pPr>
      <w:r>
        <w:rPr>
          <w:rFonts w:ascii="Times New Roman" w:eastAsia="Times New Roman" w:hAnsi="Times New Roman" w:cs="Times New Roman"/>
          <w:b/>
        </w:rPr>
        <w:t>Reverence</w:t>
      </w:r>
      <w:r>
        <w:rPr>
          <w:rFonts w:ascii="Times New Roman" w:eastAsia="Times New Roman" w:hAnsi="Times New Roman" w:cs="Times New Roman"/>
        </w:rPr>
        <w:t xml:space="preserve">: We trust Him fully, knowing His faithfulness endures across generations. </w:t>
      </w:r>
    </w:p>
    <w:p w:rsidR="00B02554" w:rsidRDefault="002C40CE">
      <w:pPr>
        <w:pStyle w:val="Heading2"/>
        <w:ind w:left="-5"/>
      </w:pPr>
      <w:r>
        <w:t xml:space="preserve">Developing Deeper Reverence </w:t>
      </w:r>
    </w:p>
    <w:p w:rsidR="00B02554" w:rsidRDefault="002C40CE">
      <w:pPr>
        <w:numPr>
          <w:ilvl w:val="0"/>
          <w:numId w:val="21"/>
        </w:numPr>
        <w:spacing w:after="11" w:line="248" w:lineRule="auto"/>
        <w:ind w:right="55" w:hanging="360"/>
      </w:pPr>
      <w:r>
        <w:rPr>
          <w:rFonts w:ascii="Times New Roman" w:eastAsia="Times New Roman" w:hAnsi="Times New Roman" w:cs="Times New Roman"/>
          <w:b/>
        </w:rPr>
        <w:t>Through Love</w:t>
      </w:r>
      <w:r>
        <w:rPr>
          <w:rFonts w:ascii="Times New Roman" w:eastAsia="Times New Roman" w:hAnsi="Times New Roman" w:cs="Times New Roman"/>
        </w:rPr>
        <w:t xml:space="preserve">: Recognizing His attributes as gifts that invite us into relationship. </w:t>
      </w:r>
    </w:p>
    <w:p w:rsidR="00B02554" w:rsidRDefault="002C40CE">
      <w:pPr>
        <w:numPr>
          <w:ilvl w:val="0"/>
          <w:numId w:val="21"/>
        </w:numPr>
        <w:spacing w:after="11" w:line="248" w:lineRule="auto"/>
        <w:ind w:right="55" w:hanging="360"/>
      </w:pPr>
      <w:r>
        <w:rPr>
          <w:rFonts w:ascii="Times New Roman" w:eastAsia="Times New Roman" w:hAnsi="Times New Roman" w:cs="Times New Roman"/>
          <w:b/>
        </w:rPr>
        <w:t>Through Worship</w:t>
      </w:r>
      <w:r>
        <w:rPr>
          <w:rFonts w:ascii="Times New Roman" w:eastAsia="Times New Roman" w:hAnsi="Times New Roman" w:cs="Times New Roman"/>
        </w:rPr>
        <w:t xml:space="preserve">: Responding with praise, obedience, and stewardship of creation. </w:t>
      </w:r>
    </w:p>
    <w:p w:rsidR="00B02554" w:rsidRDefault="002C40CE">
      <w:pPr>
        <w:numPr>
          <w:ilvl w:val="0"/>
          <w:numId w:val="21"/>
        </w:numPr>
        <w:spacing w:after="11" w:line="248" w:lineRule="auto"/>
        <w:ind w:right="55" w:hanging="360"/>
      </w:pPr>
      <w:r>
        <w:rPr>
          <w:rFonts w:ascii="Times New Roman" w:eastAsia="Times New Roman" w:hAnsi="Times New Roman" w:cs="Times New Roman"/>
          <w:b/>
        </w:rPr>
        <w:t>Through Trust</w:t>
      </w:r>
      <w:r>
        <w:rPr>
          <w:rFonts w:ascii="Times New Roman" w:eastAsia="Times New Roman" w:hAnsi="Times New Roman" w:cs="Times New Roman"/>
        </w:rPr>
        <w:t xml:space="preserve">: Resting in His faithfulness and mercy. </w:t>
      </w:r>
    </w:p>
    <w:p w:rsidR="00B02554" w:rsidRDefault="002C40CE">
      <w:pPr>
        <w:numPr>
          <w:ilvl w:val="0"/>
          <w:numId w:val="21"/>
        </w:numPr>
        <w:spacing w:after="272" w:line="248" w:lineRule="auto"/>
        <w:ind w:right="55" w:hanging="360"/>
      </w:pPr>
      <w:r>
        <w:rPr>
          <w:rFonts w:ascii="Times New Roman" w:eastAsia="Times New Roman" w:hAnsi="Times New Roman" w:cs="Times New Roman"/>
          <w:b/>
        </w:rPr>
        <w:t>Through Gratitude</w:t>
      </w:r>
      <w:r>
        <w:rPr>
          <w:rFonts w:ascii="Times New Roman" w:eastAsia="Times New Roman" w:hAnsi="Times New Roman" w:cs="Times New Roman"/>
        </w:rPr>
        <w:t>: Acknowledging His provision</w:t>
      </w:r>
      <w:r>
        <w:rPr>
          <w:rFonts w:ascii="Times New Roman" w:eastAsia="Times New Roman" w:hAnsi="Times New Roman" w:cs="Times New Roman"/>
        </w:rPr>
        <w:t xml:space="preserve"> and covenant love. </w:t>
      </w:r>
    </w:p>
    <w:p w:rsidR="00B02554" w:rsidRDefault="002C40CE">
      <w:pPr>
        <w:pStyle w:val="Heading2"/>
        <w:ind w:left="-5"/>
      </w:pPr>
      <w:r>
        <w:t xml:space="preserve">Key Takeaway </w:t>
      </w:r>
    </w:p>
    <w:p w:rsidR="00B02554" w:rsidRDefault="002C40CE">
      <w:pPr>
        <w:spacing w:after="272" w:line="248" w:lineRule="auto"/>
        <w:ind w:right="55"/>
      </w:pPr>
      <w:r>
        <w:rPr>
          <w:rFonts w:ascii="Times New Roman" w:eastAsia="Times New Roman" w:hAnsi="Times New Roman" w:cs="Times New Roman"/>
        </w:rPr>
        <w:t xml:space="preserve">The Pentateuch reveals God as </w:t>
      </w:r>
      <w:r>
        <w:rPr>
          <w:rFonts w:ascii="Times New Roman" w:eastAsia="Times New Roman" w:hAnsi="Times New Roman" w:cs="Times New Roman"/>
          <w:b/>
        </w:rPr>
        <w:t>Creator, Almighty, Eternal, Exclusive, Merciful, Just, One, and Faithful</w:t>
      </w:r>
      <w:r>
        <w:rPr>
          <w:rFonts w:ascii="Times New Roman" w:eastAsia="Times New Roman" w:hAnsi="Times New Roman" w:cs="Times New Roman"/>
        </w:rPr>
        <w:t xml:space="preserve">. These attributes inspire awe and reverence, calling us to respond with </w:t>
      </w:r>
      <w:r>
        <w:rPr>
          <w:rFonts w:ascii="Times New Roman" w:eastAsia="Times New Roman" w:hAnsi="Times New Roman" w:cs="Times New Roman"/>
          <w:b/>
        </w:rPr>
        <w:t>love, worship, obedience, and trust</w:t>
      </w:r>
      <w:r>
        <w:rPr>
          <w:rFonts w:ascii="Times New Roman" w:eastAsia="Times New Roman" w:hAnsi="Times New Roman" w:cs="Times New Roman"/>
        </w:rPr>
        <w:t xml:space="preserve">. To appreciate God is to recognize His works in creation, covenant, and redemption, and to live in intimate relationship with Him. </w:t>
      </w:r>
    </w:p>
    <w:p w:rsidR="00B02554" w:rsidRDefault="002C40CE">
      <w:pPr>
        <w:spacing w:after="267"/>
      </w:pPr>
      <w:r>
        <w:rPr>
          <w:b/>
          <w:color w:val="FF0000"/>
        </w:rPr>
        <w:t xml:space="preserve">Activity 2: </w:t>
      </w:r>
      <w:r>
        <w:t>Write a detailed description of God's attributes</w:t>
      </w:r>
      <w:r>
        <w:rPr>
          <w:b/>
          <w:color w:val="0000CC"/>
        </w:rPr>
        <w:t xml:space="preserve">. </w:t>
      </w:r>
    </w:p>
    <w:p w:rsidR="00B02554" w:rsidRDefault="002C40CE">
      <w:r>
        <w:rPr>
          <w:b/>
        </w:rPr>
        <w:t>Key Idea</w:t>
      </w:r>
      <w:r>
        <w:t>: God’s attributes—Creator, Almighty, Eternal, Exclu</w:t>
      </w:r>
      <w:r>
        <w:t xml:space="preserve">sive, Merciful, Just, One, and Faithful—invite humanity into reverence and worship, shaping the biblical vision of life lived in covenant with Him. </w:t>
      </w:r>
    </w:p>
    <w:p w:rsidR="00B02554" w:rsidRDefault="002C40CE">
      <w:pPr>
        <w:pStyle w:val="Heading2"/>
        <w:ind w:left="-5"/>
      </w:pPr>
      <w:r>
        <w:t>An example of Essay: God’s Attributes in the Pentateuch (Do not reproduce this essay in course work or exam</w:t>
      </w:r>
      <w:r>
        <w:t xml:space="preserve">s not to lose marks) </w:t>
      </w:r>
    </w:p>
    <w:p w:rsidR="00B02554" w:rsidRDefault="002C40CE">
      <w:pPr>
        <w:spacing w:after="271"/>
      </w:pPr>
      <w:r>
        <w:t>The Pentateuch, the first five books of the Bible, reveals the foundational attributes of God through His works and self-disclosure. These attributes not only define His nature but also invite humanity into reverence, love, and worshi</w:t>
      </w:r>
      <w:r>
        <w:t xml:space="preserve">p. </w:t>
      </w:r>
    </w:p>
    <w:p w:rsidR="00B02554" w:rsidRDefault="002C40CE">
      <w:pPr>
        <w:spacing w:after="270"/>
      </w:pPr>
      <w:r>
        <w:t xml:space="preserve">In </w:t>
      </w:r>
      <w:r>
        <w:rPr>
          <w:b/>
        </w:rPr>
        <w:t>Genesis 1:1</w:t>
      </w:r>
      <w:r>
        <w:t xml:space="preserve">, God is introduced as the </w:t>
      </w:r>
      <w:r>
        <w:rPr>
          <w:b/>
        </w:rPr>
        <w:t>Creator</w:t>
      </w:r>
      <w:r>
        <w:t>, the source of all existence, who brings order and life into being. His creation is purposeful and good, reflecting His sovereignty. Humanity, created in His image (Genesis 1:27), demonstrates His attrib</w:t>
      </w:r>
      <w:r>
        <w:t xml:space="preserve">ute as the </w:t>
      </w:r>
      <w:r>
        <w:rPr>
          <w:b/>
        </w:rPr>
        <w:t>Giver of dignity</w:t>
      </w:r>
      <w:r>
        <w:t xml:space="preserve">, endowing mankind with moral, relational, and spiritual capacity. In </w:t>
      </w:r>
      <w:r>
        <w:rPr>
          <w:b/>
        </w:rPr>
        <w:t>Genesis 17:1</w:t>
      </w:r>
      <w:r>
        <w:t xml:space="preserve">, God reveals Himself as </w:t>
      </w:r>
      <w:r>
        <w:rPr>
          <w:b/>
        </w:rPr>
        <w:t>Almighty (El Shaddai)</w:t>
      </w:r>
      <w:r>
        <w:t xml:space="preserve">, emphasizing His omnipotence and calling His people to holiness. </w:t>
      </w:r>
    </w:p>
    <w:p w:rsidR="00B02554" w:rsidRDefault="002C40CE">
      <w:pPr>
        <w:spacing w:after="270"/>
      </w:pPr>
      <w:r>
        <w:t xml:space="preserve">In </w:t>
      </w:r>
      <w:r>
        <w:rPr>
          <w:b/>
        </w:rPr>
        <w:t>Exodus 3:14</w:t>
      </w:r>
      <w:r>
        <w:t xml:space="preserve">, God declares, </w:t>
      </w:r>
      <w:r>
        <w:rPr>
          <w:i/>
        </w:rPr>
        <w:t>“I A</w:t>
      </w:r>
      <w:r>
        <w:rPr>
          <w:i/>
        </w:rPr>
        <w:t>M WHO I AM,”</w:t>
      </w:r>
      <w:r>
        <w:t xml:space="preserve"> revealing His </w:t>
      </w:r>
      <w:r>
        <w:rPr>
          <w:b/>
        </w:rPr>
        <w:t>self-existence and eternity</w:t>
      </w:r>
      <w:r>
        <w:t xml:space="preserve">. He is unchanging, independent, and the ultimate reality. This is reinforced in </w:t>
      </w:r>
      <w:r>
        <w:rPr>
          <w:b/>
        </w:rPr>
        <w:t>Exodus 20:2–3</w:t>
      </w:r>
      <w:r>
        <w:t xml:space="preserve">, where God demands exclusive worship, showing His attribute as the </w:t>
      </w:r>
      <w:r>
        <w:rPr>
          <w:b/>
        </w:rPr>
        <w:t>One True God</w:t>
      </w:r>
      <w:r>
        <w:t xml:space="preserve"> who tolerates no </w:t>
      </w:r>
      <w:r>
        <w:lastRenderedPageBreak/>
        <w:t>rivals. Hi</w:t>
      </w:r>
      <w:r>
        <w:t xml:space="preserve">s moral perfection is further revealed in </w:t>
      </w:r>
      <w:r>
        <w:rPr>
          <w:b/>
        </w:rPr>
        <w:t>Exodus 34:6–7</w:t>
      </w:r>
      <w:r>
        <w:t xml:space="preserve">, where He is described as </w:t>
      </w:r>
      <w:r>
        <w:rPr>
          <w:b/>
        </w:rPr>
        <w:t>merciful, gracious, slow to anger, abounding in love and faithfulness</w:t>
      </w:r>
      <w:r>
        <w:t xml:space="preserve">, yet also just, holding humanity accountable for sin. </w:t>
      </w:r>
    </w:p>
    <w:p w:rsidR="00B02554" w:rsidRDefault="002C40CE">
      <w:pPr>
        <w:spacing w:after="270"/>
      </w:pPr>
      <w:r>
        <w:t xml:space="preserve">The covenantal nature of God is highlighted in </w:t>
      </w:r>
      <w:r>
        <w:rPr>
          <w:b/>
        </w:rPr>
        <w:t>De</w:t>
      </w:r>
      <w:r>
        <w:rPr>
          <w:b/>
        </w:rPr>
        <w:t>uteronomy 6:4–5</w:t>
      </w:r>
      <w:r>
        <w:t xml:space="preserve">, affirming His unity and calling for wholehearted devotion. Finally, </w:t>
      </w:r>
      <w:r>
        <w:rPr>
          <w:b/>
        </w:rPr>
        <w:t>Deuteronomy 7:9</w:t>
      </w:r>
      <w:r>
        <w:t xml:space="preserve"> portrays Him as the </w:t>
      </w:r>
      <w:r>
        <w:rPr>
          <w:b/>
        </w:rPr>
        <w:t>Faithful Covenant-Keeper</w:t>
      </w:r>
      <w:r>
        <w:t xml:space="preserve">, whose promises endure across generations, demonstrating His reliability and steadfast love. </w:t>
      </w:r>
    </w:p>
    <w:p w:rsidR="00B02554" w:rsidRDefault="002C40CE">
      <w:pPr>
        <w:spacing w:after="303"/>
      </w:pPr>
      <w:r>
        <w:t xml:space="preserve">Together, these </w:t>
      </w:r>
      <w:r>
        <w:t xml:space="preserve">passages present a God who is </w:t>
      </w:r>
      <w:r>
        <w:rPr>
          <w:b/>
        </w:rPr>
        <w:t>majestic yet intimate, powerful yet merciful, eternal yet relational</w:t>
      </w:r>
      <w:r>
        <w:t xml:space="preserve">. His attributes inspire awe and reverence, calling humanity to respond with love, worship, obedience, and trust. The Pentateuch thus lays the foundation for </w:t>
      </w:r>
      <w:r>
        <w:t xml:space="preserve">understanding God’s nature and developing a deeper relationship with Him. </w:t>
      </w:r>
    </w:p>
    <w:p w:rsidR="00B02554" w:rsidRDefault="002C40CE">
      <w:pPr>
        <w:ind w:left="1260" w:hanging="1260"/>
      </w:pPr>
      <w:r>
        <w:rPr>
          <w:b/>
          <w:color w:val="008000"/>
        </w:rPr>
        <w:t>Objective</w:t>
      </w:r>
      <w:r>
        <w:rPr>
          <w:rFonts w:ascii="Times New Roman" w:eastAsia="Times New Roman" w:hAnsi="Times New Roman" w:cs="Times New Roman"/>
          <w:color w:val="008000"/>
        </w:rPr>
        <w:t xml:space="preserve"> </w:t>
      </w:r>
      <w:r>
        <w:rPr>
          <w:color w:val="008000"/>
        </w:rPr>
        <w:t xml:space="preserve">4: </w:t>
      </w:r>
      <w:r>
        <w:t xml:space="preserve">Analyze the nature of man as presented in the Pentateuch by reading scriptures to recognize the uniqueness, purpose, and shortfalls of mankind.                         </w:t>
      </w:r>
    </w:p>
    <w:p w:rsidR="00B02554" w:rsidRDefault="002C40CE">
      <w:pPr>
        <w:spacing w:after="289"/>
        <w:ind w:left="1270"/>
      </w:pPr>
      <w:r>
        <w:t xml:space="preserve">(Genesis 1:26 28, 2:7, 3:1-24, 4:1-16, 5:12, 6:5, Exodus 19:5, Deuteronomy 8:11-14, Deuteronomy 9:4-6, Deuteronomy 31:27, Leviticus 20:22-23) </w:t>
      </w:r>
    </w:p>
    <w:p w:rsidR="00B02554" w:rsidRDefault="002C40CE">
      <w:pPr>
        <w:pStyle w:val="Heading3"/>
        <w:spacing w:after="271"/>
        <w:ind w:left="-5"/>
      </w:pPr>
      <w:r>
        <w:t xml:space="preserve">The nature of man as presented in the Pentateuch  </w:t>
      </w:r>
    </w:p>
    <w:p w:rsidR="00B02554" w:rsidRDefault="002C40CE">
      <w:pPr>
        <w:pStyle w:val="Heading4"/>
        <w:ind w:left="-5"/>
      </w:pPr>
      <w:r>
        <w:t>1.</w:t>
      </w:r>
      <w:r>
        <w:rPr>
          <w:rFonts w:ascii="Arial" w:eastAsia="Arial" w:hAnsi="Arial" w:cs="Arial"/>
        </w:rPr>
        <w:t xml:space="preserve"> </w:t>
      </w:r>
      <w:r>
        <w:t xml:space="preserve">The Uniqueness of Man </w:t>
      </w:r>
    </w:p>
    <w:p w:rsidR="00B02554" w:rsidRDefault="002C40CE">
      <w:pPr>
        <w:numPr>
          <w:ilvl w:val="0"/>
          <w:numId w:val="22"/>
        </w:numPr>
        <w:ind w:hanging="540"/>
      </w:pPr>
      <w:r>
        <w:rPr>
          <w:b/>
        </w:rPr>
        <w:t>Genesis 1:26–28</w:t>
      </w:r>
      <w:r>
        <w:t xml:space="preserve">: Humanity is created in the </w:t>
      </w:r>
      <w:r>
        <w:rPr>
          <w:i/>
        </w:rPr>
        <w:t>image of God</w:t>
      </w:r>
      <w:r>
        <w:t xml:space="preserve"> (</w:t>
      </w:r>
      <w:r>
        <w:rPr>
          <w:i/>
        </w:rPr>
        <w:t>imago Dei</w:t>
      </w:r>
      <w:r>
        <w:t xml:space="preserve">), distinct from all other creatures. Man is given dominion over creation, reflecting God’s authority and creativity. </w:t>
      </w:r>
    </w:p>
    <w:p w:rsidR="00B02554" w:rsidRDefault="00B02554">
      <w:pPr>
        <w:sectPr w:rsidR="00B02554">
          <w:footerReference w:type="even" r:id="rId7"/>
          <w:footerReference w:type="default" r:id="rId8"/>
          <w:footerReference w:type="first" r:id="rId9"/>
          <w:pgSz w:w="12240" w:h="15840"/>
          <w:pgMar w:top="1440" w:right="1442" w:bottom="1577" w:left="1440" w:header="720" w:footer="720" w:gutter="0"/>
          <w:cols w:space="720"/>
          <w:titlePg/>
        </w:sectPr>
      </w:pPr>
    </w:p>
    <w:p w:rsidR="00B02554" w:rsidRDefault="002C40CE">
      <w:pPr>
        <w:numPr>
          <w:ilvl w:val="0"/>
          <w:numId w:val="22"/>
        </w:numPr>
        <w:spacing w:after="27"/>
        <w:ind w:hanging="540"/>
      </w:pPr>
      <w:r>
        <w:rPr>
          <w:b/>
        </w:rPr>
        <w:lastRenderedPageBreak/>
        <w:t>Genesis 2:7</w:t>
      </w:r>
      <w:r>
        <w:t xml:space="preserve">: God forms man from the dust and breathes into him the breath of life. This shows man’s dual nature—earthly and </w:t>
      </w:r>
      <w:r>
        <w:t xml:space="preserve">spiritual—and his unique dependence on God for life. </w:t>
      </w:r>
    </w:p>
    <w:p w:rsidR="00B02554" w:rsidRDefault="002C40CE">
      <w:pPr>
        <w:numPr>
          <w:ilvl w:val="0"/>
          <w:numId w:val="22"/>
        </w:numPr>
        <w:spacing w:after="270"/>
        <w:ind w:hanging="540"/>
      </w:pPr>
      <w:r>
        <w:rPr>
          <w:b/>
        </w:rPr>
        <w:t>Exodus 19:5</w:t>
      </w:r>
      <w:r>
        <w:t xml:space="preserve">: Israel is called God’s “treasured possession” if they obey His covenant, highlighting humanity’s special role in relationship with God. </w:t>
      </w:r>
    </w:p>
    <w:p w:rsidR="00B02554" w:rsidRDefault="002C40CE">
      <w:pPr>
        <w:spacing w:after="307"/>
        <w:ind w:left="355"/>
      </w:pPr>
      <w:r>
        <w:rPr>
          <w:b/>
        </w:rPr>
        <w:t>Key Insight</w:t>
      </w:r>
      <w:r>
        <w:t xml:space="preserve">: Man is unique because he bears God’s image, has spiritual life directly from God, and is chosen for covenant relationship. </w:t>
      </w:r>
    </w:p>
    <w:p w:rsidR="00B02554" w:rsidRDefault="002C40CE">
      <w:pPr>
        <w:pStyle w:val="Heading4"/>
        <w:ind w:left="-5"/>
      </w:pPr>
      <w:r>
        <w:t>2.</w:t>
      </w:r>
      <w:r>
        <w:rPr>
          <w:rFonts w:ascii="Arial" w:eastAsia="Arial" w:hAnsi="Arial" w:cs="Arial"/>
        </w:rPr>
        <w:t xml:space="preserve"> </w:t>
      </w:r>
      <w:r>
        <w:t xml:space="preserve"> The Purpose of Man </w:t>
      </w:r>
    </w:p>
    <w:p w:rsidR="00B02554" w:rsidRDefault="002C40CE">
      <w:pPr>
        <w:numPr>
          <w:ilvl w:val="0"/>
          <w:numId w:val="23"/>
        </w:numPr>
        <w:spacing w:after="27"/>
        <w:ind w:hanging="540"/>
      </w:pPr>
      <w:r>
        <w:rPr>
          <w:b/>
        </w:rPr>
        <w:t>Genesis 1:28</w:t>
      </w:r>
      <w:r>
        <w:t>: Humanity is commanded to “be fruitful, multiply, fill the earth, and subdue it.” This establ</w:t>
      </w:r>
      <w:r>
        <w:t xml:space="preserve">ishes stewardship and responsibility over creation. </w:t>
      </w:r>
    </w:p>
    <w:p w:rsidR="00B02554" w:rsidRDefault="002C40CE">
      <w:pPr>
        <w:numPr>
          <w:ilvl w:val="0"/>
          <w:numId w:val="23"/>
        </w:numPr>
        <w:spacing w:after="27"/>
        <w:ind w:hanging="540"/>
      </w:pPr>
      <w:r>
        <w:rPr>
          <w:b/>
        </w:rPr>
        <w:t>Genesis 2:15</w:t>
      </w:r>
      <w:r>
        <w:t xml:space="preserve">: Man is placed in Eden “to till and keep it,” showing his purpose as caretaker of God’s creation. </w:t>
      </w:r>
    </w:p>
    <w:p w:rsidR="00B02554" w:rsidRDefault="002C40CE">
      <w:pPr>
        <w:numPr>
          <w:ilvl w:val="0"/>
          <w:numId w:val="23"/>
        </w:numPr>
        <w:spacing w:after="27"/>
        <w:ind w:hanging="540"/>
      </w:pPr>
      <w:r>
        <w:rPr>
          <w:b/>
        </w:rPr>
        <w:t>Deuteronomy 8:11–14</w:t>
      </w:r>
      <w:r>
        <w:t xml:space="preserve">: Man’s purpose includes remembering God, obeying His commands, and acknowledging Him as the source of provision. </w:t>
      </w:r>
    </w:p>
    <w:p w:rsidR="00B02554" w:rsidRDefault="002C40CE">
      <w:pPr>
        <w:numPr>
          <w:ilvl w:val="0"/>
          <w:numId w:val="23"/>
        </w:numPr>
        <w:spacing w:after="271"/>
        <w:ind w:hanging="540"/>
      </w:pPr>
      <w:r>
        <w:rPr>
          <w:b/>
        </w:rPr>
        <w:t>Deuteronomy 9:4–6</w:t>
      </w:r>
      <w:r>
        <w:t>: Israel’s possession of the land is not due to their righteousness but God’s faithfulness, reminding man that his purpose i</w:t>
      </w:r>
      <w:r>
        <w:t xml:space="preserve">s to glorify God, not himself. </w:t>
      </w:r>
    </w:p>
    <w:p w:rsidR="00B02554" w:rsidRDefault="002C40CE">
      <w:pPr>
        <w:spacing w:after="308"/>
        <w:ind w:left="355"/>
      </w:pPr>
      <w:r>
        <w:rPr>
          <w:b/>
        </w:rPr>
        <w:t>Key Insight</w:t>
      </w:r>
      <w:r>
        <w:t xml:space="preserve">: Man’s purpose is stewardship, obedience, worship, and living in covenant faithfulness to God. </w:t>
      </w:r>
    </w:p>
    <w:p w:rsidR="00B02554" w:rsidRDefault="002C40CE">
      <w:pPr>
        <w:pStyle w:val="Heading4"/>
        <w:ind w:left="-5"/>
      </w:pPr>
      <w:r>
        <w:t>3.</w:t>
      </w:r>
      <w:r>
        <w:rPr>
          <w:rFonts w:ascii="Arial" w:eastAsia="Arial" w:hAnsi="Arial" w:cs="Arial"/>
        </w:rPr>
        <w:t xml:space="preserve"> </w:t>
      </w:r>
      <w:r>
        <w:t xml:space="preserve">The Shortfalls of Man </w:t>
      </w:r>
    </w:p>
    <w:p w:rsidR="00B02554" w:rsidRDefault="002C40CE">
      <w:pPr>
        <w:numPr>
          <w:ilvl w:val="0"/>
          <w:numId w:val="24"/>
        </w:numPr>
        <w:ind w:hanging="540"/>
      </w:pPr>
      <w:r>
        <w:rPr>
          <w:b/>
        </w:rPr>
        <w:t>Genesis 3:1–24</w:t>
      </w:r>
      <w:r>
        <w:t xml:space="preserve">: The fall reveals man’s disobedience, pride, and desire for autonomy. </w:t>
      </w:r>
    </w:p>
    <w:p w:rsidR="00B02554" w:rsidRDefault="002C40CE">
      <w:pPr>
        <w:ind w:left="910"/>
      </w:pPr>
      <w:r>
        <w:t xml:space="preserve">Sin </w:t>
      </w:r>
      <w:r>
        <w:t xml:space="preserve">leads to separation from God, suffering, and mortality. </w:t>
      </w:r>
    </w:p>
    <w:p w:rsidR="00B02554" w:rsidRDefault="002C40CE">
      <w:pPr>
        <w:numPr>
          <w:ilvl w:val="0"/>
          <w:numId w:val="24"/>
        </w:numPr>
        <w:spacing w:after="27"/>
        <w:ind w:hanging="540"/>
      </w:pPr>
      <w:r>
        <w:rPr>
          <w:b/>
        </w:rPr>
        <w:t>Genesis 4:1–16</w:t>
      </w:r>
      <w:r>
        <w:t xml:space="preserve">: Cain’s murder of Abel shows jealousy, violence, and alienation from God. </w:t>
      </w:r>
    </w:p>
    <w:p w:rsidR="00B02554" w:rsidRDefault="002C40CE">
      <w:pPr>
        <w:numPr>
          <w:ilvl w:val="0"/>
          <w:numId w:val="24"/>
        </w:numPr>
        <w:spacing w:after="27"/>
        <w:ind w:hanging="540"/>
      </w:pPr>
      <w:r>
        <w:rPr>
          <w:b/>
        </w:rPr>
        <w:t>Genesis 6:5</w:t>
      </w:r>
      <w:r>
        <w:t xml:space="preserve">: Humanity’s wickedness grows so great that “every inclination of the thoughts of the human heart </w:t>
      </w:r>
      <w:r>
        <w:t xml:space="preserve">was only evil all the time.” </w:t>
      </w:r>
    </w:p>
    <w:p w:rsidR="00B02554" w:rsidRDefault="002C40CE">
      <w:pPr>
        <w:numPr>
          <w:ilvl w:val="0"/>
          <w:numId w:val="24"/>
        </w:numPr>
        <w:spacing w:after="27"/>
        <w:ind w:hanging="540"/>
      </w:pPr>
      <w:r>
        <w:rPr>
          <w:b/>
        </w:rPr>
        <w:t>Deuteronomy 31:27</w:t>
      </w:r>
      <w:r>
        <w:t xml:space="preserve">: Israel is described as “rebellious and stiff-necked,” prone to disobedience even under God’s guidance. </w:t>
      </w:r>
    </w:p>
    <w:p w:rsidR="00B02554" w:rsidRDefault="002C40CE">
      <w:pPr>
        <w:numPr>
          <w:ilvl w:val="0"/>
          <w:numId w:val="24"/>
        </w:numPr>
        <w:spacing w:after="270"/>
        <w:ind w:hanging="540"/>
      </w:pPr>
      <w:r>
        <w:rPr>
          <w:b/>
        </w:rPr>
        <w:t>Leviticus 20:22–23</w:t>
      </w:r>
      <w:r>
        <w:t>: Israel is warned not to follow the detestable practices of other nations, showing m</w:t>
      </w:r>
      <w:r>
        <w:t xml:space="preserve">an’s tendency to imitate evil and forsake holiness. </w:t>
      </w:r>
    </w:p>
    <w:p w:rsidR="00B02554" w:rsidRDefault="002C40CE">
      <w:pPr>
        <w:spacing w:after="287"/>
        <w:ind w:left="355"/>
      </w:pPr>
      <w:r>
        <w:rPr>
          <w:b/>
        </w:rPr>
        <w:t>Key Insight</w:t>
      </w:r>
      <w:r>
        <w:t xml:space="preserve">: Man’s shortfalls include disobedience, pride, violence, corruption, forgetfulness of God, and rebellion against His commands. </w:t>
      </w:r>
    </w:p>
    <w:p w:rsidR="00B02554" w:rsidRDefault="002C40CE">
      <w:pPr>
        <w:spacing w:after="0" w:line="259" w:lineRule="auto"/>
        <w:ind w:left="0" w:firstLine="0"/>
      </w:pPr>
      <w:r>
        <w:rPr>
          <w:color w:val="0000CC"/>
        </w:rPr>
        <w:t xml:space="preserve"> </w:t>
      </w:r>
      <w:r>
        <w:rPr>
          <w:color w:val="0000CC"/>
        </w:rPr>
        <w:tab/>
      </w:r>
      <w:r>
        <w:rPr>
          <w:b/>
          <w:color w:val="0000CC"/>
        </w:rPr>
        <w:t xml:space="preserve"> </w:t>
      </w:r>
    </w:p>
    <w:p w:rsidR="00B02554" w:rsidRDefault="002C40CE">
      <w:pPr>
        <w:pStyle w:val="Heading4"/>
        <w:spacing w:after="0"/>
        <w:ind w:left="-5"/>
      </w:pPr>
      <w:r>
        <w:lastRenderedPageBreak/>
        <w:t xml:space="preserve">Summary Table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380"/>
        <w:gridCol w:w="5002"/>
        <w:gridCol w:w="3195"/>
      </w:tblGrid>
      <w:tr w:rsidR="00B02554">
        <w:trPr>
          <w:trHeight w:val="487"/>
        </w:trPr>
        <w:tc>
          <w:tcPr>
            <w:tcW w:w="138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5" w:firstLine="0"/>
              <w:jc w:val="center"/>
            </w:pPr>
            <w:r>
              <w:rPr>
                <w:b/>
              </w:rPr>
              <w:t xml:space="preserve">Aspect </w:t>
            </w:r>
          </w:p>
        </w:tc>
        <w:tc>
          <w:tcPr>
            <w:tcW w:w="500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5" w:firstLine="0"/>
              <w:jc w:val="center"/>
            </w:pPr>
            <w:r>
              <w:rPr>
                <w:b/>
              </w:rPr>
              <w:t xml:space="preserve">Scripture </w:t>
            </w:r>
          </w:p>
        </w:tc>
        <w:tc>
          <w:tcPr>
            <w:tcW w:w="3195"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6" w:firstLine="0"/>
              <w:jc w:val="center"/>
            </w:pPr>
            <w:r>
              <w:rPr>
                <w:b/>
              </w:rPr>
              <w:t xml:space="preserve">Insight </w:t>
            </w:r>
          </w:p>
        </w:tc>
      </w:tr>
      <w:tr w:rsidR="00B02554">
        <w:trPr>
          <w:trHeight w:val="802"/>
        </w:trPr>
        <w:tc>
          <w:tcPr>
            <w:tcW w:w="138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jc w:val="both"/>
            </w:pPr>
            <w:r>
              <w:rPr>
                <w:b/>
              </w:rPr>
              <w:t>Uniqueness</w:t>
            </w:r>
            <w:r>
              <w:t xml:space="preserve"> </w:t>
            </w:r>
          </w:p>
        </w:tc>
        <w:tc>
          <w:tcPr>
            <w:tcW w:w="500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Genesis 1:26–28, Genesis 2:7, Exodus 19:5 </w:t>
            </w:r>
          </w:p>
        </w:tc>
        <w:tc>
          <w:tcPr>
            <w:tcW w:w="3195"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Image of God, spiritual life, covenant people </w:t>
            </w:r>
          </w:p>
        </w:tc>
      </w:tr>
      <w:tr w:rsidR="00B02554">
        <w:trPr>
          <w:trHeight w:val="803"/>
        </w:trPr>
        <w:tc>
          <w:tcPr>
            <w:tcW w:w="138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Purpose</w:t>
            </w:r>
            <w:r>
              <w:t xml:space="preserve"> </w:t>
            </w:r>
          </w:p>
        </w:tc>
        <w:tc>
          <w:tcPr>
            <w:tcW w:w="500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Genesis 1:28, Genesis 2:15, Deuteronomy 8:11–</w:t>
            </w:r>
          </w:p>
          <w:p w:rsidR="00B02554" w:rsidRDefault="002C40CE">
            <w:pPr>
              <w:spacing w:after="0" w:line="259" w:lineRule="auto"/>
              <w:ind w:left="0" w:firstLine="0"/>
            </w:pPr>
            <w:r>
              <w:t xml:space="preserve">14, Deuteronomy 9:4–6 </w:t>
            </w:r>
          </w:p>
        </w:tc>
        <w:tc>
          <w:tcPr>
            <w:tcW w:w="3195"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Stewardship, obedience, worship, glorifying God </w:t>
            </w:r>
          </w:p>
        </w:tc>
      </w:tr>
      <w:tr w:rsidR="00B02554">
        <w:trPr>
          <w:trHeight w:val="803"/>
        </w:trPr>
        <w:tc>
          <w:tcPr>
            <w:tcW w:w="138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rPr>
                <w:b/>
              </w:rPr>
              <w:t>Shortfalls</w:t>
            </w:r>
            <w:r>
              <w:t xml:space="preserve"> </w:t>
            </w:r>
          </w:p>
        </w:tc>
        <w:tc>
          <w:tcPr>
            <w:tcW w:w="500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Genesis 3:1–</w:t>
            </w:r>
            <w:r>
              <w:t xml:space="preserve">24, Genesis 4:1–16, Genesis 6:5, </w:t>
            </w:r>
          </w:p>
          <w:p w:rsidR="00B02554" w:rsidRDefault="002C40CE">
            <w:pPr>
              <w:spacing w:after="0" w:line="259" w:lineRule="auto"/>
              <w:ind w:left="0" w:firstLine="0"/>
            </w:pPr>
            <w:r>
              <w:t xml:space="preserve">Deuteronomy 31:27, Leviticus 20:22–23 </w:t>
            </w:r>
          </w:p>
        </w:tc>
        <w:tc>
          <w:tcPr>
            <w:tcW w:w="3195"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Sin, pride, violence, rebellion, forgetfulness </w:t>
            </w:r>
          </w:p>
        </w:tc>
      </w:tr>
    </w:tbl>
    <w:p w:rsidR="00B02554" w:rsidRDefault="002C40CE">
      <w:pPr>
        <w:pStyle w:val="Heading4"/>
        <w:spacing w:after="280"/>
        <w:ind w:left="-5"/>
      </w:pPr>
      <w:r>
        <w:t xml:space="preserve">Conclusion </w:t>
      </w:r>
    </w:p>
    <w:p w:rsidR="00B02554" w:rsidRDefault="002C40CE">
      <w:pPr>
        <w:spacing w:after="270"/>
      </w:pPr>
      <w:r>
        <w:t xml:space="preserve">The Pentateuch presents man as </w:t>
      </w:r>
      <w:r>
        <w:rPr>
          <w:b/>
        </w:rPr>
        <w:t>unique in creation</w:t>
      </w:r>
      <w:r>
        <w:t xml:space="preserve">, bearing God’s image and chosen for covenant relationship. His </w:t>
      </w:r>
      <w:r>
        <w:rPr>
          <w:b/>
        </w:rPr>
        <w:t>purpose</w:t>
      </w:r>
      <w:r>
        <w:t xml:space="preserve"> i</w:t>
      </w:r>
      <w:r>
        <w:t xml:space="preserve">s to steward creation, obey God, and glorify Him through worship and faithfulness. Yet man’s </w:t>
      </w:r>
      <w:r>
        <w:rPr>
          <w:b/>
        </w:rPr>
        <w:t>shortfalls</w:t>
      </w:r>
      <w:r>
        <w:t>—sin, pride, rebellion, and forgetfulness—reveal his need for God’s mercy and guidance. This tension between dignity and failure underscores the biblical</w:t>
      </w:r>
      <w:r>
        <w:t xml:space="preserve"> view of humanity: exalted by God’s design, yet dependent on His grace for restoration. </w:t>
      </w:r>
    </w:p>
    <w:p w:rsidR="00B02554" w:rsidRDefault="002C40CE">
      <w:r>
        <w:rPr>
          <w:b/>
          <w:color w:val="008000"/>
        </w:rPr>
        <w:t>Objective 5:</w:t>
      </w:r>
      <w:r>
        <w:rPr>
          <w:color w:val="008000"/>
        </w:rPr>
        <w:t xml:space="preserve"> </w:t>
      </w:r>
      <w:r>
        <w:t xml:space="preserve">Analyze the theme of divine election and salvation as presented through key </w:t>
      </w:r>
    </w:p>
    <w:p w:rsidR="00B02554" w:rsidRDefault="002C40CE">
      <w:pPr>
        <w:spacing w:after="0" w:line="259" w:lineRule="auto"/>
        <w:ind w:right="124"/>
        <w:jc w:val="right"/>
      </w:pPr>
      <w:r>
        <w:t xml:space="preserve">personalities and events in the Pentateuch, providing a foundation for evaluating </w:t>
      </w:r>
    </w:p>
    <w:p w:rsidR="00B02554" w:rsidRDefault="002C40CE">
      <w:pPr>
        <w:ind w:left="1270"/>
      </w:pPr>
      <w:r>
        <w:t xml:space="preserve">modern ideas of deliverance from sin                                                                    </w:t>
      </w:r>
    </w:p>
    <w:p w:rsidR="00B02554" w:rsidRDefault="002C40CE">
      <w:pPr>
        <w:spacing w:after="296"/>
        <w:ind w:left="1270"/>
      </w:pPr>
      <w:r>
        <w:t>(Genesis 12, 15, 17, 18, Exodus 16:1, 19:5-6, Deuteronomy 7:6-8, 8:3</w:t>
      </w:r>
      <w:r>
        <w:t xml:space="preserve"> and 11-14, 9:4-6; 31:27, Leviticus 20:22-23.) </w:t>
      </w:r>
    </w:p>
    <w:p w:rsidR="00B02554" w:rsidRDefault="002C40CE">
      <w:pPr>
        <w:pStyle w:val="Heading3"/>
        <w:spacing w:after="79"/>
        <w:ind w:left="-5"/>
      </w:pPr>
      <w:r>
        <w:t>Biblical analysis of the theme of divine election and salvation in the Pentateuch</w:t>
      </w:r>
      <w:r>
        <w:rPr>
          <w:rFonts w:ascii="Cambria" w:eastAsia="Cambria" w:hAnsi="Cambria" w:cs="Cambria"/>
        </w:rPr>
        <w:t xml:space="preserve"> </w:t>
      </w:r>
    </w:p>
    <w:p w:rsidR="00B02554" w:rsidRDefault="002C40CE">
      <w:pPr>
        <w:pStyle w:val="Heading4"/>
        <w:spacing w:after="57"/>
        <w:ind w:left="-5"/>
      </w:pPr>
      <w:r>
        <w:rPr>
          <w:sz w:val="26"/>
        </w:rPr>
        <w:t>1.</w:t>
      </w:r>
      <w:r>
        <w:rPr>
          <w:rFonts w:ascii="Arial" w:eastAsia="Arial" w:hAnsi="Arial" w:cs="Arial"/>
          <w:sz w:val="26"/>
        </w:rPr>
        <w:t xml:space="preserve"> </w:t>
      </w:r>
      <w:r>
        <w:rPr>
          <w:sz w:val="26"/>
        </w:rPr>
        <w:t xml:space="preserve">Divine Election in the Pentateuch </w:t>
      </w:r>
    </w:p>
    <w:p w:rsidR="00B02554" w:rsidRDefault="002C40CE">
      <w:pPr>
        <w:numPr>
          <w:ilvl w:val="0"/>
          <w:numId w:val="25"/>
        </w:numPr>
        <w:spacing w:after="290"/>
        <w:ind w:hanging="720"/>
      </w:pPr>
      <w:r>
        <w:rPr>
          <w:b/>
        </w:rPr>
        <w:t xml:space="preserve">Abraham’s Call (Genesis 12, 15, 17, 18) </w:t>
      </w:r>
    </w:p>
    <w:p w:rsidR="00B02554" w:rsidRDefault="002C40CE">
      <w:pPr>
        <w:spacing w:after="270"/>
        <w:ind w:left="1090"/>
      </w:pPr>
      <w:r>
        <w:rPr>
          <w:b/>
        </w:rPr>
        <w:t>Election</w:t>
      </w:r>
      <w:r>
        <w:t xml:space="preserve">: God chooses Abraham, promising to make him a great nation and bless all peoples through him (Gen 12). </w:t>
      </w:r>
    </w:p>
    <w:p w:rsidR="00B02554" w:rsidRDefault="002C40CE">
      <w:pPr>
        <w:spacing w:after="271"/>
        <w:ind w:left="1090"/>
      </w:pPr>
      <w:r>
        <w:rPr>
          <w:b/>
        </w:rPr>
        <w:t>Covenant</w:t>
      </w:r>
      <w:r>
        <w:t xml:space="preserve">: In Genesis 15 and 17, God establishes a covenant, promising descendants and land, marked by circumcision as a sign of belonging. </w:t>
      </w:r>
    </w:p>
    <w:p w:rsidR="00B02554" w:rsidRDefault="002C40CE">
      <w:pPr>
        <w:spacing w:after="307"/>
        <w:ind w:left="1090"/>
      </w:pPr>
      <w:r>
        <w:rPr>
          <w:b/>
        </w:rPr>
        <w:t>Purpose</w:t>
      </w:r>
      <w:r>
        <w:t>: Ab</w:t>
      </w:r>
      <w:r>
        <w:t xml:space="preserve">raham’s election is not based on merit but on God’s grace, showing divine initiative in salvation history. </w:t>
      </w:r>
    </w:p>
    <w:p w:rsidR="00B02554" w:rsidRDefault="002C40CE">
      <w:pPr>
        <w:numPr>
          <w:ilvl w:val="0"/>
          <w:numId w:val="25"/>
        </w:numPr>
        <w:spacing w:after="321"/>
        <w:ind w:hanging="720"/>
      </w:pPr>
      <w:r>
        <w:rPr>
          <w:b/>
        </w:rPr>
        <w:t>Israel as God’s Chosen People (Exodus 19:5–6)</w:t>
      </w:r>
      <w:r>
        <w:rPr>
          <w:b/>
          <w:color w:val="FF0000"/>
        </w:rPr>
        <w:t xml:space="preserve"> </w:t>
      </w:r>
    </w:p>
    <w:p w:rsidR="00B02554" w:rsidRDefault="002C40CE">
      <w:pPr>
        <w:ind w:left="1090"/>
      </w:pPr>
      <w:r>
        <w:rPr>
          <w:rFonts w:ascii="Times New Roman" w:eastAsia="Times New Roman" w:hAnsi="Times New Roman" w:cs="Times New Roman"/>
          <w:b/>
        </w:rPr>
        <w:lastRenderedPageBreak/>
        <w:t>Israel</w:t>
      </w:r>
      <w:r>
        <w:t xml:space="preserve"> is called God’s “treasured possession,” a “kingdom of priests and a holy nation.” </w:t>
      </w:r>
    </w:p>
    <w:p w:rsidR="00B02554" w:rsidRDefault="002C40CE">
      <w:pPr>
        <w:spacing w:after="266"/>
        <w:ind w:left="1090"/>
      </w:pPr>
      <w:r>
        <w:t>Election is</w:t>
      </w:r>
      <w:r>
        <w:t xml:space="preserve"> conditional on obedience, linking privilege with responsibility. </w:t>
      </w:r>
    </w:p>
    <w:p w:rsidR="00B02554" w:rsidRDefault="002C40CE">
      <w:pPr>
        <w:spacing w:after="304"/>
        <w:ind w:left="1090"/>
      </w:pPr>
      <w:r>
        <w:t xml:space="preserve">This highlights God’s desire for a people set apart to reflect His holiness. </w:t>
      </w:r>
    </w:p>
    <w:p w:rsidR="00B02554" w:rsidRDefault="002C40CE">
      <w:pPr>
        <w:numPr>
          <w:ilvl w:val="0"/>
          <w:numId w:val="25"/>
        </w:numPr>
        <w:spacing w:after="288"/>
        <w:ind w:hanging="720"/>
      </w:pPr>
      <w:r>
        <w:rPr>
          <w:b/>
        </w:rPr>
        <w:t>God’s Provision in the Wilderness (Exodus 16:1)</w:t>
      </w:r>
      <w:r>
        <w:rPr>
          <w:b/>
          <w:color w:val="FF0000"/>
        </w:rPr>
        <w:t xml:space="preserve"> </w:t>
      </w:r>
    </w:p>
    <w:p w:rsidR="00B02554" w:rsidRDefault="002C40CE">
      <w:pPr>
        <w:spacing w:after="267"/>
        <w:ind w:left="1090"/>
      </w:pPr>
      <w:r>
        <w:t xml:space="preserve">God provides manna and quail, sustaining Israel despite their </w:t>
      </w:r>
      <w:r>
        <w:t xml:space="preserve">complaints. </w:t>
      </w:r>
    </w:p>
    <w:p w:rsidR="00B02554" w:rsidRDefault="002C40CE">
      <w:pPr>
        <w:spacing w:after="308"/>
        <w:ind w:left="1090"/>
      </w:pPr>
      <w:r>
        <w:t xml:space="preserve">This act of salvation shows God’s mercy and faithfulness even when His people are rebellious. </w:t>
      </w:r>
    </w:p>
    <w:p w:rsidR="00B02554" w:rsidRDefault="002C40CE">
      <w:pPr>
        <w:numPr>
          <w:ilvl w:val="0"/>
          <w:numId w:val="25"/>
        </w:numPr>
        <w:spacing w:after="288"/>
        <w:ind w:hanging="720"/>
      </w:pPr>
      <w:r>
        <w:rPr>
          <w:b/>
        </w:rPr>
        <w:t>Israel’s Special Status (Deuteronomy 7:6–8)</w:t>
      </w:r>
      <w:r>
        <w:t xml:space="preserve"> </w:t>
      </w:r>
    </w:p>
    <w:p w:rsidR="00B02554" w:rsidRDefault="002C40CE">
      <w:pPr>
        <w:spacing w:after="270"/>
        <w:ind w:left="1090"/>
      </w:pPr>
      <w:r>
        <w:t xml:space="preserve">Israel is chosen not because of their greatness but because of God’s love and covenant faithfulness. </w:t>
      </w:r>
    </w:p>
    <w:p w:rsidR="00B02554" w:rsidRDefault="002C40CE">
      <w:pPr>
        <w:spacing w:after="309"/>
        <w:ind w:left="1090"/>
      </w:pPr>
      <w:r>
        <w:t>E</w:t>
      </w:r>
      <w:r>
        <w:t xml:space="preserve">lection is rooted in divine grace, not human merit. </w:t>
      </w:r>
    </w:p>
    <w:p w:rsidR="00B02554" w:rsidRDefault="002C40CE">
      <w:pPr>
        <w:pStyle w:val="Heading4"/>
        <w:spacing w:after="57"/>
        <w:ind w:left="-5"/>
      </w:pPr>
      <w:r>
        <w:t>2.</w:t>
      </w:r>
      <w:r>
        <w:rPr>
          <w:rFonts w:ascii="Arial" w:eastAsia="Arial" w:hAnsi="Arial" w:cs="Arial"/>
        </w:rPr>
        <w:t xml:space="preserve"> </w:t>
      </w:r>
      <w:r>
        <w:rPr>
          <w:sz w:val="26"/>
        </w:rPr>
        <w:t>Salvation and Human Shortfalls</w:t>
      </w:r>
      <w:r>
        <w:rPr>
          <w:color w:val="FF0000"/>
        </w:rPr>
        <w:t xml:space="preserve"> </w:t>
      </w:r>
    </w:p>
    <w:p w:rsidR="00B02554" w:rsidRDefault="002C40CE">
      <w:pPr>
        <w:numPr>
          <w:ilvl w:val="0"/>
          <w:numId w:val="26"/>
        </w:numPr>
        <w:spacing w:after="290"/>
        <w:ind w:hanging="720"/>
      </w:pPr>
      <w:r>
        <w:rPr>
          <w:b/>
        </w:rPr>
        <w:t>Dependence on God (Deuteronomy 8:3, 11–14)</w:t>
      </w:r>
      <w:r>
        <w:rPr>
          <w:color w:val="FF0000"/>
        </w:rPr>
        <w:t xml:space="preserve"> </w:t>
      </w:r>
    </w:p>
    <w:p w:rsidR="00B02554" w:rsidRDefault="002C40CE">
      <w:pPr>
        <w:spacing w:after="272"/>
        <w:ind w:left="1090"/>
      </w:pPr>
      <w:r>
        <w:t xml:space="preserve">God humbles Israel by letting them hunger and then feeding them with manna, teaching dependence on His word. </w:t>
      </w:r>
    </w:p>
    <w:p w:rsidR="00B02554" w:rsidRDefault="002C40CE">
      <w:pPr>
        <w:spacing w:after="308"/>
        <w:ind w:left="1090"/>
      </w:pPr>
      <w:r>
        <w:t xml:space="preserve">Warning against pride when prosperous shows salvation requires humility and remembrance of God. </w:t>
      </w:r>
    </w:p>
    <w:p w:rsidR="00B02554" w:rsidRDefault="002C40CE">
      <w:pPr>
        <w:numPr>
          <w:ilvl w:val="0"/>
          <w:numId w:val="26"/>
        </w:numPr>
        <w:spacing w:after="288"/>
        <w:ind w:hanging="720"/>
      </w:pPr>
      <w:r>
        <w:rPr>
          <w:b/>
        </w:rPr>
        <w:t>Not by Righteousness (Deuteronomy 9:4–6)</w:t>
      </w:r>
      <w:r>
        <w:t xml:space="preserve"> </w:t>
      </w:r>
    </w:p>
    <w:p w:rsidR="00B02554" w:rsidRDefault="002C40CE">
      <w:pPr>
        <w:spacing w:after="271"/>
        <w:ind w:left="1090"/>
      </w:pPr>
      <w:r>
        <w:t xml:space="preserve">Israel’s possession of the land is not due to their righteousness but because of God’s promise and the wickedness of other nations. </w:t>
      </w:r>
    </w:p>
    <w:p w:rsidR="00B02554" w:rsidRDefault="002C40CE">
      <w:pPr>
        <w:spacing w:after="302"/>
        <w:ind w:left="1090"/>
      </w:pPr>
      <w:r>
        <w:t xml:space="preserve">This underscores salvation as an act of grace, not human achievement. </w:t>
      </w:r>
    </w:p>
    <w:p w:rsidR="00B02554" w:rsidRDefault="002C40CE">
      <w:pPr>
        <w:numPr>
          <w:ilvl w:val="0"/>
          <w:numId w:val="26"/>
        </w:numPr>
        <w:spacing w:after="290"/>
        <w:ind w:hanging="720"/>
      </w:pPr>
      <w:r>
        <w:rPr>
          <w:b/>
        </w:rPr>
        <w:t>Persistent Rebellion (Deuteronomy 31:27)</w:t>
      </w:r>
      <w:r>
        <w:t xml:space="preserve"> </w:t>
      </w:r>
    </w:p>
    <w:p w:rsidR="00B02554" w:rsidRDefault="002C40CE">
      <w:pPr>
        <w:spacing w:after="271"/>
        <w:ind w:left="1090"/>
      </w:pPr>
      <w:r>
        <w:t xml:space="preserve">Israel is </w:t>
      </w:r>
      <w:r>
        <w:t xml:space="preserve">described as “rebellious and stiff-necked,” highlighting humanity’s tendency to resist God. </w:t>
      </w:r>
    </w:p>
    <w:p w:rsidR="00B02554" w:rsidRDefault="002C40CE">
      <w:pPr>
        <w:ind w:left="1090"/>
      </w:pPr>
      <w:r>
        <w:t xml:space="preserve">Salvation must therefore come from God’s mercy, not human effort. </w:t>
      </w:r>
    </w:p>
    <w:p w:rsidR="00B02554" w:rsidRDefault="002C40CE">
      <w:pPr>
        <w:numPr>
          <w:ilvl w:val="0"/>
          <w:numId w:val="26"/>
        </w:numPr>
        <w:spacing w:after="288"/>
        <w:ind w:hanging="720"/>
      </w:pPr>
      <w:r>
        <w:rPr>
          <w:b/>
        </w:rPr>
        <w:lastRenderedPageBreak/>
        <w:t>Call to Holiness (Leviticus 20:22–23)</w:t>
      </w:r>
      <w:r>
        <w:t xml:space="preserve"> </w:t>
      </w:r>
    </w:p>
    <w:p w:rsidR="00B02554" w:rsidRDefault="002C40CE">
      <w:pPr>
        <w:spacing w:after="267"/>
        <w:ind w:left="1090"/>
      </w:pPr>
      <w:r>
        <w:t>Israel is warned not to imitate the practices of other na</w:t>
      </w:r>
      <w:r>
        <w:t xml:space="preserve">tions. </w:t>
      </w:r>
    </w:p>
    <w:p w:rsidR="00B02554" w:rsidRDefault="002C40CE">
      <w:pPr>
        <w:spacing w:after="271"/>
        <w:ind w:left="1090"/>
      </w:pPr>
      <w:r>
        <w:t xml:space="preserve">Election requires separation and holiness, showing salvation involves transformation of life. </w:t>
      </w:r>
    </w:p>
    <w:p w:rsidR="00B02554" w:rsidRDefault="002C40CE">
      <w:pPr>
        <w:spacing w:after="49"/>
        <w:ind w:left="1260" w:hanging="1260"/>
      </w:pPr>
      <w:r>
        <w:rPr>
          <w:b/>
          <w:color w:val="008000"/>
        </w:rPr>
        <w:t>Objective 6:</w:t>
      </w:r>
      <w:r>
        <w:rPr>
          <w:color w:val="008000"/>
        </w:rPr>
        <w:t xml:space="preserve"> </w:t>
      </w:r>
      <w:r>
        <w:t>Evaluate the concept of priesthood in Israel as described in Leviticus, examining the responsibilities and significance of priests in religi</w:t>
      </w:r>
      <w:r>
        <w:t xml:space="preserve">ous and social contexts, and reflecting on their influence on ancient Israelite society and their enduring impact on society today. (Leviticus 8:1-36, 21:1-24) </w:t>
      </w:r>
    </w:p>
    <w:p w:rsidR="00B02554" w:rsidRDefault="002C40CE">
      <w:pPr>
        <w:spacing w:after="39" w:line="259" w:lineRule="auto"/>
        <w:ind w:left="0" w:firstLine="0"/>
      </w:pPr>
      <w:r>
        <w:rPr>
          <w:b/>
          <w:color w:val="FF0000"/>
          <w:sz w:val="26"/>
        </w:rPr>
        <w:t xml:space="preserve"> </w:t>
      </w:r>
    </w:p>
    <w:p w:rsidR="00B02554" w:rsidRDefault="002C40CE">
      <w:pPr>
        <w:pStyle w:val="Heading3"/>
        <w:spacing w:after="57"/>
        <w:ind w:left="-5"/>
      </w:pPr>
      <w:r>
        <w:t xml:space="preserve">Priesthood in Israel (Leviticus 8:1–36; 21:1–24) </w:t>
      </w:r>
    </w:p>
    <w:p w:rsidR="00B02554" w:rsidRDefault="002C40CE">
      <w:pPr>
        <w:pStyle w:val="Heading4"/>
        <w:spacing w:after="316"/>
        <w:ind w:left="-5"/>
      </w:pPr>
      <w:r>
        <w:rPr>
          <w:color w:val="FF0000"/>
        </w:rPr>
        <w:t>1.</w:t>
      </w:r>
      <w:r>
        <w:rPr>
          <w:rFonts w:ascii="Arial" w:eastAsia="Arial" w:hAnsi="Arial" w:cs="Arial"/>
          <w:color w:val="FF0000"/>
        </w:rPr>
        <w:t xml:space="preserve"> </w:t>
      </w:r>
      <w:r>
        <w:rPr>
          <w:color w:val="FF0000"/>
        </w:rPr>
        <w:t>Establishment of the Priesthood (Levitic</w:t>
      </w:r>
      <w:r>
        <w:rPr>
          <w:color w:val="FF0000"/>
        </w:rPr>
        <w:t xml:space="preserve">us 8:1–36) </w:t>
      </w:r>
    </w:p>
    <w:p w:rsidR="00B02554" w:rsidRDefault="002C40CE">
      <w:pPr>
        <w:numPr>
          <w:ilvl w:val="0"/>
          <w:numId w:val="27"/>
        </w:numPr>
        <w:spacing w:after="26"/>
        <w:ind w:hanging="540"/>
      </w:pPr>
      <w:r>
        <w:rPr>
          <w:b/>
        </w:rPr>
        <w:t>Ordination of Aaron and his sons</w:t>
      </w:r>
      <w:r>
        <w:t xml:space="preserve">: The priesthood was formally instituted through a consecration ceremony involving sacrifices, anointing with oil, and ritual purification. </w:t>
      </w:r>
    </w:p>
    <w:p w:rsidR="00B02554" w:rsidRDefault="002C40CE">
      <w:pPr>
        <w:numPr>
          <w:ilvl w:val="0"/>
          <w:numId w:val="27"/>
        </w:numPr>
        <w:spacing w:after="9"/>
        <w:ind w:hanging="540"/>
      </w:pPr>
      <w:r>
        <w:rPr>
          <w:b/>
        </w:rPr>
        <w:t>Responsibilities</w:t>
      </w:r>
      <w:r>
        <w:t xml:space="preserve">: </w:t>
      </w:r>
    </w:p>
    <w:p w:rsidR="00B02554" w:rsidRDefault="002C40CE">
      <w:pPr>
        <w:numPr>
          <w:ilvl w:val="1"/>
          <w:numId w:val="27"/>
        </w:numPr>
        <w:ind w:right="1999" w:hanging="360"/>
      </w:pPr>
      <w:r>
        <w:t xml:space="preserve">Offering sacrifices on behalf of the people. </w:t>
      </w:r>
    </w:p>
    <w:p w:rsidR="00B02554" w:rsidRDefault="002C40CE">
      <w:pPr>
        <w:numPr>
          <w:ilvl w:val="1"/>
          <w:numId w:val="27"/>
        </w:numPr>
        <w:spacing w:after="270"/>
        <w:ind w:right="1999" w:hanging="360"/>
      </w:pPr>
      <w:r>
        <w:t xml:space="preserve">Mediating between God and Israel.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Upholding holiness in worship practices. </w:t>
      </w:r>
    </w:p>
    <w:p w:rsidR="00B02554" w:rsidRDefault="002C40CE">
      <w:pPr>
        <w:spacing w:after="308"/>
        <w:ind w:left="355"/>
      </w:pPr>
      <w:r>
        <w:rPr>
          <w:b/>
        </w:rPr>
        <w:t>Significance</w:t>
      </w:r>
      <w:r>
        <w:t xml:space="preserve">: Priests symbolized access to God, serving as mediators who maintained covenantal relationship through ritual and obedience. </w:t>
      </w:r>
    </w:p>
    <w:p w:rsidR="00B02554" w:rsidRDefault="002C40CE">
      <w:pPr>
        <w:pStyle w:val="Heading4"/>
        <w:spacing w:after="316"/>
        <w:ind w:left="-5"/>
      </w:pPr>
      <w:r>
        <w:rPr>
          <w:color w:val="FF0000"/>
        </w:rPr>
        <w:t>2.</w:t>
      </w:r>
      <w:r>
        <w:rPr>
          <w:rFonts w:ascii="Arial" w:eastAsia="Arial" w:hAnsi="Arial" w:cs="Arial"/>
          <w:color w:val="FF0000"/>
        </w:rPr>
        <w:t xml:space="preserve"> </w:t>
      </w:r>
      <w:r>
        <w:rPr>
          <w:color w:val="FF0000"/>
        </w:rPr>
        <w:t>Holiness and Regulations (Leviticus</w:t>
      </w:r>
      <w:r>
        <w:rPr>
          <w:color w:val="FF0000"/>
        </w:rPr>
        <w:t xml:space="preserve"> 21:1–24) </w:t>
      </w:r>
    </w:p>
    <w:p w:rsidR="00B02554" w:rsidRDefault="002C40CE">
      <w:pPr>
        <w:numPr>
          <w:ilvl w:val="0"/>
          <w:numId w:val="28"/>
        </w:numPr>
        <w:spacing w:after="27"/>
        <w:ind w:hanging="540"/>
      </w:pPr>
      <w:r>
        <w:rPr>
          <w:b/>
        </w:rPr>
        <w:t>Priestly conduct</w:t>
      </w:r>
      <w:r>
        <w:t xml:space="preserve">: Priests were required to maintain ritual purity, avoiding defilement from corpses and observing strict moral standards. </w:t>
      </w:r>
    </w:p>
    <w:p w:rsidR="00B02554" w:rsidRDefault="002C40CE">
      <w:pPr>
        <w:numPr>
          <w:ilvl w:val="0"/>
          <w:numId w:val="28"/>
        </w:numPr>
        <w:spacing w:after="27"/>
        <w:ind w:hanging="540"/>
      </w:pPr>
      <w:r>
        <w:rPr>
          <w:b/>
        </w:rPr>
        <w:t>Restrictions</w:t>
      </w:r>
      <w:r>
        <w:t>: Priests could not marry women considered ritually impure, and the high priest had stricter r</w:t>
      </w:r>
      <w:r>
        <w:t xml:space="preserve">ules to preserve sanctity. </w:t>
      </w:r>
    </w:p>
    <w:p w:rsidR="00B02554" w:rsidRDefault="002C40CE">
      <w:pPr>
        <w:numPr>
          <w:ilvl w:val="0"/>
          <w:numId w:val="28"/>
        </w:numPr>
        <w:spacing w:after="271"/>
        <w:ind w:hanging="540"/>
      </w:pPr>
      <w:r>
        <w:rPr>
          <w:b/>
        </w:rPr>
        <w:t>Physical wholeness</w:t>
      </w:r>
      <w:r>
        <w:t xml:space="preserve">: Priests with physical defects were restricted from offering sacrifices, emphasizing symbolic perfection in worship. </w:t>
      </w:r>
    </w:p>
    <w:p w:rsidR="00B02554" w:rsidRDefault="002C40CE">
      <w:pPr>
        <w:spacing w:after="307"/>
        <w:ind w:left="355"/>
      </w:pPr>
      <w:r>
        <w:rPr>
          <w:b/>
        </w:rPr>
        <w:t>Significance</w:t>
      </w:r>
      <w:r>
        <w:t>: These laws underscored the holiness of God and the need for His representativ</w:t>
      </w:r>
      <w:r>
        <w:t xml:space="preserve">es to reflect that holiness in their lives and service. </w:t>
      </w:r>
    </w:p>
    <w:p w:rsidR="00B02554" w:rsidRDefault="002C40CE">
      <w:pPr>
        <w:pStyle w:val="Heading4"/>
        <w:spacing w:after="316"/>
        <w:ind w:left="-5"/>
      </w:pPr>
      <w:r>
        <w:rPr>
          <w:color w:val="FF0000"/>
        </w:rPr>
        <w:t>3.</w:t>
      </w:r>
      <w:r>
        <w:rPr>
          <w:rFonts w:ascii="Arial" w:eastAsia="Arial" w:hAnsi="Arial" w:cs="Arial"/>
          <w:color w:val="FF0000"/>
        </w:rPr>
        <w:t xml:space="preserve"> </w:t>
      </w:r>
      <w:r>
        <w:rPr>
          <w:color w:val="FF0000"/>
        </w:rPr>
        <w:t xml:space="preserve">Religious and Social Significance in Ancient Israel </w:t>
      </w:r>
    </w:p>
    <w:p w:rsidR="00B02554" w:rsidRDefault="002C40CE">
      <w:pPr>
        <w:numPr>
          <w:ilvl w:val="0"/>
          <w:numId w:val="29"/>
        </w:numPr>
        <w:spacing w:after="28"/>
        <w:ind w:hanging="540"/>
      </w:pPr>
      <w:r>
        <w:rPr>
          <w:b/>
        </w:rPr>
        <w:t>Religious role</w:t>
      </w:r>
      <w:r>
        <w:t xml:space="preserve">: Priests ensured proper worship, maintained the sacrificial system, and taught the law. They were custodians of holiness. </w:t>
      </w:r>
    </w:p>
    <w:p w:rsidR="00B02554" w:rsidRDefault="002C40CE">
      <w:pPr>
        <w:numPr>
          <w:ilvl w:val="0"/>
          <w:numId w:val="29"/>
        </w:numPr>
        <w:ind w:hanging="540"/>
      </w:pPr>
      <w:r>
        <w:rPr>
          <w:b/>
        </w:rPr>
        <w:lastRenderedPageBreak/>
        <w:t>Social role</w:t>
      </w:r>
      <w:r>
        <w:t xml:space="preserve">: Priests acted as community leaders, judges in disputes, and guardians of moral order. </w:t>
      </w:r>
    </w:p>
    <w:p w:rsidR="00B02554" w:rsidRDefault="002C40CE">
      <w:pPr>
        <w:numPr>
          <w:ilvl w:val="0"/>
          <w:numId w:val="29"/>
        </w:numPr>
        <w:spacing w:after="271"/>
        <w:ind w:hanging="540"/>
      </w:pPr>
      <w:r>
        <w:rPr>
          <w:b/>
        </w:rPr>
        <w:t>Symbolic role</w:t>
      </w:r>
      <w:r>
        <w:t xml:space="preserve">: They embodied the covenant relationship, reminding Israel of God’s presence and standards. </w:t>
      </w:r>
    </w:p>
    <w:p w:rsidR="00B02554" w:rsidRDefault="002C40CE">
      <w:pPr>
        <w:spacing w:after="306"/>
        <w:ind w:left="355"/>
      </w:pPr>
      <w:r>
        <w:rPr>
          <w:b/>
        </w:rPr>
        <w:t>Influence</w:t>
      </w:r>
      <w:r>
        <w:t xml:space="preserve">: The priesthood reinforced Israel’s identity as a holy nation set apart for God, shaping both religious practice and social ethics. </w:t>
      </w:r>
    </w:p>
    <w:p w:rsidR="00B02554" w:rsidRDefault="002C40CE">
      <w:pPr>
        <w:pStyle w:val="Heading4"/>
        <w:spacing w:after="316"/>
        <w:ind w:left="-5"/>
      </w:pPr>
      <w:r>
        <w:rPr>
          <w:color w:val="FF0000"/>
        </w:rPr>
        <w:t>4.</w:t>
      </w:r>
      <w:r>
        <w:rPr>
          <w:rFonts w:ascii="Arial" w:eastAsia="Arial" w:hAnsi="Arial" w:cs="Arial"/>
          <w:color w:val="FF0000"/>
        </w:rPr>
        <w:t xml:space="preserve"> </w:t>
      </w:r>
      <w:r>
        <w:rPr>
          <w:color w:val="FF0000"/>
        </w:rPr>
        <w:t xml:space="preserve">Enduring Impact on Society Today </w:t>
      </w:r>
    </w:p>
    <w:p w:rsidR="00B02554" w:rsidRDefault="002C40CE">
      <w:pPr>
        <w:numPr>
          <w:ilvl w:val="0"/>
          <w:numId w:val="30"/>
        </w:numPr>
        <w:spacing w:after="27"/>
        <w:ind w:hanging="540"/>
      </w:pPr>
      <w:r>
        <w:rPr>
          <w:b/>
        </w:rPr>
        <w:t>Religious leadership</w:t>
      </w:r>
      <w:r>
        <w:t>: The priestly model influenced later Jewish traditions (rabbinic</w:t>
      </w:r>
      <w:r>
        <w:t xml:space="preserve"> leadership) and Christian ministry (pastors, priests). </w:t>
      </w:r>
    </w:p>
    <w:p w:rsidR="00B02554" w:rsidRDefault="002C40CE">
      <w:pPr>
        <w:numPr>
          <w:ilvl w:val="0"/>
          <w:numId w:val="30"/>
        </w:numPr>
        <w:spacing w:after="28"/>
        <w:ind w:hanging="540"/>
      </w:pPr>
      <w:r>
        <w:rPr>
          <w:b/>
        </w:rPr>
        <w:t>Mediation and service</w:t>
      </w:r>
      <w:r>
        <w:t xml:space="preserve">: The idea of spiritual leaders as mediators and servants continues in many faith communities. </w:t>
      </w:r>
    </w:p>
    <w:p w:rsidR="00B02554" w:rsidRDefault="002C40CE">
      <w:pPr>
        <w:numPr>
          <w:ilvl w:val="0"/>
          <w:numId w:val="30"/>
        </w:numPr>
        <w:spacing w:after="27"/>
        <w:ind w:hanging="540"/>
      </w:pPr>
      <w:r>
        <w:rPr>
          <w:b/>
        </w:rPr>
        <w:t>Holiness and ethics</w:t>
      </w:r>
      <w:r>
        <w:t xml:space="preserve">: The emphasis on purity, moral integrity, and service remains </w:t>
      </w:r>
      <w:r>
        <w:t xml:space="preserve">central to religious leadership today. </w:t>
      </w:r>
    </w:p>
    <w:p w:rsidR="00B02554" w:rsidRDefault="002C40CE">
      <w:pPr>
        <w:numPr>
          <w:ilvl w:val="0"/>
          <w:numId w:val="30"/>
        </w:numPr>
        <w:spacing w:after="270"/>
        <w:ind w:hanging="540"/>
      </w:pPr>
      <w:r>
        <w:rPr>
          <w:b/>
        </w:rPr>
        <w:t>Community guidance</w:t>
      </w:r>
      <w:r>
        <w:t xml:space="preserve">: Priests in ancient Israel shaped social norms; modern religious leaders continue to influence ethics, justice, and community life. </w:t>
      </w:r>
    </w:p>
    <w:p w:rsidR="00B02554" w:rsidRDefault="002C40CE">
      <w:pPr>
        <w:pStyle w:val="Heading4"/>
        <w:spacing w:after="0"/>
        <w:ind w:left="-5"/>
      </w:pPr>
      <w:r>
        <w:t xml:space="preserve">Summary Table </w:t>
      </w:r>
    </w:p>
    <w:tbl>
      <w:tblPr>
        <w:tblStyle w:val="TableGrid"/>
        <w:tblW w:w="9532" w:type="dxa"/>
        <w:tblInd w:w="-108" w:type="dxa"/>
        <w:tblCellMar>
          <w:top w:w="53" w:type="dxa"/>
          <w:left w:w="107" w:type="dxa"/>
          <w:bottom w:w="0" w:type="dxa"/>
          <w:right w:w="54" w:type="dxa"/>
        </w:tblCellMar>
        <w:tblLook w:val="04A0" w:firstRow="1" w:lastRow="0" w:firstColumn="1" w:lastColumn="0" w:noHBand="0" w:noVBand="1"/>
      </w:tblPr>
      <w:tblGrid>
        <w:gridCol w:w="1774"/>
        <w:gridCol w:w="3186"/>
        <w:gridCol w:w="4572"/>
      </w:tblGrid>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3" w:firstLine="0"/>
              <w:jc w:val="center"/>
            </w:pPr>
            <w:r>
              <w:rPr>
                <w:b/>
              </w:rPr>
              <w:t xml:space="preserve">Aspect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6" w:firstLine="0"/>
              <w:jc w:val="center"/>
            </w:pPr>
            <w:r>
              <w:rPr>
                <w:b/>
              </w:rPr>
              <w:t xml:space="preserve">Ancient Israel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7" w:firstLine="0"/>
              <w:jc w:val="center"/>
            </w:pPr>
            <w:r>
              <w:rPr>
                <w:b/>
              </w:rPr>
              <w:t xml:space="preserve">Enduring Impact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rPr>
                <w:b/>
              </w:rPr>
              <w:t>Ordination</w:t>
            </w:r>
            <w:r>
              <w:t xml:space="preserve">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Ritual consecration of priests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Modern ordination of clergy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rPr>
                <w:b/>
              </w:rPr>
              <w:t>Responsibilities</w:t>
            </w:r>
            <w:r>
              <w:t xml:space="preserve">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Sacrifices, mediation, teaching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Spiritual leadership, pastoral care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rPr>
                <w:b/>
              </w:rPr>
              <w:t>Holiness</w:t>
            </w:r>
            <w:r>
              <w:t xml:space="preserve">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Strict purity laws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Moral integrity expected of leaders </w:t>
            </w:r>
          </w:p>
        </w:tc>
      </w:tr>
      <w:tr w:rsidR="00B02554">
        <w:trPr>
          <w:trHeight w:val="487"/>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rPr>
                <w:b/>
              </w:rPr>
              <w:t>Social role</w:t>
            </w:r>
            <w:r>
              <w:t xml:space="preserve">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Community le</w:t>
            </w:r>
            <w:r>
              <w:t xml:space="preserve">adership, justice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Religious leaders as ethical guides </w:t>
            </w:r>
          </w:p>
        </w:tc>
      </w:tr>
      <w:tr w:rsidR="00B02554">
        <w:trPr>
          <w:trHeight w:val="486"/>
        </w:trPr>
        <w:tc>
          <w:tcPr>
            <w:tcW w:w="177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rPr>
                <w:b/>
              </w:rPr>
              <w:t>Symbolic role</w:t>
            </w:r>
            <w:r>
              <w:t xml:space="preserve"> </w:t>
            </w:r>
          </w:p>
        </w:tc>
        <w:tc>
          <w:tcPr>
            <w:tcW w:w="3186"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Embody covenant holiness </w:t>
            </w:r>
          </w:p>
        </w:tc>
        <w:tc>
          <w:tcPr>
            <w:tcW w:w="4572"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Leaders as representatives of faith traditions </w:t>
            </w:r>
          </w:p>
        </w:tc>
      </w:tr>
    </w:tbl>
    <w:p w:rsidR="00B02554" w:rsidRDefault="002C40CE">
      <w:pPr>
        <w:pStyle w:val="Heading4"/>
        <w:spacing w:after="280"/>
        <w:ind w:left="-5"/>
      </w:pPr>
      <w:r>
        <w:t xml:space="preserve">Conclusion </w:t>
      </w:r>
    </w:p>
    <w:p w:rsidR="00B02554" w:rsidRDefault="002C40CE">
      <w:pPr>
        <w:spacing w:after="286"/>
      </w:pPr>
      <w:r>
        <w:t>The priesthood in Israel, as described in Leviticus, was central to maintaining covenantal holiness, mediating between God and His people, and guiding society both spiritually and socially. Its enduring impact is seen in the continued expectation that reli</w:t>
      </w:r>
      <w:r>
        <w:t xml:space="preserve">gious leaders embody integrity, serve as mediators, and shape moral and communal life. </w:t>
      </w:r>
    </w:p>
    <w:p w:rsidR="00B02554" w:rsidRDefault="002C40CE">
      <w:pPr>
        <w:spacing w:after="0" w:line="259" w:lineRule="auto"/>
        <w:ind w:left="0" w:firstLine="0"/>
      </w:pPr>
      <w:r>
        <w:rPr>
          <w:color w:val="0000CC"/>
        </w:rPr>
        <w:t xml:space="preserve"> </w:t>
      </w:r>
      <w:r>
        <w:rPr>
          <w:color w:val="0000CC"/>
        </w:rPr>
        <w:tab/>
      </w:r>
      <w:r>
        <w:rPr>
          <w:b/>
          <w:color w:val="0000CC"/>
        </w:rPr>
        <w:t xml:space="preserve"> </w:t>
      </w:r>
    </w:p>
    <w:p w:rsidR="00B02554" w:rsidRDefault="002C40CE">
      <w:pPr>
        <w:pStyle w:val="Heading4"/>
        <w:spacing w:after="0"/>
        <w:ind w:left="-5"/>
      </w:pPr>
      <w:r>
        <w:t xml:space="preserve">Summary Table </w:t>
      </w:r>
    </w:p>
    <w:tbl>
      <w:tblPr>
        <w:tblStyle w:val="TableGrid"/>
        <w:tblW w:w="9577" w:type="dxa"/>
        <w:tblInd w:w="-108" w:type="dxa"/>
        <w:tblCellMar>
          <w:top w:w="53" w:type="dxa"/>
          <w:left w:w="107" w:type="dxa"/>
          <w:bottom w:w="0" w:type="dxa"/>
          <w:right w:w="102" w:type="dxa"/>
        </w:tblCellMar>
        <w:tblLook w:val="04A0" w:firstRow="1" w:lastRow="0" w:firstColumn="1" w:lastColumn="0" w:noHBand="0" w:noVBand="1"/>
      </w:tblPr>
      <w:tblGrid>
        <w:gridCol w:w="2540"/>
        <w:gridCol w:w="2204"/>
        <w:gridCol w:w="4833"/>
      </w:tblGrid>
      <w:tr w:rsidR="00B02554">
        <w:trPr>
          <w:trHeight w:val="487"/>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 w:firstLine="0"/>
              <w:jc w:val="center"/>
            </w:pPr>
            <w:r>
              <w:rPr>
                <w:b/>
              </w:rPr>
              <w:t xml:space="preserve">Passage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6" w:firstLine="0"/>
              <w:jc w:val="center"/>
            </w:pPr>
            <w:r>
              <w:rPr>
                <w:b/>
              </w:rPr>
              <w:t xml:space="preserve">Theme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8" w:firstLine="0"/>
              <w:jc w:val="center"/>
            </w:pPr>
            <w:r>
              <w:rPr>
                <w:b/>
              </w:rPr>
              <w:t xml:space="preserve">Insight </w:t>
            </w:r>
          </w:p>
        </w:tc>
      </w:tr>
      <w:tr w:rsidR="00B02554">
        <w:trPr>
          <w:trHeight w:val="802"/>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lastRenderedPageBreak/>
              <w:t xml:space="preserve">Genesis 12, 15, 17, 18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Abraham’s election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God’s grace initiates covenant and salvation history </w:t>
            </w:r>
          </w:p>
        </w:tc>
      </w:tr>
      <w:tr w:rsidR="00B02554">
        <w:trPr>
          <w:trHeight w:val="803"/>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Exodus 16:1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Wilderness provision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God saves and sustains despite rebellion </w:t>
            </w:r>
          </w:p>
        </w:tc>
      </w:tr>
      <w:tr w:rsidR="00B02554">
        <w:trPr>
          <w:trHeight w:val="486"/>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Exodus 19:5–6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Israel chosen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Privilege tied to obedience and holiness </w:t>
            </w:r>
          </w:p>
        </w:tc>
      </w:tr>
      <w:tr w:rsidR="00B02554">
        <w:trPr>
          <w:trHeight w:val="486"/>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Deuteronomy 7:6–8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Divine love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Election rooted in God’s faithfulness, not merit </w:t>
            </w:r>
          </w:p>
        </w:tc>
      </w:tr>
      <w:tr w:rsidR="00B02554">
        <w:trPr>
          <w:trHeight w:val="803"/>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Deuteronomy 8:3, 11–</w:t>
            </w:r>
          </w:p>
          <w:p w:rsidR="00B02554" w:rsidRDefault="002C40CE">
            <w:pPr>
              <w:spacing w:after="0" w:line="259" w:lineRule="auto"/>
              <w:ind w:left="1" w:firstLine="0"/>
            </w:pPr>
            <w:r>
              <w:t xml:space="preserve">14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Dependence</w:t>
            </w:r>
            <w:r>
              <w:t xml:space="preserve">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Salvation requires humility and reliance on </w:t>
            </w:r>
          </w:p>
          <w:p w:rsidR="00B02554" w:rsidRDefault="002C40CE">
            <w:pPr>
              <w:spacing w:after="0" w:line="259" w:lineRule="auto"/>
              <w:ind w:left="0" w:firstLine="0"/>
            </w:pPr>
            <w:r>
              <w:t xml:space="preserve">God </w:t>
            </w:r>
          </w:p>
        </w:tc>
      </w:tr>
      <w:tr w:rsidR="00B02554">
        <w:trPr>
          <w:trHeight w:val="802"/>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Deuteronomy 9:4–6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Not by righteousness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Salvation is grace, not human achievement </w:t>
            </w:r>
          </w:p>
        </w:tc>
      </w:tr>
      <w:tr w:rsidR="00B02554">
        <w:trPr>
          <w:trHeight w:val="803"/>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Deuteronomy 31:27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Rebellion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right="5" w:firstLine="0"/>
            </w:pPr>
            <w:r>
              <w:t xml:space="preserve">Humanity’s sin highlights need for divine mercy </w:t>
            </w:r>
          </w:p>
        </w:tc>
      </w:tr>
      <w:tr w:rsidR="00B02554">
        <w:trPr>
          <w:trHeight w:val="486"/>
        </w:trPr>
        <w:tc>
          <w:tcPr>
            <w:tcW w:w="2540"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Leviticus 20:22–23 </w:t>
            </w:r>
          </w:p>
        </w:tc>
        <w:tc>
          <w:tcPr>
            <w:tcW w:w="2204"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1" w:firstLine="0"/>
            </w:pPr>
            <w:r>
              <w:t xml:space="preserve">Holiness </w:t>
            </w:r>
          </w:p>
        </w:tc>
        <w:tc>
          <w:tcPr>
            <w:tcW w:w="4833" w:type="dxa"/>
            <w:tcBorders>
              <w:top w:val="single" w:sz="4" w:space="0" w:color="BFBFBF"/>
              <w:left w:val="single" w:sz="4" w:space="0" w:color="BFBFBF"/>
              <w:bottom w:val="single" w:sz="4" w:space="0" w:color="BFBFBF"/>
              <w:right w:val="single" w:sz="4" w:space="0" w:color="BFBFBF"/>
            </w:tcBorders>
          </w:tcPr>
          <w:p w:rsidR="00B02554" w:rsidRDefault="002C40CE">
            <w:pPr>
              <w:spacing w:after="0" w:line="259" w:lineRule="auto"/>
              <w:ind w:left="0" w:firstLine="0"/>
            </w:pPr>
            <w:r>
              <w:t xml:space="preserve">Election calls for separation and obedience </w:t>
            </w:r>
          </w:p>
        </w:tc>
      </w:tr>
    </w:tbl>
    <w:p w:rsidR="00B02554" w:rsidRDefault="002C40CE">
      <w:pPr>
        <w:pStyle w:val="Heading4"/>
        <w:ind w:left="-5"/>
      </w:pPr>
      <w:r>
        <w:t xml:space="preserve">Foundation for Modern Ideas of Deliverance from Sin </w:t>
      </w:r>
    </w:p>
    <w:p w:rsidR="00B02554" w:rsidRDefault="002C40CE">
      <w:pPr>
        <w:numPr>
          <w:ilvl w:val="0"/>
          <w:numId w:val="31"/>
        </w:numPr>
        <w:spacing w:after="27"/>
        <w:ind w:hanging="540"/>
      </w:pPr>
      <w:r>
        <w:rPr>
          <w:b/>
        </w:rPr>
        <w:t>Election</w:t>
      </w:r>
      <w:r>
        <w:t xml:space="preserve">: God’s choice of Abraham and Israel shows salvation begins with divine initiative, not human merit. </w:t>
      </w:r>
    </w:p>
    <w:p w:rsidR="00B02554" w:rsidRDefault="002C40CE">
      <w:pPr>
        <w:numPr>
          <w:ilvl w:val="0"/>
          <w:numId w:val="31"/>
        </w:numPr>
        <w:spacing w:after="27"/>
        <w:ind w:hanging="540"/>
      </w:pPr>
      <w:r>
        <w:rPr>
          <w:b/>
        </w:rPr>
        <w:t>Grace</w:t>
      </w:r>
      <w:r>
        <w:t xml:space="preserve">: Israel’s deliverance from Egypt and provision in the wilderness illustrate salvation as undeserved mercy. </w:t>
      </w:r>
    </w:p>
    <w:p w:rsidR="00B02554" w:rsidRDefault="002C40CE">
      <w:pPr>
        <w:numPr>
          <w:ilvl w:val="0"/>
          <w:numId w:val="31"/>
        </w:numPr>
        <w:ind w:hanging="540"/>
      </w:pPr>
      <w:r>
        <w:rPr>
          <w:b/>
        </w:rPr>
        <w:t>Obedience</w:t>
      </w:r>
      <w:r>
        <w:t xml:space="preserve">: Election requires response—faith, holiness, and covenant loyalty. </w:t>
      </w:r>
    </w:p>
    <w:p w:rsidR="00B02554" w:rsidRDefault="002C40CE">
      <w:pPr>
        <w:numPr>
          <w:ilvl w:val="0"/>
          <w:numId w:val="31"/>
        </w:numPr>
        <w:spacing w:after="27"/>
        <w:ind w:hanging="540"/>
      </w:pPr>
      <w:r>
        <w:rPr>
          <w:b/>
        </w:rPr>
        <w:t>Human weakness</w:t>
      </w:r>
      <w:r>
        <w:t>: Israel’s rebellion reveals the universal problem of s</w:t>
      </w:r>
      <w:r>
        <w:t xml:space="preserve">in, pointing to the need for deeper deliverance. </w:t>
      </w:r>
    </w:p>
    <w:p w:rsidR="00B02554" w:rsidRDefault="002C40CE">
      <w:pPr>
        <w:numPr>
          <w:ilvl w:val="0"/>
          <w:numId w:val="31"/>
        </w:numPr>
        <w:spacing w:after="270"/>
        <w:ind w:hanging="540"/>
      </w:pPr>
      <w:r>
        <w:rPr>
          <w:b/>
        </w:rPr>
        <w:t>Foreshadowing Christ</w:t>
      </w:r>
      <w:r>
        <w:t xml:space="preserve">: The Pentateuch lays the groundwork for understanding salvation as God’s gracious act fulfilled in Christ, who delivers humanity from sin and calls believers to holiness. </w:t>
      </w:r>
    </w:p>
    <w:p w:rsidR="00B02554" w:rsidRDefault="002C40CE">
      <w:pPr>
        <w:pStyle w:val="Heading4"/>
        <w:spacing w:after="280"/>
        <w:ind w:left="-5"/>
      </w:pPr>
      <w:r>
        <w:t xml:space="preserve">Key Takeaway </w:t>
      </w:r>
    </w:p>
    <w:p w:rsidR="00B02554" w:rsidRDefault="002C40CE">
      <w:pPr>
        <w:spacing w:after="270"/>
      </w:pPr>
      <w:r>
        <w:t xml:space="preserve">The Pentateuch presents divine election and salvation as acts of </w:t>
      </w:r>
      <w:r>
        <w:rPr>
          <w:b/>
        </w:rPr>
        <w:t>God’s grace, love, and faithfulness</w:t>
      </w:r>
      <w:r>
        <w:t>, not human merit. Humanity’s shortfalls—rebellion, pride, and disobedience— highlight the need for God’s mercy. This foundation shapes modern Christian id</w:t>
      </w:r>
      <w:r>
        <w:t xml:space="preserve">eas of deliverance from sin: salvation is God’s initiative, received by faith, and expressed through obedience and holiness. </w:t>
      </w:r>
    </w:p>
    <w:p w:rsidR="00B02554" w:rsidRDefault="002C40CE">
      <w:pPr>
        <w:spacing w:after="0" w:line="259" w:lineRule="auto"/>
        <w:ind w:left="0" w:firstLine="0"/>
      </w:pPr>
      <w:r>
        <w:t xml:space="preserve"> </w:t>
      </w:r>
    </w:p>
    <w:p w:rsidR="00B06B8C" w:rsidRPr="00B06B8C" w:rsidRDefault="002C40CE" w:rsidP="00B06B8C">
      <w:pPr>
        <w:pStyle w:val="Heading1"/>
      </w:pPr>
      <w:r>
        <w:lastRenderedPageBreak/>
        <w:t xml:space="preserve"> </w:t>
      </w:r>
      <w:r w:rsidR="00B06B8C" w:rsidRPr="00B06B8C">
        <w:rPr>
          <w:sz w:val="26"/>
        </w:rPr>
        <w:t xml:space="preserve">TOPIC 2/2: </w:t>
      </w:r>
      <w:r w:rsidR="00B06B8C" w:rsidRPr="00B06B8C">
        <w:t xml:space="preserve">Theocracy in Israel </w:t>
      </w:r>
    </w:p>
    <w:p w:rsidR="00B06B8C" w:rsidRPr="00B06B8C" w:rsidRDefault="00B06B8C" w:rsidP="00B06B8C">
      <w:pPr>
        <w:spacing w:after="269"/>
        <w:ind w:left="-5"/>
      </w:pPr>
      <w:r w:rsidRPr="00B06B8C">
        <w:rPr>
          <w:b/>
          <w:color w:val="FF0000"/>
        </w:rPr>
        <w:t>Competency:</w:t>
      </w:r>
      <w:r w:rsidRPr="00B06B8C">
        <w:rPr>
          <w:color w:val="FF0000"/>
        </w:rPr>
        <w:t xml:space="preserve"> </w:t>
      </w:r>
      <w:r w:rsidRPr="00B06B8C">
        <w:t xml:space="preserve">The learner analyses the Israelites' transition from migrant to settled life by focusing on the conquest, settlement and the role of judges in upholding the covenant faith and theocratic rule, in order to relate to the judicial roles in contemporary society </w:t>
      </w:r>
    </w:p>
    <w:p w:rsidR="00B06B8C" w:rsidRPr="00B06B8C" w:rsidRDefault="00B06B8C" w:rsidP="00B06B8C">
      <w:pPr>
        <w:keepNext/>
        <w:keepLines/>
        <w:spacing w:after="230" w:line="259" w:lineRule="auto"/>
        <w:ind w:left="-5"/>
        <w:outlineLvl w:val="1"/>
        <w:rPr>
          <w:b/>
          <w:color w:val="FF0000"/>
          <w:sz w:val="26"/>
        </w:rPr>
      </w:pPr>
      <w:r w:rsidRPr="00B06B8C">
        <w:rPr>
          <w:b/>
          <w:color w:val="FF0000"/>
          <w:sz w:val="26"/>
        </w:rPr>
        <w:t xml:space="preserve">Theocracy in Israel Overview </w:t>
      </w:r>
    </w:p>
    <w:p w:rsidR="00B06B8C" w:rsidRPr="00B06B8C" w:rsidRDefault="00B06B8C" w:rsidP="00B06B8C">
      <w:pPr>
        <w:spacing w:after="266" w:line="253" w:lineRule="auto"/>
        <w:ind w:left="0" w:firstLine="0"/>
      </w:pPr>
      <w:r w:rsidRPr="00B06B8C">
        <w:rPr>
          <w:rFonts w:ascii="Times New Roman" w:eastAsia="Times New Roman" w:hAnsi="Times New Roman" w:cs="Times New Roman"/>
          <w:b/>
        </w:rPr>
        <w:t>Theocracy in ancient Israel was a unique system of governance where God was recognized as the supreme ruler, and authority was exercised through His chosen agents—priests, prophets, and leaders like Moses. This model intertwined religion and politics, shaping Israel’s laws, culture, and identity.</w:t>
      </w:r>
      <w:r w:rsidRPr="00B06B8C">
        <w:rPr>
          <w:rFonts w:ascii="Times New Roman" w:eastAsia="Times New Roman" w:hAnsi="Times New Roman" w:cs="Times New Roman"/>
        </w:rPr>
        <w:t xml:space="preserve">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Meaning of Theocracy </w:t>
      </w:r>
    </w:p>
    <w:p w:rsidR="00B06B8C" w:rsidRPr="00B06B8C" w:rsidRDefault="00B06B8C" w:rsidP="00B06B8C">
      <w:pPr>
        <w:numPr>
          <w:ilvl w:val="0"/>
          <w:numId w:val="32"/>
        </w:numPr>
        <w:spacing w:after="29" w:line="248" w:lineRule="auto"/>
      </w:pPr>
      <w:r w:rsidRPr="00B06B8C">
        <w:rPr>
          <w:rFonts w:ascii="Times New Roman" w:eastAsia="Times New Roman" w:hAnsi="Times New Roman" w:cs="Times New Roman"/>
        </w:rPr>
        <w:t xml:space="preserve">The term </w:t>
      </w:r>
      <w:r w:rsidRPr="00B06B8C">
        <w:rPr>
          <w:rFonts w:ascii="Times New Roman" w:eastAsia="Times New Roman" w:hAnsi="Times New Roman" w:cs="Times New Roman"/>
          <w:i/>
        </w:rPr>
        <w:t>theocracy</w:t>
      </w:r>
      <w:r w:rsidRPr="00B06B8C">
        <w:rPr>
          <w:rFonts w:ascii="Times New Roman" w:eastAsia="Times New Roman" w:hAnsi="Times New Roman" w:cs="Times New Roman"/>
        </w:rPr>
        <w:t xml:space="preserve"> (Greek </w:t>
      </w:r>
      <w:r w:rsidRPr="00B06B8C">
        <w:rPr>
          <w:rFonts w:ascii="Times New Roman" w:eastAsia="Times New Roman" w:hAnsi="Times New Roman" w:cs="Times New Roman"/>
          <w:i/>
        </w:rPr>
        <w:t>theokratia</w:t>
      </w:r>
      <w:r w:rsidRPr="00B06B8C">
        <w:rPr>
          <w:rFonts w:ascii="Times New Roman" w:eastAsia="Times New Roman" w:hAnsi="Times New Roman" w:cs="Times New Roman"/>
        </w:rPr>
        <w:t xml:space="preserve">) was first used by the Jewish historian </w:t>
      </w:r>
      <w:r w:rsidRPr="00B06B8C">
        <w:rPr>
          <w:rFonts w:ascii="Times New Roman" w:eastAsia="Times New Roman" w:hAnsi="Times New Roman" w:cs="Times New Roman"/>
          <w:b/>
        </w:rPr>
        <w:t>Josephus</w:t>
      </w:r>
      <w:r w:rsidRPr="00B06B8C">
        <w:rPr>
          <w:rFonts w:ascii="Times New Roman" w:eastAsia="Times New Roman" w:hAnsi="Times New Roman" w:cs="Times New Roman"/>
        </w:rPr>
        <w:t xml:space="preserve">, who described Israel’s government as one where ―authority and power belong to God‖. </w:t>
      </w:r>
    </w:p>
    <w:p w:rsidR="00B06B8C" w:rsidRPr="00B06B8C" w:rsidRDefault="00B06B8C" w:rsidP="00B06B8C">
      <w:pPr>
        <w:numPr>
          <w:ilvl w:val="0"/>
          <w:numId w:val="32"/>
        </w:numPr>
        <w:spacing w:after="4" w:line="248" w:lineRule="auto"/>
      </w:pPr>
      <w:r w:rsidRPr="00B06B8C">
        <w:rPr>
          <w:rFonts w:ascii="Times New Roman" w:eastAsia="Times New Roman" w:hAnsi="Times New Roman" w:cs="Times New Roman"/>
        </w:rPr>
        <w:t xml:space="preserve">In Israel, God was not just worshiped but acknowledged as the </w:t>
      </w:r>
      <w:r w:rsidRPr="00B06B8C">
        <w:rPr>
          <w:rFonts w:ascii="Times New Roman" w:eastAsia="Times New Roman" w:hAnsi="Times New Roman" w:cs="Times New Roman"/>
          <w:b/>
        </w:rPr>
        <w:t>direct ruler of the nation</w:t>
      </w:r>
      <w:r w:rsidRPr="00B06B8C">
        <w:rPr>
          <w:rFonts w:ascii="Times New Roman" w:eastAsia="Times New Roman" w:hAnsi="Times New Roman" w:cs="Times New Roman"/>
        </w:rPr>
        <w:t xml:space="preserve">. </w:t>
      </w:r>
    </w:p>
    <w:p w:rsidR="00B06B8C" w:rsidRPr="00B06B8C" w:rsidRDefault="00B06B8C" w:rsidP="00B06B8C">
      <w:pPr>
        <w:numPr>
          <w:ilvl w:val="0"/>
          <w:numId w:val="32"/>
        </w:numPr>
        <w:spacing w:after="275" w:line="248" w:lineRule="auto"/>
      </w:pPr>
      <w:r w:rsidRPr="00B06B8C">
        <w:rPr>
          <w:rFonts w:ascii="Times New Roman" w:eastAsia="Times New Roman" w:hAnsi="Times New Roman" w:cs="Times New Roman"/>
        </w:rPr>
        <w:t xml:space="preserve">The Torah (Pentateuch) served as both </w:t>
      </w:r>
      <w:r w:rsidRPr="00B06B8C">
        <w:rPr>
          <w:rFonts w:ascii="Times New Roman" w:eastAsia="Times New Roman" w:hAnsi="Times New Roman" w:cs="Times New Roman"/>
          <w:b/>
        </w:rPr>
        <w:t>religious law and civil constitution</w:t>
      </w:r>
      <w:r w:rsidRPr="00B06B8C">
        <w:rPr>
          <w:rFonts w:ascii="Times New Roman" w:eastAsia="Times New Roman" w:hAnsi="Times New Roman" w:cs="Times New Roman"/>
        </w:rPr>
        <w:t xml:space="preserve">, guiding every aspect of life. </w:t>
      </w:r>
    </w:p>
    <w:p w:rsidR="00B06B8C" w:rsidRPr="00B06B8C" w:rsidRDefault="00B06B8C" w:rsidP="00B06B8C">
      <w:pPr>
        <w:keepNext/>
        <w:keepLines/>
        <w:spacing w:after="314" w:line="259" w:lineRule="auto"/>
        <w:ind w:left="-5"/>
        <w:outlineLvl w:val="2"/>
        <w:rPr>
          <w:b/>
          <w:color w:val="0000CC"/>
        </w:rPr>
      </w:pPr>
      <w:r w:rsidRPr="00B06B8C">
        <w:rPr>
          <w:b/>
          <w:color w:val="0000CC"/>
        </w:rPr>
        <w:t xml:space="preserve">Key Features of Israel’s Theocracy </w:t>
      </w:r>
    </w:p>
    <w:p w:rsidR="00B06B8C" w:rsidRPr="00B06B8C" w:rsidRDefault="00B06B8C" w:rsidP="00B06B8C">
      <w:pPr>
        <w:numPr>
          <w:ilvl w:val="0"/>
          <w:numId w:val="33"/>
        </w:numPr>
        <w:spacing w:after="4" w:line="248" w:lineRule="auto"/>
      </w:pPr>
      <w:r w:rsidRPr="00B06B8C">
        <w:rPr>
          <w:rFonts w:ascii="Times New Roman" w:eastAsia="Times New Roman" w:hAnsi="Times New Roman" w:cs="Times New Roman"/>
          <w:b/>
        </w:rPr>
        <w:t>Divine Authority</w:t>
      </w:r>
      <w:r w:rsidRPr="00B06B8C">
        <w:rPr>
          <w:rFonts w:ascii="Times New Roman" w:eastAsia="Times New Roman" w:hAnsi="Times New Roman" w:cs="Times New Roman"/>
        </w:rPr>
        <w:t xml:space="preserve">: God’s will was revealed through the Law (Torah) and mediated by prophets and priests. </w:t>
      </w:r>
    </w:p>
    <w:p w:rsidR="00B06B8C" w:rsidRPr="00B06B8C" w:rsidRDefault="00B06B8C" w:rsidP="00B06B8C">
      <w:pPr>
        <w:numPr>
          <w:ilvl w:val="0"/>
          <w:numId w:val="33"/>
        </w:numPr>
        <w:spacing w:after="4" w:line="248" w:lineRule="auto"/>
      </w:pPr>
      <w:r w:rsidRPr="00B06B8C">
        <w:rPr>
          <w:rFonts w:ascii="Times New Roman" w:eastAsia="Times New Roman" w:hAnsi="Times New Roman" w:cs="Times New Roman"/>
          <w:b/>
        </w:rPr>
        <w:t>Covenant Relationship</w:t>
      </w:r>
      <w:r w:rsidRPr="00B06B8C">
        <w:rPr>
          <w:rFonts w:ascii="Times New Roman" w:eastAsia="Times New Roman" w:hAnsi="Times New Roman" w:cs="Times New Roman"/>
        </w:rPr>
        <w:t xml:space="preserve">: Israel’s identity as God’s chosen people (Exodus 19:5–6) meant obedience to His commands was both religious and political duty. </w:t>
      </w:r>
    </w:p>
    <w:p w:rsidR="00B06B8C" w:rsidRPr="00B06B8C" w:rsidRDefault="00B06B8C" w:rsidP="00B06B8C">
      <w:pPr>
        <w:numPr>
          <w:ilvl w:val="0"/>
          <w:numId w:val="33"/>
        </w:numPr>
        <w:spacing w:after="4" w:line="248" w:lineRule="auto"/>
      </w:pPr>
      <w:r w:rsidRPr="00B06B8C">
        <w:rPr>
          <w:rFonts w:ascii="Times New Roman" w:eastAsia="Times New Roman" w:hAnsi="Times New Roman" w:cs="Times New Roman"/>
          <w:b/>
        </w:rPr>
        <w:t>Priestly Role</w:t>
      </w:r>
      <w:r w:rsidRPr="00B06B8C">
        <w:rPr>
          <w:rFonts w:ascii="Times New Roman" w:eastAsia="Times New Roman" w:hAnsi="Times New Roman" w:cs="Times New Roman"/>
        </w:rPr>
        <w:t xml:space="preserve">: Priests upheld worship, sacrifices, and purity laws, ensuring the nation remained holy. </w:t>
      </w:r>
    </w:p>
    <w:p w:rsidR="00B06B8C" w:rsidRPr="00B06B8C" w:rsidRDefault="00B06B8C" w:rsidP="00B06B8C">
      <w:pPr>
        <w:numPr>
          <w:ilvl w:val="0"/>
          <w:numId w:val="33"/>
        </w:numPr>
        <w:spacing w:after="4" w:line="248" w:lineRule="auto"/>
      </w:pPr>
      <w:r w:rsidRPr="00B06B8C">
        <w:rPr>
          <w:rFonts w:ascii="Times New Roman" w:eastAsia="Times New Roman" w:hAnsi="Times New Roman" w:cs="Times New Roman"/>
          <w:b/>
        </w:rPr>
        <w:t>Prophetic Role</w:t>
      </w:r>
      <w:r w:rsidRPr="00B06B8C">
        <w:rPr>
          <w:rFonts w:ascii="Times New Roman" w:eastAsia="Times New Roman" w:hAnsi="Times New Roman" w:cs="Times New Roman"/>
        </w:rPr>
        <w:t xml:space="preserve">: Prophets acted as God’s messengers, correcting kings and people when they strayed. </w:t>
      </w:r>
    </w:p>
    <w:p w:rsidR="00B06B8C" w:rsidRPr="00B06B8C" w:rsidRDefault="00B06B8C" w:rsidP="00B06B8C">
      <w:pPr>
        <w:numPr>
          <w:ilvl w:val="0"/>
          <w:numId w:val="33"/>
        </w:numPr>
        <w:spacing w:after="275" w:line="248" w:lineRule="auto"/>
      </w:pPr>
      <w:r w:rsidRPr="00B06B8C">
        <w:rPr>
          <w:rFonts w:ascii="Times New Roman" w:eastAsia="Times New Roman" w:hAnsi="Times New Roman" w:cs="Times New Roman"/>
          <w:b/>
        </w:rPr>
        <w:t>Judicial Role</w:t>
      </w:r>
      <w:r w:rsidRPr="00B06B8C">
        <w:rPr>
          <w:rFonts w:ascii="Times New Roman" w:eastAsia="Times New Roman" w:hAnsi="Times New Roman" w:cs="Times New Roman"/>
        </w:rPr>
        <w:t xml:space="preserve">: Laws in Leviticus, Numbers, and Deuteronomy governed social justice, morality, and community order.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Religious Significance </w:t>
      </w:r>
    </w:p>
    <w:p w:rsidR="00B06B8C" w:rsidRPr="00B06B8C" w:rsidRDefault="00B06B8C" w:rsidP="00B06B8C">
      <w:pPr>
        <w:numPr>
          <w:ilvl w:val="0"/>
          <w:numId w:val="34"/>
        </w:numPr>
        <w:spacing w:after="4" w:line="248" w:lineRule="auto"/>
      </w:pPr>
      <w:r w:rsidRPr="00B06B8C">
        <w:rPr>
          <w:rFonts w:ascii="Times New Roman" w:eastAsia="Times New Roman" w:hAnsi="Times New Roman" w:cs="Times New Roman"/>
        </w:rPr>
        <w:t xml:space="preserve">Theocracy emphasized </w:t>
      </w:r>
      <w:r w:rsidRPr="00B06B8C">
        <w:rPr>
          <w:rFonts w:ascii="Times New Roman" w:eastAsia="Times New Roman" w:hAnsi="Times New Roman" w:cs="Times New Roman"/>
          <w:b/>
        </w:rPr>
        <w:t>holiness and obedience</w:t>
      </w:r>
      <w:r w:rsidRPr="00B06B8C">
        <w:rPr>
          <w:rFonts w:ascii="Times New Roman" w:eastAsia="Times New Roman" w:hAnsi="Times New Roman" w:cs="Times New Roman"/>
        </w:rPr>
        <w:t xml:space="preserve">: Israel was to be ―a kingdom of priests and a holy nation.‖ </w:t>
      </w:r>
    </w:p>
    <w:p w:rsidR="00B06B8C" w:rsidRPr="00B06B8C" w:rsidRDefault="00B06B8C" w:rsidP="00B06B8C">
      <w:pPr>
        <w:numPr>
          <w:ilvl w:val="0"/>
          <w:numId w:val="34"/>
        </w:numPr>
        <w:spacing w:after="4" w:line="248" w:lineRule="auto"/>
      </w:pPr>
      <w:r w:rsidRPr="00B06B8C">
        <w:rPr>
          <w:rFonts w:ascii="Times New Roman" w:eastAsia="Times New Roman" w:hAnsi="Times New Roman" w:cs="Times New Roman"/>
        </w:rPr>
        <w:t xml:space="preserve">It reinforced the idea that </w:t>
      </w:r>
      <w:r w:rsidRPr="00B06B8C">
        <w:rPr>
          <w:rFonts w:ascii="Times New Roman" w:eastAsia="Times New Roman" w:hAnsi="Times New Roman" w:cs="Times New Roman"/>
          <w:b/>
        </w:rPr>
        <w:t>God’s law is supreme</w:t>
      </w:r>
      <w:r w:rsidRPr="00B06B8C">
        <w:rPr>
          <w:rFonts w:ascii="Times New Roman" w:eastAsia="Times New Roman" w:hAnsi="Times New Roman" w:cs="Times New Roman"/>
        </w:rPr>
        <w:t xml:space="preserve">, above human rulers. </w:t>
      </w:r>
    </w:p>
    <w:p w:rsidR="00B06B8C" w:rsidRPr="00B06B8C" w:rsidRDefault="00B06B8C" w:rsidP="00B06B8C">
      <w:pPr>
        <w:numPr>
          <w:ilvl w:val="0"/>
          <w:numId w:val="34"/>
        </w:numPr>
        <w:spacing w:after="272" w:line="248" w:lineRule="auto"/>
      </w:pPr>
      <w:r w:rsidRPr="00B06B8C">
        <w:rPr>
          <w:rFonts w:ascii="Times New Roman" w:eastAsia="Times New Roman" w:hAnsi="Times New Roman" w:cs="Times New Roman"/>
        </w:rPr>
        <w:t xml:space="preserve">Worship, sacrifice, and covenant loyalty were central to maintaining divine favor. </w:t>
      </w:r>
    </w:p>
    <w:p w:rsidR="00B06B8C" w:rsidRPr="00B06B8C" w:rsidRDefault="00B06B8C" w:rsidP="00B06B8C">
      <w:pPr>
        <w:keepNext/>
        <w:keepLines/>
        <w:spacing w:after="311" w:line="259" w:lineRule="auto"/>
        <w:ind w:left="-5"/>
        <w:outlineLvl w:val="2"/>
        <w:rPr>
          <w:b/>
          <w:color w:val="0000CC"/>
        </w:rPr>
      </w:pPr>
      <w:r w:rsidRPr="00B06B8C">
        <w:rPr>
          <w:b/>
          <w:color w:val="0000CC"/>
        </w:rPr>
        <w:lastRenderedPageBreak/>
        <w:t xml:space="preserve">Cultural and Social Significance </w:t>
      </w:r>
    </w:p>
    <w:p w:rsidR="00B06B8C" w:rsidRPr="00B06B8C" w:rsidRDefault="00B06B8C" w:rsidP="00B06B8C">
      <w:pPr>
        <w:numPr>
          <w:ilvl w:val="0"/>
          <w:numId w:val="35"/>
        </w:numPr>
        <w:spacing w:after="4" w:line="248" w:lineRule="auto"/>
      </w:pPr>
      <w:r w:rsidRPr="00B06B8C">
        <w:rPr>
          <w:rFonts w:ascii="Times New Roman" w:eastAsia="Times New Roman" w:hAnsi="Times New Roman" w:cs="Times New Roman"/>
          <w:b/>
        </w:rPr>
        <w:t>Identity Formation</w:t>
      </w:r>
      <w:r w:rsidRPr="00B06B8C">
        <w:rPr>
          <w:rFonts w:ascii="Times New Roman" w:eastAsia="Times New Roman" w:hAnsi="Times New Roman" w:cs="Times New Roman"/>
        </w:rPr>
        <w:t xml:space="preserve">: Israel’s theocracy distinguished it from surrounding nations, which were ruled by kings or polytheistic systems. </w:t>
      </w:r>
    </w:p>
    <w:p w:rsidR="00B06B8C" w:rsidRPr="00B06B8C" w:rsidRDefault="00B06B8C" w:rsidP="00B06B8C">
      <w:pPr>
        <w:numPr>
          <w:ilvl w:val="0"/>
          <w:numId w:val="35"/>
        </w:numPr>
        <w:spacing w:after="4" w:line="248" w:lineRule="auto"/>
      </w:pPr>
      <w:r w:rsidRPr="00B06B8C">
        <w:rPr>
          <w:rFonts w:ascii="Times New Roman" w:eastAsia="Times New Roman" w:hAnsi="Times New Roman" w:cs="Times New Roman"/>
          <w:b/>
        </w:rPr>
        <w:t>Law and Morality</w:t>
      </w:r>
      <w:r w:rsidRPr="00B06B8C">
        <w:rPr>
          <w:rFonts w:ascii="Times New Roman" w:eastAsia="Times New Roman" w:hAnsi="Times New Roman" w:cs="Times New Roman"/>
        </w:rPr>
        <w:t xml:space="preserve">: The Torah shaped social ethics—justice, care for the poor, and community purity. </w:t>
      </w:r>
    </w:p>
    <w:p w:rsidR="00B06B8C" w:rsidRPr="00B06B8C" w:rsidRDefault="00B06B8C" w:rsidP="00B06B8C">
      <w:pPr>
        <w:numPr>
          <w:ilvl w:val="0"/>
          <w:numId w:val="35"/>
        </w:numPr>
        <w:spacing w:after="289" w:line="248" w:lineRule="auto"/>
      </w:pPr>
      <w:r w:rsidRPr="00B06B8C">
        <w:rPr>
          <w:rFonts w:ascii="Times New Roman" w:eastAsia="Times New Roman" w:hAnsi="Times New Roman" w:cs="Times New Roman"/>
          <w:b/>
        </w:rPr>
        <w:t>Unity</w:t>
      </w:r>
      <w:r w:rsidRPr="00B06B8C">
        <w:rPr>
          <w:rFonts w:ascii="Times New Roman" w:eastAsia="Times New Roman" w:hAnsi="Times New Roman" w:cs="Times New Roman"/>
        </w:rPr>
        <w:t xml:space="preserve">: Religion and governance were inseparable, binding the people together under God’s authority. </w:t>
      </w:r>
    </w:p>
    <w:p w:rsidR="00B06B8C" w:rsidRPr="00B06B8C" w:rsidRDefault="00B06B8C" w:rsidP="00B06B8C">
      <w:pPr>
        <w:spacing w:after="0" w:line="259" w:lineRule="auto"/>
        <w:ind w:left="0" w:firstLine="0"/>
      </w:pPr>
      <w:r w:rsidRPr="00B06B8C">
        <w:rPr>
          <w:b/>
          <w:color w:val="0000CC"/>
          <w:sz w:val="26"/>
        </w:rPr>
        <w:t xml:space="preserve">Evaluation of Effectiveness of theocracy  </w:t>
      </w:r>
    </w:p>
    <w:tbl>
      <w:tblPr>
        <w:tblStyle w:val="TableGrid"/>
        <w:tblW w:w="9577" w:type="dxa"/>
        <w:tblInd w:w="-108" w:type="dxa"/>
        <w:tblCellMar>
          <w:top w:w="48" w:type="dxa"/>
          <w:left w:w="108" w:type="dxa"/>
          <w:bottom w:w="0" w:type="dxa"/>
          <w:right w:w="72" w:type="dxa"/>
        </w:tblCellMar>
        <w:tblLook w:val="04A0" w:firstRow="1" w:lastRow="0" w:firstColumn="1" w:lastColumn="0" w:noHBand="0" w:noVBand="1"/>
      </w:tblPr>
      <w:tblGrid>
        <w:gridCol w:w="1986"/>
        <w:gridCol w:w="3280"/>
        <w:gridCol w:w="4311"/>
      </w:tblGrid>
      <w:tr w:rsidR="00B06B8C" w:rsidRPr="00B06B8C" w:rsidTr="00C25AB9">
        <w:trPr>
          <w:trHeight w:val="460"/>
        </w:trPr>
        <w:tc>
          <w:tcPr>
            <w:tcW w:w="1986"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38" w:firstLine="0"/>
              <w:jc w:val="center"/>
            </w:pPr>
            <w:r w:rsidRPr="00B06B8C">
              <w:rPr>
                <w:b/>
                <w:sz w:val="22"/>
              </w:rPr>
              <w:t>Aspect</w:t>
            </w:r>
            <w:r w:rsidRPr="00B06B8C">
              <w:rPr>
                <w:b/>
              </w:rPr>
              <w:t xml:space="preserve"> </w:t>
            </w:r>
          </w:p>
        </w:tc>
        <w:tc>
          <w:tcPr>
            <w:tcW w:w="328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39" w:firstLine="0"/>
              <w:jc w:val="center"/>
            </w:pPr>
            <w:r w:rsidRPr="00B06B8C">
              <w:rPr>
                <w:b/>
                <w:sz w:val="22"/>
              </w:rPr>
              <w:t>Strengths</w:t>
            </w:r>
            <w:r w:rsidRPr="00B06B8C">
              <w:rPr>
                <w:b/>
              </w:rPr>
              <w:t xml:space="preserve"> </w:t>
            </w:r>
          </w:p>
        </w:tc>
        <w:tc>
          <w:tcPr>
            <w:tcW w:w="4311"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39" w:firstLine="0"/>
              <w:jc w:val="center"/>
            </w:pPr>
            <w:r w:rsidRPr="00B06B8C">
              <w:rPr>
                <w:b/>
                <w:sz w:val="22"/>
              </w:rPr>
              <w:t>Challenges</w:t>
            </w:r>
            <w:r w:rsidRPr="00B06B8C">
              <w:rPr>
                <w:b/>
              </w:rPr>
              <w:t xml:space="preserve"> </w:t>
            </w:r>
          </w:p>
        </w:tc>
      </w:tr>
      <w:tr w:rsidR="00B06B8C" w:rsidRPr="00B06B8C" w:rsidTr="00C25AB9">
        <w:trPr>
          <w:trHeight w:val="750"/>
        </w:trPr>
        <w:tc>
          <w:tcPr>
            <w:tcW w:w="1986"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sz w:val="22"/>
              </w:rPr>
              <w:t>Religious Authority</w:t>
            </w:r>
            <w:r w:rsidRPr="00B06B8C">
              <w:t xml:space="preserve"> </w:t>
            </w:r>
          </w:p>
        </w:tc>
        <w:tc>
          <w:tcPr>
            <w:tcW w:w="328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Unified worship and law under God</w:t>
            </w:r>
            <w:r w:rsidRPr="00B06B8C">
              <w:t xml:space="preserve"> </w:t>
            </w:r>
          </w:p>
        </w:tc>
        <w:tc>
          <w:tcPr>
            <w:tcW w:w="4311"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Risk of corruption when leaders misused power</w:t>
            </w:r>
            <w:r w:rsidRPr="00B06B8C">
              <w:t xml:space="preserve"> </w:t>
            </w:r>
          </w:p>
        </w:tc>
      </w:tr>
      <w:tr w:rsidR="00B06B8C" w:rsidRPr="00B06B8C" w:rsidTr="00C25AB9">
        <w:trPr>
          <w:trHeight w:val="460"/>
        </w:trPr>
        <w:tc>
          <w:tcPr>
            <w:tcW w:w="1986"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sz w:val="22"/>
              </w:rPr>
              <w:t>Social Order</w:t>
            </w:r>
            <w:r w:rsidRPr="00B06B8C">
              <w:t xml:space="preserve"> </w:t>
            </w:r>
          </w:p>
        </w:tc>
        <w:tc>
          <w:tcPr>
            <w:tcW w:w="328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Clear moral and legal framework</w:t>
            </w:r>
            <w:r w:rsidRPr="00B06B8C">
              <w:t xml:space="preserve"> </w:t>
            </w:r>
          </w:p>
        </w:tc>
        <w:tc>
          <w:tcPr>
            <w:tcW w:w="4311"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Strict laws sometimes caused tension</w:t>
            </w:r>
            <w:r w:rsidRPr="00B06B8C">
              <w:t xml:space="preserve"> </w:t>
            </w:r>
          </w:p>
        </w:tc>
      </w:tr>
      <w:tr w:rsidR="00B06B8C" w:rsidRPr="00B06B8C" w:rsidTr="00C25AB9">
        <w:trPr>
          <w:trHeight w:val="749"/>
        </w:trPr>
        <w:tc>
          <w:tcPr>
            <w:tcW w:w="1986"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sz w:val="22"/>
              </w:rPr>
              <w:t>Prophetic Oversight</w:t>
            </w:r>
            <w:r w:rsidRPr="00B06B8C">
              <w:t xml:space="preserve"> </w:t>
            </w:r>
          </w:p>
        </w:tc>
        <w:tc>
          <w:tcPr>
            <w:tcW w:w="328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Prophets corrected injustice</w:t>
            </w:r>
            <w:r w:rsidRPr="00B06B8C">
              <w:t xml:space="preserve"> </w:t>
            </w:r>
          </w:p>
        </w:tc>
        <w:tc>
          <w:tcPr>
            <w:tcW w:w="4311"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People often resisted prophetic warnings</w:t>
            </w:r>
            <w:r w:rsidRPr="00B06B8C">
              <w:t xml:space="preserve"> </w:t>
            </w:r>
          </w:p>
        </w:tc>
      </w:tr>
      <w:tr w:rsidR="00B06B8C" w:rsidRPr="00B06B8C" w:rsidTr="00C25AB9">
        <w:trPr>
          <w:trHeight w:val="461"/>
        </w:trPr>
        <w:tc>
          <w:tcPr>
            <w:tcW w:w="1986"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sz w:val="22"/>
              </w:rPr>
              <w:t>Identity</w:t>
            </w:r>
            <w:r w:rsidRPr="00B06B8C">
              <w:t xml:space="preserve"> </w:t>
            </w:r>
          </w:p>
        </w:tc>
        <w:tc>
          <w:tcPr>
            <w:tcW w:w="328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Distinct covenant nation</w:t>
            </w:r>
            <w:r w:rsidRPr="00B06B8C">
              <w:t xml:space="preserve"> </w:t>
            </w:r>
          </w:p>
        </w:tc>
        <w:tc>
          <w:tcPr>
            <w:tcW w:w="4311"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sz w:val="22"/>
              </w:rPr>
              <w:t>Vulnerable to idolatry and rebellion</w:t>
            </w:r>
            <w:r w:rsidRPr="00B06B8C">
              <w:t xml:space="preserve"> </w:t>
            </w:r>
          </w:p>
        </w:tc>
      </w:tr>
    </w:tbl>
    <w:p w:rsidR="00B06B8C" w:rsidRPr="00B06B8C" w:rsidRDefault="00B06B8C" w:rsidP="00B06B8C">
      <w:pPr>
        <w:keepNext/>
        <w:keepLines/>
        <w:spacing w:after="278" w:line="259" w:lineRule="auto"/>
        <w:ind w:left="-5"/>
        <w:outlineLvl w:val="2"/>
        <w:rPr>
          <w:b/>
          <w:color w:val="0000CC"/>
        </w:rPr>
      </w:pPr>
      <w:r w:rsidRPr="00B06B8C">
        <w:rPr>
          <w:b/>
          <w:color w:val="0000CC"/>
        </w:rPr>
        <w:t xml:space="preserve">Enduring Impact </w:t>
      </w:r>
    </w:p>
    <w:p w:rsidR="00B06B8C" w:rsidRPr="00B06B8C" w:rsidRDefault="00B06B8C" w:rsidP="00B06B8C">
      <w:pPr>
        <w:numPr>
          <w:ilvl w:val="0"/>
          <w:numId w:val="36"/>
        </w:numPr>
        <w:spacing w:after="4" w:line="248" w:lineRule="auto"/>
      </w:pPr>
      <w:r w:rsidRPr="00B06B8C">
        <w:rPr>
          <w:rFonts w:ascii="Times New Roman" w:eastAsia="Times New Roman" w:hAnsi="Times New Roman" w:cs="Times New Roman"/>
          <w:b/>
        </w:rPr>
        <w:t>Judaism</w:t>
      </w:r>
      <w:r w:rsidRPr="00B06B8C">
        <w:rPr>
          <w:rFonts w:ascii="Times New Roman" w:eastAsia="Times New Roman" w:hAnsi="Times New Roman" w:cs="Times New Roman"/>
        </w:rPr>
        <w:t xml:space="preserve">: Theocratic principles continue in Jewish emphasis on Torah as divine law. </w:t>
      </w:r>
    </w:p>
    <w:p w:rsidR="00B06B8C" w:rsidRPr="00B06B8C" w:rsidRDefault="00B06B8C" w:rsidP="00B06B8C">
      <w:pPr>
        <w:numPr>
          <w:ilvl w:val="0"/>
          <w:numId w:val="36"/>
        </w:numPr>
        <w:spacing w:after="4" w:line="248" w:lineRule="auto"/>
      </w:pPr>
      <w:r w:rsidRPr="00B06B8C">
        <w:rPr>
          <w:rFonts w:ascii="Times New Roman" w:eastAsia="Times New Roman" w:hAnsi="Times New Roman" w:cs="Times New Roman"/>
          <w:b/>
        </w:rPr>
        <w:t>Christianity</w:t>
      </w:r>
      <w:r w:rsidRPr="00B06B8C">
        <w:rPr>
          <w:rFonts w:ascii="Times New Roman" w:eastAsia="Times New Roman" w:hAnsi="Times New Roman" w:cs="Times New Roman"/>
        </w:rPr>
        <w:t xml:space="preserve">: Theocracy foreshadows Christ as ultimate King and High Priest, shifting focus from national law to spiritual kingdom. </w:t>
      </w:r>
    </w:p>
    <w:p w:rsidR="00B06B8C" w:rsidRPr="00B06B8C" w:rsidRDefault="00B06B8C" w:rsidP="00B06B8C">
      <w:pPr>
        <w:numPr>
          <w:ilvl w:val="0"/>
          <w:numId w:val="36"/>
        </w:numPr>
        <w:spacing w:after="275" w:line="248" w:lineRule="auto"/>
      </w:pPr>
      <w:r w:rsidRPr="00B06B8C">
        <w:rPr>
          <w:rFonts w:ascii="Times New Roman" w:eastAsia="Times New Roman" w:hAnsi="Times New Roman" w:cs="Times New Roman"/>
          <w:b/>
        </w:rPr>
        <w:t>Modern Society</w:t>
      </w:r>
      <w:r w:rsidRPr="00B06B8C">
        <w:rPr>
          <w:rFonts w:ascii="Times New Roman" w:eastAsia="Times New Roman" w:hAnsi="Times New Roman" w:cs="Times New Roman"/>
        </w:rPr>
        <w:t xml:space="preserve">: While most nations separate religion and state, the Israelite model influences debates on morality, law, and governance.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Key Takeaway </w:t>
      </w:r>
    </w:p>
    <w:p w:rsidR="00B06B8C" w:rsidRPr="00B06B8C" w:rsidRDefault="00B06B8C" w:rsidP="00B06B8C">
      <w:pPr>
        <w:spacing w:after="343" w:line="248" w:lineRule="auto"/>
        <w:ind w:left="0" w:firstLine="0"/>
      </w:pPr>
      <w:r w:rsidRPr="00B06B8C">
        <w:rPr>
          <w:rFonts w:ascii="Times New Roman" w:eastAsia="Times New Roman" w:hAnsi="Times New Roman" w:cs="Times New Roman"/>
        </w:rPr>
        <w:t xml:space="preserve">Theocracy in Israel was a system where </w:t>
      </w:r>
      <w:r w:rsidRPr="00B06B8C">
        <w:rPr>
          <w:rFonts w:ascii="Times New Roman" w:eastAsia="Times New Roman" w:hAnsi="Times New Roman" w:cs="Times New Roman"/>
          <w:b/>
        </w:rPr>
        <w:t>God ruled directly through His law, priests, and prophets</w:t>
      </w:r>
      <w:r w:rsidRPr="00B06B8C">
        <w:rPr>
          <w:rFonts w:ascii="Times New Roman" w:eastAsia="Times New Roman" w:hAnsi="Times New Roman" w:cs="Times New Roman"/>
        </w:rPr>
        <w:t xml:space="preserve">, shaping the nation’s religious and social life. It reinforced Israel’s identity as a covenant people, highlighted the supremacy of divine law, and left a lasting impact on religious thought and governance models. </w:t>
      </w:r>
    </w:p>
    <w:p w:rsidR="00B06B8C" w:rsidRPr="00B06B8C" w:rsidRDefault="00B06B8C" w:rsidP="00B06B8C">
      <w:pPr>
        <w:spacing w:after="265" w:line="251" w:lineRule="auto"/>
        <w:ind w:left="-5"/>
      </w:pPr>
      <w:r w:rsidRPr="00B06B8C">
        <w:rPr>
          <w:b/>
          <w:color w:val="00B050"/>
          <w:sz w:val="26"/>
        </w:rPr>
        <w:t>Objective a:</w:t>
      </w:r>
      <w:r w:rsidRPr="00B06B8C">
        <w:rPr>
          <w:color w:val="00B050"/>
        </w:rPr>
        <w:t xml:space="preserve"> </w:t>
      </w:r>
      <w:r w:rsidRPr="00B06B8C">
        <w:rPr>
          <w:b/>
        </w:rPr>
        <w:t>Investigate Canaanite religion and the role of judges in ancient Israel, evaluating their impact on the moral, social, and political development of the Israelite community and its relevance to contemporary society. (Joshua chapters 1-13 and 24 and Judges 1-12)</w:t>
      </w:r>
      <w:r w:rsidRPr="00B06B8C">
        <w:t xml:space="preserve"> </w:t>
      </w:r>
    </w:p>
    <w:p w:rsidR="00B06B8C" w:rsidRPr="00B06B8C" w:rsidRDefault="00B06B8C" w:rsidP="00B06B8C">
      <w:pPr>
        <w:keepNext/>
        <w:keepLines/>
        <w:spacing w:after="278" w:line="259" w:lineRule="auto"/>
        <w:ind w:left="-5"/>
        <w:outlineLvl w:val="2"/>
        <w:rPr>
          <w:b/>
          <w:color w:val="0000CC"/>
        </w:rPr>
      </w:pPr>
      <w:r w:rsidRPr="00B06B8C">
        <w:rPr>
          <w:b/>
          <w:color w:val="0000CC"/>
        </w:rPr>
        <w:lastRenderedPageBreak/>
        <w:t xml:space="preserve">Summary </w:t>
      </w:r>
    </w:p>
    <w:p w:rsidR="00B06B8C" w:rsidRPr="00B06B8C" w:rsidRDefault="00B06B8C" w:rsidP="00B06B8C">
      <w:pPr>
        <w:spacing w:after="269"/>
        <w:ind w:left="-5"/>
      </w:pPr>
      <w:r w:rsidRPr="00B06B8C">
        <w:t>Canaanite religion and the role of judges in ancient Israel profoundly shaped Israel’s moral, social, and political development. The Canaanite pantheon introduced temptations of idolatry, while the judges provided charismatic leadership during crises, reinforcing covenant loyalty and justice. These dynamics remain relevant today in discussions of cultural influence, leadership, and moral accountability.</w:t>
      </w:r>
      <w:r w:rsidRPr="00B06B8C">
        <w:rPr>
          <w:b/>
        </w:rPr>
        <w:t xml:space="preserve"> </w:t>
      </w:r>
    </w:p>
    <w:p w:rsidR="00B06B8C" w:rsidRPr="00B06B8C" w:rsidRDefault="00B06B8C" w:rsidP="00B06B8C">
      <w:pPr>
        <w:keepNext/>
        <w:keepLines/>
        <w:spacing w:after="315" w:line="259" w:lineRule="auto"/>
        <w:ind w:left="-5"/>
        <w:outlineLvl w:val="2"/>
        <w:rPr>
          <w:b/>
          <w:color w:val="0000CC"/>
        </w:rPr>
      </w:pPr>
      <w:r w:rsidRPr="00B06B8C">
        <w:rPr>
          <w:b/>
          <w:color w:val="0000CC"/>
        </w:rPr>
        <w:t xml:space="preserve">Canaanite Religion: Beliefs and Influence </w:t>
      </w:r>
    </w:p>
    <w:p w:rsidR="00B06B8C" w:rsidRPr="00B06B8C" w:rsidRDefault="00B06B8C" w:rsidP="00B06B8C">
      <w:pPr>
        <w:numPr>
          <w:ilvl w:val="0"/>
          <w:numId w:val="37"/>
        </w:numPr>
        <w:spacing w:after="26"/>
      </w:pPr>
      <w:r w:rsidRPr="00B06B8C">
        <w:rPr>
          <w:b/>
        </w:rPr>
        <w:t>Polytheism</w:t>
      </w:r>
      <w:r w:rsidRPr="00B06B8C">
        <w:t xml:space="preserve">: The Canaanites worshiped multiple deities, including </w:t>
      </w:r>
      <w:r w:rsidRPr="00B06B8C">
        <w:rPr>
          <w:b/>
        </w:rPr>
        <w:t>El</w:t>
      </w:r>
      <w:r w:rsidRPr="00B06B8C">
        <w:t xml:space="preserve"> (chief god), </w:t>
      </w:r>
      <w:r w:rsidRPr="00B06B8C">
        <w:rPr>
          <w:b/>
        </w:rPr>
        <w:t>Baal</w:t>
      </w:r>
      <w:r w:rsidRPr="00B06B8C">
        <w:t xml:space="preserve"> (storm and fertility god), and </w:t>
      </w:r>
      <w:r w:rsidRPr="00B06B8C">
        <w:rPr>
          <w:b/>
        </w:rPr>
        <w:t>Asherah/Ashtoreth</w:t>
      </w:r>
      <w:r w:rsidRPr="00B06B8C">
        <w:t xml:space="preserve"> (mother goddess). </w:t>
      </w:r>
    </w:p>
    <w:p w:rsidR="00B06B8C" w:rsidRPr="00B06B8C" w:rsidRDefault="00B06B8C" w:rsidP="00B06B8C">
      <w:pPr>
        <w:numPr>
          <w:ilvl w:val="0"/>
          <w:numId w:val="37"/>
        </w:numPr>
        <w:spacing w:after="26"/>
      </w:pPr>
      <w:r w:rsidRPr="00B06B8C">
        <w:rPr>
          <w:b/>
        </w:rPr>
        <w:t>Rituals</w:t>
      </w:r>
      <w:r w:rsidRPr="00B06B8C">
        <w:t xml:space="preserve">: Practices included fertility rites, temple prostitution, and child sacrifice, which Israel was commanded to reject (Leviticus 20:22–23). </w:t>
      </w:r>
    </w:p>
    <w:p w:rsidR="00B06B8C" w:rsidRPr="00B06B8C" w:rsidRDefault="00B06B8C" w:rsidP="00B06B8C">
      <w:pPr>
        <w:numPr>
          <w:ilvl w:val="0"/>
          <w:numId w:val="37"/>
        </w:numPr>
        <w:spacing w:after="26"/>
      </w:pPr>
      <w:r w:rsidRPr="00B06B8C">
        <w:rPr>
          <w:b/>
        </w:rPr>
        <w:t>Cultural Impact</w:t>
      </w:r>
      <w:r w:rsidRPr="00B06B8C">
        <w:t xml:space="preserve">: Israel’s proximity to Canaanite culture led to repeated temptation and syncretism. Judges 2:11–13 records Israel serving “the Baals and the Ashtaroth,” showing how idolatry undermined covenant faithfulness. </w:t>
      </w:r>
    </w:p>
    <w:p w:rsidR="00B06B8C" w:rsidRPr="00B06B8C" w:rsidRDefault="00B06B8C" w:rsidP="00B06B8C">
      <w:pPr>
        <w:numPr>
          <w:ilvl w:val="0"/>
          <w:numId w:val="37"/>
        </w:numPr>
        <w:spacing w:after="269"/>
      </w:pPr>
      <w:r w:rsidRPr="00B06B8C">
        <w:rPr>
          <w:b/>
        </w:rPr>
        <w:t>Moral Challenge</w:t>
      </w:r>
      <w:r w:rsidRPr="00B06B8C">
        <w:t xml:space="preserve">: Canaanite religion emphasized material prosperity and fertility, contrasting with Israel’s call to holiness and obedience to Yahweh. </w:t>
      </w:r>
    </w:p>
    <w:p w:rsidR="00B06B8C" w:rsidRPr="00B06B8C" w:rsidRDefault="00B06B8C" w:rsidP="00B06B8C">
      <w:pPr>
        <w:keepNext/>
        <w:keepLines/>
        <w:spacing w:after="317" w:line="259" w:lineRule="auto"/>
        <w:ind w:left="-5"/>
        <w:outlineLvl w:val="2"/>
        <w:rPr>
          <w:b/>
          <w:color w:val="0000CC"/>
        </w:rPr>
      </w:pPr>
      <w:r w:rsidRPr="00B06B8C">
        <w:rPr>
          <w:b/>
          <w:color w:val="0000CC"/>
        </w:rPr>
        <w:t xml:space="preserve">The Role of Judges in Ancient Israel </w:t>
      </w:r>
    </w:p>
    <w:p w:rsidR="00B06B8C" w:rsidRPr="00B06B8C" w:rsidRDefault="00B06B8C" w:rsidP="00B06B8C">
      <w:pPr>
        <w:numPr>
          <w:ilvl w:val="0"/>
          <w:numId w:val="38"/>
        </w:numPr>
        <w:spacing w:after="26"/>
      </w:pPr>
      <w:r w:rsidRPr="00B06B8C">
        <w:rPr>
          <w:b/>
        </w:rPr>
        <w:t>Charismatic Leaders</w:t>
      </w:r>
      <w:r w:rsidRPr="00B06B8C">
        <w:t xml:space="preserve">: Judges were not kings but divinely appointed deliverers who arose in times of crisis. </w:t>
      </w:r>
    </w:p>
    <w:p w:rsidR="00B06B8C" w:rsidRPr="00B06B8C" w:rsidRDefault="00B06B8C" w:rsidP="00B06B8C">
      <w:pPr>
        <w:numPr>
          <w:ilvl w:val="0"/>
          <w:numId w:val="38"/>
        </w:numPr>
        <w:spacing w:after="8" w:line="251" w:lineRule="auto"/>
      </w:pPr>
      <w:r w:rsidRPr="00B06B8C">
        <w:rPr>
          <w:b/>
        </w:rPr>
        <w:t>Functions</w:t>
      </w:r>
      <w:r w:rsidRPr="00B06B8C">
        <w:t xml:space="preserve">: </w:t>
      </w:r>
    </w:p>
    <w:p w:rsidR="00B06B8C" w:rsidRPr="00B06B8C" w:rsidRDefault="00B06B8C" w:rsidP="00B06B8C">
      <w:pPr>
        <w:numPr>
          <w:ilvl w:val="1"/>
          <w:numId w:val="38"/>
        </w:numPr>
        <w:spacing w:after="0"/>
      </w:pPr>
      <w:r w:rsidRPr="00B06B8C">
        <w:rPr>
          <w:b/>
        </w:rPr>
        <w:t>Military leadership</w:t>
      </w:r>
      <w:r w:rsidRPr="00B06B8C">
        <w:t xml:space="preserve">: Defended Israel against enemies (e.g., Deborah against Canaanites, Gideon against Midianites). </w:t>
      </w:r>
    </w:p>
    <w:p w:rsidR="00B06B8C" w:rsidRPr="00B06B8C" w:rsidRDefault="00B06B8C" w:rsidP="00B06B8C">
      <w:pPr>
        <w:numPr>
          <w:ilvl w:val="1"/>
          <w:numId w:val="38"/>
        </w:numPr>
        <w:spacing w:after="10"/>
      </w:pPr>
      <w:r w:rsidRPr="00B06B8C">
        <w:rPr>
          <w:b/>
        </w:rPr>
        <w:t>Judicial authority</w:t>
      </w:r>
      <w:r w:rsidRPr="00B06B8C">
        <w:t xml:space="preserve">: Settled disputes and upheld God’s law. </w:t>
      </w:r>
    </w:p>
    <w:p w:rsidR="00B06B8C" w:rsidRPr="00B06B8C" w:rsidRDefault="00B06B8C" w:rsidP="00B06B8C">
      <w:pPr>
        <w:numPr>
          <w:ilvl w:val="1"/>
          <w:numId w:val="38"/>
        </w:numPr>
        <w:spacing w:after="23"/>
      </w:pPr>
      <w:r w:rsidRPr="00B06B8C">
        <w:rPr>
          <w:b/>
        </w:rPr>
        <w:t>Spiritual guidance</w:t>
      </w:r>
      <w:r w:rsidRPr="00B06B8C">
        <w:t xml:space="preserve">: Called Israel back to covenant loyalty. </w:t>
      </w:r>
    </w:p>
    <w:p w:rsidR="00B06B8C" w:rsidRPr="00B06B8C" w:rsidRDefault="00B06B8C" w:rsidP="00B06B8C">
      <w:pPr>
        <w:numPr>
          <w:ilvl w:val="0"/>
          <w:numId w:val="38"/>
        </w:numPr>
        <w:spacing w:after="27"/>
      </w:pPr>
      <w:r w:rsidRPr="00B06B8C">
        <w:rPr>
          <w:b/>
        </w:rPr>
        <w:t>Cycle of Apostasy (rebellion/falling away)</w:t>
      </w:r>
      <w:r w:rsidRPr="00B06B8C">
        <w:t xml:space="preserve">: Judges 2:16–19 describes the recurring pattern—Israel sins, faces oppression, cries out, and God raises a judge to deliver them. </w:t>
      </w:r>
    </w:p>
    <w:p w:rsidR="00B06B8C" w:rsidRPr="00B06B8C" w:rsidRDefault="00B06B8C" w:rsidP="00B06B8C">
      <w:pPr>
        <w:numPr>
          <w:ilvl w:val="0"/>
          <w:numId w:val="38"/>
        </w:numPr>
        <w:spacing w:after="269"/>
      </w:pPr>
      <w:r w:rsidRPr="00B06B8C">
        <w:rPr>
          <w:b/>
        </w:rPr>
        <w:t>Political Context</w:t>
      </w:r>
      <w:r w:rsidRPr="00B06B8C">
        <w:t xml:space="preserve">: With no centralized monarchy, judges provided temporary unity and governance across loosely connected tribes. </w:t>
      </w:r>
    </w:p>
    <w:p w:rsidR="00B06B8C" w:rsidRPr="00B06B8C" w:rsidRDefault="00B06B8C" w:rsidP="00B06B8C">
      <w:pPr>
        <w:spacing w:after="0" w:line="259" w:lineRule="auto"/>
        <w:ind w:left="0" w:firstLine="0"/>
      </w:pPr>
      <w:r w:rsidRPr="00B06B8C">
        <w:rPr>
          <w:color w:val="0000CC"/>
        </w:rPr>
        <w:t xml:space="preserve"> </w:t>
      </w:r>
      <w:r w:rsidRPr="00B06B8C">
        <w:rPr>
          <w:color w:val="0000CC"/>
        </w:rPr>
        <w:tab/>
      </w:r>
      <w:r w:rsidRPr="00B06B8C">
        <w:rPr>
          <w:b/>
          <w:color w:val="0000CC"/>
        </w:rPr>
        <w:t xml:space="preserve"> </w:t>
      </w:r>
    </w:p>
    <w:p w:rsidR="00B06B8C" w:rsidRPr="00B06B8C" w:rsidRDefault="00B06B8C" w:rsidP="00B06B8C">
      <w:pPr>
        <w:keepNext/>
        <w:keepLines/>
        <w:spacing w:after="0" w:line="259" w:lineRule="auto"/>
        <w:ind w:left="-5"/>
        <w:outlineLvl w:val="2"/>
        <w:rPr>
          <w:b/>
          <w:color w:val="0000CC"/>
        </w:rPr>
      </w:pPr>
      <w:r w:rsidRPr="00B06B8C">
        <w:rPr>
          <w:b/>
          <w:color w:val="0000CC"/>
        </w:rPr>
        <w:t xml:space="preserve">Impact on Israelite Development </w:t>
      </w:r>
    </w:p>
    <w:tbl>
      <w:tblPr>
        <w:tblStyle w:val="TableGrid"/>
        <w:tblW w:w="9577" w:type="dxa"/>
        <w:tblInd w:w="-108" w:type="dxa"/>
        <w:tblCellMar>
          <w:top w:w="53" w:type="dxa"/>
          <w:left w:w="107" w:type="dxa"/>
          <w:bottom w:w="0" w:type="dxa"/>
          <w:right w:w="54" w:type="dxa"/>
        </w:tblCellMar>
        <w:tblLook w:val="04A0" w:firstRow="1" w:lastRow="0" w:firstColumn="1" w:lastColumn="0" w:noHBand="0" w:noVBand="1"/>
      </w:tblPr>
      <w:tblGrid>
        <w:gridCol w:w="1284"/>
        <w:gridCol w:w="3628"/>
        <w:gridCol w:w="4665"/>
      </w:tblGrid>
      <w:tr w:rsidR="00B06B8C" w:rsidRPr="00B06B8C" w:rsidTr="00C25AB9">
        <w:trPr>
          <w:trHeight w:val="487"/>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firstLine="0"/>
              <w:jc w:val="both"/>
            </w:pPr>
            <w:r w:rsidRPr="00B06B8C">
              <w:rPr>
                <w:b/>
              </w:rPr>
              <w:t xml:space="preserve">Dimension </w:t>
            </w:r>
          </w:p>
        </w:tc>
        <w:tc>
          <w:tcPr>
            <w:tcW w:w="36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4" w:firstLine="0"/>
              <w:jc w:val="center"/>
            </w:pPr>
            <w:r w:rsidRPr="00B06B8C">
              <w:rPr>
                <w:b/>
              </w:rPr>
              <w:t xml:space="preserve">Canaanite Religion </w:t>
            </w:r>
          </w:p>
        </w:tc>
        <w:tc>
          <w:tcPr>
            <w:tcW w:w="466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7" w:firstLine="0"/>
              <w:jc w:val="center"/>
            </w:pPr>
            <w:r w:rsidRPr="00B06B8C">
              <w:rPr>
                <w:b/>
              </w:rPr>
              <w:t xml:space="preserve">Judges </w:t>
            </w:r>
          </w:p>
        </w:tc>
      </w:tr>
      <w:tr w:rsidR="00B06B8C" w:rsidRPr="00B06B8C" w:rsidTr="00C25AB9">
        <w:trPr>
          <w:trHeight w:val="802"/>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firstLine="0"/>
            </w:pPr>
            <w:r w:rsidRPr="00B06B8C">
              <w:rPr>
                <w:b/>
              </w:rPr>
              <w:t>Moral</w:t>
            </w:r>
            <w:r w:rsidRPr="00B06B8C">
              <w:t xml:space="preserve"> </w:t>
            </w:r>
          </w:p>
        </w:tc>
        <w:tc>
          <w:tcPr>
            <w:tcW w:w="36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right="24" w:firstLine="0"/>
            </w:pPr>
            <w:r w:rsidRPr="00B06B8C">
              <w:t xml:space="preserve">Promoted idolatry, immorality, and child sacrifice </w:t>
            </w:r>
          </w:p>
        </w:tc>
        <w:tc>
          <w:tcPr>
            <w:tcW w:w="466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Restored covenant faithfulness, emphasized obedience to Yahweh </w:t>
            </w:r>
          </w:p>
        </w:tc>
      </w:tr>
      <w:tr w:rsidR="00B06B8C" w:rsidRPr="00B06B8C" w:rsidTr="00C25AB9">
        <w:trPr>
          <w:trHeight w:val="803"/>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firstLine="0"/>
            </w:pPr>
            <w:r w:rsidRPr="00B06B8C">
              <w:rPr>
                <w:b/>
              </w:rPr>
              <w:lastRenderedPageBreak/>
              <w:t>Social</w:t>
            </w:r>
            <w:r w:rsidRPr="00B06B8C">
              <w:t xml:space="preserve"> </w:t>
            </w:r>
          </w:p>
        </w:tc>
        <w:tc>
          <w:tcPr>
            <w:tcW w:w="36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firstLine="0"/>
            </w:pPr>
            <w:r w:rsidRPr="00B06B8C">
              <w:t xml:space="preserve">Encouraged syncretism and cultural assimilation </w:t>
            </w:r>
          </w:p>
        </w:tc>
        <w:tc>
          <w:tcPr>
            <w:tcW w:w="466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Unified tribes, reinforced justice and community order </w:t>
            </w:r>
          </w:p>
        </w:tc>
      </w:tr>
      <w:tr w:rsidR="00B06B8C" w:rsidRPr="00B06B8C" w:rsidTr="00C25AB9">
        <w:trPr>
          <w:trHeight w:val="803"/>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firstLine="0"/>
            </w:pPr>
            <w:r w:rsidRPr="00B06B8C">
              <w:rPr>
                <w:b/>
              </w:rPr>
              <w:t>Political</w:t>
            </w:r>
            <w:r w:rsidRPr="00B06B8C">
              <w:t xml:space="preserve"> </w:t>
            </w:r>
          </w:p>
        </w:tc>
        <w:tc>
          <w:tcPr>
            <w:tcW w:w="36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1" w:right="20" w:firstLine="0"/>
            </w:pPr>
            <w:r w:rsidRPr="00B06B8C">
              <w:t xml:space="preserve">Threatened Israel’s distinct identity </w:t>
            </w:r>
          </w:p>
        </w:tc>
        <w:tc>
          <w:tcPr>
            <w:tcW w:w="466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Provided leadership in crises, maintained tribal cohesion </w:t>
            </w:r>
          </w:p>
        </w:tc>
      </w:tr>
    </w:tbl>
    <w:p w:rsidR="00B06B8C" w:rsidRPr="00B06B8C" w:rsidRDefault="00B06B8C" w:rsidP="00B06B8C">
      <w:pPr>
        <w:keepNext/>
        <w:keepLines/>
        <w:spacing w:after="317" w:line="259" w:lineRule="auto"/>
        <w:ind w:left="-5"/>
        <w:outlineLvl w:val="2"/>
        <w:rPr>
          <w:b/>
          <w:color w:val="0000CC"/>
        </w:rPr>
      </w:pPr>
      <w:r w:rsidRPr="00B06B8C">
        <w:rPr>
          <w:b/>
          <w:color w:val="0000CC"/>
        </w:rPr>
        <w:t xml:space="preserve">Relevance to Contemporary Society </w:t>
      </w:r>
    </w:p>
    <w:p w:rsidR="00B06B8C" w:rsidRPr="00B06B8C" w:rsidRDefault="00B06B8C" w:rsidP="00B06B8C">
      <w:pPr>
        <w:numPr>
          <w:ilvl w:val="0"/>
          <w:numId w:val="39"/>
        </w:numPr>
        <w:spacing w:after="27"/>
      </w:pPr>
      <w:r w:rsidRPr="00B06B8C">
        <w:rPr>
          <w:b/>
        </w:rPr>
        <w:t>Cultural Influence</w:t>
      </w:r>
      <w:r w:rsidRPr="00B06B8C">
        <w:t xml:space="preserve">: Just as Israel struggled with Canaanite practices, modern societies face challenges of cultural assimilation and moral compromise. </w:t>
      </w:r>
    </w:p>
    <w:p w:rsidR="00B06B8C" w:rsidRPr="00B06B8C" w:rsidRDefault="00B06B8C" w:rsidP="00B06B8C">
      <w:pPr>
        <w:numPr>
          <w:ilvl w:val="0"/>
          <w:numId w:val="39"/>
        </w:numPr>
        <w:spacing w:after="27"/>
      </w:pPr>
      <w:r w:rsidRPr="00B06B8C">
        <w:rPr>
          <w:b/>
        </w:rPr>
        <w:t>Leadership</w:t>
      </w:r>
      <w:r w:rsidRPr="00B06B8C">
        <w:t xml:space="preserve">: Judges highlight the importance of </w:t>
      </w:r>
      <w:r w:rsidRPr="00B06B8C">
        <w:rPr>
          <w:b/>
        </w:rPr>
        <w:t>charismatic, principled leaders</w:t>
      </w:r>
      <w:r w:rsidRPr="00B06B8C">
        <w:t xml:space="preserve"> who rise in times of crisis—relevant for political and religious leadership today. </w:t>
      </w:r>
    </w:p>
    <w:p w:rsidR="00B06B8C" w:rsidRPr="00B06B8C" w:rsidRDefault="00B06B8C" w:rsidP="00B06B8C">
      <w:pPr>
        <w:numPr>
          <w:ilvl w:val="0"/>
          <w:numId w:val="39"/>
        </w:numPr>
        <w:spacing w:after="27"/>
      </w:pPr>
      <w:r w:rsidRPr="00B06B8C">
        <w:rPr>
          <w:b/>
        </w:rPr>
        <w:t>Moral Accountability</w:t>
      </w:r>
      <w:r w:rsidRPr="00B06B8C">
        <w:t xml:space="preserve">: The cycle of apostasy warns against complacency, showing the need for vigilance in upholding values. </w:t>
      </w:r>
    </w:p>
    <w:p w:rsidR="00B06B8C" w:rsidRPr="00B06B8C" w:rsidRDefault="00B06B8C" w:rsidP="00B06B8C">
      <w:pPr>
        <w:numPr>
          <w:ilvl w:val="0"/>
          <w:numId w:val="39"/>
        </w:numPr>
        <w:spacing w:after="269"/>
      </w:pPr>
      <w:r w:rsidRPr="00B06B8C">
        <w:rPr>
          <w:b/>
        </w:rPr>
        <w:t>Faith and Identity</w:t>
      </w:r>
      <w:r w:rsidRPr="00B06B8C">
        <w:t xml:space="preserve">: Israel’s struggle to remain distinct underlines the importance of preserving moral and spiritual identity in pluralistic societies.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Conclusion </w:t>
      </w:r>
    </w:p>
    <w:p w:rsidR="00B06B8C" w:rsidRPr="00B06B8C" w:rsidRDefault="00B06B8C" w:rsidP="00B06B8C">
      <w:pPr>
        <w:spacing w:after="302"/>
        <w:ind w:left="-5"/>
      </w:pPr>
      <w:r w:rsidRPr="00B06B8C">
        <w:t xml:space="preserve">The Pentateuch and historical books reveal that </w:t>
      </w:r>
      <w:r w:rsidRPr="00B06B8C">
        <w:rPr>
          <w:b/>
        </w:rPr>
        <w:t>Canaanite religion posed moral and spiritual threats</w:t>
      </w:r>
      <w:r w:rsidRPr="00B06B8C">
        <w:t xml:space="preserve">, while the </w:t>
      </w:r>
      <w:r w:rsidRPr="00B06B8C">
        <w:rPr>
          <w:b/>
        </w:rPr>
        <w:t>judges provided temporary deliverance and moral correction</w:t>
      </w:r>
      <w:r w:rsidRPr="00B06B8C">
        <w:t xml:space="preserve">. Together, they shaped Israel’s development by highlighting the tension between cultural assimilation and covenant loyalty. Their enduring relevance lies in the lessons of resisting destructive influences, valuing principled leadership, and maintaining moral accountability in society today. </w:t>
      </w:r>
    </w:p>
    <w:p w:rsidR="00B06B8C" w:rsidRPr="00B06B8C" w:rsidRDefault="00B06B8C" w:rsidP="00B06B8C">
      <w:pPr>
        <w:spacing w:after="265" w:line="251" w:lineRule="auto"/>
        <w:ind w:left="-5"/>
      </w:pPr>
      <w:r w:rsidRPr="00B06B8C">
        <w:rPr>
          <w:b/>
          <w:color w:val="00B050"/>
          <w:sz w:val="26"/>
        </w:rPr>
        <w:t>Objective a.1:</w:t>
      </w:r>
      <w:r w:rsidRPr="00B06B8C">
        <w:rPr>
          <w:color w:val="00B050"/>
        </w:rPr>
        <w:t xml:space="preserve"> </w:t>
      </w:r>
      <w:r w:rsidRPr="00B06B8C">
        <w:rPr>
          <w:b/>
        </w:rPr>
        <w:t>Discuss the rise of religious syncretism in Israel (Joshua chapters 1-13 and 24 and Judges 1-12)</w:t>
      </w:r>
      <w:r w:rsidRPr="00B06B8C">
        <w:t xml:space="preserve">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Background </w:t>
      </w:r>
    </w:p>
    <w:p w:rsidR="00B06B8C" w:rsidRPr="00B06B8C" w:rsidRDefault="00B06B8C" w:rsidP="00B06B8C">
      <w:pPr>
        <w:spacing w:after="269"/>
        <w:ind w:left="-5"/>
      </w:pPr>
      <w:r w:rsidRPr="00B06B8C">
        <w:t xml:space="preserve">Religious syncretism in Israel refers to the blending of Yahweh worship with the practices of surrounding nations, particularly the Canaanites. The Pentateuch and historical books repeatedly warn against this, yet Israel’s history shows how syncretism gradually took root after the conquest of Canaan. </w:t>
      </w:r>
    </w:p>
    <w:p w:rsidR="00B06B8C" w:rsidRPr="00B06B8C" w:rsidRDefault="00B06B8C" w:rsidP="00B06B8C">
      <w:pPr>
        <w:keepNext/>
        <w:keepLines/>
        <w:spacing w:after="316" w:line="259" w:lineRule="auto"/>
        <w:ind w:left="-5"/>
        <w:outlineLvl w:val="2"/>
        <w:rPr>
          <w:b/>
          <w:color w:val="0000CC"/>
        </w:rPr>
      </w:pPr>
      <w:r w:rsidRPr="00B06B8C">
        <w:rPr>
          <w:b/>
          <w:color w:val="0000CC"/>
        </w:rPr>
        <w:t>1.</w:t>
      </w:r>
      <w:r w:rsidRPr="00B06B8C">
        <w:rPr>
          <w:rFonts w:ascii="Arial" w:eastAsia="Arial" w:hAnsi="Arial" w:cs="Arial"/>
          <w:b/>
          <w:color w:val="0000CC"/>
        </w:rPr>
        <w:t xml:space="preserve"> </w:t>
      </w:r>
      <w:r w:rsidRPr="00B06B8C">
        <w:rPr>
          <w:b/>
          <w:color w:val="0000CC"/>
        </w:rPr>
        <w:t>Syncretism in Joshua (Chapters 1–13, 24)</w:t>
      </w:r>
      <w:r w:rsidRPr="00B06B8C">
        <w:rPr>
          <w:b/>
          <w:color w:val="FF0000"/>
        </w:rPr>
        <w:t xml:space="preserve"> </w:t>
      </w:r>
    </w:p>
    <w:p w:rsidR="00B06B8C" w:rsidRPr="00B06B8C" w:rsidRDefault="00B06B8C" w:rsidP="00B06B8C">
      <w:pPr>
        <w:numPr>
          <w:ilvl w:val="0"/>
          <w:numId w:val="40"/>
        </w:numPr>
        <w:spacing w:after="27"/>
      </w:pPr>
      <w:r w:rsidRPr="00B06B8C">
        <w:rPr>
          <w:b/>
        </w:rPr>
        <w:t>Joshua 1–13</w:t>
      </w:r>
      <w:r w:rsidRPr="00B06B8C">
        <w:t xml:space="preserve">: Israel successfully conquers much of Canaan under God’s command. The victories demonstrate Yahweh’s supremacy over Canaanite gods. </w:t>
      </w:r>
    </w:p>
    <w:p w:rsidR="00B06B8C" w:rsidRPr="00B06B8C" w:rsidRDefault="00B06B8C" w:rsidP="00B06B8C">
      <w:pPr>
        <w:numPr>
          <w:ilvl w:val="0"/>
          <w:numId w:val="40"/>
        </w:numPr>
        <w:spacing w:after="269"/>
      </w:pPr>
      <w:r w:rsidRPr="00B06B8C">
        <w:rPr>
          <w:b/>
        </w:rPr>
        <w:t>Joshua 24</w:t>
      </w:r>
      <w:r w:rsidRPr="00B06B8C">
        <w:t xml:space="preserve">: Joshua calls Israel to reject foreign gods and serve Yahweh alone. He reminds them of God’s deliverance and warns against idolatry. </w:t>
      </w:r>
    </w:p>
    <w:p w:rsidR="00B06B8C" w:rsidRPr="00B06B8C" w:rsidRDefault="00B06B8C" w:rsidP="00B06B8C">
      <w:pPr>
        <w:spacing w:after="307"/>
        <w:ind w:left="370"/>
      </w:pPr>
      <w:r w:rsidRPr="00B06B8C">
        <w:rPr>
          <w:b/>
        </w:rPr>
        <w:lastRenderedPageBreak/>
        <w:t>Significance</w:t>
      </w:r>
      <w:r w:rsidRPr="00B06B8C">
        <w:t xml:space="preserve">: Even at this early stage, Joshua recognizes the temptation of syncretism. Israel’s proximity to Canaanite culture posed a constant threat to covenant loyalty. </w:t>
      </w:r>
    </w:p>
    <w:p w:rsidR="00B06B8C" w:rsidRPr="00B06B8C" w:rsidRDefault="00B06B8C" w:rsidP="00B06B8C">
      <w:pPr>
        <w:keepNext/>
        <w:keepLines/>
        <w:spacing w:after="317" w:line="259" w:lineRule="auto"/>
        <w:ind w:left="-5"/>
        <w:outlineLvl w:val="2"/>
        <w:rPr>
          <w:b/>
          <w:color w:val="0000CC"/>
        </w:rPr>
      </w:pPr>
      <w:r w:rsidRPr="00B06B8C">
        <w:rPr>
          <w:b/>
          <w:color w:val="0000CC"/>
        </w:rPr>
        <w:t>2.</w:t>
      </w:r>
      <w:r w:rsidRPr="00B06B8C">
        <w:rPr>
          <w:rFonts w:ascii="Arial" w:eastAsia="Arial" w:hAnsi="Arial" w:cs="Arial"/>
          <w:b/>
          <w:color w:val="0000CC"/>
        </w:rPr>
        <w:t xml:space="preserve"> </w:t>
      </w:r>
      <w:r w:rsidRPr="00B06B8C">
        <w:rPr>
          <w:b/>
          <w:color w:val="0000CC"/>
        </w:rPr>
        <w:t xml:space="preserve">Syncretism in Judges (Chapters 1–12) </w:t>
      </w:r>
    </w:p>
    <w:p w:rsidR="00B06B8C" w:rsidRPr="00B06B8C" w:rsidRDefault="00B06B8C" w:rsidP="00B06B8C">
      <w:pPr>
        <w:numPr>
          <w:ilvl w:val="0"/>
          <w:numId w:val="41"/>
        </w:numPr>
        <w:spacing w:after="27"/>
      </w:pPr>
      <w:r w:rsidRPr="00B06B8C">
        <w:rPr>
          <w:b/>
        </w:rPr>
        <w:t>Judges 1</w:t>
      </w:r>
      <w:r w:rsidRPr="00B06B8C">
        <w:t xml:space="preserve">: Israel fails to fully drive out the Canaanites, leaving room for cultural and religious influence. </w:t>
      </w:r>
    </w:p>
    <w:p w:rsidR="00B06B8C" w:rsidRPr="00B06B8C" w:rsidRDefault="00B06B8C" w:rsidP="00B06B8C">
      <w:pPr>
        <w:numPr>
          <w:ilvl w:val="0"/>
          <w:numId w:val="41"/>
        </w:numPr>
        <w:spacing w:after="27"/>
      </w:pPr>
      <w:r w:rsidRPr="00B06B8C">
        <w:rPr>
          <w:b/>
        </w:rPr>
        <w:t>Judges 2:11–13</w:t>
      </w:r>
      <w:r w:rsidRPr="00B06B8C">
        <w:t xml:space="preserve">: Israel begins worshiping the Baals and Ashtaroth, blending Yahweh worship with Canaanite fertility cults. </w:t>
      </w:r>
    </w:p>
    <w:p w:rsidR="00B06B8C" w:rsidRPr="00B06B8C" w:rsidRDefault="00B06B8C" w:rsidP="00B06B8C">
      <w:pPr>
        <w:numPr>
          <w:ilvl w:val="0"/>
          <w:numId w:val="41"/>
        </w:numPr>
        <w:spacing w:after="269"/>
      </w:pPr>
      <w:r w:rsidRPr="00B06B8C">
        <w:rPr>
          <w:b/>
        </w:rPr>
        <w:t>Cycle of Apostasy</w:t>
      </w:r>
      <w:r w:rsidRPr="00B06B8C">
        <w:t xml:space="preserve">: Judges 2:16–19 describes the recurring pattern—Israel falls into idolatry, faces oppression, cries out to God, and is delivered by a judge. </w:t>
      </w:r>
    </w:p>
    <w:p w:rsidR="00B06B8C" w:rsidRPr="00B06B8C" w:rsidRDefault="00B06B8C" w:rsidP="00B06B8C">
      <w:pPr>
        <w:spacing w:after="265" w:line="251" w:lineRule="auto"/>
        <w:ind w:left="370"/>
      </w:pPr>
      <w:r w:rsidRPr="00B06B8C">
        <w:rPr>
          <w:b/>
        </w:rPr>
        <w:t>Examples</w:t>
      </w:r>
      <w:r w:rsidRPr="00B06B8C">
        <w:t xml:space="preserve">: </w:t>
      </w:r>
    </w:p>
    <w:p w:rsidR="00B06B8C" w:rsidRPr="00B06B8C" w:rsidRDefault="00B06B8C" w:rsidP="00B06B8C">
      <w:pPr>
        <w:numPr>
          <w:ilvl w:val="1"/>
          <w:numId w:val="41"/>
        </w:numPr>
        <w:spacing w:after="0"/>
      </w:pPr>
      <w:r w:rsidRPr="00B06B8C">
        <w:rPr>
          <w:b/>
        </w:rPr>
        <w:t>Gideon (Judges 6–8)</w:t>
      </w:r>
      <w:r w:rsidRPr="00B06B8C">
        <w:t xml:space="preserve">: Though he delivers Israel, his creation of an ephod leads to idolatry. </w:t>
      </w:r>
    </w:p>
    <w:p w:rsidR="00B06B8C" w:rsidRPr="00B06B8C" w:rsidRDefault="00B06B8C" w:rsidP="00B06B8C">
      <w:pPr>
        <w:numPr>
          <w:ilvl w:val="1"/>
          <w:numId w:val="41"/>
        </w:numPr>
        <w:spacing w:after="269"/>
      </w:pPr>
      <w:r w:rsidRPr="00B06B8C">
        <w:rPr>
          <w:b/>
        </w:rPr>
        <w:t>Jephthah (Judges 11–12)</w:t>
      </w:r>
      <w:r w:rsidRPr="00B06B8C">
        <w:t xml:space="preserve">: His rash vow reflects syncretistic influence from pagan practices. </w:t>
      </w:r>
    </w:p>
    <w:p w:rsidR="00B06B8C" w:rsidRPr="00B06B8C" w:rsidRDefault="00B06B8C" w:rsidP="00B06B8C">
      <w:pPr>
        <w:spacing w:after="269"/>
        <w:ind w:left="370"/>
      </w:pPr>
      <w:r w:rsidRPr="00B06B8C">
        <w:rPr>
          <w:b/>
        </w:rPr>
        <w:t>Significance</w:t>
      </w:r>
      <w:r w:rsidRPr="00B06B8C">
        <w:t xml:space="preserve">: Syncretism undermines Israel’s covenant identity, leading to moral corruption, social instability, and political weakness. </w:t>
      </w:r>
    </w:p>
    <w:p w:rsidR="00B06B8C" w:rsidRPr="00B06B8C" w:rsidRDefault="00B06B8C" w:rsidP="00B06B8C">
      <w:pPr>
        <w:keepNext/>
        <w:keepLines/>
        <w:spacing w:after="0" w:line="259" w:lineRule="auto"/>
        <w:ind w:left="-5"/>
        <w:outlineLvl w:val="2"/>
        <w:rPr>
          <w:b/>
          <w:color w:val="0000CC"/>
        </w:rPr>
      </w:pPr>
      <w:r w:rsidRPr="00B06B8C">
        <w:rPr>
          <w:b/>
          <w:color w:val="0000CC"/>
        </w:rPr>
        <w:t xml:space="preserve">Impact of Syncretism on Israel </w:t>
      </w:r>
    </w:p>
    <w:tbl>
      <w:tblPr>
        <w:tblStyle w:val="TableGrid"/>
        <w:tblW w:w="9112" w:type="dxa"/>
        <w:tblInd w:w="-108" w:type="dxa"/>
        <w:tblCellMar>
          <w:top w:w="53" w:type="dxa"/>
          <w:left w:w="108" w:type="dxa"/>
          <w:bottom w:w="0" w:type="dxa"/>
          <w:right w:w="54" w:type="dxa"/>
        </w:tblCellMar>
        <w:tblLook w:val="04A0" w:firstRow="1" w:lastRow="0" w:firstColumn="1" w:lastColumn="0" w:noHBand="0" w:noVBand="1"/>
      </w:tblPr>
      <w:tblGrid>
        <w:gridCol w:w="1284"/>
        <w:gridCol w:w="7828"/>
      </w:tblGrid>
      <w:tr w:rsidR="00B06B8C" w:rsidRPr="00B06B8C" w:rsidTr="00C25AB9">
        <w:trPr>
          <w:trHeight w:val="486"/>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jc w:val="both"/>
            </w:pPr>
            <w:r w:rsidRPr="00B06B8C">
              <w:rPr>
                <w:b/>
              </w:rPr>
              <w:t xml:space="preserve">Dimension </w:t>
            </w:r>
          </w:p>
        </w:tc>
        <w:tc>
          <w:tcPr>
            <w:tcW w:w="78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6" w:firstLine="0"/>
              <w:jc w:val="center"/>
            </w:pPr>
            <w:r w:rsidRPr="00B06B8C">
              <w:rPr>
                <w:b/>
              </w:rPr>
              <w:t xml:space="preserve">Effect of Syncretism </w:t>
            </w:r>
          </w:p>
        </w:tc>
      </w:tr>
      <w:tr w:rsidR="00B06B8C" w:rsidRPr="00B06B8C" w:rsidTr="00C25AB9">
        <w:trPr>
          <w:trHeight w:val="486"/>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Moral</w:t>
            </w:r>
            <w:r w:rsidRPr="00B06B8C">
              <w:t xml:space="preserve"> </w:t>
            </w:r>
          </w:p>
        </w:tc>
        <w:tc>
          <w:tcPr>
            <w:tcW w:w="78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Introduced immorality, child sacrifice, and corruption through pagan practices </w:t>
            </w:r>
          </w:p>
        </w:tc>
      </w:tr>
      <w:tr w:rsidR="00B06B8C" w:rsidRPr="00B06B8C" w:rsidTr="00C25AB9">
        <w:trPr>
          <w:trHeight w:val="486"/>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Social</w:t>
            </w:r>
            <w:r w:rsidRPr="00B06B8C">
              <w:t xml:space="preserve"> </w:t>
            </w:r>
          </w:p>
        </w:tc>
        <w:tc>
          <w:tcPr>
            <w:tcW w:w="78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Weakened unity, fostered conflict, and eroded covenant community </w:t>
            </w:r>
          </w:p>
        </w:tc>
      </w:tr>
      <w:tr w:rsidR="00B06B8C" w:rsidRPr="00B06B8C" w:rsidTr="00C25AB9">
        <w:trPr>
          <w:trHeight w:val="486"/>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Political</w:t>
            </w:r>
            <w:r w:rsidRPr="00B06B8C">
              <w:t xml:space="preserve"> </w:t>
            </w:r>
          </w:p>
        </w:tc>
        <w:tc>
          <w:tcPr>
            <w:tcW w:w="78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Led to oppression by foreign powers due to disobedience </w:t>
            </w:r>
          </w:p>
        </w:tc>
      </w:tr>
      <w:tr w:rsidR="00B06B8C" w:rsidRPr="00B06B8C" w:rsidTr="00C25AB9">
        <w:trPr>
          <w:trHeight w:val="487"/>
        </w:trPr>
        <w:tc>
          <w:tcPr>
            <w:tcW w:w="1284"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Religious</w:t>
            </w:r>
            <w:r w:rsidRPr="00B06B8C">
              <w:t xml:space="preserve"> </w:t>
            </w:r>
          </w:p>
        </w:tc>
        <w:tc>
          <w:tcPr>
            <w:tcW w:w="7828"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Compromised exclusive worship of Yahweh, provoking divine judgment </w:t>
            </w:r>
          </w:p>
        </w:tc>
      </w:tr>
    </w:tbl>
    <w:p w:rsidR="00B06B8C" w:rsidRPr="00B06B8C" w:rsidRDefault="00B06B8C" w:rsidP="00B06B8C">
      <w:pPr>
        <w:keepNext/>
        <w:keepLines/>
        <w:spacing w:after="317" w:line="259" w:lineRule="auto"/>
        <w:ind w:left="-5"/>
        <w:outlineLvl w:val="2"/>
        <w:rPr>
          <w:b/>
          <w:color w:val="0000CC"/>
        </w:rPr>
      </w:pPr>
      <w:r w:rsidRPr="00B06B8C">
        <w:rPr>
          <w:b/>
          <w:color w:val="0000CC"/>
        </w:rPr>
        <w:t xml:space="preserve">Relevance to Contemporary Society </w:t>
      </w:r>
    </w:p>
    <w:p w:rsidR="00B06B8C" w:rsidRPr="00B06B8C" w:rsidRDefault="00B06B8C" w:rsidP="00B06B8C">
      <w:pPr>
        <w:numPr>
          <w:ilvl w:val="0"/>
          <w:numId w:val="42"/>
        </w:numPr>
        <w:spacing w:after="269"/>
      </w:pPr>
      <w:r w:rsidRPr="00B06B8C">
        <w:rPr>
          <w:b/>
        </w:rPr>
        <w:t>Cultural Influence</w:t>
      </w:r>
      <w:r w:rsidRPr="00B06B8C">
        <w:t xml:space="preserve">: Just as Israel struggled with Canaanite practices, modern faith communities face pressures from secularism and pluralism. </w:t>
      </w:r>
    </w:p>
    <w:p w:rsidR="00B06B8C" w:rsidRPr="00B06B8C" w:rsidRDefault="00B06B8C" w:rsidP="00B06B8C">
      <w:pPr>
        <w:numPr>
          <w:ilvl w:val="0"/>
          <w:numId w:val="42"/>
        </w:numPr>
        <w:spacing w:after="27"/>
      </w:pPr>
      <w:r w:rsidRPr="00B06B8C">
        <w:rPr>
          <w:b/>
        </w:rPr>
        <w:t>Identity Preservation</w:t>
      </w:r>
      <w:r w:rsidRPr="00B06B8C">
        <w:t xml:space="preserve">: Syncretism warns against diluting core beliefs for cultural acceptance. </w:t>
      </w:r>
    </w:p>
    <w:p w:rsidR="00B06B8C" w:rsidRPr="00B06B8C" w:rsidRDefault="00B06B8C" w:rsidP="00B06B8C">
      <w:pPr>
        <w:numPr>
          <w:ilvl w:val="0"/>
          <w:numId w:val="42"/>
        </w:numPr>
        <w:spacing w:after="23"/>
      </w:pPr>
      <w:r w:rsidRPr="00B06B8C">
        <w:rPr>
          <w:b/>
        </w:rPr>
        <w:t>Leadership</w:t>
      </w:r>
      <w:r w:rsidRPr="00B06B8C">
        <w:t xml:space="preserve">: Judges highlight the need for leaders who call people back to faithfulness. </w:t>
      </w:r>
    </w:p>
    <w:p w:rsidR="00B06B8C" w:rsidRPr="00B06B8C" w:rsidRDefault="00B06B8C" w:rsidP="00B06B8C">
      <w:pPr>
        <w:numPr>
          <w:ilvl w:val="0"/>
          <w:numId w:val="42"/>
        </w:numPr>
        <w:spacing w:after="269"/>
      </w:pPr>
      <w:r w:rsidRPr="00B06B8C">
        <w:rPr>
          <w:b/>
        </w:rPr>
        <w:lastRenderedPageBreak/>
        <w:t>Moral Vigilance</w:t>
      </w:r>
      <w:r w:rsidRPr="00B06B8C">
        <w:t xml:space="preserve">: The cycle of apostasy shows the danger of complacency and compromise.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Conclusion </w:t>
      </w:r>
    </w:p>
    <w:p w:rsidR="00B06B8C" w:rsidRPr="00B06B8C" w:rsidRDefault="00B06B8C" w:rsidP="00B06B8C">
      <w:pPr>
        <w:spacing w:after="302"/>
        <w:ind w:left="-5"/>
      </w:pPr>
      <w:r w:rsidRPr="00B06B8C">
        <w:t xml:space="preserve">The rise of religious syncretism in Israel during the periods of Joshua and Judges demonstrates the tension between covenant loyalty and cultural assimilation. Despite God’s clear commands, Israel blended Yahweh worship with Canaanite practices, leading to moral decline, social instability, and divine judgment. This history provides a timeless lesson: true faith requires exclusive devotion, vigilance against compromise, and leaders who call communities back to covenant faithfulness. </w:t>
      </w:r>
    </w:p>
    <w:p w:rsidR="00B06B8C" w:rsidRPr="00B06B8C" w:rsidRDefault="00B06B8C" w:rsidP="00B06B8C">
      <w:pPr>
        <w:spacing w:after="265" w:line="251" w:lineRule="auto"/>
        <w:ind w:left="-5"/>
      </w:pPr>
      <w:r w:rsidRPr="00B06B8C">
        <w:rPr>
          <w:b/>
          <w:color w:val="00B050"/>
          <w:sz w:val="26"/>
        </w:rPr>
        <w:t>Objective a.2:</w:t>
      </w:r>
      <w:r w:rsidRPr="00B06B8C">
        <w:rPr>
          <w:color w:val="00B050"/>
        </w:rPr>
        <w:t xml:space="preserve"> </w:t>
      </w:r>
      <w:r w:rsidRPr="00B06B8C">
        <w:rPr>
          <w:b/>
        </w:rPr>
        <w:t>Dramatize the covenant renewal ceremony (Joshua chapters 1-13 and 24 and Judges 1-12)</w:t>
      </w:r>
      <w:r w:rsidRPr="00B06B8C">
        <w:t xml:space="preserve"> </w:t>
      </w:r>
    </w:p>
    <w:p w:rsidR="00B06B8C" w:rsidRPr="00B06B8C" w:rsidRDefault="00B06B8C" w:rsidP="00B06B8C">
      <w:pPr>
        <w:keepNext/>
        <w:keepLines/>
        <w:spacing w:after="39" w:line="259" w:lineRule="auto"/>
        <w:ind w:left="-5"/>
        <w:outlineLvl w:val="2"/>
        <w:rPr>
          <w:b/>
          <w:color w:val="0000CC"/>
        </w:rPr>
      </w:pPr>
      <w:r w:rsidRPr="00B06B8C">
        <w:rPr>
          <w:b/>
          <w:color w:val="FF0000"/>
        </w:rPr>
        <w:t xml:space="preserve">Dramatization: Covenant Renewal Ceremony (example)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Scene 1: Joshua’s Leadership and Conquest (Joshua 1–13) </w:t>
      </w:r>
    </w:p>
    <w:p w:rsidR="00B06B8C" w:rsidRPr="00B06B8C" w:rsidRDefault="00B06B8C" w:rsidP="00B06B8C">
      <w:pPr>
        <w:spacing w:after="269"/>
        <w:ind w:left="730"/>
      </w:pPr>
      <w:r w:rsidRPr="00B06B8C">
        <w:rPr>
          <w:b/>
        </w:rPr>
        <w:t>Narrator</w:t>
      </w:r>
      <w:r w:rsidRPr="00B06B8C">
        <w:t xml:space="preserve">: “After Moses, Joshua leads Israel into the Promised Land. Victories at Jericho and Ai show Yahweh’s power. The land is subdued, and the tribes gather to hear Joshua’s final words.” </w:t>
      </w:r>
    </w:p>
    <w:p w:rsidR="00B06B8C" w:rsidRPr="00B06B8C" w:rsidRDefault="00B06B8C" w:rsidP="00B06B8C">
      <w:pPr>
        <w:spacing w:after="269"/>
        <w:ind w:left="730"/>
      </w:pPr>
      <w:r w:rsidRPr="00B06B8C">
        <w:rPr>
          <w:b/>
        </w:rPr>
        <w:t>Joshua (raising his voice)</w:t>
      </w:r>
      <w:r w:rsidRPr="00B06B8C">
        <w:t xml:space="preserve">: “Be strong and courageous! Obey the Law of the Lord. Do not turn to the right or to the left. The Lord has given you this land—remain faithful to Him!” </w:t>
      </w:r>
    </w:p>
    <w:p w:rsidR="00B06B8C" w:rsidRPr="00B06B8C" w:rsidRDefault="00B06B8C" w:rsidP="00B06B8C">
      <w:pPr>
        <w:spacing w:after="269"/>
        <w:ind w:left="730"/>
      </w:pPr>
      <w:r w:rsidRPr="00B06B8C">
        <w:rPr>
          <w:b/>
        </w:rPr>
        <w:t>People (shouting together)</w:t>
      </w:r>
      <w:r w:rsidRPr="00B06B8C">
        <w:t xml:space="preserve">: “We will serve the Lord!”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Scene 2: Covenant Renewal at Shechem (Joshua 24) </w:t>
      </w:r>
    </w:p>
    <w:p w:rsidR="00B06B8C" w:rsidRPr="00B06B8C" w:rsidRDefault="00B06B8C" w:rsidP="00B06B8C">
      <w:pPr>
        <w:spacing w:after="269"/>
        <w:ind w:left="730"/>
      </w:pPr>
      <w:r w:rsidRPr="00B06B8C">
        <w:rPr>
          <w:b/>
        </w:rPr>
        <w:t>Joshua (solemnly)</w:t>
      </w:r>
      <w:r w:rsidRPr="00B06B8C">
        <w:t xml:space="preserve">: “Thus says the Lord: I brought you out of Egypt, I gave you victory over your enemies, and I gave you this land. Now choose this day whom you will serve— whether the gods of your ancestors or the gods of the Amorites. But as for me and my house, we will serve the Lord.” </w:t>
      </w:r>
    </w:p>
    <w:p w:rsidR="00B06B8C" w:rsidRPr="00B06B8C" w:rsidRDefault="00B06B8C" w:rsidP="00B06B8C">
      <w:pPr>
        <w:spacing w:after="269"/>
        <w:ind w:left="730"/>
      </w:pPr>
      <w:r w:rsidRPr="00B06B8C">
        <w:rPr>
          <w:b/>
        </w:rPr>
        <w:t>People (responding)</w:t>
      </w:r>
      <w:r w:rsidRPr="00B06B8C">
        <w:t xml:space="preserve">: “Far be it from us to forsake the Lord! We too will serve Him, for He is our God.” </w:t>
      </w:r>
    </w:p>
    <w:p w:rsidR="00B06B8C" w:rsidRPr="00B06B8C" w:rsidRDefault="00B06B8C" w:rsidP="00B06B8C">
      <w:pPr>
        <w:spacing w:after="269"/>
        <w:ind w:left="730"/>
      </w:pPr>
      <w:r w:rsidRPr="00B06B8C">
        <w:rPr>
          <w:b/>
        </w:rPr>
        <w:t>Joshua (warning)</w:t>
      </w:r>
      <w:r w:rsidRPr="00B06B8C">
        <w:t xml:space="preserve">: “You are witnesses against yourselves that you have chosen the Lord.” </w:t>
      </w:r>
    </w:p>
    <w:p w:rsidR="00B06B8C" w:rsidRPr="00B06B8C" w:rsidRDefault="00B06B8C" w:rsidP="00B06B8C">
      <w:pPr>
        <w:spacing w:after="269"/>
        <w:ind w:left="730"/>
      </w:pPr>
      <w:r w:rsidRPr="00B06B8C">
        <w:rPr>
          <w:b/>
        </w:rPr>
        <w:t>People (firmly)</w:t>
      </w:r>
      <w:r w:rsidRPr="00B06B8C">
        <w:t xml:space="preserve">: “We are witnesses!” </w:t>
      </w:r>
    </w:p>
    <w:p w:rsidR="00B06B8C" w:rsidRPr="00B06B8C" w:rsidRDefault="00B06B8C" w:rsidP="00B06B8C">
      <w:pPr>
        <w:spacing w:after="269"/>
        <w:ind w:left="730"/>
      </w:pPr>
      <w:r w:rsidRPr="00B06B8C">
        <w:rPr>
          <w:b/>
        </w:rPr>
        <w:lastRenderedPageBreak/>
        <w:t>Narrator</w:t>
      </w:r>
      <w:r w:rsidRPr="00B06B8C">
        <w:t xml:space="preserve">: Joshua sets up a stone as a witness to the covenant, reminding Israel of their vow.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Scene 3: The Judges and Apostasy (Judges 1–12) </w:t>
      </w:r>
    </w:p>
    <w:p w:rsidR="00B06B8C" w:rsidRPr="00B06B8C" w:rsidRDefault="00B06B8C" w:rsidP="00B06B8C">
      <w:pPr>
        <w:spacing w:after="10"/>
        <w:ind w:left="730"/>
      </w:pPr>
      <w:r w:rsidRPr="00B06B8C">
        <w:rPr>
          <w:b/>
        </w:rPr>
        <w:t>Narrator</w:t>
      </w:r>
      <w:r w:rsidRPr="00B06B8C">
        <w:t xml:space="preserve">: “After Joshua’s death, Israel forgets the covenant. They turn to Baal and </w:t>
      </w:r>
    </w:p>
    <w:p w:rsidR="00B06B8C" w:rsidRPr="00B06B8C" w:rsidRDefault="00B06B8C" w:rsidP="00B06B8C">
      <w:pPr>
        <w:spacing w:after="269"/>
        <w:ind w:left="730"/>
      </w:pPr>
      <w:r w:rsidRPr="00B06B8C">
        <w:t xml:space="preserve">Ashtoreth. God raises judges to deliver them, but the cycle of apostasy continues.” </w:t>
      </w:r>
    </w:p>
    <w:p w:rsidR="00B06B8C" w:rsidRPr="00B06B8C" w:rsidRDefault="00B06B8C" w:rsidP="00B06B8C">
      <w:pPr>
        <w:spacing w:after="269"/>
        <w:ind w:left="730"/>
      </w:pPr>
      <w:r w:rsidRPr="00B06B8C">
        <w:rPr>
          <w:b/>
        </w:rPr>
        <w:t>Prophet (crying out)</w:t>
      </w:r>
      <w:r w:rsidRPr="00B06B8C">
        <w:t xml:space="preserve">: “You have forsaken the Lord and served other gods. Yet when you cry out, He raises deliverers—Deborah, Gideon, Jephthah—to save you.” </w:t>
      </w:r>
    </w:p>
    <w:p w:rsidR="00B06B8C" w:rsidRPr="00B06B8C" w:rsidRDefault="00B06B8C" w:rsidP="00B06B8C">
      <w:pPr>
        <w:spacing w:after="269"/>
        <w:ind w:left="730"/>
      </w:pPr>
      <w:r w:rsidRPr="00B06B8C">
        <w:rPr>
          <w:b/>
        </w:rPr>
        <w:t>People (pleading)</w:t>
      </w:r>
      <w:r w:rsidRPr="00B06B8C">
        <w:t xml:space="preserve">: “We have sinned! Deliver us, Lord!” </w:t>
      </w:r>
    </w:p>
    <w:p w:rsidR="00B06B8C" w:rsidRPr="00B06B8C" w:rsidRDefault="00B06B8C" w:rsidP="00B06B8C">
      <w:pPr>
        <w:spacing w:after="269"/>
        <w:ind w:left="730"/>
      </w:pPr>
      <w:r w:rsidRPr="00B06B8C">
        <w:rPr>
          <w:b/>
        </w:rPr>
        <w:t>Judge (raising sword)</w:t>
      </w:r>
      <w:r w:rsidRPr="00B06B8C">
        <w:t xml:space="preserve">: “The Lord has given your enemies into your hand. Return to Him and serve Him alone!” </w:t>
      </w:r>
    </w:p>
    <w:p w:rsidR="00B06B8C" w:rsidRPr="00B06B8C" w:rsidRDefault="00B06B8C" w:rsidP="00B06B8C">
      <w:pPr>
        <w:spacing w:after="269"/>
        <w:ind w:left="730"/>
      </w:pPr>
      <w:r w:rsidRPr="00B06B8C">
        <w:rPr>
          <w:b/>
        </w:rPr>
        <w:t>Narrator</w:t>
      </w:r>
      <w:r w:rsidRPr="00B06B8C">
        <w:t xml:space="preserve">: The people repent, but the cycle repeats, showing the constant need for covenant renewal.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 Themes Highlighted in the Drama</w:t>
      </w:r>
      <w:r w:rsidRPr="00B06B8C">
        <w:rPr>
          <w:b/>
          <w:color w:val="FF0000"/>
        </w:rPr>
        <w:t xml:space="preserve"> </w:t>
      </w:r>
    </w:p>
    <w:p w:rsidR="00B06B8C" w:rsidRPr="00B06B8C" w:rsidRDefault="00B06B8C" w:rsidP="00B06B8C">
      <w:pPr>
        <w:numPr>
          <w:ilvl w:val="0"/>
          <w:numId w:val="43"/>
        </w:numPr>
        <w:spacing w:after="10"/>
      </w:pPr>
      <w:r w:rsidRPr="00B06B8C">
        <w:rPr>
          <w:b/>
        </w:rPr>
        <w:t>God’s faithfulness</w:t>
      </w:r>
      <w:r w:rsidRPr="00B06B8C">
        <w:t xml:space="preserve">: He delivers, provides, and sustains His people. </w:t>
      </w:r>
    </w:p>
    <w:p w:rsidR="00B06B8C" w:rsidRPr="00B06B8C" w:rsidRDefault="00B06B8C" w:rsidP="00B06B8C">
      <w:pPr>
        <w:numPr>
          <w:ilvl w:val="0"/>
          <w:numId w:val="43"/>
        </w:numPr>
        <w:spacing w:after="10"/>
      </w:pPr>
      <w:r w:rsidRPr="00B06B8C">
        <w:rPr>
          <w:b/>
        </w:rPr>
        <w:t>Human weakness</w:t>
      </w:r>
      <w:r w:rsidRPr="00B06B8C">
        <w:t xml:space="preserve">: Israel repeatedly falls into idolatry and syncretism. </w:t>
      </w:r>
    </w:p>
    <w:p w:rsidR="00B06B8C" w:rsidRPr="00B06B8C" w:rsidRDefault="00B06B8C" w:rsidP="00B06B8C">
      <w:pPr>
        <w:numPr>
          <w:ilvl w:val="0"/>
          <w:numId w:val="43"/>
        </w:numPr>
        <w:spacing w:after="0"/>
      </w:pPr>
      <w:r w:rsidRPr="00B06B8C">
        <w:rPr>
          <w:b/>
        </w:rPr>
        <w:t>Covenant loyalty</w:t>
      </w:r>
      <w:r w:rsidRPr="00B06B8C">
        <w:t xml:space="preserve">: Renewal ceremonies remind Israel of their unique identity and responsibility. </w:t>
      </w:r>
    </w:p>
    <w:p w:rsidR="00B06B8C" w:rsidRPr="00B06B8C" w:rsidRDefault="00B06B8C" w:rsidP="00B06B8C">
      <w:pPr>
        <w:numPr>
          <w:ilvl w:val="0"/>
          <w:numId w:val="43"/>
        </w:numPr>
        <w:spacing w:after="269"/>
      </w:pPr>
      <w:r w:rsidRPr="00B06B8C">
        <w:rPr>
          <w:b/>
        </w:rPr>
        <w:t>Witness and accountability</w:t>
      </w:r>
      <w:r w:rsidRPr="00B06B8C">
        <w:t xml:space="preserve">: Stones, words, and vows serve as reminders of promises made to God.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Conclusion </w:t>
      </w:r>
    </w:p>
    <w:p w:rsidR="00B06B8C" w:rsidRPr="00B06B8C" w:rsidRDefault="00B06B8C" w:rsidP="00B06B8C">
      <w:pPr>
        <w:spacing w:after="316"/>
        <w:ind w:left="-5"/>
      </w:pPr>
      <w:r w:rsidRPr="00B06B8C">
        <w:t xml:space="preserve">This dramatization shows the </w:t>
      </w:r>
      <w:r w:rsidRPr="00B06B8C">
        <w:rPr>
          <w:b/>
        </w:rPr>
        <w:t>solemnity and urgency of covenant renewal</w:t>
      </w:r>
      <w:r w:rsidRPr="00B06B8C">
        <w:t xml:space="preserve"> in Israel’s history. It highlights the tension between God’s faithfulness and Israel’s repeated apostasy, while reminding us today of the importance of recommitting ourselves to God in love, worship, and obedience. </w:t>
      </w:r>
    </w:p>
    <w:p w:rsidR="00B06B8C" w:rsidRPr="00B06B8C" w:rsidRDefault="00B06B8C" w:rsidP="00B06B8C">
      <w:pPr>
        <w:spacing w:after="265" w:line="251" w:lineRule="auto"/>
        <w:ind w:left="-5"/>
      </w:pPr>
      <w:r w:rsidRPr="00B06B8C">
        <w:rPr>
          <w:b/>
          <w:color w:val="00B050"/>
          <w:sz w:val="26"/>
        </w:rPr>
        <w:t>Objective a.3</w:t>
      </w:r>
      <w:r w:rsidRPr="00B06B8C">
        <w:rPr>
          <w:color w:val="00B050"/>
          <w:sz w:val="26"/>
        </w:rPr>
        <w:t>:</w:t>
      </w:r>
      <w:r w:rsidRPr="00B06B8C">
        <w:rPr>
          <w:b/>
          <w:color w:val="FF0000"/>
          <w:sz w:val="28"/>
        </w:rPr>
        <w:t xml:space="preserve"> </w:t>
      </w:r>
      <w:r w:rsidRPr="00B06B8C">
        <w:rPr>
          <w:b/>
        </w:rPr>
        <w:t>Write reflection essays on the significance of the covenant ceremony        (Joshua chapters 1-13 and 24 and Judges 1-12.)</w:t>
      </w:r>
      <w:r w:rsidRPr="00B06B8C">
        <w:t xml:space="preserve"> </w:t>
      </w:r>
    </w:p>
    <w:p w:rsidR="00B06B8C" w:rsidRPr="00B06B8C" w:rsidRDefault="00B06B8C" w:rsidP="00B06B8C">
      <w:pPr>
        <w:keepNext/>
        <w:keepLines/>
        <w:spacing w:after="260" w:line="259" w:lineRule="auto"/>
        <w:ind w:left="-5"/>
        <w:outlineLvl w:val="1"/>
        <w:rPr>
          <w:b/>
          <w:color w:val="FF0000"/>
          <w:sz w:val="26"/>
        </w:rPr>
      </w:pPr>
      <w:r w:rsidRPr="00B06B8C">
        <w:rPr>
          <w:b/>
          <w:color w:val="FF0000"/>
          <w:sz w:val="26"/>
        </w:rPr>
        <w:t xml:space="preserve">Reflection Essay: The Significance of the Covenant Ceremony (as an example) </w:t>
      </w:r>
    </w:p>
    <w:p w:rsidR="00B06B8C" w:rsidRPr="00B06B8C" w:rsidRDefault="00B06B8C" w:rsidP="00B06B8C">
      <w:pPr>
        <w:spacing w:after="281" w:line="240" w:lineRule="auto"/>
        <w:ind w:left="0" w:firstLine="0"/>
        <w:jc w:val="center"/>
      </w:pPr>
      <w:r w:rsidRPr="00B06B8C">
        <w:t xml:space="preserve">The covenant ceremony described in Joshua and Judges stands as a defining moment in Israel’s history, shaping their spiritual devotion, communal identity, and moral responsibility. It is more </w:t>
      </w:r>
      <w:r w:rsidRPr="00B06B8C">
        <w:lastRenderedPageBreak/>
        <w:t xml:space="preserve">than a ritual—it is a story of God’s faithfulness and Israel’s struggle to remain loyal amidst cultural pressures and human weakness.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Spiritual Significance </w:t>
      </w:r>
    </w:p>
    <w:p w:rsidR="00B06B8C" w:rsidRPr="00B06B8C" w:rsidRDefault="00B06B8C" w:rsidP="00B06B8C">
      <w:pPr>
        <w:spacing w:after="269"/>
        <w:ind w:left="-5"/>
      </w:pPr>
      <w:r w:rsidRPr="00B06B8C">
        <w:t xml:space="preserve">Spiritually, the covenant ceremony reaffirmed Israel’s relationship with Yahweh. In Joshua 24, after recounting God’s mighty acts—from deliverance out of Egypt to victories in Canaan— Joshua challenged the people to choose whom they would serve. His declaration, </w:t>
      </w:r>
      <w:r w:rsidRPr="00B06B8C">
        <w:rPr>
          <w:i/>
        </w:rPr>
        <w:t>“As for me and my house, we will serve the Lord,”</w:t>
      </w:r>
      <w:r w:rsidRPr="00B06B8C">
        <w:t xml:space="preserve"> became a spiritual anchor. This moment reminded Israel that their faith was not inherited passively but required deliberate commitment. The ceremony was a renewal of trust in God’s promises and a recognition that true worship demanded exclusive devotion. For believers today, it highlights the importance of continually renewing faith, remembering God’s works, and resisting spiritual complacency.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Social and Communal Significance </w:t>
      </w:r>
    </w:p>
    <w:p w:rsidR="00B06B8C" w:rsidRPr="00B06B8C" w:rsidRDefault="00B06B8C" w:rsidP="00B06B8C">
      <w:pPr>
        <w:spacing w:after="0"/>
        <w:ind w:left="-5"/>
      </w:pPr>
      <w:r w:rsidRPr="00B06B8C">
        <w:t xml:space="preserve">The covenant ceremony also carried profound social weight. By gathering the tribes together, Joshua reinforced Israel’s unity as one people under God. In a land filled with Canaanite influences, the ceremony distinguished Israel as a holy nation, bound not by political structures but by divine law. Yet, the book of Judges reveals the consequences of neglecting this covenant: </w:t>
      </w:r>
    </w:p>
    <w:p w:rsidR="00B06B8C" w:rsidRPr="00B06B8C" w:rsidRDefault="00B06B8C" w:rsidP="00B06B8C">
      <w:pPr>
        <w:spacing w:after="269"/>
        <w:ind w:left="-5"/>
      </w:pPr>
      <w:r w:rsidRPr="00B06B8C">
        <w:t xml:space="preserve">tribal divisions, social chaos, and repeated oppression. The cycle of apostasy—sin, suffering, repentance, and deliverance—shows how covenant renewal was essential for communal stability. For contemporary society, this teaches that shared values and commitments are vital for unity. Communities thrive when they reaffirm their collective identity and moral foundations, just as Israel did at Shechem.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Moral and Ethical Significance </w:t>
      </w:r>
    </w:p>
    <w:p w:rsidR="00B06B8C" w:rsidRPr="00B06B8C" w:rsidRDefault="00B06B8C" w:rsidP="00B06B8C">
      <w:pPr>
        <w:spacing w:after="269"/>
        <w:ind w:left="-5"/>
      </w:pPr>
      <w:r w:rsidRPr="00B06B8C">
        <w:t xml:space="preserve">Morally and ethically, the covenant ceremony served as a compass for Israel. God’s commands were not arbitrary but designed to shape a just and holy society. In Judges, however, Israel’s repeated failure to uphold the covenant led to moral corruption, idolatry, and violence. The refrain, </w:t>
      </w:r>
      <w:r w:rsidRPr="00B06B8C">
        <w:rPr>
          <w:i/>
        </w:rPr>
        <w:t>“Everyone did what was right in his own eyes,”</w:t>
      </w:r>
      <w:r w:rsidRPr="00B06B8C">
        <w:t xml:space="preserve"> captures the ethical collapse that followed neglect of covenant renewal. The ceremony thus reminded Israel that obedience was the condition for blessing, while disobedience brought judgment. For today’s world, it underscores the need for recommitment to ethical living. Just as Israel needed renewal to resist syncretism and idolatry, modern communities must resist moral compromise and continually realign their lives with God’s standards.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Conclusion </w:t>
      </w:r>
    </w:p>
    <w:p w:rsidR="00B06B8C" w:rsidRPr="00B06B8C" w:rsidRDefault="00B06B8C" w:rsidP="00B06B8C">
      <w:pPr>
        <w:spacing w:after="305"/>
        <w:ind w:left="-5"/>
      </w:pPr>
      <w:r w:rsidRPr="00B06B8C">
        <w:t xml:space="preserve">The covenant ceremony in Joshua and Judges is a story of spiritual devotion, communal unity, and moral responsibility. It reveals God’s faithfulness and Israel’s need for constant renewal in </w:t>
      </w:r>
      <w:r w:rsidRPr="00B06B8C">
        <w:lastRenderedPageBreak/>
        <w:t xml:space="preserve">the face of temptation and weakness. Its significance lies not only in Israel’s past but in its enduring lesson: faith must be renewed, communities must remain rooted in shared commitments, and moral integrity must be upheld. In every generation, the covenant ceremony calls God’s people to remember, recommit, and live faithfully under His rule. </w:t>
      </w:r>
    </w:p>
    <w:p w:rsidR="00B06B8C" w:rsidRPr="00B06B8C" w:rsidRDefault="00B06B8C" w:rsidP="00B06B8C">
      <w:pPr>
        <w:spacing w:after="0" w:line="251" w:lineRule="auto"/>
        <w:ind w:left="-5"/>
      </w:pPr>
      <w:r w:rsidRPr="00B06B8C">
        <w:rPr>
          <w:b/>
          <w:color w:val="00B050"/>
          <w:sz w:val="26"/>
        </w:rPr>
        <w:t>Objective b:</w:t>
      </w:r>
      <w:r w:rsidRPr="00B06B8C">
        <w:rPr>
          <w:color w:val="00B050"/>
        </w:rPr>
        <w:t xml:space="preserve"> </w:t>
      </w:r>
      <w:r w:rsidRPr="00B06B8C">
        <w:rPr>
          <w:b/>
        </w:rPr>
        <w:t xml:space="preserve">Evaluate the priestly leadership of Eli and his family by using biblical scriptures to examine the consequences of their spiritual complacency and apply these insights to develop the value of accountability and discipline in church leadership today.                                           </w:t>
      </w:r>
    </w:p>
    <w:p w:rsidR="00B06B8C" w:rsidRPr="00B06B8C" w:rsidRDefault="00B06B8C" w:rsidP="00B06B8C">
      <w:pPr>
        <w:spacing w:after="265" w:line="251" w:lineRule="auto"/>
        <w:ind w:left="-5"/>
      </w:pPr>
      <w:r w:rsidRPr="00B06B8C">
        <w:rPr>
          <w:b/>
        </w:rPr>
        <w:t>(1 Samuel chapters 1 to 4)</w:t>
      </w:r>
      <w:r w:rsidRPr="00B06B8C">
        <w:t xml:space="preserve"> </w:t>
      </w:r>
    </w:p>
    <w:p w:rsidR="00B06B8C" w:rsidRPr="00B06B8C" w:rsidRDefault="00B06B8C" w:rsidP="00B06B8C">
      <w:pPr>
        <w:keepNext/>
        <w:keepLines/>
        <w:spacing w:after="39" w:line="259" w:lineRule="auto"/>
        <w:ind w:left="-5"/>
        <w:outlineLvl w:val="2"/>
        <w:rPr>
          <w:b/>
          <w:color w:val="0000CC"/>
        </w:rPr>
      </w:pPr>
      <w:r w:rsidRPr="00B06B8C">
        <w:rPr>
          <w:b/>
          <w:color w:val="FF0000"/>
        </w:rPr>
        <w:t xml:space="preserve">Eli and His Family: Scriptural Background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1. Eli’s Role as Priest (1 Samuel 1–2) </w:t>
      </w:r>
    </w:p>
    <w:p w:rsidR="00B06B8C" w:rsidRPr="00B06B8C" w:rsidRDefault="00B06B8C" w:rsidP="00B06B8C">
      <w:pPr>
        <w:numPr>
          <w:ilvl w:val="0"/>
          <w:numId w:val="44"/>
        </w:numPr>
        <w:spacing w:after="10"/>
      </w:pPr>
      <w:r w:rsidRPr="00B06B8C">
        <w:t xml:space="preserve">Eli served as high priest at Shiloh, overseeing worship and sacrifices. </w:t>
      </w:r>
    </w:p>
    <w:p w:rsidR="00B06B8C" w:rsidRPr="00B06B8C" w:rsidRDefault="00B06B8C" w:rsidP="00B06B8C">
      <w:pPr>
        <w:numPr>
          <w:ilvl w:val="0"/>
          <w:numId w:val="44"/>
        </w:numPr>
        <w:spacing w:after="0"/>
      </w:pPr>
      <w:r w:rsidRPr="00B06B8C">
        <w:t xml:space="preserve">He showed compassion to Hannah (1 Samuel 1:17), blessing her prayer for a child, which demonstrates his pastoral sensitivity. </w:t>
      </w:r>
    </w:p>
    <w:p w:rsidR="00B06B8C" w:rsidRPr="00B06B8C" w:rsidRDefault="00B06B8C" w:rsidP="00B06B8C">
      <w:pPr>
        <w:numPr>
          <w:ilvl w:val="0"/>
          <w:numId w:val="44"/>
        </w:numPr>
        <w:spacing w:after="269"/>
      </w:pPr>
      <w:r w:rsidRPr="00B06B8C">
        <w:t xml:space="preserve">However, Eli’s sons, </w:t>
      </w:r>
      <w:r w:rsidRPr="00B06B8C">
        <w:rPr>
          <w:b/>
        </w:rPr>
        <w:t>Hophni and Phinehas</w:t>
      </w:r>
      <w:r w:rsidRPr="00B06B8C">
        <w:t xml:space="preserve">, were corrupt priests who exploited worshipers, taking meat unlawfully and committing immorality at the tabernacle (1 Samuel 2:12–17, 22).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2. Spiritual Complacency (1 Samuel 2:22–25) </w:t>
      </w:r>
    </w:p>
    <w:p w:rsidR="00B06B8C" w:rsidRPr="00B06B8C" w:rsidRDefault="00B06B8C" w:rsidP="00B06B8C">
      <w:pPr>
        <w:numPr>
          <w:ilvl w:val="0"/>
          <w:numId w:val="45"/>
        </w:numPr>
        <w:spacing w:after="10"/>
      </w:pPr>
      <w:r w:rsidRPr="00B06B8C">
        <w:t xml:space="preserve">Eli rebuked his sons but failed to discipline them effectively. </w:t>
      </w:r>
    </w:p>
    <w:p w:rsidR="00B06B8C" w:rsidRPr="00B06B8C" w:rsidRDefault="00B06B8C" w:rsidP="00B06B8C">
      <w:pPr>
        <w:numPr>
          <w:ilvl w:val="0"/>
          <w:numId w:val="45"/>
        </w:numPr>
        <w:spacing w:after="1" w:line="240" w:lineRule="auto"/>
      </w:pPr>
      <w:r w:rsidRPr="00B06B8C">
        <w:t xml:space="preserve">Scripture notes: </w:t>
      </w:r>
      <w:r w:rsidRPr="00B06B8C">
        <w:rPr>
          <w:i/>
        </w:rPr>
        <w:t>“His sons did not listen to their father’s rebuke, for it was the Lord’s will to put them to death.”</w:t>
      </w:r>
      <w:r w:rsidRPr="00B06B8C">
        <w:t xml:space="preserve"> </w:t>
      </w:r>
    </w:p>
    <w:p w:rsidR="00B06B8C" w:rsidRPr="00B06B8C" w:rsidRDefault="00B06B8C" w:rsidP="00B06B8C">
      <w:pPr>
        <w:numPr>
          <w:ilvl w:val="0"/>
          <w:numId w:val="45"/>
        </w:numPr>
        <w:spacing w:after="269"/>
      </w:pPr>
      <w:r w:rsidRPr="00B06B8C">
        <w:t xml:space="preserve">Eli’s failure to act decisively allowed corruption to flourish in the priesthood. </w:t>
      </w:r>
    </w:p>
    <w:p w:rsidR="00B06B8C" w:rsidRPr="00B06B8C" w:rsidRDefault="00B06B8C" w:rsidP="00B06B8C">
      <w:pPr>
        <w:keepNext/>
        <w:keepLines/>
        <w:spacing w:after="278" w:line="259" w:lineRule="auto"/>
        <w:ind w:left="-5"/>
        <w:outlineLvl w:val="3"/>
        <w:rPr>
          <w:b/>
          <w:color w:val="0000CC"/>
        </w:rPr>
      </w:pPr>
      <w:r w:rsidRPr="00B06B8C">
        <w:rPr>
          <w:b/>
          <w:color w:val="0000CC"/>
        </w:rPr>
        <w:t>3. Divine Judgment (1 Samuel 2:27–36; 3:11–14)</w:t>
      </w:r>
      <w:r w:rsidRPr="00B06B8C">
        <w:rPr>
          <w:b/>
          <w:color w:val="FF0000"/>
        </w:rPr>
        <w:t xml:space="preserve"> </w:t>
      </w:r>
    </w:p>
    <w:p w:rsidR="00B06B8C" w:rsidRPr="00B06B8C" w:rsidRDefault="00B06B8C" w:rsidP="00B06B8C">
      <w:pPr>
        <w:numPr>
          <w:ilvl w:val="0"/>
          <w:numId w:val="46"/>
        </w:numPr>
        <w:spacing w:after="0"/>
      </w:pPr>
      <w:r w:rsidRPr="00B06B8C">
        <w:t xml:space="preserve">A man of God prophesied judgment: Eli’s house would lose its priestly privilege because of dishonor. </w:t>
      </w:r>
    </w:p>
    <w:p w:rsidR="00B06B8C" w:rsidRPr="00B06B8C" w:rsidRDefault="00B06B8C" w:rsidP="00B06B8C">
      <w:pPr>
        <w:numPr>
          <w:ilvl w:val="0"/>
          <w:numId w:val="46"/>
        </w:numPr>
        <w:spacing w:after="1" w:line="240" w:lineRule="auto"/>
      </w:pPr>
      <w:r w:rsidRPr="00B06B8C">
        <w:t xml:space="preserve">God declared: </w:t>
      </w:r>
      <w:r w:rsidRPr="00B06B8C">
        <w:rPr>
          <w:i/>
        </w:rPr>
        <w:t>“I will judge his family forever because of the sin he knew about; his sons blasphemed God, and he failed to restrain them.”</w:t>
      </w:r>
      <w:r w:rsidRPr="00B06B8C">
        <w:t xml:space="preserve"> (1 Samuel 3:13). </w:t>
      </w:r>
    </w:p>
    <w:p w:rsidR="00B06B8C" w:rsidRPr="00B06B8C" w:rsidRDefault="00B06B8C" w:rsidP="00B06B8C">
      <w:pPr>
        <w:numPr>
          <w:ilvl w:val="0"/>
          <w:numId w:val="46"/>
        </w:numPr>
        <w:spacing w:after="269"/>
      </w:pPr>
      <w:r w:rsidRPr="00B06B8C">
        <w:t xml:space="preserve">Consequences included the death of Hophni and Phinehas, the capture of the Ark, and Eli’s own death (1 Samuel 4:11–18). </w:t>
      </w:r>
    </w:p>
    <w:p w:rsidR="00B06B8C" w:rsidRPr="00B06B8C" w:rsidRDefault="00B06B8C" w:rsidP="00B06B8C">
      <w:pPr>
        <w:keepNext/>
        <w:keepLines/>
        <w:spacing w:after="317" w:line="259" w:lineRule="auto"/>
        <w:ind w:left="-5"/>
        <w:outlineLvl w:val="2"/>
        <w:rPr>
          <w:b/>
          <w:color w:val="0000CC"/>
        </w:rPr>
      </w:pPr>
      <w:r w:rsidRPr="00B06B8C">
        <w:rPr>
          <w:b/>
          <w:color w:val="FF0000"/>
        </w:rPr>
        <w:t xml:space="preserve">Consequences of Spiritual Complacency </w:t>
      </w:r>
    </w:p>
    <w:p w:rsidR="00B06B8C" w:rsidRPr="00B06B8C" w:rsidRDefault="00B06B8C" w:rsidP="00B06B8C">
      <w:pPr>
        <w:numPr>
          <w:ilvl w:val="0"/>
          <w:numId w:val="47"/>
        </w:numPr>
        <w:spacing w:after="23"/>
      </w:pPr>
      <w:r w:rsidRPr="00B06B8C">
        <w:rPr>
          <w:b/>
        </w:rPr>
        <w:t>Corruption in worship</w:t>
      </w:r>
      <w:r w:rsidRPr="00B06B8C">
        <w:t xml:space="preserve">: The priesthood became associated with greed and immorality. </w:t>
      </w:r>
    </w:p>
    <w:p w:rsidR="00B06B8C" w:rsidRPr="00B06B8C" w:rsidRDefault="00B06B8C" w:rsidP="00B06B8C">
      <w:pPr>
        <w:numPr>
          <w:ilvl w:val="0"/>
          <w:numId w:val="47"/>
        </w:numPr>
        <w:spacing w:after="24"/>
      </w:pPr>
      <w:r w:rsidRPr="00B06B8C">
        <w:rPr>
          <w:b/>
        </w:rPr>
        <w:t>Loss of spiritual authority</w:t>
      </w:r>
      <w:r w:rsidRPr="00B06B8C">
        <w:t xml:space="preserve">: Eli’s family forfeited their role as spiritual leaders. </w:t>
      </w:r>
    </w:p>
    <w:p w:rsidR="00B06B8C" w:rsidRPr="00B06B8C" w:rsidRDefault="00B06B8C" w:rsidP="00B06B8C">
      <w:pPr>
        <w:numPr>
          <w:ilvl w:val="0"/>
          <w:numId w:val="47"/>
        </w:numPr>
        <w:spacing w:after="23"/>
      </w:pPr>
      <w:r w:rsidRPr="00B06B8C">
        <w:rPr>
          <w:b/>
        </w:rPr>
        <w:lastRenderedPageBreak/>
        <w:t>National tragedy</w:t>
      </w:r>
      <w:r w:rsidRPr="00B06B8C">
        <w:t xml:space="preserve">: Israel suffered defeat, the Ark was captured, and morale collapsed. </w:t>
      </w:r>
    </w:p>
    <w:p w:rsidR="00B06B8C" w:rsidRPr="00B06B8C" w:rsidRDefault="00B06B8C" w:rsidP="00B06B8C">
      <w:pPr>
        <w:numPr>
          <w:ilvl w:val="0"/>
          <w:numId w:val="47"/>
        </w:numPr>
        <w:spacing w:after="269"/>
      </w:pPr>
      <w:r w:rsidRPr="00B06B8C">
        <w:rPr>
          <w:b/>
        </w:rPr>
        <w:t>Divine displeasure</w:t>
      </w:r>
      <w:r w:rsidRPr="00B06B8C">
        <w:t xml:space="preserve">: God’s judgment fell not only on Eli’s sons but on the entire household. </w:t>
      </w:r>
    </w:p>
    <w:p w:rsidR="00B06B8C" w:rsidRPr="00B06B8C" w:rsidRDefault="00B06B8C" w:rsidP="00B06B8C">
      <w:pPr>
        <w:spacing w:after="269"/>
        <w:sectPr w:rsidR="00B06B8C" w:rsidRPr="00B06B8C">
          <w:footerReference w:type="even" r:id="rId10"/>
          <w:footerReference w:type="default" r:id="rId11"/>
          <w:footerReference w:type="first" r:id="rId12"/>
          <w:pgSz w:w="12240" w:h="15840"/>
          <w:pgMar w:top="1440" w:right="1442" w:bottom="1547" w:left="1440" w:header="720" w:footer="720" w:gutter="0"/>
          <w:cols w:space="720"/>
          <w:titlePg/>
        </w:sectPr>
      </w:pPr>
    </w:p>
    <w:p w:rsidR="00B06B8C" w:rsidRPr="00B06B8C" w:rsidRDefault="00B06B8C" w:rsidP="00B06B8C">
      <w:pPr>
        <w:keepNext/>
        <w:keepLines/>
        <w:spacing w:after="39" w:line="259" w:lineRule="auto"/>
        <w:ind w:left="-5"/>
        <w:outlineLvl w:val="2"/>
        <w:rPr>
          <w:b/>
          <w:color w:val="0000CC"/>
        </w:rPr>
      </w:pPr>
      <w:r w:rsidRPr="00B06B8C">
        <w:rPr>
          <w:b/>
          <w:color w:val="FF0000"/>
        </w:rPr>
        <w:lastRenderedPageBreak/>
        <w:t xml:space="preserve">Lessons for Church Leadership Today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1. Accountability </w:t>
      </w:r>
    </w:p>
    <w:p w:rsidR="00B06B8C" w:rsidRPr="00B06B8C" w:rsidRDefault="00B06B8C" w:rsidP="00B06B8C">
      <w:pPr>
        <w:spacing w:after="269"/>
        <w:ind w:left="720" w:hanging="360"/>
      </w:pPr>
      <w:r w:rsidRPr="00B06B8C">
        <w:rPr>
          <w:rFonts w:ascii="Segoe UI Symbol" w:eastAsia="Segoe UI Symbol" w:hAnsi="Segoe UI Symbol" w:cs="Segoe UI Symbol"/>
          <w:sz w:val="20"/>
        </w:rPr>
        <w:t></w:t>
      </w:r>
      <w:r w:rsidRPr="00B06B8C">
        <w:rPr>
          <w:rFonts w:ascii="Arial" w:eastAsia="Arial" w:hAnsi="Arial" w:cs="Arial"/>
          <w:sz w:val="20"/>
        </w:rPr>
        <w:t xml:space="preserve"> </w:t>
      </w:r>
      <w:r w:rsidRPr="00B06B8C">
        <w:rPr>
          <w:rFonts w:ascii="Arial" w:eastAsia="Arial" w:hAnsi="Arial" w:cs="Arial"/>
          <w:sz w:val="20"/>
        </w:rPr>
        <w:tab/>
      </w:r>
      <w:r w:rsidRPr="00B06B8C">
        <w:t xml:space="preserve">Leaders must hold themselves and others accountable. Eli’s failure to discipline his sons shows that unchecked sin erodes credibility and dishonors God. </w:t>
      </w:r>
    </w:p>
    <w:p w:rsidR="00B06B8C" w:rsidRPr="00B06B8C" w:rsidRDefault="00B06B8C" w:rsidP="00B06B8C">
      <w:pPr>
        <w:spacing w:after="269"/>
        <w:ind w:left="370"/>
      </w:pPr>
      <w:r w:rsidRPr="00B06B8C">
        <w:rPr>
          <w:b/>
        </w:rPr>
        <w:t>Modern application:</w:t>
      </w:r>
      <w:r w:rsidRPr="00B06B8C">
        <w:t xml:space="preserve"> Churches must establish structures of accountability to prevent abuse of power, financial misconduct, or moral compromise.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2. Discipline </w:t>
      </w:r>
    </w:p>
    <w:p w:rsidR="00B06B8C" w:rsidRPr="00B06B8C" w:rsidRDefault="00B06B8C" w:rsidP="00B06B8C">
      <w:pPr>
        <w:numPr>
          <w:ilvl w:val="0"/>
          <w:numId w:val="48"/>
        </w:numPr>
        <w:spacing w:after="10"/>
      </w:pPr>
      <w:r w:rsidRPr="00B06B8C">
        <w:t xml:space="preserve">Discipline is not optional but essential for preserving holiness in leadership. </w:t>
      </w:r>
    </w:p>
    <w:p w:rsidR="00B06B8C" w:rsidRPr="00B06B8C" w:rsidRDefault="00B06B8C" w:rsidP="00B06B8C">
      <w:pPr>
        <w:numPr>
          <w:ilvl w:val="0"/>
          <w:numId w:val="48"/>
        </w:numPr>
        <w:spacing w:after="269"/>
      </w:pPr>
      <w:r w:rsidRPr="00B06B8C">
        <w:t xml:space="preserve">Eli’s passive rebuke without corrective action teaches that discipline must be firm, consistent, and rooted in love. </w:t>
      </w:r>
    </w:p>
    <w:p w:rsidR="00B06B8C" w:rsidRPr="00B06B8C" w:rsidRDefault="00B06B8C" w:rsidP="00B06B8C">
      <w:pPr>
        <w:spacing w:after="269"/>
        <w:ind w:left="370"/>
      </w:pPr>
      <w:r w:rsidRPr="00B06B8C">
        <w:rPr>
          <w:b/>
        </w:rPr>
        <w:t>Modern application:</w:t>
      </w:r>
      <w:r w:rsidRPr="00B06B8C">
        <w:t xml:space="preserve"> Leaders must courageously confront wrongdoing, even within their own families or close circles.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3. Integrity in Worship </w:t>
      </w:r>
    </w:p>
    <w:p w:rsidR="00B06B8C" w:rsidRPr="00B06B8C" w:rsidRDefault="00B06B8C" w:rsidP="00B06B8C">
      <w:pPr>
        <w:tabs>
          <w:tab w:val="center" w:pos="406"/>
          <w:tab w:val="right" w:pos="9361"/>
        </w:tabs>
        <w:spacing w:after="269"/>
        <w:ind w:left="0" w:firstLine="0"/>
      </w:pPr>
      <w:r w:rsidRPr="00B06B8C">
        <w:rPr>
          <w:sz w:val="22"/>
        </w:rPr>
        <w:tab/>
      </w:r>
      <w:r w:rsidRPr="00B06B8C">
        <w:rPr>
          <w:rFonts w:ascii="Segoe UI Symbol" w:eastAsia="Segoe UI Symbol" w:hAnsi="Segoe UI Symbol" w:cs="Segoe UI Symbol"/>
          <w:sz w:val="20"/>
        </w:rPr>
        <w:t></w:t>
      </w:r>
      <w:r w:rsidRPr="00B06B8C">
        <w:rPr>
          <w:rFonts w:ascii="Arial" w:eastAsia="Arial" w:hAnsi="Arial" w:cs="Arial"/>
          <w:sz w:val="20"/>
        </w:rPr>
        <w:t xml:space="preserve"> </w:t>
      </w:r>
      <w:r w:rsidRPr="00B06B8C">
        <w:rPr>
          <w:rFonts w:ascii="Arial" w:eastAsia="Arial" w:hAnsi="Arial" w:cs="Arial"/>
          <w:sz w:val="20"/>
        </w:rPr>
        <w:tab/>
      </w:r>
      <w:r w:rsidRPr="00B06B8C">
        <w:t xml:space="preserve">Priests were meant to model holiness. When they failed, the entire community suffered. </w:t>
      </w:r>
    </w:p>
    <w:p w:rsidR="00B06B8C" w:rsidRPr="00B06B8C" w:rsidRDefault="00B06B8C" w:rsidP="00B06B8C">
      <w:pPr>
        <w:spacing w:after="269"/>
        <w:ind w:left="370"/>
      </w:pPr>
      <w:r w:rsidRPr="00B06B8C">
        <w:rPr>
          <w:b/>
        </w:rPr>
        <w:t>Modern application:</w:t>
      </w:r>
      <w:r w:rsidRPr="00B06B8C">
        <w:t xml:space="preserve"> Church leaders must embody integrity in worship, stewardship, and pastoral care, knowing their example shapes the faith of others. </w:t>
      </w:r>
    </w:p>
    <w:p w:rsidR="00B06B8C" w:rsidRPr="00B06B8C" w:rsidRDefault="00B06B8C" w:rsidP="00B06B8C">
      <w:pPr>
        <w:keepNext/>
        <w:keepLines/>
        <w:spacing w:after="278" w:line="259" w:lineRule="auto"/>
        <w:ind w:left="-5"/>
        <w:outlineLvl w:val="3"/>
        <w:rPr>
          <w:b/>
          <w:color w:val="0000CC"/>
        </w:rPr>
      </w:pPr>
      <w:r w:rsidRPr="00B06B8C">
        <w:rPr>
          <w:color w:val="0000CC"/>
        </w:rPr>
        <w:t xml:space="preserve">4. </w:t>
      </w:r>
      <w:r w:rsidRPr="00B06B8C">
        <w:rPr>
          <w:b/>
          <w:color w:val="0000CC"/>
        </w:rPr>
        <w:t>Guarding God’s Honor</w:t>
      </w:r>
      <w:r w:rsidRPr="00B06B8C">
        <w:rPr>
          <w:color w:val="0000CC"/>
        </w:rPr>
        <w:t xml:space="preserve"> </w:t>
      </w:r>
    </w:p>
    <w:p w:rsidR="00B06B8C" w:rsidRPr="00B06B8C" w:rsidRDefault="00B06B8C" w:rsidP="00B06B8C">
      <w:pPr>
        <w:tabs>
          <w:tab w:val="center" w:pos="406"/>
          <w:tab w:val="center" w:pos="3456"/>
        </w:tabs>
        <w:spacing w:after="269"/>
        <w:ind w:left="0" w:firstLine="0"/>
      </w:pPr>
      <w:r w:rsidRPr="00B06B8C">
        <w:rPr>
          <w:sz w:val="22"/>
        </w:rPr>
        <w:tab/>
      </w:r>
      <w:r w:rsidRPr="00B06B8C">
        <w:rPr>
          <w:rFonts w:ascii="Segoe UI Symbol" w:eastAsia="Segoe UI Symbol" w:hAnsi="Segoe UI Symbol" w:cs="Segoe UI Symbol"/>
          <w:sz w:val="20"/>
        </w:rPr>
        <w:t></w:t>
      </w:r>
      <w:r w:rsidRPr="00B06B8C">
        <w:rPr>
          <w:rFonts w:ascii="Arial" w:eastAsia="Arial" w:hAnsi="Arial" w:cs="Arial"/>
          <w:sz w:val="20"/>
        </w:rPr>
        <w:t xml:space="preserve"> </w:t>
      </w:r>
      <w:r w:rsidRPr="00B06B8C">
        <w:rPr>
          <w:rFonts w:ascii="Arial" w:eastAsia="Arial" w:hAnsi="Arial" w:cs="Arial"/>
          <w:sz w:val="20"/>
        </w:rPr>
        <w:tab/>
      </w:r>
      <w:r w:rsidRPr="00B06B8C">
        <w:t xml:space="preserve">Eli’s complacency dishonored God, leading to judgment. </w:t>
      </w:r>
    </w:p>
    <w:p w:rsidR="00B06B8C" w:rsidRPr="00B06B8C" w:rsidRDefault="00B06B8C" w:rsidP="00B06B8C">
      <w:pPr>
        <w:spacing w:after="269"/>
        <w:ind w:left="370"/>
      </w:pPr>
      <w:r w:rsidRPr="00B06B8C">
        <w:rPr>
          <w:b/>
        </w:rPr>
        <w:t>Modern application:</w:t>
      </w:r>
      <w:r w:rsidRPr="00B06B8C">
        <w:t xml:space="preserve"> Leaders must prioritize God’s honor above personal comfort, family ties, or institutional reputation. </w:t>
      </w:r>
    </w:p>
    <w:p w:rsidR="00B06B8C" w:rsidRPr="00B06B8C" w:rsidRDefault="00B06B8C" w:rsidP="00B06B8C">
      <w:pPr>
        <w:keepNext/>
        <w:keepLines/>
        <w:spacing w:after="278" w:line="259" w:lineRule="auto"/>
        <w:ind w:left="-5"/>
        <w:outlineLvl w:val="3"/>
        <w:rPr>
          <w:b/>
          <w:color w:val="0000CC"/>
        </w:rPr>
      </w:pPr>
      <w:r w:rsidRPr="00B06B8C">
        <w:rPr>
          <w:b/>
          <w:color w:val="0000CC"/>
        </w:rPr>
        <w:t xml:space="preserve">Conclusion </w:t>
      </w:r>
    </w:p>
    <w:p w:rsidR="00B06B8C" w:rsidRPr="00B06B8C" w:rsidRDefault="00B06B8C" w:rsidP="00B06B8C">
      <w:pPr>
        <w:spacing w:after="303"/>
        <w:ind w:left="-5"/>
      </w:pPr>
      <w:r w:rsidRPr="00B06B8C">
        <w:t xml:space="preserve">The story of Eli and his family in </w:t>
      </w:r>
      <w:r w:rsidRPr="00B06B8C">
        <w:rPr>
          <w:b/>
        </w:rPr>
        <w:t>1 Samuel 1–4</w:t>
      </w:r>
      <w:r w:rsidRPr="00B06B8C">
        <w:t xml:space="preserve"> is a sobering reminder that spiritual complacency in leadership has devastating consequences. Their failure to uphold holiness led to corruption, judgment, and national tragedy. For today’s church, the lesson is clear: </w:t>
      </w:r>
      <w:r w:rsidRPr="00B06B8C">
        <w:rPr>
          <w:b/>
        </w:rPr>
        <w:t>accountability, discipline, and integrity are non-negotiable values in leadership.</w:t>
      </w:r>
      <w:r w:rsidRPr="00B06B8C">
        <w:t xml:space="preserve"> Leaders must act decisively to preserve God’s honor, protect the community, and ensure that the church remains a faithful witness to the world. </w:t>
      </w:r>
    </w:p>
    <w:p w:rsidR="00B06B8C" w:rsidRPr="00B06B8C" w:rsidRDefault="00B06B8C" w:rsidP="00B06B8C">
      <w:pPr>
        <w:spacing w:after="265" w:line="251" w:lineRule="auto"/>
        <w:ind w:left="-5"/>
      </w:pPr>
      <w:r w:rsidRPr="00B06B8C">
        <w:rPr>
          <w:b/>
          <w:color w:val="00B050"/>
          <w:sz w:val="26"/>
        </w:rPr>
        <w:lastRenderedPageBreak/>
        <w:t>Objective c:</w:t>
      </w:r>
      <w:r w:rsidRPr="00B06B8C">
        <w:rPr>
          <w:b/>
          <w:color w:val="00B050"/>
        </w:rPr>
        <w:t xml:space="preserve"> </w:t>
      </w:r>
      <w:r w:rsidRPr="00B06B8C">
        <w:rPr>
          <w:b/>
        </w:rPr>
        <w:t xml:space="preserve">Evaluate Samuel's leadership by examining his roles as a priest, prophet and judge to relate and guide modern leaders. (1 Samuel chapters 1 to 25) </w:t>
      </w:r>
    </w:p>
    <w:p w:rsidR="00B06B8C" w:rsidRPr="00B06B8C" w:rsidRDefault="00B06B8C" w:rsidP="00B06B8C">
      <w:pPr>
        <w:keepNext/>
        <w:keepLines/>
        <w:spacing w:after="260" w:line="259" w:lineRule="auto"/>
        <w:ind w:left="-5"/>
        <w:outlineLvl w:val="1"/>
        <w:rPr>
          <w:b/>
          <w:color w:val="FF0000"/>
          <w:sz w:val="26"/>
        </w:rPr>
      </w:pPr>
      <w:r w:rsidRPr="00B06B8C">
        <w:rPr>
          <w:b/>
          <w:color w:val="FF0000"/>
          <w:sz w:val="26"/>
        </w:rPr>
        <w:t xml:space="preserve">Samuel’s Leadership in Context </w:t>
      </w:r>
    </w:p>
    <w:p w:rsidR="00B06B8C" w:rsidRPr="00B06B8C" w:rsidRDefault="00B06B8C" w:rsidP="00B06B8C">
      <w:pPr>
        <w:spacing w:after="307"/>
        <w:ind w:left="-5"/>
      </w:pPr>
      <w:r w:rsidRPr="00B06B8C">
        <w:t>Samuel emerges during a time of spiritual decline in Israel, following the failures of Eli’s priestly household (1 Samuel 1–4). His leadership is unique because he embodies three roles simultaneously—</w:t>
      </w:r>
      <w:r w:rsidRPr="00B06B8C">
        <w:rPr>
          <w:b/>
        </w:rPr>
        <w:t>priest, prophet, and judge</w:t>
      </w:r>
      <w:r w:rsidRPr="00B06B8C">
        <w:t xml:space="preserve">—making him a pivotal figure in Israel’s transition from tribal confederation to monarchy. </w:t>
      </w:r>
    </w:p>
    <w:p w:rsidR="00B06B8C" w:rsidRPr="00B06B8C" w:rsidRDefault="00B06B8C" w:rsidP="00B06B8C">
      <w:pPr>
        <w:keepNext/>
        <w:keepLines/>
        <w:spacing w:after="278" w:line="259" w:lineRule="auto"/>
        <w:ind w:left="-5"/>
        <w:outlineLvl w:val="2"/>
        <w:rPr>
          <w:b/>
          <w:color w:val="0000CC"/>
        </w:rPr>
      </w:pPr>
      <w:r w:rsidRPr="00B06B8C">
        <w:rPr>
          <w:b/>
          <w:color w:val="0000CC"/>
        </w:rPr>
        <w:t>1.</w:t>
      </w:r>
      <w:r w:rsidRPr="00B06B8C">
        <w:rPr>
          <w:rFonts w:ascii="Arial" w:eastAsia="Arial" w:hAnsi="Arial" w:cs="Arial"/>
          <w:b/>
          <w:color w:val="0000CC"/>
        </w:rPr>
        <w:t xml:space="preserve"> </w:t>
      </w:r>
      <w:r w:rsidRPr="00B06B8C">
        <w:rPr>
          <w:b/>
          <w:color w:val="0000CC"/>
        </w:rPr>
        <w:t xml:space="preserve">Samuel as Priest </w:t>
      </w:r>
    </w:p>
    <w:p w:rsidR="00B06B8C" w:rsidRPr="00B06B8C" w:rsidRDefault="00B06B8C" w:rsidP="00B06B8C">
      <w:pPr>
        <w:spacing w:after="269"/>
        <w:ind w:left="370"/>
      </w:pPr>
      <w:r w:rsidRPr="00B06B8C">
        <w:rPr>
          <w:b/>
        </w:rPr>
        <w:t>Role</w:t>
      </w:r>
      <w:r w:rsidRPr="00B06B8C">
        <w:t xml:space="preserve">: Samuel was dedicated to God from birth (1 Samuel 1:27–28). He ministered before the Lord at Shiloh, offering sacrifices and interceding for the people (1 Samuel 7:9). </w:t>
      </w:r>
    </w:p>
    <w:p w:rsidR="00B06B8C" w:rsidRPr="00B06B8C" w:rsidRDefault="00B06B8C" w:rsidP="00B06B8C">
      <w:pPr>
        <w:spacing w:after="269"/>
        <w:ind w:left="370"/>
      </w:pPr>
      <w:r w:rsidRPr="00B06B8C">
        <w:rPr>
          <w:b/>
        </w:rPr>
        <w:t>Significance</w:t>
      </w:r>
      <w:r w:rsidRPr="00B06B8C">
        <w:t xml:space="preserve">: His priestly role emphasized holiness, intercession, and service. Unlike Eli’s corrupt sons, Samuel upheld integrity in worship. </w:t>
      </w:r>
    </w:p>
    <w:p w:rsidR="00B06B8C" w:rsidRPr="00B06B8C" w:rsidRDefault="00B06B8C" w:rsidP="00B06B8C">
      <w:pPr>
        <w:spacing w:after="306"/>
        <w:ind w:left="370"/>
      </w:pPr>
      <w:r w:rsidRPr="00B06B8C">
        <w:rPr>
          <w:b/>
        </w:rPr>
        <w:t>Lesson for Modern Leaders</w:t>
      </w:r>
      <w:r w:rsidRPr="00B06B8C">
        <w:t xml:space="preserve">: Spiritual leaders today must embody integrity, humility, and intercession. Leadership is not about privilege but about serving God and people faithfully. </w:t>
      </w:r>
    </w:p>
    <w:p w:rsidR="00B06B8C" w:rsidRPr="00B06B8C" w:rsidRDefault="00B06B8C" w:rsidP="00B06B8C">
      <w:pPr>
        <w:keepNext/>
        <w:keepLines/>
        <w:spacing w:after="278" w:line="259" w:lineRule="auto"/>
        <w:ind w:left="-5"/>
        <w:outlineLvl w:val="2"/>
        <w:rPr>
          <w:b/>
          <w:color w:val="0000CC"/>
        </w:rPr>
      </w:pPr>
      <w:r w:rsidRPr="00B06B8C">
        <w:rPr>
          <w:b/>
          <w:color w:val="0000CC"/>
        </w:rPr>
        <w:t>2.</w:t>
      </w:r>
      <w:r w:rsidRPr="00B06B8C">
        <w:rPr>
          <w:rFonts w:ascii="Arial" w:eastAsia="Arial" w:hAnsi="Arial" w:cs="Arial"/>
          <w:b/>
          <w:color w:val="0000CC"/>
        </w:rPr>
        <w:t xml:space="preserve"> </w:t>
      </w:r>
      <w:r w:rsidRPr="00B06B8C">
        <w:rPr>
          <w:b/>
          <w:color w:val="0000CC"/>
        </w:rPr>
        <w:t xml:space="preserve">Samuel as Prophet </w:t>
      </w:r>
    </w:p>
    <w:p w:rsidR="00B06B8C" w:rsidRPr="00B06B8C" w:rsidRDefault="00B06B8C" w:rsidP="00B06B8C">
      <w:pPr>
        <w:spacing w:after="269"/>
        <w:ind w:left="370"/>
      </w:pPr>
      <w:r w:rsidRPr="00B06B8C">
        <w:rPr>
          <w:b/>
        </w:rPr>
        <w:t>Role</w:t>
      </w:r>
      <w:r w:rsidRPr="00B06B8C">
        <w:t xml:space="preserve">: Samuel was recognized as a prophet whose words never “fell to the ground” (1 Samuel 3:19–21). He delivered God’s messages faithfully, including hard truths—rebuking Israel for idolatry and confronting King Saul for disobedience (1 Samuel 15). </w:t>
      </w:r>
    </w:p>
    <w:p w:rsidR="00B06B8C" w:rsidRPr="00B06B8C" w:rsidRDefault="00B06B8C" w:rsidP="00B06B8C">
      <w:pPr>
        <w:spacing w:after="269"/>
        <w:ind w:left="370"/>
      </w:pPr>
      <w:r w:rsidRPr="00B06B8C">
        <w:rPr>
          <w:b/>
        </w:rPr>
        <w:t>Significance</w:t>
      </w:r>
      <w:r w:rsidRPr="00B06B8C">
        <w:t xml:space="preserve">: Samuel’s prophetic ministry guided Israel toward covenant faithfulness and prepared them for kingship under God’s direction. </w:t>
      </w:r>
    </w:p>
    <w:p w:rsidR="00B06B8C" w:rsidRPr="00B06B8C" w:rsidRDefault="00B06B8C" w:rsidP="00B06B8C">
      <w:pPr>
        <w:spacing w:after="306"/>
        <w:ind w:left="370"/>
      </w:pPr>
      <w:r w:rsidRPr="00B06B8C">
        <w:rPr>
          <w:b/>
        </w:rPr>
        <w:t>Lesson for Modern Leaders</w:t>
      </w:r>
      <w:r w:rsidRPr="00B06B8C">
        <w:t xml:space="preserve">: Leaders must speak truth courageously, even when unpopular. Prophetic leadership today means guiding communities with vision, moral clarity, and accountability to God’s standards. </w:t>
      </w:r>
    </w:p>
    <w:p w:rsidR="00B06B8C" w:rsidRPr="00B06B8C" w:rsidRDefault="00B06B8C" w:rsidP="00B06B8C">
      <w:pPr>
        <w:keepNext/>
        <w:keepLines/>
        <w:spacing w:after="278" w:line="259" w:lineRule="auto"/>
        <w:ind w:left="-5"/>
        <w:outlineLvl w:val="2"/>
        <w:rPr>
          <w:b/>
          <w:color w:val="0000CC"/>
        </w:rPr>
      </w:pPr>
      <w:r w:rsidRPr="00B06B8C">
        <w:rPr>
          <w:b/>
          <w:color w:val="0000CC"/>
        </w:rPr>
        <w:t>3.</w:t>
      </w:r>
      <w:r w:rsidRPr="00B06B8C">
        <w:rPr>
          <w:rFonts w:ascii="Arial" w:eastAsia="Arial" w:hAnsi="Arial" w:cs="Arial"/>
          <w:b/>
          <w:color w:val="0000CC"/>
        </w:rPr>
        <w:t xml:space="preserve"> </w:t>
      </w:r>
      <w:r w:rsidRPr="00B06B8C">
        <w:rPr>
          <w:b/>
          <w:color w:val="0000CC"/>
        </w:rPr>
        <w:t>Samuel as Judge</w:t>
      </w:r>
      <w:r w:rsidRPr="00B06B8C">
        <w:rPr>
          <w:b/>
          <w:color w:val="FF0000"/>
        </w:rPr>
        <w:t xml:space="preserve"> </w:t>
      </w:r>
    </w:p>
    <w:p w:rsidR="00B06B8C" w:rsidRPr="00B06B8C" w:rsidRDefault="00B06B8C" w:rsidP="00B06B8C">
      <w:pPr>
        <w:spacing w:after="269"/>
        <w:ind w:left="370"/>
      </w:pPr>
      <w:r w:rsidRPr="00B06B8C">
        <w:rPr>
          <w:b/>
        </w:rPr>
        <w:t>Role</w:t>
      </w:r>
      <w:r w:rsidRPr="00B06B8C">
        <w:t xml:space="preserve">: Samuel acted as judge, traveling annually to Bethel, Gilgal, Mizpah, and Ramah to administer justice (1 Samuel 7:15–17). He united the tribes and led them in repentance and victory over the Philistines (1 Samuel 7:5–13). </w:t>
      </w:r>
    </w:p>
    <w:p w:rsidR="00B06B8C" w:rsidRPr="00B06B8C" w:rsidRDefault="00B06B8C" w:rsidP="00B06B8C">
      <w:pPr>
        <w:spacing w:after="269"/>
        <w:ind w:left="370"/>
      </w:pPr>
      <w:r w:rsidRPr="00B06B8C">
        <w:rPr>
          <w:b/>
        </w:rPr>
        <w:t>Significance</w:t>
      </w:r>
      <w:r w:rsidRPr="00B06B8C">
        <w:t xml:space="preserve">: His judicial role reinforced justice, order, and covenant loyalty. He was impartial and consistent, unlike leaders who sought personal gain. </w:t>
      </w:r>
    </w:p>
    <w:p w:rsidR="00B06B8C" w:rsidRPr="00B06B8C" w:rsidRDefault="00B06B8C" w:rsidP="00B06B8C">
      <w:pPr>
        <w:spacing w:after="269"/>
        <w:ind w:left="370"/>
      </w:pPr>
      <w:r w:rsidRPr="00B06B8C">
        <w:rPr>
          <w:b/>
        </w:rPr>
        <w:lastRenderedPageBreak/>
        <w:t>Lesson for Modern Leaders</w:t>
      </w:r>
      <w:r w:rsidRPr="00B06B8C">
        <w:t xml:space="preserve">: Leaders must uphold justice, fairness, and accountability. Good governance requires impartiality, consistency, and a commitment to the common good. </w:t>
      </w:r>
    </w:p>
    <w:p w:rsidR="00B06B8C" w:rsidRPr="00B06B8C" w:rsidRDefault="00B06B8C" w:rsidP="00B06B8C">
      <w:pPr>
        <w:keepNext/>
        <w:keepLines/>
        <w:spacing w:after="0" w:line="259" w:lineRule="auto"/>
        <w:ind w:left="-5"/>
        <w:outlineLvl w:val="2"/>
        <w:rPr>
          <w:b/>
          <w:color w:val="0000CC"/>
        </w:rPr>
      </w:pPr>
      <w:r w:rsidRPr="00B06B8C">
        <w:rPr>
          <w:b/>
          <w:color w:val="FF0000"/>
        </w:rPr>
        <w:t xml:space="preserve"> </w:t>
      </w:r>
      <w:r w:rsidRPr="00B06B8C">
        <w:rPr>
          <w:b/>
          <w:color w:val="0000CC"/>
        </w:rPr>
        <w:t>Summary of Samuel’s Leadership</w:t>
      </w:r>
      <w:r w:rsidRPr="00B06B8C">
        <w:rPr>
          <w:b/>
          <w:color w:val="FF0000"/>
        </w:rPr>
        <w:t xml:space="preserv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020"/>
        <w:gridCol w:w="3869"/>
        <w:gridCol w:w="1995"/>
        <w:gridCol w:w="2693"/>
      </w:tblGrid>
      <w:tr w:rsidR="00B06B8C" w:rsidRPr="00B06B8C" w:rsidTr="00C25AB9">
        <w:trPr>
          <w:trHeight w:val="487"/>
        </w:trPr>
        <w:tc>
          <w:tcPr>
            <w:tcW w:w="102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4" w:firstLine="0"/>
              <w:jc w:val="center"/>
            </w:pPr>
            <w:r w:rsidRPr="00B06B8C">
              <w:rPr>
                <w:b/>
              </w:rPr>
              <w:t xml:space="preserve">Role </w:t>
            </w:r>
          </w:p>
        </w:tc>
        <w:tc>
          <w:tcPr>
            <w:tcW w:w="3869"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5" w:firstLine="0"/>
              <w:jc w:val="center"/>
            </w:pPr>
            <w:r w:rsidRPr="00B06B8C">
              <w:rPr>
                <w:b/>
              </w:rPr>
              <w:t xml:space="preserve">Biblical Example </w:t>
            </w:r>
          </w:p>
        </w:tc>
        <w:tc>
          <w:tcPr>
            <w:tcW w:w="199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34" w:firstLine="0"/>
            </w:pPr>
            <w:r w:rsidRPr="00B06B8C">
              <w:rPr>
                <w:b/>
              </w:rPr>
              <w:t xml:space="preserve">Leadership Value </w:t>
            </w:r>
          </w:p>
        </w:tc>
        <w:tc>
          <w:tcPr>
            <w:tcW w:w="2693"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right="56" w:firstLine="0"/>
              <w:jc w:val="center"/>
            </w:pPr>
            <w:r w:rsidRPr="00B06B8C">
              <w:rPr>
                <w:b/>
              </w:rPr>
              <w:t xml:space="preserve">Modern Application </w:t>
            </w:r>
          </w:p>
        </w:tc>
      </w:tr>
      <w:tr w:rsidR="00B06B8C" w:rsidRPr="00B06B8C" w:rsidTr="00C25AB9">
        <w:trPr>
          <w:trHeight w:val="802"/>
        </w:trPr>
        <w:tc>
          <w:tcPr>
            <w:tcW w:w="102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Priest</w:t>
            </w:r>
            <w:r w:rsidRPr="00B06B8C">
              <w:t xml:space="preserve"> </w:t>
            </w:r>
          </w:p>
        </w:tc>
        <w:tc>
          <w:tcPr>
            <w:tcW w:w="3869"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Dedicated to God, offered sacrifices </w:t>
            </w:r>
          </w:p>
          <w:p w:rsidR="00B06B8C" w:rsidRPr="00B06B8C" w:rsidRDefault="00B06B8C" w:rsidP="00B06B8C">
            <w:pPr>
              <w:spacing w:after="0" w:line="259" w:lineRule="auto"/>
              <w:ind w:left="0" w:firstLine="0"/>
            </w:pPr>
            <w:r w:rsidRPr="00B06B8C">
              <w:t xml:space="preserve">(1 Sam 7:9) </w:t>
            </w:r>
          </w:p>
        </w:tc>
        <w:tc>
          <w:tcPr>
            <w:tcW w:w="199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Integrity, intercession </w:t>
            </w:r>
          </w:p>
        </w:tc>
        <w:tc>
          <w:tcPr>
            <w:tcW w:w="2693"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Serve faithfully, uphold holiness </w:t>
            </w:r>
          </w:p>
        </w:tc>
      </w:tr>
      <w:tr w:rsidR="00B06B8C" w:rsidRPr="00B06B8C" w:rsidTr="00C25AB9">
        <w:trPr>
          <w:trHeight w:val="803"/>
        </w:trPr>
        <w:tc>
          <w:tcPr>
            <w:tcW w:w="102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Prophet</w:t>
            </w:r>
            <w:r w:rsidRPr="00B06B8C">
              <w:t xml:space="preserve"> </w:t>
            </w:r>
          </w:p>
        </w:tc>
        <w:tc>
          <w:tcPr>
            <w:tcW w:w="3869"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Spoke God’s word, rebuked Saul (1 </w:t>
            </w:r>
          </w:p>
          <w:p w:rsidR="00B06B8C" w:rsidRPr="00B06B8C" w:rsidRDefault="00B06B8C" w:rsidP="00B06B8C">
            <w:pPr>
              <w:spacing w:after="0" w:line="259" w:lineRule="auto"/>
              <w:ind w:left="0" w:firstLine="0"/>
            </w:pPr>
            <w:r w:rsidRPr="00B06B8C">
              <w:t xml:space="preserve">Sam 15) </w:t>
            </w:r>
          </w:p>
        </w:tc>
        <w:tc>
          <w:tcPr>
            <w:tcW w:w="199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Courage, truthtelling </w:t>
            </w:r>
          </w:p>
        </w:tc>
        <w:tc>
          <w:tcPr>
            <w:tcW w:w="2693"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Lead with vision, moral clarity </w:t>
            </w:r>
          </w:p>
        </w:tc>
      </w:tr>
      <w:tr w:rsidR="00B06B8C" w:rsidRPr="00B06B8C" w:rsidTr="00C25AB9">
        <w:trPr>
          <w:trHeight w:val="803"/>
        </w:trPr>
        <w:tc>
          <w:tcPr>
            <w:tcW w:w="1020"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rPr>
                <w:b/>
              </w:rPr>
              <w:t>Judge</w:t>
            </w:r>
            <w:r w:rsidRPr="00B06B8C">
              <w:t xml:space="preserve"> </w:t>
            </w:r>
          </w:p>
        </w:tc>
        <w:tc>
          <w:tcPr>
            <w:tcW w:w="3869"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Administered justice, united tribes (1 </w:t>
            </w:r>
          </w:p>
          <w:p w:rsidR="00B06B8C" w:rsidRPr="00B06B8C" w:rsidRDefault="00B06B8C" w:rsidP="00B06B8C">
            <w:pPr>
              <w:spacing w:after="0" w:line="259" w:lineRule="auto"/>
              <w:ind w:left="0" w:firstLine="0"/>
            </w:pPr>
            <w:r w:rsidRPr="00B06B8C">
              <w:t xml:space="preserve">Sam 7:15–17) </w:t>
            </w:r>
          </w:p>
        </w:tc>
        <w:tc>
          <w:tcPr>
            <w:tcW w:w="1995"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Justice, impartiality </w:t>
            </w:r>
          </w:p>
        </w:tc>
        <w:tc>
          <w:tcPr>
            <w:tcW w:w="2693" w:type="dxa"/>
            <w:tcBorders>
              <w:top w:val="single" w:sz="4" w:space="0" w:color="BFBFBF"/>
              <w:left w:val="single" w:sz="4" w:space="0" w:color="BFBFBF"/>
              <w:bottom w:val="single" w:sz="4" w:space="0" w:color="BFBFBF"/>
              <w:right w:val="single" w:sz="4" w:space="0" w:color="BFBFBF"/>
            </w:tcBorders>
          </w:tcPr>
          <w:p w:rsidR="00B06B8C" w:rsidRPr="00B06B8C" w:rsidRDefault="00B06B8C" w:rsidP="00B06B8C">
            <w:pPr>
              <w:spacing w:after="0" w:line="259" w:lineRule="auto"/>
              <w:ind w:left="0" w:firstLine="0"/>
            </w:pPr>
            <w:r w:rsidRPr="00B06B8C">
              <w:t xml:space="preserve">Ensure fairness, accountability </w:t>
            </w:r>
          </w:p>
        </w:tc>
      </w:tr>
    </w:tbl>
    <w:p w:rsidR="00B06B8C" w:rsidRPr="00B06B8C" w:rsidRDefault="00B06B8C" w:rsidP="00B06B8C">
      <w:pPr>
        <w:keepNext/>
        <w:keepLines/>
        <w:spacing w:after="278" w:line="259" w:lineRule="auto"/>
        <w:ind w:left="-5"/>
        <w:outlineLvl w:val="2"/>
        <w:rPr>
          <w:b/>
          <w:color w:val="0000CC"/>
        </w:rPr>
      </w:pPr>
      <w:r w:rsidRPr="00B06B8C">
        <w:rPr>
          <w:b/>
          <w:color w:val="0000CC"/>
        </w:rPr>
        <w:t xml:space="preserve">Relevance for Modern Leaders </w:t>
      </w:r>
    </w:p>
    <w:p w:rsidR="00B06B8C" w:rsidRPr="00B06B8C" w:rsidRDefault="00B06B8C" w:rsidP="00B06B8C">
      <w:pPr>
        <w:spacing w:after="269"/>
        <w:ind w:left="-5"/>
      </w:pPr>
      <w:r w:rsidRPr="00B06B8C">
        <w:t xml:space="preserve">Samuel’s leadership demonstrates that effective leaders must combine </w:t>
      </w:r>
      <w:r w:rsidRPr="00B06B8C">
        <w:rPr>
          <w:b/>
        </w:rPr>
        <w:t>spiritual integrity, moral courage, and just governance</w:t>
      </w:r>
      <w:r w:rsidRPr="00B06B8C">
        <w:t xml:space="preserve">. His life warns against complacency (seen in Eli) and compromise (seen in Saul), while modeling faithfulness to God and service to people. </w:t>
      </w:r>
    </w:p>
    <w:p w:rsidR="00B06B8C" w:rsidRPr="00B06B8C" w:rsidRDefault="00B06B8C" w:rsidP="00B06B8C">
      <w:pPr>
        <w:spacing w:after="269"/>
        <w:ind w:left="-5"/>
      </w:pPr>
      <w:r w:rsidRPr="00B06B8C">
        <w:t xml:space="preserve">For modern leaders—whether in church, community, or government—the lessons are clear: </w:t>
      </w:r>
    </w:p>
    <w:p w:rsidR="00B06B8C" w:rsidRPr="00B06B8C" w:rsidRDefault="00B06B8C" w:rsidP="00B06B8C">
      <w:pPr>
        <w:spacing w:after="269"/>
        <w:ind w:left="370"/>
      </w:pPr>
      <w:r w:rsidRPr="00B06B8C">
        <w:rPr>
          <w:b/>
        </w:rPr>
        <w:t>Accountability</w:t>
      </w:r>
      <w:r w:rsidRPr="00B06B8C">
        <w:t xml:space="preserve">: Hold yourself and others to God’s standards. </w:t>
      </w:r>
    </w:p>
    <w:p w:rsidR="00B06B8C" w:rsidRPr="00B06B8C" w:rsidRDefault="00B06B8C" w:rsidP="00B06B8C">
      <w:pPr>
        <w:spacing w:after="269"/>
        <w:ind w:left="370"/>
      </w:pPr>
      <w:r w:rsidRPr="00B06B8C">
        <w:rPr>
          <w:b/>
        </w:rPr>
        <w:t>Discipline</w:t>
      </w:r>
      <w:r w:rsidRPr="00B06B8C">
        <w:t xml:space="preserve">: Confront wrongdoing decisively. </w:t>
      </w:r>
    </w:p>
    <w:p w:rsidR="00B06B8C" w:rsidRPr="00B06B8C" w:rsidRDefault="00B06B8C" w:rsidP="00B06B8C">
      <w:pPr>
        <w:spacing w:after="0" w:line="470" w:lineRule="auto"/>
        <w:ind w:left="370" w:right="1838"/>
      </w:pPr>
      <w:r w:rsidRPr="00B06B8C">
        <w:rPr>
          <w:b/>
        </w:rPr>
        <w:t>Service</w:t>
      </w:r>
      <w:r w:rsidRPr="00B06B8C">
        <w:t xml:space="preserve">: Lead with humility and prioritize the needs of the people. </w:t>
      </w:r>
      <w:r w:rsidRPr="00B06B8C">
        <w:rPr>
          <w:b/>
        </w:rPr>
        <w:t>Vision</w:t>
      </w:r>
      <w:r w:rsidRPr="00B06B8C">
        <w:t xml:space="preserve">: Speak truth and guide communities toward righteousness. </w:t>
      </w:r>
    </w:p>
    <w:p w:rsidR="00B06B8C" w:rsidRPr="00B06B8C" w:rsidRDefault="00B06B8C" w:rsidP="00B06B8C">
      <w:pPr>
        <w:keepNext/>
        <w:keepLines/>
        <w:spacing w:after="278" w:line="259" w:lineRule="auto"/>
        <w:ind w:left="-5"/>
        <w:outlineLvl w:val="2"/>
        <w:rPr>
          <w:b/>
          <w:color w:val="0000CC"/>
        </w:rPr>
      </w:pPr>
      <w:r w:rsidRPr="00B06B8C">
        <w:rPr>
          <w:b/>
          <w:color w:val="0000CC"/>
        </w:rPr>
        <w:t xml:space="preserve">Conclusion </w:t>
      </w:r>
    </w:p>
    <w:p w:rsidR="00B06B8C" w:rsidRPr="00B06B8C" w:rsidRDefault="00B06B8C" w:rsidP="00B06B8C">
      <w:pPr>
        <w:spacing w:after="269"/>
        <w:ind w:left="-5"/>
      </w:pPr>
      <w:r w:rsidRPr="00B06B8C">
        <w:t xml:space="preserve">Samuel’s leadership as priest, prophet, and judge reveals a holistic model of faithful service. His integrity in worship, courage in prophecy, and fairness in judgment provide timeless guidance for modern leaders. True leadership is not about power or position but about </w:t>
      </w:r>
      <w:r w:rsidRPr="00B06B8C">
        <w:rPr>
          <w:b/>
        </w:rPr>
        <w:t>faithfulness, accountability, and service to God and people</w:t>
      </w:r>
      <w:r w:rsidRPr="00B06B8C">
        <w:t xml:space="preserve">. </w:t>
      </w:r>
    </w:p>
    <w:p w:rsidR="00B06B8C" w:rsidRPr="00B06B8C" w:rsidRDefault="00B06B8C" w:rsidP="00B06B8C">
      <w:pPr>
        <w:spacing w:after="256" w:line="259" w:lineRule="auto"/>
        <w:ind w:left="0" w:firstLine="0"/>
      </w:pPr>
      <w:r w:rsidRPr="00B06B8C">
        <w:t xml:space="preserve"> </w:t>
      </w:r>
    </w:p>
    <w:p w:rsidR="00B02554" w:rsidRDefault="00B02554">
      <w:pPr>
        <w:spacing w:after="215" w:line="259" w:lineRule="auto"/>
        <w:ind w:left="0" w:firstLine="0"/>
      </w:pPr>
      <w:bookmarkStart w:id="0" w:name="_GoBack"/>
      <w:bookmarkEnd w:id="0"/>
    </w:p>
    <w:p w:rsidR="00B02554" w:rsidRDefault="00B02554">
      <w:pPr>
        <w:spacing w:after="0" w:line="469" w:lineRule="auto"/>
        <w:ind w:left="7602" w:firstLine="0"/>
        <w:jc w:val="right"/>
      </w:pPr>
    </w:p>
    <w:sectPr w:rsidR="00B02554">
      <w:footerReference w:type="even" r:id="rId13"/>
      <w:footerReference w:type="default" r:id="rId14"/>
      <w:footerReference w:type="first" r:id="rId15"/>
      <w:pgSz w:w="12240" w:h="15840"/>
      <w:pgMar w:top="1487" w:right="1439" w:bottom="161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0CE" w:rsidRDefault="002C40CE">
      <w:pPr>
        <w:spacing w:after="0" w:line="240" w:lineRule="auto"/>
      </w:pPr>
      <w:r>
        <w:separator/>
      </w:r>
    </w:p>
  </w:endnote>
  <w:endnote w:type="continuationSeparator" w:id="0">
    <w:p w:rsidR="002C40CE" w:rsidRDefault="002C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2C40CE">
    <w:pPr>
      <w:spacing w:after="1" w:line="240" w:lineRule="auto"/>
      <w:ind w:left="0" w:firstLine="0"/>
    </w:pPr>
    <w:r>
      <w:rPr>
        <w:b/>
        <w:color w:val="0000CC"/>
        <w:sz w:val="22"/>
      </w:rPr>
      <w:t xml:space="preserve">P a g e | </w:t>
    </w:r>
    <w:r>
      <w:fldChar w:fldCharType="begin"/>
    </w:r>
    <w:r>
      <w:instrText xml:space="preserve"> PA</w:instrText>
    </w:r>
    <w:r>
      <w:instrText xml:space="preserve">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B02554" w:rsidRDefault="002C40CE">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2C40CE">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00B06B8C" w:rsidRPr="00B06B8C">
      <w:rPr>
        <w:b/>
        <w:noProof/>
        <w:color w:val="0000CC"/>
        <w:sz w:val="22"/>
      </w:rPr>
      <w:t>9</w:t>
    </w:r>
    <w:r>
      <w:rPr>
        <w:b/>
        <w:color w:val="0000CC"/>
        <w:sz w:val="22"/>
      </w:rPr>
      <w:fldChar w:fldCharType="end"/>
    </w:r>
    <w:r>
      <w:rPr>
        <w:b/>
        <w:sz w:val="22"/>
      </w:rPr>
      <w:t xml:space="preserve"> </w:t>
    </w:r>
  </w:p>
  <w:p w:rsidR="00B02554" w:rsidRDefault="002C40CE">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B0255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6B8C" w:rsidRDefault="00B06B8C">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B06B8C" w:rsidRDefault="00B06B8C">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6B8C" w:rsidRDefault="00B06B8C">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Pr="00B06B8C">
      <w:rPr>
        <w:b/>
        <w:noProof/>
        <w:color w:val="0000CC"/>
        <w:sz w:val="22"/>
      </w:rPr>
      <w:t>24</w:t>
    </w:r>
    <w:r>
      <w:rPr>
        <w:b/>
        <w:color w:val="0000CC"/>
        <w:sz w:val="22"/>
      </w:rPr>
      <w:fldChar w:fldCharType="end"/>
    </w:r>
    <w:r>
      <w:rPr>
        <w:b/>
        <w:sz w:val="22"/>
      </w:rPr>
      <w:t xml:space="preserve"> </w:t>
    </w:r>
  </w:p>
  <w:p w:rsidR="00B06B8C" w:rsidRDefault="00B06B8C">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6B8C" w:rsidRDefault="00B06B8C">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2C40CE">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B02554" w:rsidRDefault="002C40CE">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2C40CE">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00B06B8C" w:rsidRPr="00B06B8C">
      <w:rPr>
        <w:b/>
        <w:noProof/>
        <w:color w:val="0000CC"/>
        <w:sz w:val="22"/>
      </w:rPr>
      <w:t>28</w:t>
    </w:r>
    <w:r>
      <w:rPr>
        <w:b/>
        <w:color w:val="0000CC"/>
        <w:sz w:val="22"/>
      </w:rPr>
      <w:fldChar w:fldCharType="end"/>
    </w:r>
    <w:r>
      <w:rPr>
        <w:sz w:val="22"/>
      </w:rPr>
      <w:t xml:space="preserve"> </w:t>
    </w:r>
  </w:p>
  <w:p w:rsidR="00B02554" w:rsidRDefault="002C40CE">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554" w:rsidRDefault="002C40CE">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Please download free New curriculum notes, exams and marking guides for all subjects             s1-s6 and primary l</w:t>
    </w:r>
    <w:r>
      <w:rPr>
        <w:sz w:val="22"/>
      </w:rPr>
      <w:t xml:space="preserve">evel from </w:t>
    </w:r>
    <w:r>
      <w:rPr>
        <w:b/>
        <w:color w:val="FF0000"/>
        <w:sz w:val="22"/>
      </w:rPr>
      <w:t>digitalteachers.co.ug</w:t>
    </w:r>
    <w:r>
      <w:rPr>
        <w:color w:val="FF0000"/>
        <w:sz w:val="22"/>
      </w:rPr>
      <w:t xml:space="preserve"> </w:t>
    </w:r>
    <w:r>
      <w:rPr>
        <w:sz w:val="22"/>
      </w:rPr>
      <w:t xml:space="preserve">website </w:t>
    </w:r>
  </w:p>
  <w:p w:rsidR="00B02554" w:rsidRDefault="002C40CE">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0CE" w:rsidRDefault="002C40CE">
      <w:pPr>
        <w:spacing w:after="0" w:line="240" w:lineRule="auto"/>
      </w:pPr>
      <w:r>
        <w:separator/>
      </w:r>
    </w:p>
  </w:footnote>
  <w:footnote w:type="continuationSeparator" w:id="0">
    <w:p w:rsidR="002C40CE" w:rsidRDefault="002C4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225"/>
    <w:multiLevelType w:val="hybridMultilevel"/>
    <w:tmpl w:val="ACDAB678"/>
    <w:lvl w:ilvl="0" w:tplc="9D5AFD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88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286A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7417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C469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B40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CC2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E2F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8EAD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CB32A3"/>
    <w:multiLevelType w:val="hybridMultilevel"/>
    <w:tmpl w:val="913A0AE0"/>
    <w:lvl w:ilvl="0" w:tplc="A4CCC61C">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60ECE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DA1E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B60C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24C72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26A4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B4F92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043A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EAFBA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DE7400"/>
    <w:multiLevelType w:val="hybridMultilevel"/>
    <w:tmpl w:val="CDF6CAB0"/>
    <w:lvl w:ilvl="0" w:tplc="41FE39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1634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FAFF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521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403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4CA8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F83B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200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785F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99087D"/>
    <w:multiLevelType w:val="hybridMultilevel"/>
    <w:tmpl w:val="905244BA"/>
    <w:lvl w:ilvl="0" w:tplc="1390D33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0694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C899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820A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9001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DC1B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2AA2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127E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D05F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E4614C"/>
    <w:multiLevelType w:val="hybridMultilevel"/>
    <w:tmpl w:val="E884C880"/>
    <w:lvl w:ilvl="0" w:tplc="87E6FD5C">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FC9B7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3222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787AF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A2ECD0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06B0E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5AF9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2E39D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8A42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5911CD"/>
    <w:multiLevelType w:val="hybridMultilevel"/>
    <w:tmpl w:val="33EC2D28"/>
    <w:lvl w:ilvl="0" w:tplc="E568442C">
      <w:start w:val="1"/>
      <w:numFmt w:val="low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82197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FE87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7874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2453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62FA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4E98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1CD60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D2ACF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56765B"/>
    <w:multiLevelType w:val="hybridMultilevel"/>
    <w:tmpl w:val="CB28537A"/>
    <w:lvl w:ilvl="0" w:tplc="0A1057DE">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7080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32B3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7608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B85C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4C60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F4BC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0E17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CA1D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F6559A"/>
    <w:multiLevelType w:val="hybridMultilevel"/>
    <w:tmpl w:val="94087188"/>
    <w:lvl w:ilvl="0" w:tplc="F9E0CB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E60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C057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5C2844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B6DA5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E0E4D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841D2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14275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62BCC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56E526A"/>
    <w:multiLevelType w:val="hybridMultilevel"/>
    <w:tmpl w:val="F8C40BF6"/>
    <w:lvl w:ilvl="0" w:tplc="36D26A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4EB3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825C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623C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543E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0CDC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5273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A47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567A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72C25FF"/>
    <w:multiLevelType w:val="hybridMultilevel"/>
    <w:tmpl w:val="E21E1D58"/>
    <w:lvl w:ilvl="0" w:tplc="36CEC3B0">
      <w:start w:val="1"/>
      <w:numFmt w:val="lowerRoman"/>
      <w:lvlText w:val="(%1)"/>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06319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089E5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4C4E0F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884B4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7A6D2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160F79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FEE20C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7ACD4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A02C2F"/>
    <w:multiLevelType w:val="hybridMultilevel"/>
    <w:tmpl w:val="AAB0BFE4"/>
    <w:lvl w:ilvl="0" w:tplc="25D24F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A68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B6E9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40C5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BAA2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664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60D5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091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0C4A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E3E6F4F"/>
    <w:multiLevelType w:val="hybridMultilevel"/>
    <w:tmpl w:val="FF8AEB22"/>
    <w:lvl w:ilvl="0" w:tplc="2E20FE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2EC9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D04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FE19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70A2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5C25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CCD5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547F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2AC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1FB3FF0"/>
    <w:multiLevelType w:val="hybridMultilevel"/>
    <w:tmpl w:val="358A511E"/>
    <w:lvl w:ilvl="0" w:tplc="82DCBF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0633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46E0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34B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C860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E4C5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82B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0D3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5AE6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2E44CA2"/>
    <w:multiLevelType w:val="hybridMultilevel"/>
    <w:tmpl w:val="47E485E8"/>
    <w:lvl w:ilvl="0" w:tplc="8490FA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8A4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645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E0B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5C94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625C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237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8E2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E497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36F7F33"/>
    <w:multiLevelType w:val="hybridMultilevel"/>
    <w:tmpl w:val="1F8A7B5C"/>
    <w:lvl w:ilvl="0" w:tplc="D924C75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D097B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A365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9843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E473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34159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E6DA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68E33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E0CF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3A65F08"/>
    <w:multiLevelType w:val="hybridMultilevel"/>
    <w:tmpl w:val="16F87300"/>
    <w:lvl w:ilvl="0" w:tplc="316C4D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203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7AF2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05E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4AB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447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465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AAB7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801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6D56573"/>
    <w:multiLevelType w:val="hybridMultilevel"/>
    <w:tmpl w:val="4FD40502"/>
    <w:lvl w:ilvl="0" w:tplc="808614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C5E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AC13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43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E74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4A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2F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5AE1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38F6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6EA102B"/>
    <w:multiLevelType w:val="hybridMultilevel"/>
    <w:tmpl w:val="E10882F2"/>
    <w:lvl w:ilvl="0" w:tplc="114CE92A">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86C0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BEB0E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324B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5ED5C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E0002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4C0E1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A287C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B0C0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9402FA4"/>
    <w:multiLevelType w:val="hybridMultilevel"/>
    <w:tmpl w:val="C10C82E2"/>
    <w:lvl w:ilvl="0" w:tplc="8FBED1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099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341A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1ECC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82B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EC5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C4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887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8BE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C6676B2"/>
    <w:multiLevelType w:val="hybridMultilevel"/>
    <w:tmpl w:val="9E827276"/>
    <w:lvl w:ilvl="0" w:tplc="B4E8B19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E68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6E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E9D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820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E71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4AD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C38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66D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C917D38"/>
    <w:multiLevelType w:val="hybridMultilevel"/>
    <w:tmpl w:val="38C43D3C"/>
    <w:lvl w:ilvl="0" w:tplc="B68CBD4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8816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425A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90B4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10CFD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6A62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7AB6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E252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EE6B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8734753"/>
    <w:multiLevelType w:val="hybridMultilevel"/>
    <w:tmpl w:val="F70404C0"/>
    <w:lvl w:ilvl="0" w:tplc="783060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EACF4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E302C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5C04C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96348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B24F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E443E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AB4090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C8302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9EC6173"/>
    <w:multiLevelType w:val="hybridMultilevel"/>
    <w:tmpl w:val="A4B8C924"/>
    <w:lvl w:ilvl="0" w:tplc="FBEAF20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A82C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12FE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72BC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AC79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82A2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F62E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D642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3CD8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5B20526"/>
    <w:multiLevelType w:val="hybridMultilevel"/>
    <w:tmpl w:val="5F966252"/>
    <w:lvl w:ilvl="0" w:tplc="39D2872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965A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48E8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0C2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8A0A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562E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0C74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C248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3C7F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904383"/>
    <w:multiLevelType w:val="hybridMultilevel"/>
    <w:tmpl w:val="5BE26EB6"/>
    <w:lvl w:ilvl="0" w:tplc="9B78E594">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B456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647B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6275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7C7B5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F6E6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1C08C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E4A1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5A40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745676C"/>
    <w:multiLevelType w:val="hybridMultilevel"/>
    <w:tmpl w:val="BF50E6E2"/>
    <w:lvl w:ilvl="0" w:tplc="E938BE8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16A1E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CC84A2">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C44F72">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1AEC1E">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C41778">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AE43BE2">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F04E5A">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48A76E">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7E14299"/>
    <w:multiLevelType w:val="hybridMultilevel"/>
    <w:tmpl w:val="43C07B62"/>
    <w:lvl w:ilvl="0" w:tplc="C9AC54A2">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36A26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7E61D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C9E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90CF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0A0A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F4BBD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D6925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667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90F09AD"/>
    <w:multiLevelType w:val="hybridMultilevel"/>
    <w:tmpl w:val="B784C908"/>
    <w:lvl w:ilvl="0" w:tplc="F47255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83F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6698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4C8E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2ADB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F03A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B6B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0E5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4E9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F345682"/>
    <w:multiLevelType w:val="hybridMultilevel"/>
    <w:tmpl w:val="FB32708A"/>
    <w:lvl w:ilvl="0" w:tplc="DF844D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AE7A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32866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C8B8D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8AE64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1C6A0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6670D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AC05D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DA621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610186"/>
    <w:multiLevelType w:val="hybridMultilevel"/>
    <w:tmpl w:val="28500D0C"/>
    <w:lvl w:ilvl="0" w:tplc="E4041D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28CA2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043C7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FCC9C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24E7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C8674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B0CA4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42625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12756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6844A5C"/>
    <w:multiLevelType w:val="hybridMultilevel"/>
    <w:tmpl w:val="E912FB2E"/>
    <w:lvl w:ilvl="0" w:tplc="D6BA21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E0A9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3CCE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56A2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012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2C06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ED9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A28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C4F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75B7850"/>
    <w:multiLevelType w:val="hybridMultilevel"/>
    <w:tmpl w:val="C7F816DE"/>
    <w:lvl w:ilvl="0" w:tplc="8808FF28">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29F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E7C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4B4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00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852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495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C9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6B7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4B12B1"/>
    <w:multiLevelType w:val="hybridMultilevel"/>
    <w:tmpl w:val="AC607CD0"/>
    <w:lvl w:ilvl="0" w:tplc="D8166E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1233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0A5F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EE6E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1A68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B685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9AB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A57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18EF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E5A7EBF"/>
    <w:multiLevelType w:val="hybridMultilevel"/>
    <w:tmpl w:val="5E2C504C"/>
    <w:lvl w:ilvl="0" w:tplc="D600760A">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6435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52B4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FC5BD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747E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8AB6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906EB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B68EC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CA15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3B04DC"/>
    <w:multiLevelType w:val="hybridMultilevel"/>
    <w:tmpl w:val="21BCB452"/>
    <w:lvl w:ilvl="0" w:tplc="4444679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9E7E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F479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2697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B06E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4AF9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3A67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6A4C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461A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0457900"/>
    <w:multiLevelType w:val="hybridMultilevel"/>
    <w:tmpl w:val="834EC638"/>
    <w:lvl w:ilvl="0" w:tplc="FE60459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72AA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24C4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1C11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9006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3432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724C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4E4B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E8B2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24D6A92"/>
    <w:multiLevelType w:val="hybridMultilevel"/>
    <w:tmpl w:val="6D2CD46A"/>
    <w:lvl w:ilvl="0" w:tplc="8C785B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023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18C5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E2B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644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6C7F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6F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3002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3471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3C66C63"/>
    <w:multiLevelType w:val="hybridMultilevel"/>
    <w:tmpl w:val="AC4C5412"/>
    <w:lvl w:ilvl="0" w:tplc="916EC9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262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C20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BC2D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905A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3E4A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EE7C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5469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46C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B7F43EA"/>
    <w:multiLevelType w:val="hybridMultilevel"/>
    <w:tmpl w:val="6ED080BE"/>
    <w:lvl w:ilvl="0" w:tplc="5F1C2E66">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BA65A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43E91A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D70CB8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A8CACC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9AE664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FC018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19C0CE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A98091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C8D3AF6"/>
    <w:multiLevelType w:val="hybridMultilevel"/>
    <w:tmpl w:val="3B327E0C"/>
    <w:lvl w:ilvl="0" w:tplc="3670F8B4">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C6B2F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108A5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46672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DE4A4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AAEE9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7A22D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640A1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90B63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E9E72BC"/>
    <w:multiLevelType w:val="hybridMultilevel"/>
    <w:tmpl w:val="C1AEBEDE"/>
    <w:lvl w:ilvl="0" w:tplc="CB2855FC">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900D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9497A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7606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9C09F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8CF08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92E92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02241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CC1F4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8923CA5"/>
    <w:multiLevelType w:val="hybridMultilevel"/>
    <w:tmpl w:val="71DA3B3C"/>
    <w:lvl w:ilvl="0" w:tplc="EC7265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E244D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8B0522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0EF3C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544E8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0A57C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80C62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15A296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E813B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A19656C"/>
    <w:multiLevelType w:val="hybridMultilevel"/>
    <w:tmpl w:val="6B229A42"/>
    <w:lvl w:ilvl="0" w:tplc="70F612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86D1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CC3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122A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A33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58C3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4242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B6F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A43D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DCC4F98"/>
    <w:multiLevelType w:val="hybridMultilevel"/>
    <w:tmpl w:val="9DDEBA30"/>
    <w:lvl w:ilvl="0" w:tplc="32B829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149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A287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7AB9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AA8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EE5C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7E8B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C63C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C001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EA26724"/>
    <w:multiLevelType w:val="hybridMultilevel"/>
    <w:tmpl w:val="2A36C650"/>
    <w:lvl w:ilvl="0" w:tplc="6188FD82">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142E5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7CD09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DC6F1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3C823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D807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4EA3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2A5CA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440F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F664A10"/>
    <w:multiLevelType w:val="hybridMultilevel"/>
    <w:tmpl w:val="19821842"/>
    <w:lvl w:ilvl="0" w:tplc="07780B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47A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A58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046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226C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2F1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6221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E50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E4D8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F9E2396"/>
    <w:multiLevelType w:val="hybridMultilevel"/>
    <w:tmpl w:val="CD3E790E"/>
    <w:lvl w:ilvl="0" w:tplc="9104B9EA">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984F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3A2C1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FCE0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1264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8669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7800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8848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4E8B8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FB81368"/>
    <w:multiLevelType w:val="hybridMultilevel"/>
    <w:tmpl w:val="869455D0"/>
    <w:lvl w:ilvl="0" w:tplc="737CFE2E">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1C1D2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2ACD6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EA0E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80EF8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A618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903AC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1C61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E63B5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29"/>
  </w:num>
  <w:num w:numId="3">
    <w:abstractNumId w:val="21"/>
  </w:num>
  <w:num w:numId="4">
    <w:abstractNumId w:val="19"/>
  </w:num>
  <w:num w:numId="5">
    <w:abstractNumId w:val="20"/>
  </w:num>
  <w:num w:numId="6">
    <w:abstractNumId w:val="23"/>
  </w:num>
  <w:num w:numId="7">
    <w:abstractNumId w:val="5"/>
  </w:num>
  <w:num w:numId="8">
    <w:abstractNumId w:val="1"/>
  </w:num>
  <w:num w:numId="9">
    <w:abstractNumId w:val="41"/>
  </w:num>
  <w:num w:numId="10">
    <w:abstractNumId w:val="28"/>
  </w:num>
  <w:num w:numId="11">
    <w:abstractNumId w:val="7"/>
  </w:num>
  <w:num w:numId="12">
    <w:abstractNumId w:val="11"/>
  </w:num>
  <w:num w:numId="13">
    <w:abstractNumId w:val="10"/>
  </w:num>
  <w:num w:numId="14">
    <w:abstractNumId w:val="30"/>
  </w:num>
  <w:num w:numId="15">
    <w:abstractNumId w:val="43"/>
  </w:num>
  <w:num w:numId="16">
    <w:abstractNumId w:val="27"/>
  </w:num>
  <w:num w:numId="17">
    <w:abstractNumId w:val="8"/>
  </w:num>
  <w:num w:numId="18">
    <w:abstractNumId w:val="12"/>
  </w:num>
  <w:num w:numId="19">
    <w:abstractNumId w:val="2"/>
  </w:num>
  <w:num w:numId="20">
    <w:abstractNumId w:val="37"/>
  </w:num>
  <w:num w:numId="21">
    <w:abstractNumId w:val="42"/>
  </w:num>
  <w:num w:numId="22">
    <w:abstractNumId w:val="24"/>
  </w:num>
  <w:num w:numId="23">
    <w:abstractNumId w:val="40"/>
  </w:num>
  <w:num w:numId="24">
    <w:abstractNumId w:val="33"/>
  </w:num>
  <w:num w:numId="25">
    <w:abstractNumId w:val="38"/>
  </w:num>
  <w:num w:numId="26">
    <w:abstractNumId w:val="17"/>
  </w:num>
  <w:num w:numId="27">
    <w:abstractNumId w:val="4"/>
  </w:num>
  <w:num w:numId="28">
    <w:abstractNumId w:val="47"/>
  </w:num>
  <w:num w:numId="29">
    <w:abstractNumId w:val="46"/>
  </w:num>
  <w:num w:numId="30">
    <w:abstractNumId w:val="6"/>
  </w:num>
  <w:num w:numId="31">
    <w:abstractNumId w:val="35"/>
  </w:num>
  <w:num w:numId="32">
    <w:abstractNumId w:val="45"/>
  </w:num>
  <w:num w:numId="33">
    <w:abstractNumId w:val="9"/>
  </w:num>
  <w:num w:numId="34">
    <w:abstractNumId w:val="18"/>
  </w:num>
  <w:num w:numId="35">
    <w:abstractNumId w:val="13"/>
  </w:num>
  <w:num w:numId="36">
    <w:abstractNumId w:val="36"/>
  </w:num>
  <w:num w:numId="37">
    <w:abstractNumId w:val="31"/>
  </w:num>
  <w:num w:numId="38">
    <w:abstractNumId w:val="25"/>
  </w:num>
  <w:num w:numId="39">
    <w:abstractNumId w:val="34"/>
  </w:num>
  <w:num w:numId="40">
    <w:abstractNumId w:val="26"/>
  </w:num>
  <w:num w:numId="41">
    <w:abstractNumId w:val="44"/>
  </w:num>
  <w:num w:numId="42">
    <w:abstractNumId w:val="3"/>
  </w:num>
  <w:num w:numId="43">
    <w:abstractNumId w:val="39"/>
  </w:num>
  <w:num w:numId="44">
    <w:abstractNumId w:val="16"/>
  </w:num>
  <w:num w:numId="45">
    <w:abstractNumId w:val="15"/>
  </w:num>
  <w:num w:numId="46">
    <w:abstractNumId w:val="0"/>
  </w:num>
  <w:num w:numId="47">
    <w:abstractNumId w:val="22"/>
  </w:num>
  <w:num w:numId="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54"/>
    <w:rsid w:val="002C40CE"/>
    <w:rsid w:val="008426B9"/>
    <w:rsid w:val="00B02554"/>
    <w:rsid w:val="00B0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1914"/>
  <w15:docId w15:val="{47893155-EB07-44FA-859A-4A2D3803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7"/>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58"/>
      <w:ind w:left="10" w:hanging="10"/>
      <w:outlineLvl w:val="1"/>
    </w:pPr>
    <w:rPr>
      <w:rFonts w:ascii="Calibri" w:eastAsia="Calibri" w:hAnsi="Calibri" w:cs="Calibri"/>
      <w:b/>
      <w:color w:val="0000CC"/>
      <w:sz w:val="26"/>
    </w:rPr>
  </w:style>
  <w:style w:type="paragraph" w:styleId="Heading3">
    <w:name w:val="heading 3"/>
    <w:next w:val="Normal"/>
    <w:link w:val="Heading3Char"/>
    <w:uiPriority w:val="9"/>
    <w:unhideWhenUsed/>
    <w:qFormat/>
    <w:pPr>
      <w:keepNext/>
      <w:keepLines/>
      <w:spacing w:after="19"/>
      <w:ind w:left="10" w:hanging="10"/>
      <w:outlineLvl w:val="2"/>
    </w:pPr>
    <w:rPr>
      <w:rFonts w:ascii="Calibri" w:eastAsia="Calibri" w:hAnsi="Calibri" w:cs="Calibri"/>
      <w:b/>
      <w:color w:val="FF0000"/>
      <w:sz w:val="26"/>
    </w:rPr>
  </w:style>
  <w:style w:type="paragraph" w:styleId="Heading4">
    <w:name w:val="heading 4"/>
    <w:next w:val="Normal"/>
    <w:link w:val="Heading4Char"/>
    <w:uiPriority w:val="9"/>
    <w:unhideWhenUsed/>
    <w:qFormat/>
    <w:pPr>
      <w:keepNext/>
      <w:keepLines/>
      <w:spacing w:after="318"/>
      <w:ind w:left="10" w:hanging="10"/>
      <w:outlineLvl w:val="3"/>
    </w:pPr>
    <w:rPr>
      <w:rFonts w:ascii="Calibri" w:eastAsia="Calibri" w:hAnsi="Calibri" w:cs="Calibri"/>
      <w:b/>
      <w:color w:val="0000CC"/>
      <w:sz w:val="24"/>
    </w:rPr>
  </w:style>
  <w:style w:type="paragraph" w:styleId="Heading5">
    <w:name w:val="heading 5"/>
    <w:next w:val="Normal"/>
    <w:link w:val="Heading5Char"/>
    <w:uiPriority w:val="9"/>
    <w:unhideWhenUsed/>
    <w:qFormat/>
    <w:pPr>
      <w:keepNext/>
      <w:keepLines/>
      <w:spacing w:after="316"/>
      <w:ind w:left="10" w:hanging="10"/>
      <w:outlineLvl w:val="4"/>
    </w:pPr>
    <w:rPr>
      <w:rFonts w:ascii="Calibri" w:eastAsia="Calibri" w:hAnsi="Calibri" w:cs="Calibri"/>
      <w:b/>
      <w:color w:val="FF0000"/>
      <w:sz w:val="24"/>
    </w:rPr>
  </w:style>
  <w:style w:type="paragraph" w:styleId="Heading6">
    <w:name w:val="heading 6"/>
    <w:next w:val="Normal"/>
    <w:link w:val="Heading6Char"/>
    <w:uiPriority w:val="9"/>
    <w:unhideWhenUsed/>
    <w:qFormat/>
    <w:pPr>
      <w:keepNext/>
      <w:keepLines/>
      <w:spacing w:after="318"/>
      <w:ind w:left="10" w:hanging="10"/>
      <w:outlineLvl w:val="5"/>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CC"/>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6Char">
    <w:name w:val="Heading 6 Char"/>
    <w:link w:val="Heading6"/>
    <w:rPr>
      <w:rFonts w:ascii="Calibri" w:eastAsia="Calibri" w:hAnsi="Calibri" w:cs="Calibri"/>
      <w:b/>
      <w:color w:val="0000CC"/>
      <w:sz w:val="24"/>
    </w:rPr>
  </w:style>
  <w:style w:type="character" w:customStyle="1" w:styleId="Heading5Char">
    <w:name w:val="Heading 5 Char"/>
    <w:link w:val="Heading5"/>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FF0000"/>
      <w:sz w:val="26"/>
    </w:rPr>
  </w:style>
  <w:style w:type="character" w:customStyle="1" w:styleId="Heading4Char">
    <w:name w:val="Heading 4 Char"/>
    <w:link w:val="Heading4"/>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42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6B9"/>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7603</Words>
  <Characters>43342</Characters>
  <Application>Microsoft Office Word</Application>
  <DocSecurity>0</DocSecurity>
  <Lines>361</Lines>
  <Paragraphs>101</Paragraphs>
  <ScaleCrop>false</ScaleCrop>
  <Company/>
  <LinksUpToDate>false</LinksUpToDate>
  <CharactersWithSpaces>50844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2026-03-12T19:18:00Z</dcterms:created>
  <dcterms:modified xsi:type="dcterms:W3CDTF">2026-03-12T19:19:00Z</dcterms:modified>
</cp:coreProperties>
</file>