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2A5" w:rsidRDefault="002B62A5">
      <w:pPr>
        <w:spacing w:after="362" w:line="259" w:lineRule="auto"/>
        <w:ind w:left="0" w:right="-20" w:firstLine="0"/>
      </w:pPr>
    </w:p>
    <w:p w:rsidR="002B62A5" w:rsidRDefault="00AD5976">
      <w:pPr>
        <w:spacing w:after="215" w:line="259" w:lineRule="auto"/>
        <w:ind w:left="0" w:firstLine="0"/>
      </w:pPr>
      <w:r>
        <w:rPr>
          <w:b/>
          <w:color w:val="0000CC"/>
          <w:sz w:val="28"/>
        </w:rPr>
        <w:t>A-level</w:t>
      </w:r>
      <w:r>
        <w:rPr>
          <w:b/>
          <w:color w:val="FF0000"/>
          <w:sz w:val="28"/>
        </w:rPr>
        <w:t xml:space="preserve"> </w:t>
      </w:r>
      <w:r>
        <w:rPr>
          <w:b/>
          <w:color w:val="0000CC"/>
          <w:sz w:val="28"/>
        </w:rPr>
        <w:t xml:space="preserve">Entrepreneurship Education </w:t>
      </w:r>
    </w:p>
    <w:p w:rsidR="002B62A5" w:rsidRDefault="00AD5976">
      <w:pPr>
        <w:spacing w:after="297" w:line="259" w:lineRule="auto"/>
        <w:ind w:left="0" w:firstLine="0"/>
      </w:pPr>
      <w:r>
        <w:rPr>
          <w:b/>
          <w:color w:val="0070C0"/>
        </w:rPr>
        <w:t xml:space="preserve">SENIOR Five term </w:t>
      </w:r>
      <w:proofErr w:type="gramStart"/>
      <w:r>
        <w:rPr>
          <w:b/>
          <w:color w:val="0070C0"/>
        </w:rPr>
        <w:t>1</w:t>
      </w:r>
      <w:proofErr w:type="gramEnd"/>
      <w:r>
        <w:rPr>
          <w:b/>
          <w:color w:val="0070C0"/>
        </w:rPr>
        <w:t xml:space="preserve"> </w:t>
      </w:r>
    </w:p>
    <w:p w:rsidR="002B62A5" w:rsidRDefault="00AD5976">
      <w:pPr>
        <w:pStyle w:val="Heading1"/>
      </w:pPr>
      <w:r>
        <w:rPr>
          <w:sz w:val="26"/>
        </w:rPr>
        <w:t xml:space="preserve">TOPIC 1/2: </w:t>
      </w:r>
      <w:r>
        <w:t xml:space="preserve">Introduction to Entrepreneurship Education  </w:t>
      </w:r>
    </w:p>
    <w:p w:rsidR="002B62A5" w:rsidRDefault="00AD5976">
      <w:pPr>
        <w:spacing w:after="269"/>
        <w:ind w:left="-5"/>
      </w:pPr>
      <w:r>
        <w:rPr>
          <w:b/>
          <w:color w:val="FF0000"/>
        </w:rPr>
        <w:t>Competency:</w:t>
      </w:r>
      <w:r>
        <w:rPr>
          <w:color w:val="FF0000"/>
        </w:rPr>
        <w:t xml:space="preserve"> </w:t>
      </w:r>
      <w:r>
        <w:t xml:space="preserve">The learner appreciates the role of entrepreneurship through the application of entrepreneurial skills and building a unique personal brand for the benefit of self and society. </w:t>
      </w:r>
    </w:p>
    <w:p w:rsidR="002B62A5" w:rsidRDefault="00AD5976">
      <w:pPr>
        <w:pStyle w:val="Heading2"/>
        <w:spacing w:after="302"/>
        <w:ind w:left="-5" w:hanging="10"/>
      </w:pPr>
      <w:r>
        <w:rPr>
          <w:rFonts w:ascii="Calibri" w:eastAsia="Calibri" w:hAnsi="Calibri" w:cs="Calibri"/>
          <w:color w:val="FF0000"/>
        </w:rPr>
        <w:t>Entrepreneurship Education</w:t>
      </w:r>
      <w:r>
        <w:rPr>
          <w:rFonts w:ascii="Calibri" w:eastAsia="Calibri" w:hAnsi="Calibri" w:cs="Calibri"/>
          <w:b w:val="0"/>
          <w:color w:val="FF0000"/>
        </w:rPr>
        <w:t xml:space="preserve"> </w:t>
      </w:r>
    </w:p>
    <w:p w:rsidR="002B62A5" w:rsidRDefault="00AD5976">
      <w:pPr>
        <w:spacing w:after="270"/>
        <w:ind w:left="-5"/>
      </w:pPr>
      <w:r>
        <w:t>Entrepreneurship education is the process of equip</w:t>
      </w:r>
      <w:r>
        <w:t>ping learners with the knowledge, skills, and mindset needed to identify opportunities, innovate, and create value through entrepreneurial ventures. It goes beyond traditional business training by fostering creativity, resilience, and problem-solving abili</w:t>
      </w:r>
      <w:r>
        <w:t xml:space="preserve">ties that prepare individuals to start businesses or apply entrepreneurial thinking in any career. </w:t>
      </w:r>
    </w:p>
    <w:p w:rsidR="002B62A5" w:rsidRDefault="00AD5976">
      <w:pPr>
        <w:pStyle w:val="Heading3"/>
        <w:spacing w:after="316"/>
        <w:ind w:left="-5"/>
      </w:pPr>
      <w:r>
        <w:rPr>
          <w:color w:val="0000CC"/>
        </w:rPr>
        <w:t xml:space="preserve">Objectives of Entrepreneurship Education </w:t>
      </w:r>
    </w:p>
    <w:p w:rsidR="002B62A5" w:rsidRDefault="00AD5976">
      <w:pPr>
        <w:numPr>
          <w:ilvl w:val="0"/>
          <w:numId w:val="1"/>
        </w:numPr>
        <w:ind w:hanging="540"/>
      </w:pPr>
      <w:r>
        <w:rPr>
          <w:b/>
        </w:rPr>
        <w:t>Opportunity recognition</w:t>
      </w:r>
      <w:r>
        <w:t xml:space="preserve"> – teaching students how to spot gaps in markets. </w:t>
      </w:r>
    </w:p>
    <w:p w:rsidR="002B62A5" w:rsidRDefault="00AD5976">
      <w:pPr>
        <w:numPr>
          <w:ilvl w:val="0"/>
          <w:numId w:val="1"/>
        </w:numPr>
        <w:ind w:hanging="540"/>
      </w:pPr>
      <w:r>
        <w:rPr>
          <w:b/>
        </w:rPr>
        <w:t>Innovation &amp; creativity</w:t>
      </w:r>
      <w:r>
        <w:t xml:space="preserve"> – encouraging ne</w:t>
      </w:r>
      <w:r>
        <w:t xml:space="preserve">w ideas and solutions. </w:t>
      </w:r>
    </w:p>
    <w:p w:rsidR="002B62A5" w:rsidRDefault="00AD5976">
      <w:pPr>
        <w:numPr>
          <w:ilvl w:val="0"/>
          <w:numId w:val="1"/>
        </w:numPr>
        <w:ind w:hanging="540"/>
      </w:pPr>
      <w:r>
        <w:rPr>
          <w:b/>
        </w:rPr>
        <w:t>Risk management</w:t>
      </w:r>
      <w:r>
        <w:t xml:space="preserve"> – preparing learners to handle uncertainty. </w:t>
      </w:r>
    </w:p>
    <w:p w:rsidR="002B62A5" w:rsidRDefault="00AD5976">
      <w:pPr>
        <w:numPr>
          <w:ilvl w:val="0"/>
          <w:numId w:val="1"/>
        </w:numPr>
        <w:ind w:hanging="540"/>
      </w:pPr>
      <w:r>
        <w:rPr>
          <w:b/>
        </w:rPr>
        <w:t>Business skills</w:t>
      </w:r>
      <w:r>
        <w:t xml:space="preserve"> – covering finance, marketing, and operations. </w:t>
      </w:r>
    </w:p>
    <w:p w:rsidR="002B62A5" w:rsidRDefault="00AD5976">
      <w:pPr>
        <w:numPr>
          <w:ilvl w:val="0"/>
          <w:numId w:val="1"/>
        </w:numPr>
        <w:spacing w:after="266"/>
        <w:ind w:hanging="540"/>
      </w:pPr>
      <w:r>
        <w:rPr>
          <w:b/>
        </w:rPr>
        <w:t>Value creation</w:t>
      </w:r>
      <w:r>
        <w:t xml:space="preserve"> – focusing on generating social, economic, or environmental impact. </w:t>
      </w:r>
    </w:p>
    <w:p w:rsidR="002B62A5" w:rsidRDefault="00AD5976">
      <w:pPr>
        <w:pStyle w:val="Heading3"/>
        <w:ind w:left="-5"/>
      </w:pPr>
      <w:r>
        <w:rPr>
          <w:color w:val="0000CC"/>
        </w:rPr>
        <w:t xml:space="preserve">Entrepreneur  </w:t>
      </w:r>
    </w:p>
    <w:p w:rsidR="002B62A5" w:rsidRDefault="00AD5976">
      <w:pPr>
        <w:spacing w:after="275" w:line="240" w:lineRule="auto"/>
        <w:ind w:left="0" w:firstLine="0"/>
      </w:pPr>
      <w:r>
        <w:rPr>
          <w:color w:val="0000CC"/>
        </w:rPr>
        <w:t xml:space="preserve">Entrepreneur </w:t>
      </w:r>
      <w:r>
        <w:rPr>
          <w:color w:val="1F1F1F"/>
        </w:rPr>
        <w:t xml:space="preserve">is </w:t>
      </w:r>
      <w:r>
        <w:rPr>
          <w:color w:val="0000CC"/>
        </w:rPr>
        <w:t>a</w:t>
      </w:r>
      <w:r>
        <w:rPr>
          <w:color w:val="1F1F1F"/>
        </w:rPr>
        <w:t xml:space="preserve"> person who sets up a business or businesses, taking on financial risks in the hope of profit. </w:t>
      </w:r>
    </w:p>
    <w:p w:rsidR="002B62A5" w:rsidRDefault="00AD5976">
      <w:pPr>
        <w:spacing w:after="0" w:line="259" w:lineRule="auto"/>
        <w:ind w:left="0" w:firstLine="0"/>
      </w:pPr>
      <w:r>
        <w:rPr>
          <w:rFonts w:ascii="Arial" w:eastAsia="Arial" w:hAnsi="Arial" w:cs="Arial"/>
          <w:color w:val="1F1F1F"/>
        </w:rPr>
        <w:t xml:space="preserve">Or  </w:t>
      </w:r>
    </w:p>
    <w:p w:rsidR="002B62A5" w:rsidRDefault="00AD5976">
      <w:pPr>
        <w:spacing w:after="291"/>
        <w:ind w:left="-5"/>
      </w:pPr>
      <w:r>
        <w:t xml:space="preserve">An </w:t>
      </w:r>
      <w:r>
        <w:rPr>
          <w:b/>
        </w:rPr>
        <w:t>entrepreneur</w:t>
      </w:r>
      <w:r>
        <w:t xml:space="preserve"> is an individual who </w:t>
      </w:r>
      <w:r>
        <w:rPr>
          <w:b/>
        </w:rPr>
        <w:t>identifies opportunities, takes risks, and organizes resources to create and grow a business or venture</w:t>
      </w:r>
      <w:r>
        <w:t xml:space="preserve">. Entrepreneurs </w:t>
      </w:r>
      <w:proofErr w:type="gramStart"/>
      <w:r>
        <w:t>are often seen</w:t>
      </w:r>
      <w:proofErr w:type="gramEnd"/>
      <w:r>
        <w:t xml:space="preserve"> as innovators who introduce new products, services, or processes to the market </w:t>
      </w:r>
    </w:p>
    <w:p w:rsidR="002B62A5" w:rsidRDefault="00AD5976">
      <w:pPr>
        <w:spacing w:after="295" w:line="259" w:lineRule="auto"/>
        <w:ind w:left="0" w:firstLine="0"/>
      </w:pPr>
      <w:r>
        <w:rPr>
          <w:b/>
          <w:color w:val="FF0000"/>
          <w:sz w:val="26"/>
        </w:rPr>
        <w:t xml:space="preserve">Characteristics of Entrepreneurs </w:t>
      </w:r>
    </w:p>
    <w:p w:rsidR="002B62A5" w:rsidRDefault="00AD5976">
      <w:pPr>
        <w:numPr>
          <w:ilvl w:val="0"/>
          <w:numId w:val="2"/>
        </w:numPr>
        <w:ind w:hanging="540"/>
      </w:pPr>
      <w:r>
        <w:rPr>
          <w:b/>
        </w:rPr>
        <w:t>Opportun</w:t>
      </w:r>
      <w:r>
        <w:rPr>
          <w:b/>
        </w:rPr>
        <w:t>ity recognition</w:t>
      </w:r>
      <w:r>
        <w:t xml:space="preserve"> – spotting gaps in the market. </w:t>
      </w:r>
    </w:p>
    <w:p w:rsidR="002B62A5" w:rsidRDefault="00AD5976">
      <w:pPr>
        <w:numPr>
          <w:ilvl w:val="0"/>
          <w:numId w:val="2"/>
        </w:numPr>
        <w:ind w:hanging="540"/>
      </w:pPr>
      <w:r>
        <w:rPr>
          <w:b/>
        </w:rPr>
        <w:t>Risk-taking</w:t>
      </w:r>
      <w:r>
        <w:t xml:space="preserve"> – willing to face uncertainty for potential rewards. </w:t>
      </w:r>
    </w:p>
    <w:p w:rsidR="002B62A5" w:rsidRDefault="00AD5976">
      <w:pPr>
        <w:numPr>
          <w:ilvl w:val="0"/>
          <w:numId w:val="2"/>
        </w:numPr>
        <w:ind w:hanging="540"/>
      </w:pPr>
      <w:r>
        <w:rPr>
          <w:b/>
        </w:rPr>
        <w:t>Innovation</w:t>
      </w:r>
      <w:r>
        <w:t xml:space="preserve"> – bringing new ideas, products, or methods. </w:t>
      </w:r>
    </w:p>
    <w:p w:rsidR="002B62A5" w:rsidRDefault="00AD5976">
      <w:pPr>
        <w:numPr>
          <w:ilvl w:val="0"/>
          <w:numId w:val="2"/>
        </w:numPr>
        <w:ind w:hanging="540"/>
      </w:pPr>
      <w:r>
        <w:rPr>
          <w:b/>
        </w:rPr>
        <w:lastRenderedPageBreak/>
        <w:t>Resilience</w:t>
      </w:r>
      <w:r>
        <w:t xml:space="preserve"> – ability to overcome challenges and setbacks. </w:t>
      </w:r>
    </w:p>
    <w:p w:rsidR="002B62A5" w:rsidRDefault="00AD5976">
      <w:pPr>
        <w:numPr>
          <w:ilvl w:val="0"/>
          <w:numId w:val="2"/>
        </w:numPr>
        <w:ind w:hanging="540"/>
      </w:pPr>
      <w:r>
        <w:rPr>
          <w:b/>
        </w:rPr>
        <w:t>Leadership</w:t>
      </w:r>
      <w:r>
        <w:t xml:space="preserve"> – inspiring and </w:t>
      </w:r>
      <w:r>
        <w:t xml:space="preserve">managing teams effectively. </w:t>
      </w:r>
    </w:p>
    <w:p w:rsidR="002B62A5" w:rsidRDefault="00AD5976">
      <w:pPr>
        <w:numPr>
          <w:ilvl w:val="0"/>
          <w:numId w:val="2"/>
        </w:numPr>
        <w:spacing w:after="264"/>
        <w:ind w:hanging="540"/>
      </w:pPr>
      <w:r>
        <w:rPr>
          <w:b/>
        </w:rPr>
        <w:t>Vision</w:t>
      </w:r>
      <w:r>
        <w:t xml:space="preserve"> – clear long-term goals and strategies. </w:t>
      </w:r>
    </w:p>
    <w:p w:rsidR="002B62A5" w:rsidRDefault="00AD5976">
      <w:pPr>
        <w:pStyle w:val="Heading2"/>
      </w:pPr>
      <w:r>
        <w:t xml:space="preserve">Role of entrepreneur in economic development </w:t>
      </w:r>
    </w:p>
    <w:p w:rsidR="002B62A5" w:rsidRDefault="00AD5976">
      <w:pPr>
        <w:spacing w:after="271"/>
        <w:ind w:left="-5"/>
      </w:pPr>
      <w:r>
        <w:t xml:space="preserve">Entrepreneurs are not just business owners—they are </w:t>
      </w:r>
      <w:r>
        <w:rPr>
          <w:b/>
        </w:rPr>
        <w:t>agents of change</w:t>
      </w:r>
      <w:r>
        <w:t xml:space="preserve"> who transform ideas into products and services that meet societa</w:t>
      </w:r>
      <w:r>
        <w:t xml:space="preserve">l needs. Their activities ripple across the economy, influencing employment, innovation, and wealth distribution. </w:t>
      </w:r>
    </w:p>
    <w:p w:rsidR="002B62A5" w:rsidRDefault="00AD5976">
      <w:pPr>
        <w:pStyle w:val="Heading3"/>
        <w:spacing w:after="316"/>
        <w:ind w:left="-5"/>
      </w:pPr>
      <w:r>
        <w:t xml:space="preserve">Key Roles of Entrepreneurs in Economic Development </w:t>
      </w:r>
    </w:p>
    <w:p w:rsidR="002B62A5" w:rsidRDefault="00AD5976">
      <w:pPr>
        <w:numPr>
          <w:ilvl w:val="0"/>
          <w:numId w:val="3"/>
        </w:numPr>
        <w:ind w:hanging="540"/>
      </w:pPr>
      <w:r>
        <w:rPr>
          <w:b/>
        </w:rPr>
        <w:t>Job creation:</w:t>
      </w:r>
      <w:r>
        <w:t xml:space="preserve"> Entrepreneurs establish businesses that employ workers, reducing unemployme</w:t>
      </w:r>
      <w:r>
        <w:t xml:space="preserve">nt and raising income levels. </w:t>
      </w:r>
    </w:p>
    <w:p w:rsidR="002B62A5" w:rsidRDefault="00AD5976">
      <w:pPr>
        <w:numPr>
          <w:ilvl w:val="0"/>
          <w:numId w:val="3"/>
        </w:numPr>
        <w:ind w:hanging="540"/>
      </w:pPr>
      <w:r>
        <w:rPr>
          <w:b/>
        </w:rPr>
        <w:t>Innovation:</w:t>
      </w:r>
      <w:r>
        <w:t xml:space="preserve"> They introduce new products, services, and technologies, improving productivity and competitiveness. </w:t>
      </w:r>
    </w:p>
    <w:p w:rsidR="002B62A5" w:rsidRDefault="00AD5976">
      <w:pPr>
        <w:numPr>
          <w:ilvl w:val="0"/>
          <w:numId w:val="3"/>
        </w:numPr>
        <w:ind w:hanging="540"/>
      </w:pPr>
      <w:r>
        <w:rPr>
          <w:b/>
        </w:rPr>
        <w:t>Capital formation:</w:t>
      </w:r>
      <w:r>
        <w:t xml:space="preserve"> By investing savings and attracting investors, entrepreneurs expand industries and infrastru</w:t>
      </w:r>
      <w:r>
        <w:t xml:space="preserve">cture. </w:t>
      </w:r>
    </w:p>
    <w:p w:rsidR="002B62A5" w:rsidRDefault="00AD5976">
      <w:pPr>
        <w:numPr>
          <w:ilvl w:val="0"/>
          <w:numId w:val="3"/>
        </w:numPr>
        <w:ind w:hanging="540"/>
      </w:pPr>
      <w:r>
        <w:rPr>
          <w:b/>
        </w:rPr>
        <w:t>Market expansion:</w:t>
      </w:r>
      <w:r>
        <w:t xml:space="preserve"> They open new markets locally and globally, boosting trade and consumer choice. </w:t>
      </w:r>
    </w:p>
    <w:p w:rsidR="002B62A5" w:rsidRDefault="00AD5976">
      <w:pPr>
        <w:numPr>
          <w:ilvl w:val="0"/>
          <w:numId w:val="3"/>
        </w:numPr>
        <w:ind w:hanging="540"/>
      </w:pPr>
      <w:r>
        <w:rPr>
          <w:b/>
        </w:rPr>
        <w:t>Social change:</w:t>
      </w:r>
      <w:r>
        <w:t xml:space="preserve"> Through social enterprises, entrepreneurs address community needs and improve living standards. </w:t>
      </w:r>
    </w:p>
    <w:p w:rsidR="002B62A5" w:rsidRDefault="00AD5976">
      <w:pPr>
        <w:numPr>
          <w:ilvl w:val="0"/>
          <w:numId w:val="3"/>
        </w:numPr>
        <w:ind w:hanging="540"/>
      </w:pPr>
      <w:r>
        <w:rPr>
          <w:b/>
        </w:rPr>
        <w:t>Resource utilization:</w:t>
      </w:r>
      <w:r>
        <w:t xml:space="preserve"> </w:t>
      </w:r>
      <w:r>
        <w:t xml:space="preserve">They efficiently use land, labor, and capital, maximizing economic output. </w:t>
      </w:r>
    </w:p>
    <w:p w:rsidR="002B62A5" w:rsidRDefault="00AD5976">
      <w:pPr>
        <w:numPr>
          <w:ilvl w:val="0"/>
          <w:numId w:val="3"/>
        </w:numPr>
        <w:ind w:hanging="540"/>
      </w:pPr>
      <w:r>
        <w:rPr>
          <w:b/>
        </w:rPr>
        <w:t>Government revenue:</w:t>
      </w:r>
      <w:r>
        <w:t xml:space="preserve"> Entrepreneurs pay taxes and fees, supporting public services and national development. </w:t>
      </w:r>
    </w:p>
    <w:p w:rsidR="002B62A5" w:rsidRDefault="00AD5976">
      <w:pPr>
        <w:numPr>
          <w:ilvl w:val="0"/>
          <w:numId w:val="3"/>
        </w:numPr>
        <w:ind w:hanging="540"/>
      </w:pPr>
      <w:r>
        <w:rPr>
          <w:b/>
        </w:rPr>
        <w:t>Standard of living:</w:t>
      </w:r>
      <w:r>
        <w:t xml:space="preserve"> By offering diverse goods and services, entrepreneur</w:t>
      </w:r>
      <w:r>
        <w:t xml:space="preserve">s enhance consumer welfare. </w:t>
      </w:r>
    </w:p>
    <w:p w:rsidR="002B62A5" w:rsidRDefault="00AD5976">
      <w:pPr>
        <w:numPr>
          <w:ilvl w:val="0"/>
          <w:numId w:val="3"/>
        </w:numPr>
        <w:spacing w:after="270"/>
        <w:ind w:hanging="540"/>
      </w:pPr>
      <w:r>
        <w:rPr>
          <w:b/>
        </w:rPr>
        <w:t>Competition:</w:t>
      </w:r>
      <w:r>
        <w:t xml:space="preserve"> Their entry into markets fosters healthy competition, lowering prices and improving quality </w:t>
      </w:r>
    </w:p>
    <w:p w:rsidR="002B62A5" w:rsidRDefault="00AD5976">
      <w:pPr>
        <w:pStyle w:val="Heading4"/>
        <w:ind w:left="-5"/>
      </w:pPr>
      <w:r>
        <w:t xml:space="preserve">Challenges entrepreneur face </w:t>
      </w:r>
    </w:p>
    <w:p w:rsidR="002B62A5" w:rsidRDefault="00AD5976">
      <w:pPr>
        <w:numPr>
          <w:ilvl w:val="0"/>
          <w:numId w:val="4"/>
        </w:numPr>
        <w:ind w:hanging="540"/>
      </w:pPr>
      <w:r>
        <w:rPr>
          <w:b/>
        </w:rPr>
        <w:t>Securing funding:</w:t>
      </w:r>
      <w:r>
        <w:t xml:space="preserve"> Raising capital from banks, investors, or venture funds is often difficul</w:t>
      </w:r>
      <w:r>
        <w:t xml:space="preserve">t, especially for startups without proven </w:t>
      </w:r>
      <w:proofErr w:type="gramStart"/>
      <w:r>
        <w:t>track records</w:t>
      </w:r>
      <w:proofErr w:type="gramEnd"/>
      <w:r>
        <w:t xml:space="preserve">. </w:t>
      </w:r>
    </w:p>
    <w:p w:rsidR="002B62A5" w:rsidRDefault="00AD5976">
      <w:pPr>
        <w:numPr>
          <w:ilvl w:val="0"/>
          <w:numId w:val="4"/>
        </w:numPr>
        <w:ind w:hanging="540"/>
      </w:pPr>
      <w:r>
        <w:rPr>
          <w:b/>
        </w:rPr>
        <w:t>Cash flow management:</w:t>
      </w:r>
      <w:r>
        <w:t xml:space="preserve"> Ensuring enough liquidity to cover expenses while waiting for revenue is a major hurdle. </w:t>
      </w:r>
    </w:p>
    <w:p w:rsidR="002B62A5" w:rsidRDefault="00AD5976">
      <w:pPr>
        <w:numPr>
          <w:ilvl w:val="0"/>
          <w:numId w:val="4"/>
        </w:numPr>
        <w:ind w:hanging="540"/>
      </w:pPr>
      <w:r>
        <w:rPr>
          <w:b/>
        </w:rPr>
        <w:t>Stiff competition:</w:t>
      </w:r>
      <w:r>
        <w:t xml:space="preserve"> Competing with established businesses or new entrants requires inno</w:t>
      </w:r>
      <w:r>
        <w:t xml:space="preserve">vation and differentiation. </w:t>
      </w:r>
    </w:p>
    <w:p w:rsidR="002B62A5" w:rsidRDefault="00AD5976">
      <w:pPr>
        <w:numPr>
          <w:ilvl w:val="0"/>
          <w:numId w:val="4"/>
        </w:numPr>
        <w:ind w:hanging="540"/>
      </w:pPr>
      <w:r>
        <w:rPr>
          <w:b/>
        </w:rPr>
        <w:t>Market uncertainty:</w:t>
      </w:r>
      <w:r>
        <w:t xml:space="preserve"> Economic shifts, customer preferences, or global crises can disrupt plans. </w:t>
      </w:r>
    </w:p>
    <w:p w:rsidR="002B62A5" w:rsidRDefault="00AD5976">
      <w:pPr>
        <w:numPr>
          <w:ilvl w:val="0"/>
          <w:numId w:val="4"/>
        </w:numPr>
        <w:ind w:hanging="540"/>
      </w:pPr>
      <w:r>
        <w:rPr>
          <w:b/>
        </w:rPr>
        <w:lastRenderedPageBreak/>
        <w:t>Talent acquisition:</w:t>
      </w:r>
      <w:r>
        <w:t xml:space="preserve"> Finding and retaining skilled employees is challenging, especially for small businesses. </w:t>
      </w:r>
    </w:p>
    <w:p w:rsidR="002B62A5" w:rsidRDefault="00AD5976">
      <w:pPr>
        <w:numPr>
          <w:ilvl w:val="0"/>
          <w:numId w:val="4"/>
        </w:numPr>
        <w:ind w:hanging="540"/>
      </w:pPr>
      <w:r>
        <w:rPr>
          <w:b/>
        </w:rPr>
        <w:t>Time management:</w:t>
      </w:r>
      <w:r>
        <w:t xml:space="preserve"> Entr</w:t>
      </w:r>
      <w:r>
        <w:t xml:space="preserve">epreneurs juggle multiple roles—sales, marketing, finance, operations—which can lead to burnout. </w:t>
      </w:r>
    </w:p>
    <w:p w:rsidR="002B62A5" w:rsidRDefault="00AD5976">
      <w:pPr>
        <w:numPr>
          <w:ilvl w:val="0"/>
          <w:numId w:val="4"/>
        </w:numPr>
        <w:ind w:hanging="540"/>
      </w:pPr>
      <w:r>
        <w:rPr>
          <w:b/>
        </w:rPr>
        <w:t>Regulatory compliance:</w:t>
      </w:r>
      <w:r>
        <w:t xml:space="preserve"> Navigating taxes, licenses, and government regulations can be complex and costly. </w:t>
      </w:r>
    </w:p>
    <w:p w:rsidR="002B62A5" w:rsidRDefault="00AD5976">
      <w:pPr>
        <w:numPr>
          <w:ilvl w:val="0"/>
          <w:numId w:val="4"/>
        </w:numPr>
        <w:ind w:hanging="540"/>
      </w:pPr>
      <w:r>
        <w:rPr>
          <w:b/>
        </w:rPr>
        <w:t>Technology adoption:</w:t>
      </w:r>
      <w:r>
        <w:t xml:space="preserve"> </w:t>
      </w:r>
      <w:r>
        <w:t xml:space="preserve">Keeping up with digital tools, cybersecurity, and automation requires investment and skills. </w:t>
      </w:r>
    </w:p>
    <w:p w:rsidR="002B62A5" w:rsidRDefault="00AD5976">
      <w:pPr>
        <w:numPr>
          <w:ilvl w:val="0"/>
          <w:numId w:val="4"/>
        </w:numPr>
        <w:ind w:hanging="540"/>
      </w:pPr>
      <w:r>
        <w:rPr>
          <w:b/>
        </w:rPr>
        <w:t>Stress and mental health:</w:t>
      </w:r>
      <w:r>
        <w:t xml:space="preserve"> High pressure, uncertainty, and workload often affect entrepreneurs’ well-being. </w:t>
      </w:r>
    </w:p>
    <w:p w:rsidR="002B62A5" w:rsidRDefault="00AD5976">
      <w:pPr>
        <w:numPr>
          <w:ilvl w:val="0"/>
          <w:numId w:val="4"/>
        </w:numPr>
        <w:spacing w:after="271"/>
        <w:ind w:hanging="540"/>
      </w:pPr>
      <w:r>
        <w:rPr>
          <w:b/>
        </w:rPr>
        <w:t>Scaling the business:</w:t>
      </w:r>
      <w:r>
        <w:t xml:space="preserve"> Transitioning from a small opera</w:t>
      </w:r>
      <w:r>
        <w:t xml:space="preserve">tion to a larger enterprise requires strategic planning and resources. </w:t>
      </w:r>
    </w:p>
    <w:p w:rsidR="002B62A5" w:rsidRDefault="00AD5976">
      <w:pPr>
        <w:pStyle w:val="Heading3"/>
        <w:spacing w:after="0"/>
        <w:ind w:left="-5"/>
      </w:pPr>
      <w:r>
        <w:t xml:space="preserve">Summary Table </w:t>
      </w:r>
    </w:p>
    <w:tbl>
      <w:tblPr>
        <w:tblStyle w:val="TableGrid"/>
        <w:tblW w:w="7369" w:type="dxa"/>
        <w:tblInd w:w="-108" w:type="dxa"/>
        <w:tblCellMar>
          <w:top w:w="53" w:type="dxa"/>
          <w:left w:w="108" w:type="dxa"/>
          <w:bottom w:w="0" w:type="dxa"/>
          <w:right w:w="54" w:type="dxa"/>
        </w:tblCellMar>
        <w:tblLook w:val="04A0" w:firstRow="1" w:lastRow="0" w:firstColumn="1" w:lastColumn="0" w:noHBand="0" w:noVBand="1"/>
      </w:tblPr>
      <w:tblGrid>
        <w:gridCol w:w="2694"/>
        <w:gridCol w:w="4675"/>
      </w:tblGrid>
      <w:tr w:rsidR="002B62A5">
        <w:trPr>
          <w:trHeight w:val="486"/>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5" w:firstLine="0"/>
              <w:jc w:val="center"/>
            </w:pPr>
            <w:r>
              <w:rPr>
                <w:b/>
              </w:rPr>
              <w:t xml:space="preserve">Challenge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4" w:firstLine="0"/>
              <w:jc w:val="center"/>
            </w:pPr>
            <w:r>
              <w:rPr>
                <w:b/>
              </w:rPr>
              <w:t xml:space="preserve">Impact </w:t>
            </w:r>
          </w:p>
        </w:tc>
      </w:tr>
      <w:tr w:rsidR="002B62A5">
        <w:trPr>
          <w:trHeight w:val="487"/>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Securing funding</w:t>
            </w:r>
            <w:r>
              <w:t xml:space="preserv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Limits ability to launch or expand </w:t>
            </w:r>
          </w:p>
        </w:tc>
      </w:tr>
      <w:tr w:rsidR="002B62A5">
        <w:trPr>
          <w:trHeight w:val="486"/>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Cash flow management</w:t>
            </w:r>
            <w:r>
              <w:t xml:space="preserv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Risk of insolvency if expenses exceed revenue </w:t>
            </w:r>
          </w:p>
        </w:tc>
      </w:tr>
      <w:tr w:rsidR="002B62A5">
        <w:trPr>
          <w:trHeight w:val="486"/>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Stiff competition</w:t>
            </w:r>
            <w:r>
              <w:t xml:space="preserv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Pressure to innovate and lower prices </w:t>
            </w:r>
          </w:p>
        </w:tc>
      </w:tr>
      <w:tr w:rsidR="002B62A5">
        <w:trPr>
          <w:trHeight w:val="486"/>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Market uncertainty</w:t>
            </w:r>
            <w:r>
              <w:t xml:space="preserv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Disrupts planning and growth </w:t>
            </w:r>
          </w:p>
        </w:tc>
      </w:tr>
      <w:tr w:rsidR="002B62A5">
        <w:trPr>
          <w:trHeight w:val="486"/>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Talent acquisition</w:t>
            </w:r>
            <w:r>
              <w:t xml:space="preserv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Affects productivity and innovation </w:t>
            </w:r>
          </w:p>
        </w:tc>
      </w:tr>
      <w:tr w:rsidR="002B62A5">
        <w:trPr>
          <w:trHeight w:val="486"/>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Time management</w:t>
            </w:r>
            <w:r>
              <w:t xml:space="preserv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Leads to inefficiency and burnout </w:t>
            </w:r>
          </w:p>
        </w:tc>
      </w:tr>
      <w:tr w:rsidR="002B62A5">
        <w:trPr>
          <w:trHeight w:val="486"/>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Regulatory compliance</w:t>
            </w:r>
            <w:r>
              <w:t xml:space="preserv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Increases costs and complexity </w:t>
            </w:r>
          </w:p>
        </w:tc>
      </w:tr>
      <w:tr w:rsidR="002B62A5">
        <w:trPr>
          <w:trHeight w:val="487"/>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Technology adoption</w:t>
            </w:r>
            <w:r>
              <w:t xml:space="preserv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Requires investment and training </w:t>
            </w:r>
          </w:p>
        </w:tc>
      </w:tr>
      <w:tr w:rsidR="002B62A5">
        <w:trPr>
          <w:trHeight w:val="486"/>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Stress and mental health</w:t>
            </w:r>
            <w:r>
              <w:t xml:space="preserv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Reduces focus and decision-making </w:t>
            </w:r>
          </w:p>
        </w:tc>
      </w:tr>
      <w:tr w:rsidR="002B62A5">
        <w:trPr>
          <w:trHeight w:val="486"/>
        </w:trPr>
        <w:tc>
          <w:tcPr>
            <w:tcW w:w="269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Scaling the business</w:t>
            </w:r>
            <w:r>
              <w:t xml:space="preserve"> </w:t>
            </w:r>
          </w:p>
        </w:tc>
        <w:tc>
          <w:tcPr>
            <w:tcW w:w="4674"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Difficult to sustain growth </w:t>
            </w:r>
          </w:p>
        </w:tc>
      </w:tr>
    </w:tbl>
    <w:p w:rsidR="002B62A5" w:rsidRDefault="00AD5976">
      <w:pPr>
        <w:pStyle w:val="Heading4"/>
        <w:ind w:left="-5"/>
      </w:pPr>
      <w:r>
        <w:t xml:space="preserve">Risks and Considerations </w:t>
      </w:r>
    </w:p>
    <w:p w:rsidR="002B62A5" w:rsidRDefault="00AD5976">
      <w:pPr>
        <w:numPr>
          <w:ilvl w:val="0"/>
          <w:numId w:val="5"/>
        </w:numPr>
        <w:ind w:hanging="540"/>
      </w:pPr>
      <w:r>
        <w:rPr>
          <w:b/>
        </w:rPr>
        <w:t>High failure rates</w:t>
      </w:r>
      <w:r>
        <w:t xml:space="preserve">: About 20% of small businesses fail in the first year, and 70% within 10 years. </w:t>
      </w:r>
    </w:p>
    <w:p w:rsidR="002B62A5" w:rsidRDefault="00AD5976">
      <w:pPr>
        <w:numPr>
          <w:ilvl w:val="0"/>
          <w:numId w:val="5"/>
        </w:numPr>
        <w:ind w:hanging="540"/>
      </w:pPr>
      <w:r>
        <w:rPr>
          <w:b/>
        </w:rPr>
        <w:t>Financial strain</w:t>
      </w:r>
      <w:r>
        <w:t xml:space="preserve">: Entrepreneurs often rely on personal savings or loans, risking personal assets. </w:t>
      </w:r>
    </w:p>
    <w:p w:rsidR="002B62A5" w:rsidRDefault="00AD5976">
      <w:pPr>
        <w:numPr>
          <w:ilvl w:val="0"/>
          <w:numId w:val="5"/>
        </w:numPr>
        <w:ind w:hanging="540"/>
      </w:pPr>
      <w:r>
        <w:rPr>
          <w:b/>
        </w:rPr>
        <w:t>Global competition</w:t>
      </w:r>
      <w:r>
        <w:t xml:space="preserve">: Online platforms expose local businesses to international rivals. </w:t>
      </w:r>
    </w:p>
    <w:p w:rsidR="002B62A5" w:rsidRDefault="00AD5976">
      <w:pPr>
        <w:numPr>
          <w:ilvl w:val="0"/>
          <w:numId w:val="5"/>
        </w:numPr>
        <w:spacing w:after="270"/>
        <w:ind w:hanging="540"/>
      </w:pPr>
      <w:r>
        <w:rPr>
          <w:b/>
        </w:rPr>
        <w:lastRenderedPageBreak/>
        <w:t>Cultural barriers</w:t>
      </w:r>
      <w:r>
        <w:t xml:space="preserve">: In regions like Uganda, risk-averse attitudes and limited access to venture capital can hinder entrepreneurship. </w:t>
      </w:r>
    </w:p>
    <w:p w:rsidR="002B62A5" w:rsidRDefault="00AD5976">
      <w:pPr>
        <w:spacing w:after="270"/>
        <w:ind w:left="-5"/>
      </w:pPr>
      <w:r>
        <w:t xml:space="preserve">In short: </w:t>
      </w:r>
      <w:r>
        <w:rPr>
          <w:b/>
        </w:rPr>
        <w:t>entrepreneurs face financial, operational, a</w:t>
      </w:r>
      <w:r>
        <w:rPr>
          <w:b/>
        </w:rPr>
        <w:t>nd personal challenges, but resilience, innovation, and strategic planning help them overcome these obstacles.</w:t>
      </w:r>
      <w:r>
        <w:t xml:space="preserve"> </w:t>
      </w:r>
    </w:p>
    <w:p w:rsidR="002B62A5" w:rsidRDefault="00AD5976">
      <w:pPr>
        <w:pStyle w:val="Heading3"/>
        <w:ind w:left="-5"/>
      </w:pPr>
      <w:r>
        <w:t xml:space="preserve">Solutions to entrepreneur’s challenges in Uganda </w:t>
      </w:r>
    </w:p>
    <w:p w:rsidR="002B62A5" w:rsidRDefault="00AD5976">
      <w:pPr>
        <w:pStyle w:val="Heading4"/>
        <w:ind w:left="-5"/>
      </w:pPr>
      <w:r>
        <w:t xml:space="preserve">Financial Solutions </w:t>
      </w:r>
    </w:p>
    <w:p w:rsidR="002B62A5" w:rsidRDefault="00AD5976">
      <w:pPr>
        <w:numPr>
          <w:ilvl w:val="0"/>
          <w:numId w:val="6"/>
        </w:numPr>
        <w:ind w:hanging="540"/>
      </w:pPr>
      <w:r>
        <w:rPr>
          <w:b/>
        </w:rPr>
        <w:t>Mobile money &amp; microfinance</w:t>
      </w:r>
      <w:r>
        <w:t>: Platforms like MTN Mobile Money and Airtel M</w:t>
      </w:r>
      <w:r>
        <w:t xml:space="preserve">oney provide affordable financial services to small businesses. </w:t>
      </w:r>
    </w:p>
    <w:p w:rsidR="002B62A5" w:rsidRDefault="00AD5976">
      <w:pPr>
        <w:numPr>
          <w:ilvl w:val="0"/>
          <w:numId w:val="6"/>
        </w:numPr>
        <w:ind w:hanging="540"/>
      </w:pPr>
      <w:r>
        <w:rPr>
          <w:b/>
        </w:rPr>
        <w:t>Government-backed funds</w:t>
      </w:r>
      <w:r>
        <w:t xml:space="preserve">: Initiatives such as the Uganda Development Bank (UDB) and Youth Livelihood Fund offer loans and grants to entrepreneurs. </w:t>
      </w:r>
    </w:p>
    <w:p w:rsidR="002B62A5" w:rsidRDefault="00AD5976">
      <w:pPr>
        <w:numPr>
          <w:ilvl w:val="0"/>
          <w:numId w:val="6"/>
        </w:numPr>
        <w:ind w:hanging="540"/>
      </w:pPr>
      <w:r>
        <w:rPr>
          <w:b/>
        </w:rPr>
        <w:t>Savings &amp; credit cooperatives (SACCOs)</w:t>
      </w:r>
      <w:r>
        <w:t xml:space="preserve">: Community-based financing helps </w:t>
      </w:r>
      <w:proofErr w:type="gramStart"/>
      <w:r>
        <w:t>entrepreneurs</w:t>
      </w:r>
      <w:proofErr w:type="gramEnd"/>
      <w:r>
        <w:t xml:space="preserve"> access capital without traditional banks. </w:t>
      </w:r>
    </w:p>
    <w:p w:rsidR="002B62A5" w:rsidRDefault="00AD5976">
      <w:pPr>
        <w:numPr>
          <w:ilvl w:val="0"/>
          <w:numId w:val="6"/>
        </w:numPr>
        <w:spacing w:after="270"/>
        <w:ind w:hanging="540"/>
      </w:pPr>
      <w:r>
        <w:rPr>
          <w:b/>
        </w:rPr>
        <w:t>Alternative financing</w:t>
      </w:r>
      <w:r>
        <w:t xml:space="preserve">: Crowdfunding and angel investors are emerging options for startups. </w:t>
      </w:r>
    </w:p>
    <w:p w:rsidR="002B62A5" w:rsidRDefault="00AD5976">
      <w:pPr>
        <w:pStyle w:val="Heading4"/>
        <w:ind w:left="-5"/>
      </w:pPr>
      <w:r>
        <w:t>Digital Transformation</w:t>
      </w:r>
      <w:r>
        <w:rPr>
          <w:color w:val="FF0000"/>
        </w:rPr>
        <w:t xml:space="preserve"> </w:t>
      </w:r>
    </w:p>
    <w:p w:rsidR="002B62A5" w:rsidRDefault="00AD5976">
      <w:pPr>
        <w:numPr>
          <w:ilvl w:val="0"/>
          <w:numId w:val="7"/>
        </w:numPr>
        <w:ind w:hanging="540"/>
      </w:pPr>
      <w:r>
        <w:rPr>
          <w:b/>
        </w:rPr>
        <w:t>Adoption of e-commerce</w:t>
      </w:r>
      <w:r>
        <w:rPr>
          <w:rFonts w:ascii="Times New Roman" w:eastAsia="Times New Roman" w:hAnsi="Times New Roman" w:cs="Times New Roman"/>
          <w:b/>
        </w:rPr>
        <w:t>:</w:t>
      </w:r>
      <w:r>
        <w:t xml:space="preserve"> Platforms like </w:t>
      </w:r>
      <w:proofErr w:type="spellStart"/>
      <w:r>
        <w:t>Jumia</w:t>
      </w:r>
      <w:proofErr w:type="spellEnd"/>
      <w:r>
        <w:t xml:space="preserve"> Ugan</w:t>
      </w:r>
      <w:r>
        <w:t xml:space="preserve">da allow entrepreneurs to reach wider markets. </w:t>
      </w:r>
    </w:p>
    <w:p w:rsidR="002B62A5" w:rsidRDefault="00AD5976">
      <w:pPr>
        <w:numPr>
          <w:ilvl w:val="0"/>
          <w:numId w:val="7"/>
        </w:numPr>
        <w:ind w:hanging="540"/>
      </w:pPr>
      <w:r>
        <w:rPr>
          <w:b/>
        </w:rPr>
        <w:t>Digital skills training</w:t>
      </w:r>
      <w:r>
        <w:t xml:space="preserve">: Programs supported by NGOs and government help MSMEs adopt ICT tools. </w:t>
      </w:r>
    </w:p>
    <w:p w:rsidR="002B62A5" w:rsidRDefault="00AD5976">
      <w:pPr>
        <w:numPr>
          <w:ilvl w:val="0"/>
          <w:numId w:val="7"/>
        </w:numPr>
        <w:ind w:hanging="540"/>
      </w:pPr>
      <w:r>
        <w:rPr>
          <w:b/>
        </w:rPr>
        <w:t>Cloud and mobile apps</w:t>
      </w:r>
      <w:r>
        <w:t xml:space="preserve">: Affordable solutions for accounting, inventory, and customer management. </w:t>
      </w:r>
    </w:p>
    <w:p w:rsidR="002B62A5" w:rsidRDefault="00AD5976">
      <w:pPr>
        <w:numPr>
          <w:ilvl w:val="0"/>
          <w:numId w:val="7"/>
        </w:numPr>
        <w:spacing w:after="267"/>
        <w:ind w:hanging="540"/>
      </w:pPr>
      <w:r>
        <w:rPr>
          <w:b/>
        </w:rPr>
        <w:t>Cybersecurity a</w:t>
      </w:r>
      <w:r>
        <w:rPr>
          <w:b/>
        </w:rPr>
        <w:t>wareness</w:t>
      </w:r>
      <w:r>
        <w:t xml:space="preserve">: Training to protect businesses from digital threats. </w:t>
      </w:r>
    </w:p>
    <w:p w:rsidR="002B62A5" w:rsidRDefault="00AD5976">
      <w:pPr>
        <w:pStyle w:val="Heading4"/>
        <w:ind w:left="-5"/>
      </w:pPr>
      <w:r>
        <w:t>Capacity Building &amp; Training</w:t>
      </w:r>
      <w:r>
        <w:rPr>
          <w:color w:val="FF0000"/>
        </w:rPr>
        <w:t xml:space="preserve"> </w:t>
      </w:r>
    </w:p>
    <w:p w:rsidR="002B62A5" w:rsidRDefault="00AD5976">
      <w:pPr>
        <w:numPr>
          <w:ilvl w:val="0"/>
          <w:numId w:val="8"/>
        </w:numPr>
        <w:ind w:hanging="540"/>
      </w:pPr>
      <w:r>
        <w:rPr>
          <w:b/>
        </w:rPr>
        <w:t>Incubators and accelerators</w:t>
      </w:r>
      <w:r>
        <w:t xml:space="preserve">: Organizations like Innovation Village and Outbox Hub provide mentorship, networking, and seed funding. </w:t>
      </w:r>
    </w:p>
    <w:p w:rsidR="002B62A5" w:rsidRDefault="00AD5976">
      <w:pPr>
        <w:numPr>
          <w:ilvl w:val="0"/>
          <w:numId w:val="8"/>
        </w:numPr>
        <w:ind w:hanging="540"/>
      </w:pPr>
      <w:r>
        <w:rPr>
          <w:b/>
        </w:rPr>
        <w:t>Entrepreneurship education</w:t>
      </w:r>
      <w:r>
        <w:t>: U</w:t>
      </w:r>
      <w:r>
        <w:t xml:space="preserve">niversities and vocational institutes integrate entrepreneurship into curricula. </w:t>
      </w:r>
    </w:p>
    <w:p w:rsidR="002B62A5" w:rsidRDefault="00AD5976">
      <w:pPr>
        <w:numPr>
          <w:ilvl w:val="0"/>
          <w:numId w:val="8"/>
        </w:numPr>
        <w:ind w:hanging="540"/>
      </w:pPr>
      <w:r>
        <w:rPr>
          <w:b/>
        </w:rPr>
        <w:t>Workshops &amp; boot camps</w:t>
      </w:r>
      <w:r>
        <w:t xml:space="preserve">: Short-term training equips entrepreneurs with practical business skills. </w:t>
      </w:r>
    </w:p>
    <w:p w:rsidR="002B62A5" w:rsidRDefault="00AD5976">
      <w:pPr>
        <w:pStyle w:val="Heading4"/>
        <w:ind w:left="-5"/>
      </w:pPr>
      <w:r>
        <w:t>Policy &amp; Institutional Support</w:t>
      </w:r>
      <w:r>
        <w:rPr>
          <w:color w:val="FF0000"/>
        </w:rPr>
        <w:t xml:space="preserve"> </w:t>
      </w:r>
    </w:p>
    <w:p w:rsidR="002B62A5" w:rsidRDefault="00AD5976">
      <w:pPr>
        <w:numPr>
          <w:ilvl w:val="0"/>
          <w:numId w:val="9"/>
        </w:numPr>
        <w:ind w:hanging="540"/>
      </w:pPr>
      <w:r>
        <w:rPr>
          <w:b/>
        </w:rPr>
        <w:t>National Entrepreneurship Index (NEI)</w:t>
      </w:r>
      <w:r>
        <w:t xml:space="preserve">: Guides policy interventions to improve business formalization and access to finance. </w:t>
      </w:r>
    </w:p>
    <w:p w:rsidR="002B62A5" w:rsidRDefault="00AD5976">
      <w:pPr>
        <w:numPr>
          <w:ilvl w:val="0"/>
          <w:numId w:val="9"/>
        </w:numPr>
        <w:ind w:hanging="540"/>
      </w:pPr>
      <w:r>
        <w:rPr>
          <w:b/>
        </w:rPr>
        <w:lastRenderedPageBreak/>
        <w:t>Tax reforms</w:t>
      </w:r>
      <w:r>
        <w:t xml:space="preserve">: Simplifying tax procedures reduces compliance burdens. </w:t>
      </w:r>
    </w:p>
    <w:p w:rsidR="002B62A5" w:rsidRDefault="00AD5976">
      <w:pPr>
        <w:numPr>
          <w:ilvl w:val="0"/>
          <w:numId w:val="9"/>
        </w:numPr>
        <w:ind w:hanging="540"/>
      </w:pPr>
      <w:r>
        <w:rPr>
          <w:b/>
        </w:rPr>
        <w:t>Infrastructure investment</w:t>
      </w:r>
      <w:r>
        <w:t>: Government projects in transport and energy improve business operations.</w:t>
      </w:r>
      <w:r>
        <w:t xml:space="preserve"> </w:t>
      </w:r>
    </w:p>
    <w:p w:rsidR="002B62A5" w:rsidRDefault="00AD5976">
      <w:pPr>
        <w:numPr>
          <w:ilvl w:val="0"/>
          <w:numId w:val="9"/>
        </w:numPr>
        <w:spacing w:after="270"/>
        <w:ind w:hanging="540"/>
      </w:pPr>
      <w:r>
        <w:rPr>
          <w:b/>
        </w:rPr>
        <w:t>Public-private partnerships</w:t>
      </w:r>
      <w:r>
        <w:t xml:space="preserve">: Collaboration between government, NGOs, and private sector strengthens the entrepreneurial ecosystem. </w:t>
      </w:r>
    </w:p>
    <w:p w:rsidR="002B62A5" w:rsidRDefault="00AD5976">
      <w:pPr>
        <w:pStyle w:val="Heading4"/>
        <w:ind w:left="-5"/>
      </w:pPr>
      <w:r>
        <w:t>Market Linkages &amp; Networking</w:t>
      </w:r>
      <w:r>
        <w:rPr>
          <w:color w:val="FF0000"/>
        </w:rPr>
        <w:t xml:space="preserve"> </w:t>
      </w:r>
    </w:p>
    <w:p w:rsidR="002B62A5" w:rsidRDefault="00AD5976">
      <w:pPr>
        <w:numPr>
          <w:ilvl w:val="0"/>
          <w:numId w:val="10"/>
        </w:numPr>
        <w:ind w:hanging="540"/>
      </w:pPr>
      <w:r>
        <w:rPr>
          <w:b/>
        </w:rPr>
        <w:t>Business associations</w:t>
      </w:r>
      <w:r>
        <w:t>: Uganda National Chamber of Commerce and Industry (UNCCI) connects ent</w:t>
      </w:r>
      <w:r>
        <w:t xml:space="preserve">repreneurs to markets. </w:t>
      </w:r>
    </w:p>
    <w:p w:rsidR="002B62A5" w:rsidRDefault="00AD5976">
      <w:pPr>
        <w:numPr>
          <w:ilvl w:val="0"/>
          <w:numId w:val="10"/>
        </w:numPr>
        <w:ind w:hanging="540"/>
      </w:pPr>
      <w:r>
        <w:rPr>
          <w:b/>
        </w:rPr>
        <w:t>Export promotion</w:t>
      </w:r>
      <w:r>
        <w:t xml:space="preserve">: Uganda Export Promotion Board supports SMEs in accessing regional and global markets. </w:t>
      </w:r>
    </w:p>
    <w:p w:rsidR="002B62A5" w:rsidRDefault="00AD5976">
      <w:pPr>
        <w:numPr>
          <w:ilvl w:val="0"/>
          <w:numId w:val="10"/>
        </w:numPr>
        <w:spacing w:after="267"/>
        <w:ind w:hanging="540"/>
      </w:pPr>
      <w:r>
        <w:rPr>
          <w:b/>
        </w:rPr>
        <w:t>Trade fairs &amp; expos</w:t>
      </w:r>
      <w:r>
        <w:t xml:space="preserve">: Provide visibility and networking opportunities for local businesses. </w:t>
      </w:r>
    </w:p>
    <w:p w:rsidR="002B62A5" w:rsidRDefault="00AD5976">
      <w:pPr>
        <w:pStyle w:val="Heading3"/>
        <w:ind w:left="-5"/>
      </w:pPr>
      <w:r>
        <w:t xml:space="preserve">Advantages of paid employment over </w:t>
      </w:r>
      <w:r>
        <w:t xml:space="preserve">self-employment </w:t>
      </w:r>
    </w:p>
    <w:p w:rsidR="002B62A5" w:rsidRDefault="00AD5976">
      <w:pPr>
        <w:spacing w:after="270"/>
        <w:ind w:left="-5"/>
      </w:pPr>
      <w:r>
        <w:t xml:space="preserve">While self-employment offers independence, </w:t>
      </w:r>
      <w:r>
        <w:rPr>
          <w:b/>
        </w:rPr>
        <w:t>paid employment</w:t>
      </w:r>
      <w:r>
        <w:t xml:space="preserve"> provides stability, structure, and predictable benefits that many people value. Here are the main advantages: </w:t>
      </w:r>
    </w:p>
    <w:p w:rsidR="002B62A5" w:rsidRDefault="00AD5976">
      <w:pPr>
        <w:pStyle w:val="Heading4"/>
        <w:ind w:left="-5"/>
      </w:pPr>
      <w:r>
        <w:t xml:space="preserve">Financial Security </w:t>
      </w:r>
    </w:p>
    <w:p w:rsidR="002B62A5" w:rsidRDefault="00AD5976">
      <w:pPr>
        <w:numPr>
          <w:ilvl w:val="0"/>
          <w:numId w:val="11"/>
        </w:numPr>
        <w:ind w:hanging="540"/>
      </w:pPr>
      <w:r>
        <w:rPr>
          <w:b/>
        </w:rPr>
        <w:t>Regular salary</w:t>
      </w:r>
      <w:r>
        <w:t>: Employees receive consistent mont</w:t>
      </w:r>
      <w:r>
        <w:t xml:space="preserve">hly income, unlike self-employed individuals whose earnings may fluctuate. </w:t>
      </w:r>
    </w:p>
    <w:p w:rsidR="002B62A5" w:rsidRDefault="00AD5976">
      <w:pPr>
        <w:numPr>
          <w:ilvl w:val="0"/>
          <w:numId w:val="11"/>
        </w:numPr>
        <w:ind w:hanging="540"/>
      </w:pPr>
      <w:r>
        <w:rPr>
          <w:b/>
        </w:rPr>
        <w:t>Benefits</w:t>
      </w:r>
      <w:r>
        <w:t xml:space="preserve">: Paid employment often includes health insurance, retirement plans, and paid leave. </w:t>
      </w:r>
    </w:p>
    <w:p w:rsidR="002B62A5" w:rsidRDefault="00AD5976">
      <w:pPr>
        <w:numPr>
          <w:ilvl w:val="0"/>
          <w:numId w:val="11"/>
        </w:numPr>
        <w:spacing w:after="270"/>
        <w:ind w:hanging="540"/>
      </w:pPr>
      <w:r>
        <w:rPr>
          <w:b/>
        </w:rPr>
        <w:t>Reduced financial risk</w:t>
      </w:r>
      <w:r>
        <w:t xml:space="preserve">: Employees </w:t>
      </w:r>
      <w:proofErr w:type="gramStart"/>
      <w:r>
        <w:t>don’t</w:t>
      </w:r>
      <w:proofErr w:type="gramEnd"/>
      <w:r>
        <w:t xml:space="preserve"> bear the burden of business losses or startup </w:t>
      </w:r>
      <w:r>
        <w:t xml:space="preserve">costs. </w:t>
      </w:r>
    </w:p>
    <w:p w:rsidR="002B62A5" w:rsidRDefault="00AD5976">
      <w:pPr>
        <w:pStyle w:val="Heading4"/>
        <w:ind w:left="-5"/>
      </w:pPr>
      <w:r>
        <w:t xml:space="preserve">Stability &amp; Structure </w:t>
      </w:r>
    </w:p>
    <w:p w:rsidR="002B62A5" w:rsidRDefault="00AD5976">
      <w:pPr>
        <w:numPr>
          <w:ilvl w:val="0"/>
          <w:numId w:val="12"/>
        </w:numPr>
        <w:ind w:hanging="540"/>
      </w:pPr>
      <w:r>
        <w:rPr>
          <w:b/>
        </w:rPr>
        <w:t>Job security</w:t>
      </w:r>
      <w:r>
        <w:t xml:space="preserve">: Many organizations provide long-term contracts or permanent positions. </w:t>
      </w:r>
    </w:p>
    <w:p w:rsidR="002B62A5" w:rsidRDefault="00AD5976">
      <w:pPr>
        <w:numPr>
          <w:ilvl w:val="0"/>
          <w:numId w:val="12"/>
        </w:numPr>
        <w:ind w:hanging="540"/>
      </w:pPr>
      <w:r>
        <w:rPr>
          <w:b/>
        </w:rPr>
        <w:t>Clear career path</w:t>
      </w:r>
      <w:r>
        <w:t xml:space="preserve">: Opportunities for promotions, training, and professional growth. </w:t>
      </w:r>
    </w:p>
    <w:p w:rsidR="002B62A5" w:rsidRDefault="00AD5976">
      <w:pPr>
        <w:numPr>
          <w:ilvl w:val="0"/>
          <w:numId w:val="12"/>
        </w:numPr>
        <w:spacing w:after="271"/>
        <w:ind w:hanging="540"/>
      </w:pPr>
      <w:r>
        <w:rPr>
          <w:b/>
        </w:rPr>
        <w:t>Defined responsibilities</w:t>
      </w:r>
      <w:r>
        <w:t xml:space="preserve">: Employees have specific roles, unlike entrepreneurs who juggle multiple tasks. </w:t>
      </w:r>
    </w:p>
    <w:p w:rsidR="002B62A5" w:rsidRDefault="00AD5976">
      <w:pPr>
        <w:pStyle w:val="Heading4"/>
        <w:ind w:left="-5"/>
      </w:pPr>
      <w:r>
        <w:t xml:space="preserve">Support System </w:t>
      </w:r>
    </w:p>
    <w:p w:rsidR="002B62A5" w:rsidRDefault="00AD5976">
      <w:pPr>
        <w:numPr>
          <w:ilvl w:val="0"/>
          <w:numId w:val="13"/>
        </w:numPr>
        <w:ind w:hanging="540"/>
      </w:pPr>
      <w:r>
        <w:rPr>
          <w:b/>
        </w:rPr>
        <w:t>Team collaboration</w:t>
      </w:r>
      <w:r>
        <w:t xml:space="preserve">: Employees work with colleagues, reducing isolation. </w:t>
      </w:r>
    </w:p>
    <w:p w:rsidR="002B62A5" w:rsidRDefault="00AD5976">
      <w:pPr>
        <w:numPr>
          <w:ilvl w:val="0"/>
          <w:numId w:val="13"/>
        </w:numPr>
        <w:ind w:hanging="540"/>
      </w:pPr>
      <w:r>
        <w:rPr>
          <w:b/>
        </w:rPr>
        <w:t>Mentorship</w:t>
      </w:r>
      <w:r>
        <w:t xml:space="preserve">: Access to guidance from managers and experienced professionals. </w:t>
      </w:r>
    </w:p>
    <w:p w:rsidR="002B62A5" w:rsidRDefault="00AD5976">
      <w:pPr>
        <w:numPr>
          <w:ilvl w:val="0"/>
          <w:numId w:val="13"/>
        </w:numPr>
        <w:ind w:hanging="540"/>
      </w:pPr>
      <w:r>
        <w:rPr>
          <w:b/>
        </w:rPr>
        <w:t>Shared workload</w:t>
      </w:r>
      <w:r>
        <w:t xml:space="preserve">: Tasks </w:t>
      </w:r>
      <w:proofErr w:type="gramStart"/>
      <w:r>
        <w:t>are distributed</w:t>
      </w:r>
      <w:proofErr w:type="gramEnd"/>
      <w:r>
        <w:t xml:space="preserve"> across departments. </w:t>
      </w:r>
    </w:p>
    <w:p w:rsidR="002B62A5" w:rsidRDefault="00AD5976">
      <w:pPr>
        <w:pStyle w:val="Heading4"/>
        <w:ind w:left="-5"/>
      </w:pPr>
      <w:r>
        <w:lastRenderedPageBreak/>
        <w:t xml:space="preserve">Skill Development </w:t>
      </w:r>
    </w:p>
    <w:p w:rsidR="002B62A5" w:rsidRDefault="00AD5976">
      <w:pPr>
        <w:numPr>
          <w:ilvl w:val="0"/>
          <w:numId w:val="14"/>
        </w:numPr>
        <w:ind w:hanging="540"/>
      </w:pPr>
      <w:r>
        <w:rPr>
          <w:b/>
        </w:rPr>
        <w:t>Training programs</w:t>
      </w:r>
      <w:r>
        <w:t xml:space="preserve">: Companies often invest in employee development. </w:t>
      </w:r>
    </w:p>
    <w:p w:rsidR="002B62A5" w:rsidRDefault="00AD5976">
      <w:pPr>
        <w:numPr>
          <w:ilvl w:val="0"/>
          <w:numId w:val="14"/>
        </w:numPr>
        <w:ind w:hanging="540"/>
      </w:pPr>
      <w:r>
        <w:rPr>
          <w:b/>
        </w:rPr>
        <w:t>Exposure to industry practices</w:t>
      </w:r>
      <w:r>
        <w:t xml:space="preserve">: Employees learn from established systems and processes. </w:t>
      </w:r>
    </w:p>
    <w:p w:rsidR="002B62A5" w:rsidRDefault="00AD5976">
      <w:pPr>
        <w:numPr>
          <w:ilvl w:val="0"/>
          <w:numId w:val="14"/>
        </w:numPr>
        <w:spacing w:after="267"/>
        <w:ind w:hanging="540"/>
      </w:pPr>
      <w:r>
        <w:rPr>
          <w:b/>
        </w:rPr>
        <w:t>Transferable skills</w:t>
      </w:r>
      <w:r>
        <w:t>:</w:t>
      </w:r>
      <w:r>
        <w:t xml:space="preserve"> Experience gained </w:t>
      </w:r>
      <w:proofErr w:type="gramStart"/>
      <w:r>
        <w:t>can be applied</w:t>
      </w:r>
      <w:proofErr w:type="gramEnd"/>
      <w:r>
        <w:t xml:space="preserve"> to future roles. </w:t>
      </w:r>
    </w:p>
    <w:p w:rsidR="002B62A5" w:rsidRDefault="00AD5976">
      <w:pPr>
        <w:pStyle w:val="Heading4"/>
        <w:ind w:left="-5"/>
      </w:pPr>
      <w:r>
        <w:t xml:space="preserve">Work–Life Balance </w:t>
      </w:r>
    </w:p>
    <w:p w:rsidR="002B62A5" w:rsidRDefault="00AD5976">
      <w:pPr>
        <w:numPr>
          <w:ilvl w:val="0"/>
          <w:numId w:val="15"/>
        </w:numPr>
        <w:ind w:right="219" w:hanging="540"/>
      </w:pPr>
      <w:r>
        <w:rPr>
          <w:b/>
        </w:rPr>
        <w:t>Fixed working hours</w:t>
      </w:r>
      <w:r>
        <w:t xml:space="preserve">: Employees usually have structured schedules. </w:t>
      </w:r>
    </w:p>
    <w:p w:rsidR="002B62A5" w:rsidRDefault="00AD5976">
      <w:pPr>
        <w:numPr>
          <w:ilvl w:val="0"/>
          <w:numId w:val="15"/>
        </w:numPr>
        <w:spacing w:after="263"/>
        <w:ind w:right="219" w:hanging="540"/>
      </w:pPr>
      <w:r>
        <w:rPr>
          <w:b/>
        </w:rPr>
        <w:t>Paid leave</w:t>
      </w:r>
      <w:r>
        <w:t>: Vacation, sick leave, and maternity/paternity leave are often included. (iii)</w:t>
      </w:r>
      <w:r>
        <w:rPr>
          <w:rFonts w:ascii="Arial" w:eastAsia="Arial" w:hAnsi="Arial" w:cs="Arial"/>
        </w:rPr>
        <w:t xml:space="preserve"> </w:t>
      </w:r>
      <w:r>
        <w:rPr>
          <w:b/>
        </w:rPr>
        <w:t>Less stress</w:t>
      </w:r>
      <w:r>
        <w:t xml:space="preserve">: Employees </w:t>
      </w:r>
      <w:proofErr w:type="gramStart"/>
      <w:r>
        <w:t>don’t</w:t>
      </w:r>
      <w:proofErr w:type="gramEnd"/>
      <w:r>
        <w:t xml:space="preserve"> carry the full responsibility of running a business. </w:t>
      </w:r>
    </w:p>
    <w:p w:rsidR="002B62A5" w:rsidRDefault="00AD5976">
      <w:pPr>
        <w:pStyle w:val="Heading4"/>
        <w:ind w:left="-5"/>
      </w:pPr>
      <w:r>
        <w:t xml:space="preserve">Advantages of self-employment over paid employment </w:t>
      </w:r>
    </w:p>
    <w:p w:rsidR="002B62A5" w:rsidRDefault="00AD5976">
      <w:pPr>
        <w:numPr>
          <w:ilvl w:val="0"/>
          <w:numId w:val="16"/>
        </w:numPr>
        <w:spacing w:after="270"/>
        <w:ind w:hanging="594"/>
      </w:pPr>
      <w:r>
        <w:rPr>
          <w:b/>
        </w:rPr>
        <w:t>Independence &amp; autonomy</w:t>
      </w:r>
      <w:r>
        <w:t xml:space="preserve"> </w:t>
      </w:r>
    </w:p>
    <w:p w:rsidR="002B62A5" w:rsidRDefault="00AD5976">
      <w:pPr>
        <w:numPr>
          <w:ilvl w:val="1"/>
          <w:numId w:val="16"/>
        </w:numPr>
        <w:ind w:hanging="360"/>
      </w:pPr>
      <w:r>
        <w:t xml:space="preserve">You are your own boss, making decisions without reporting to supervisors. </w:t>
      </w:r>
    </w:p>
    <w:p w:rsidR="002B62A5" w:rsidRDefault="00AD5976">
      <w:pPr>
        <w:numPr>
          <w:ilvl w:val="1"/>
          <w:numId w:val="16"/>
        </w:numPr>
        <w:spacing w:after="303"/>
        <w:ind w:hanging="360"/>
      </w:pPr>
      <w:r>
        <w:t>Freedom to choose projects, clients, and business</w:t>
      </w:r>
      <w:r>
        <w:t xml:space="preserve"> direction. </w:t>
      </w:r>
    </w:p>
    <w:p w:rsidR="002B62A5" w:rsidRDefault="00AD5976">
      <w:pPr>
        <w:numPr>
          <w:ilvl w:val="0"/>
          <w:numId w:val="16"/>
        </w:numPr>
        <w:spacing w:after="270"/>
        <w:ind w:hanging="594"/>
      </w:pPr>
      <w:r>
        <w:rPr>
          <w:b/>
        </w:rPr>
        <w:t>Flexibility</w:t>
      </w:r>
      <w:r>
        <w:t xml:space="preserve"> </w:t>
      </w:r>
    </w:p>
    <w:p w:rsidR="002B62A5" w:rsidRDefault="00AD5976">
      <w:pPr>
        <w:numPr>
          <w:ilvl w:val="1"/>
          <w:numId w:val="16"/>
        </w:numPr>
        <w:ind w:hanging="360"/>
      </w:pPr>
      <w:r>
        <w:t xml:space="preserve">Ability to set your own working hours. </w:t>
      </w:r>
    </w:p>
    <w:p w:rsidR="002B62A5" w:rsidRDefault="00AD5976">
      <w:pPr>
        <w:numPr>
          <w:ilvl w:val="1"/>
          <w:numId w:val="16"/>
        </w:numPr>
        <w:ind w:hanging="360"/>
      </w:pPr>
      <w:r>
        <w:t xml:space="preserve">Better work–life balance if managed well. </w:t>
      </w:r>
    </w:p>
    <w:p w:rsidR="002B62A5" w:rsidRDefault="00AD5976">
      <w:pPr>
        <w:numPr>
          <w:ilvl w:val="1"/>
          <w:numId w:val="16"/>
        </w:numPr>
        <w:spacing w:after="294"/>
        <w:ind w:hanging="360"/>
      </w:pPr>
      <w:r>
        <w:t xml:space="preserve">Opportunity to work remotely or from anywhere. </w:t>
      </w:r>
    </w:p>
    <w:p w:rsidR="002B62A5" w:rsidRDefault="00AD5976">
      <w:pPr>
        <w:numPr>
          <w:ilvl w:val="0"/>
          <w:numId w:val="16"/>
        </w:numPr>
        <w:spacing w:after="270"/>
        <w:ind w:hanging="594"/>
      </w:pPr>
      <w:r>
        <w:rPr>
          <w:rFonts w:ascii="Times New Roman" w:eastAsia="Times New Roman" w:hAnsi="Times New Roman" w:cs="Times New Roman"/>
          <w:b/>
        </w:rPr>
        <w:t>Unlimited</w:t>
      </w:r>
      <w:r>
        <w:rPr>
          <w:b/>
        </w:rPr>
        <w:t xml:space="preserve"> earning potential</w:t>
      </w:r>
      <w:r>
        <w:t xml:space="preserve"> </w:t>
      </w:r>
    </w:p>
    <w:p w:rsidR="002B62A5" w:rsidRDefault="00AD5976">
      <w:pPr>
        <w:numPr>
          <w:ilvl w:val="1"/>
          <w:numId w:val="16"/>
        </w:numPr>
        <w:spacing w:after="0"/>
        <w:ind w:hanging="360"/>
      </w:pPr>
      <w:proofErr w:type="gramStart"/>
      <w:r>
        <w:t>Income is not capped by a salary—</w:t>
      </w:r>
      <w:proofErr w:type="gramEnd"/>
      <w:r>
        <w:t xml:space="preserve">profits depend on effort, creativity, and market success. </w:t>
      </w:r>
    </w:p>
    <w:p w:rsidR="002B62A5" w:rsidRDefault="00AD5976">
      <w:pPr>
        <w:numPr>
          <w:ilvl w:val="1"/>
          <w:numId w:val="16"/>
        </w:numPr>
        <w:spacing w:after="289"/>
        <w:ind w:hanging="360"/>
      </w:pPr>
      <w:r>
        <w:t xml:space="preserve">Possibility to scale a business and earn more than in paid employment. </w:t>
      </w:r>
    </w:p>
    <w:p w:rsidR="002B62A5" w:rsidRDefault="00AD5976">
      <w:pPr>
        <w:numPr>
          <w:ilvl w:val="0"/>
          <w:numId w:val="16"/>
        </w:numPr>
        <w:spacing w:after="265" w:line="259" w:lineRule="auto"/>
        <w:ind w:hanging="594"/>
      </w:pPr>
      <w:r>
        <w:rPr>
          <w:rFonts w:ascii="Times New Roman" w:eastAsia="Times New Roman" w:hAnsi="Times New Roman" w:cs="Times New Roman"/>
          <w:b/>
        </w:rPr>
        <w:t>Creative</w:t>
      </w:r>
      <w:r>
        <w:rPr>
          <w:b/>
        </w:rPr>
        <w:t xml:space="preserve"> freedom</w:t>
      </w:r>
      <w:r>
        <w:t xml:space="preserve"> </w:t>
      </w:r>
    </w:p>
    <w:p w:rsidR="002B62A5" w:rsidRDefault="00AD5976">
      <w:pPr>
        <w:numPr>
          <w:ilvl w:val="1"/>
          <w:numId w:val="16"/>
        </w:numPr>
        <w:ind w:hanging="360"/>
      </w:pPr>
      <w:r>
        <w:t xml:space="preserve">Chance to innovate and pursue personal passions. </w:t>
      </w:r>
    </w:p>
    <w:p w:rsidR="002B62A5" w:rsidRDefault="00AD5976">
      <w:pPr>
        <w:numPr>
          <w:ilvl w:val="1"/>
          <w:numId w:val="16"/>
        </w:numPr>
        <w:spacing w:after="302"/>
        <w:ind w:hanging="360"/>
      </w:pPr>
      <w:r>
        <w:t>Freedom to experiment with new ideas without corporate re</w:t>
      </w:r>
      <w:r>
        <w:t xml:space="preserve">strictions. </w:t>
      </w:r>
    </w:p>
    <w:p w:rsidR="002B62A5" w:rsidRDefault="00AD5976">
      <w:pPr>
        <w:numPr>
          <w:ilvl w:val="0"/>
          <w:numId w:val="16"/>
        </w:numPr>
        <w:spacing w:after="270"/>
        <w:ind w:hanging="594"/>
      </w:pPr>
      <w:r>
        <w:rPr>
          <w:b/>
        </w:rPr>
        <w:t>Skill development</w:t>
      </w:r>
      <w:r>
        <w:t xml:space="preserve"> </w:t>
      </w:r>
    </w:p>
    <w:p w:rsidR="002B62A5" w:rsidRDefault="00AD5976">
      <w:pPr>
        <w:numPr>
          <w:ilvl w:val="1"/>
          <w:numId w:val="16"/>
        </w:numPr>
        <w:spacing w:after="0"/>
        <w:ind w:hanging="360"/>
      </w:pPr>
      <w:r>
        <w:t xml:space="preserve">Entrepreneurs gain diverse skills in finance, marketing, leadership, and </w:t>
      </w:r>
      <w:proofErr w:type="gramStart"/>
      <w:r>
        <w:t>problem-solving</w:t>
      </w:r>
      <w:proofErr w:type="gramEnd"/>
      <w:r>
        <w:t xml:space="preserve">. </w:t>
      </w:r>
    </w:p>
    <w:p w:rsidR="002B62A5" w:rsidRDefault="00AD5976">
      <w:pPr>
        <w:numPr>
          <w:ilvl w:val="1"/>
          <w:numId w:val="16"/>
        </w:numPr>
        <w:spacing w:after="303"/>
        <w:ind w:hanging="360"/>
      </w:pPr>
      <w:r>
        <w:t xml:space="preserve">Broader experience compared to specialized roles in paid employment. </w:t>
      </w:r>
    </w:p>
    <w:p w:rsidR="002B62A5" w:rsidRDefault="00AD5976">
      <w:pPr>
        <w:numPr>
          <w:ilvl w:val="0"/>
          <w:numId w:val="16"/>
        </w:numPr>
        <w:spacing w:after="270"/>
        <w:ind w:hanging="594"/>
      </w:pPr>
      <w:r>
        <w:rPr>
          <w:b/>
        </w:rPr>
        <w:lastRenderedPageBreak/>
        <w:t>Job security through ownership</w:t>
      </w:r>
      <w:r>
        <w:t xml:space="preserve"> </w:t>
      </w:r>
    </w:p>
    <w:p w:rsidR="002B62A5" w:rsidRDefault="00AD5976">
      <w:pPr>
        <w:numPr>
          <w:ilvl w:val="1"/>
          <w:numId w:val="16"/>
        </w:numPr>
        <w:spacing w:after="0"/>
        <w:ind w:hanging="360"/>
      </w:pPr>
      <w:r>
        <w:t>Unlike employees who can be lai</w:t>
      </w:r>
      <w:r>
        <w:t xml:space="preserve">d off, self-employed </w:t>
      </w:r>
      <w:proofErr w:type="gramStart"/>
      <w:r>
        <w:t>individuals</w:t>
      </w:r>
      <w:proofErr w:type="gramEnd"/>
      <w:r>
        <w:t xml:space="preserve"> control their own future. </w:t>
      </w:r>
    </w:p>
    <w:p w:rsidR="002B62A5" w:rsidRDefault="00AD5976">
      <w:pPr>
        <w:numPr>
          <w:ilvl w:val="1"/>
          <w:numId w:val="16"/>
        </w:numPr>
        <w:spacing w:after="304"/>
        <w:ind w:hanging="360"/>
      </w:pPr>
      <w:r>
        <w:t xml:space="preserve">Business ownership </w:t>
      </w:r>
      <w:proofErr w:type="gramStart"/>
      <w:r>
        <w:t>can be passed down or expanded</w:t>
      </w:r>
      <w:proofErr w:type="gramEnd"/>
      <w:r>
        <w:t xml:space="preserve">. </w:t>
      </w:r>
    </w:p>
    <w:p w:rsidR="002B62A5" w:rsidRDefault="00AD5976">
      <w:pPr>
        <w:numPr>
          <w:ilvl w:val="0"/>
          <w:numId w:val="16"/>
        </w:numPr>
        <w:spacing w:after="270"/>
        <w:ind w:hanging="594"/>
      </w:pPr>
      <w:r>
        <w:rPr>
          <w:b/>
        </w:rPr>
        <w:t>Personal</w:t>
      </w:r>
      <w:r>
        <w:t xml:space="preserve"> </w:t>
      </w:r>
      <w:r>
        <w:rPr>
          <w:b/>
        </w:rPr>
        <w:t>satisfaction</w:t>
      </w:r>
      <w:r>
        <w:t xml:space="preserve"> </w:t>
      </w:r>
    </w:p>
    <w:p w:rsidR="002B62A5" w:rsidRDefault="00AD5976">
      <w:pPr>
        <w:numPr>
          <w:ilvl w:val="1"/>
          <w:numId w:val="16"/>
        </w:numPr>
        <w:ind w:hanging="360"/>
      </w:pPr>
      <w:r>
        <w:t xml:space="preserve">Pride in building something from scratch. </w:t>
      </w:r>
    </w:p>
    <w:p w:rsidR="002B62A5" w:rsidRDefault="00AD5976">
      <w:pPr>
        <w:numPr>
          <w:ilvl w:val="1"/>
          <w:numId w:val="16"/>
        </w:numPr>
        <w:spacing w:after="267"/>
        <w:ind w:hanging="360"/>
      </w:pPr>
      <w:r>
        <w:t xml:space="preserve">Greater sense of accomplishment when goals </w:t>
      </w:r>
      <w:proofErr w:type="gramStart"/>
      <w:r>
        <w:t>are achieved</w:t>
      </w:r>
      <w:proofErr w:type="gramEnd"/>
      <w:r>
        <w:t xml:space="preserve">. </w:t>
      </w:r>
    </w:p>
    <w:p w:rsidR="002B62A5" w:rsidRDefault="00AD5976">
      <w:pPr>
        <w:spacing w:after="316" w:line="259" w:lineRule="auto"/>
        <w:ind w:left="-5"/>
      </w:pPr>
      <w:r>
        <w:rPr>
          <w:b/>
          <w:color w:val="0000CC"/>
        </w:rPr>
        <w:t xml:space="preserve">Entrepreneurial skills used in business operations. </w:t>
      </w:r>
    </w:p>
    <w:p w:rsidR="002B62A5" w:rsidRDefault="00AD5976">
      <w:pPr>
        <w:numPr>
          <w:ilvl w:val="0"/>
          <w:numId w:val="17"/>
        </w:numPr>
        <w:ind w:hanging="540"/>
      </w:pPr>
      <w:r>
        <w:rPr>
          <w:b/>
        </w:rPr>
        <w:t>Opportunity recognition</w:t>
      </w:r>
      <w:r>
        <w:t xml:space="preserve"> – spotting gaps in the market and turning them into viable business ideas. </w:t>
      </w:r>
    </w:p>
    <w:p w:rsidR="002B62A5" w:rsidRDefault="00AD5976">
      <w:pPr>
        <w:numPr>
          <w:ilvl w:val="0"/>
          <w:numId w:val="17"/>
        </w:numPr>
        <w:ind w:hanging="540"/>
      </w:pPr>
      <w:r>
        <w:rPr>
          <w:b/>
        </w:rPr>
        <w:t>Innovation &amp; creativity</w:t>
      </w:r>
      <w:r>
        <w:t xml:space="preserve"> – developing new products, services, or processes to stay competitive. </w:t>
      </w:r>
    </w:p>
    <w:p w:rsidR="002B62A5" w:rsidRDefault="00AD5976">
      <w:pPr>
        <w:numPr>
          <w:ilvl w:val="0"/>
          <w:numId w:val="17"/>
        </w:numPr>
        <w:ind w:hanging="540"/>
      </w:pPr>
      <w:r>
        <w:rPr>
          <w:b/>
        </w:rPr>
        <w:t>Risk ma</w:t>
      </w:r>
      <w:r>
        <w:rPr>
          <w:b/>
        </w:rPr>
        <w:t>nagement</w:t>
      </w:r>
      <w:r>
        <w:t xml:space="preserve"> – assessing uncertainties and making calculated decisions to minimize losses. </w:t>
      </w:r>
    </w:p>
    <w:p w:rsidR="002B62A5" w:rsidRDefault="00AD5976">
      <w:pPr>
        <w:numPr>
          <w:ilvl w:val="0"/>
          <w:numId w:val="17"/>
        </w:numPr>
        <w:ind w:hanging="540"/>
      </w:pPr>
      <w:r>
        <w:rPr>
          <w:b/>
        </w:rPr>
        <w:t>Financial management</w:t>
      </w:r>
      <w:r>
        <w:t xml:space="preserve"> – budgeting, managing cash flow, and securing funding for growth. </w:t>
      </w:r>
    </w:p>
    <w:p w:rsidR="002B62A5" w:rsidRDefault="00AD5976">
      <w:pPr>
        <w:numPr>
          <w:ilvl w:val="0"/>
          <w:numId w:val="17"/>
        </w:numPr>
        <w:ind w:hanging="540"/>
      </w:pPr>
      <w:r>
        <w:rPr>
          <w:b/>
        </w:rPr>
        <w:t>Leadership</w:t>
      </w:r>
      <w:r>
        <w:t xml:space="preserve"> – inspiring and guiding employees toward achieving business goals. </w:t>
      </w:r>
    </w:p>
    <w:p w:rsidR="002B62A5" w:rsidRDefault="00AD5976">
      <w:pPr>
        <w:numPr>
          <w:ilvl w:val="0"/>
          <w:numId w:val="17"/>
        </w:numPr>
        <w:ind w:hanging="540"/>
      </w:pPr>
      <w:r>
        <w:rPr>
          <w:b/>
        </w:rPr>
        <w:t>C</w:t>
      </w:r>
      <w:r>
        <w:rPr>
          <w:b/>
        </w:rPr>
        <w:t>ommunication</w:t>
      </w:r>
      <w:r>
        <w:t xml:space="preserve"> – building strong relationships with customers, suppliers, and stakeholders. </w:t>
      </w:r>
    </w:p>
    <w:p w:rsidR="002B62A5" w:rsidRDefault="00AD5976">
      <w:pPr>
        <w:numPr>
          <w:ilvl w:val="0"/>
          <w:numId w:val="17"/>
        </w:numPr>
        <w:ind w:hanging="540"/>
      </w:pPr>
      <w:r>
        <w:rPr>
          <w:b/>
        </w:rPr>
        <w:t>Negotiation</w:t>
      </w:r>
      <w:r>
        <w:t xml:space="preserve"> – securing favorable deals with partners, investors, and clients. </w:t>
      </w:r>
    </w:p>
    <w:p w:rsidR="002B62A5" w:rsidRDefault="00AD5976">
      <w:pPr>
        <w:numPr>
          <w:ilvl w:val="0"/>
          <w:numId w:val="17"/>
        </w:numPr>
        <w:ind w:hanging="540"/>
      </w:pPr>
      <w:r>
        <w:rPr>
          <w:b/>
        </w:rPr>
        <w:t>Decision-making</w:t>
      </w:r>
      <w:r>
        <w:t xml:space="preserve"> – choosing the best strategies under pressure or uncertainty. </w:t>
      </w:r>
    </w:p>
    <w:p w:rsidR="002B62A5" w:rsidRDefault="00AD5976">
      <w:pPr>
        <w:numPr>
          <w:ilvl w:val="0"/>
          <w:numId w:val="17"/>
        </w:numPr>
        <w:ind w:hanging="540"/>
      </w:pPr>
      <w:r>
        <w:rPr>
          <w:b/>
        </w:rPr>
        <w:t>Network</w:t>
      </w:r>
      <w:r>
        <w:rPr>
          <w:b/>
        </w:rPr>
        <w:t>ing</w:t>
      </w:r>
      <w:r>
        <w:t xml:space="preserve"> – creating connections </w:t>
      </w:r>
      <w:proofErr w:type="gramStart"/>
      <w:r>
        <w:t>that</w:t>
      </w:r>
      <w:proofErr w:type="gramEnd"/>
      <w:r>
        <w:t xml:space="preserve"> open doors to markets, resources, and mentorship. </w:t>
      </w:r>
    </w:p>
    <w:p w:rsidR="002B62A5" w:rsidRDefault="00AD5976">
      <w:pPr>
        <w:numPr>
          <w:ilvl w:val="0"/>
          <w:numId w:val="17"/>
        </w:numPr>
        <w:ind w:hanging="540"/>
      </w:pPr>
      <w:r>
        <w:rPr>
          <w:b/>
        </w:rPr>
        <w:t>Adaptability</w:t>
      </w:r>
      <w:r>
        <w:t xml:space="preserve"> – adjusting quickly to market changes, technology shifts, or crises. </w:t>
      </w:r>
    </w:p>
    <w:p w:rsidR="002B62A5" w:rsidRDefault="00AD5976">
      <w:pPr>
        <w:numPr>
          <w:ilvl w:val="0"/>
          <w:numId w:val="17"/>
        </w:numPr>
        <w:ind w:hanging="540"/>
      </w:pPr>
      <w:proofErr w:type="gramStart"/>
      <w:r>
        <w:rPr>
          <w:b/>
        </w:rPr>
        <w:t>Problem-solving</w:t>
      </w:r>
      <w:proofErr w:type="gramEnd"/>
      <w:r>
        <w:t xml:space="preserve"> – finding practical solutions to operational challenges. </w:t>
      </w:r>
    </w:p>
    <w:p w:rsidR="002B62A5" w:rsidRDefault="00AD5976">
      <w:pPr>
        <w:numPr>
          <w:ilvl w:val="0"/>
          <w:numId w:val="17"/>
        </w:numPr>
        <w:ind w:hanging="540"/>
      </w:pPr>
      <w:r>
        <w:rPr>
          <w:b/>
        </w:rPr>
        <w:t>Time management</w:t>
      </w:r>
      <w:r>
        <w:t xml:space="preserve"> </w:t>
      </w:r>
      <w:r>
        <w:t xml:space="preserve">– prioritizing tasks to maximize productivity and efficiency. </w:t>
      </w:r>
    </w:p>
    <w:p w:rsidR="002B62A5" w:rsidRDefault="00AD5976">
      <w:pPr>
        <w:numPr>
          <w:ilvl w:val="0"/>
          <w:numId w:val="17"/>
        </w:numPr>
        <w:spacing w:after="266"/>
        <w:ind w:hanging="540"/>
      </w:pPr>
      <w:r>
        <w:rPr>
          <w:b/>
        </w:rPr>
        <w:t>Customer orientation</w:t>
      </w:r>
      <w:r>
        <w:t xml:space="preserve"> – understanding and meeting customer needs to build loyalty. </w:t>
      </w:r>
    </w:p>
    <w:p w:rsidR="002B62A5" w:rsidRDefault="00AD5976">
      <w:pPr>
        <w:pStyle w:val="Heading3"/>
        <w:ind w:left="-5"/>
      </w:pPr>
      <w:r>
        <w:t xml:space="preserve">Personal brands </w:t>
      </w:r>
    </w:p>
    <w:p w:rsidR="002B62A5" w:rsidRDefault="00AD5976">
      <w:pPr>
        <w:spacing w:after="271"/>
        <w:ind w:left="-5"/>
      </w:pPr>
      <w:r>
        <w:t xml:space="preserve">A </w:t>
      </w:r>
      <w:r>
        <w:rPr>
          <w:b/>
        </w:rPr>
        <w:t>personal brand</w:t>
      </w:r>
      <w:r>
        <w:t xml:space="preserve"> is the unique combination of skills, experiences, values, and personality th</w:t>
      </w:r>
      <w:r>
        <w:t xml:space="preserve">at you present to the world. </w:t>
      </w:r>
      <w:proofErr w:type="gramStart"/>
      <w:r>
        <w:t>It’s</w:t>
      </w:r>
      <w:proofErr w:type="gramEnd"/>
      <w:r>
        <w:t xml:space="preserve"> how others perceive you professionally and personally, and it reflects the reputation you build over time. In simple terms, </w:t>
      </w:r>
      <w:proofErr w:type="gramStart"/>
      <w:r>
        <w:t>it’s</w:t>
      </w:r>
      <w:proofErr w:type="gramEnd"/>
      <w:r>
        <w:t xml:space="preserve"> the </w:t>
      </w:r>
      <w:r>
        <w:rPr>
          <w:b/>
        </w:rPr>
        <w:t>story people tell about you when you’re not in the room.</w:t>
      </w:r>
      <w:r>
        <w:t xml:space="preserve"> </w:t>
      </w:r>
    </w:p>
    <w:p w:rsidR="002B62A5" w:rsidRDefault="00AD5976">
      <w:pPr>
        <w:pStyle w:val="Heading4"/>
        <w:ind w:left="-5"/>
      </w:pPr>
      <w:r>
        <w:lastRenderedPageBreak/>
        <w:t xml:space="preserve">Elements of a Personal Brand </w:t>
      </w:r>
    </w:p>
    <w:p w:rsidR="002B62A5" w:rsidRDefault="00AD5976">
      <w:pPr>
        <w:numPr>
          <w:ilvl w:val="0"/>
          <w:numId w:val="18"/>
        </w:numPr>
        <w:ind w:hanging="540"/>
      </w:pPr>
      <w:proofErr w:type="gramStart"/>
      <w:r>
        <w:rPr>
          <w:b/>
        </w:rPr>
        <w:t>I</w:t>
      </w:r>
      <w:r>
        <w:rPr>
          <w:b/>
        </w:rPr>
        <w:t>dentity</w:t>
      </w:r>
      <w:r>
        <w:t xml:space="preserve"> – who you are, your values, and what you stand for.</w:t>
      </w:r>
      <w:proofErr w:type="gramEnd"/>
      <w:r>
        <w:t xml:space="preserve"> </w:t>
      </w:r>
    </w:p>
    <w:p w:rsidR="002B62A5" w:rsidRDefault="00AD5976">
      <w:pPr>
        <w:numPr>
          <w:ilvl w:val="0"/>
          <w:numId w:val="18"/>
        </w:numPr>
        <w:ind w:hanging="540"/>
      </w:pPr>
      <w:r>
        <w:rPr>
          <w:b/>
        </w:rPr>
        <w:t>Expertise</w:t>
      </w:r>
      <w:r>
        <w:t xml:space="preserve"> – the skills and knowledge that set you apart. </w:t>
      </w:r>
    </w:p>
    <w:p w:rsidR="002B62A5" w:rsidRDefault="00AD5976">
      <w:pPr>
        <w:numPr>
          <w:ilvl w:val="0"/>
          <w:numId w:val="18"/>
        </w:numPr>
        <w:ind w:hanging="540"/>
      </w:pPr>
      <w:r>
        <w:rPr>
          <w:b/>
        </w:rPr>
        <w:t>Visibility</w:t>
      </w:r>
      <w:r>
        <w:t xml:space="preserve"> – how you present yourself online and offline. </w:t>
      </w:r>
    </w:p>
    <w:p w:rsidR="002B62A5" w:rsidRDefault="00AD5976">
      <w:pPr>
        <w:numPr>
          <w:ilvl w:val="0"/>
          <w:numId w:val="18"/>
        </w:numPr>
        <w:ind w:hanging="540"/>
      </w:pPr>
      <w:r>
        <w:rPr>
          <w:b/>
        </w:rPr>
        <w:t>Consistency</w:t>
      </w:r>
      <w:r>
        <w:t xml:space="preserve"> – maintaining a clear, authentic message across platforms. </w:t>
      </w:r>
    </w:p>
    <w:p w:rsidR="002B62A5" w:rsidRDefault="00AD5976">
      <w:pPr>
        <w:numPr>
          <w:ilvl w:val="0"/>
          <w:numId w:val="18"/>
        </w:numPr>
        <w:spacing w:after="266"/>
        <w:ind w:hanging="540"/>
      </w:pPr>
      <w:r>
        <w:rPr>
          <w:b/>
        </w:rPr>
        <w:t>Reputation</w:t>
      </w:r>
      <w:r>
        <w:t xml:space="preserve"> – the trust and credibility you build with others. </w:t>
      </w:r>
    </w:p>
    <w:p w:rsidR="002B62A5" w:rsidRDefault="00AD5976">
      <w:pPr>
        <w:pStyle w:val="Heading4"/>
        <w:spacing w:after="0"/>
        <w:ind w:left="-5"/>
      </w:pPr>
      <w:r>
        <w:t xml:space="preserve">Why Personal Branding Matters </w:t>
      </w:r>
    </w:p>
    <w:tbl>
      <w:tblPr>
        <w:tblStyle w:val="TableGrid"/>
        <w:tblW w:w="7804" w:type="dxa"/>
        <w:tblInd w:w="-108" w:type="dxa"/>
        <w:tblCellMar>
          <w:top w:w="53" w:type="dxa"/>
          <w:left w:w="108" w:type="dxa"/>
          <w:bottom w:w="0" w:type="dxa"/>
          <w:right w:w="55" w:type="dxa"/>
        </w:tblCellMar>
        <w:tblLook w:val="04A0" w:firstRow="1" w:lastRow="0" w:firstColumn="1" w:lastColumn="0" w:noHBand="0" w:noVBand="1"/>
      </w:tblPr>
      <w:tblGrid>
        <w:gridCol w:w="1696"/>
        <w:gridCol w:w="6108"/>
      </w:tblGrid>
      <w:tr w:rsidR="002B62A5">
        <w:trPr>
          <w:trHeight w:val="486"/>
        </w:trPr>
        <w:tc>
          <w:tcPr>
            <w:tcW w:w="16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6" w:firstLine="0"/>
              <w:jc w:val="center"/>
            </w:pPr>
            <w:r>
              <w:rPr>
                <w:b/>
              </w:rPr>
              <w:t xml:space="preserve">Benefit </w:t>
            </w:r>
          </w:p>
        </w:tc>
        <w:tc>
          <w:tcPr>
            <w:tcW w:w="6108"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4" w:firstLine="0"/>
              <w:jc w:val="center"/>
            </w:pPr>
            <w:r>
              <w:rPr>
                <w:b/>
              </w:rPr>
              <w:t xml:space="preserve">Impact </w:t>
            </w:r>
          </w:p>
        </w:tc>
      </w:tr>
      <w:tr w:rsidR="002B62A5">
        <w:trPr>
          <w:trHeight w:val="486"/>
        </w:trPr>
        <w:tc>
          <w:tcPr>
            <w:tcW w:w="16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Career growth</w:t>
            </w:r>
            <w:r>
              <w:t xml:space="preserve"> </w:t>
            </w:r>
          </w:p>
        </w:tc>
        <w:tc>
          <w:tcPr>
            <w:tcW w:w="6108"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Opens doors to promotions, partnerships, and opportunities </w:t>
            </w:r>
          </w:p>
        </w:tc>
      </w:tr>
      <w:tr w:rsidR="002B62A5">
        <w:trPr>
          <w:trHeight w:val="486"/>
        </w:trPr>
        <w:tc>
          <w:tcPr>
            <w:tcW w:w="16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Differentiation</w:t>
            </w:r>
            <w:r>
              <w:t xml:space="preserve"> </w:t>
            </w:r>
          </w:p>
        </w:tc>
        <w:tc>
          <w:tcPr>
            <w:tcW w:w="6108"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Helps you stand out in competitive markets </w:t>
            </w:r>
          </w:p>
        </w:tc>
      </w:tr>
      <w:tr w:rsidR="002B62A5">
        <w:trPr>
          <w:trHeight w:val="486"/>
        </w:trPr>
        <w:tc>
          <w:tcPr>
            <w:tcW w:w="16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Credibility</w:t>
            </w:r>
            <w:r>
              <w:t xml:space="preserve"> </w:t>
            </w:r>
          </w:p>
        </w:tc>
        <w:tc>
          <w:tcPr>
            <w:tcW w:w="6108"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Builds trust with employers, clients, and audiences </w:t>
            </w:r>
          </w:p>
        </w:tc>
      </w:tr>
      <w:tr w:rsidR="002B62A5">
        <w:trPr>
          <w:trHeight w:val="487"/>
        </w:trPr>
        <w:tc>
          <w:tcPr>
            <w:tcW w:w="16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Networking</w:t>
            </w:r>
            <w:r>
              <w:t xml:space="preserve"> </w:t>
            </w:r>
          </w:p>
        </w:tc>
        <w:tc>
          <w:tcPr>
            <w:tcW w:w="6108"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Attracts meaningful connections and collaborations </w:t>
            </w:r>
          </w:p>
        </w:tc>
      </w:tr>
      <w:tr w:rsidR="002B62A5">
        <w:trPr>
          <w:trHeight w:val="486"/>
        </w:trPr>
        <w:tc>
          <w:tcPr>
            <w:tcW w:w="16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Influence</w:t>
            </w:r>
            <w:r>
              <w:t xml:space="preserve"> </w:t>
            </w:r>
          </w:p>
        </w:tc>
        <w:tc>
          <w:tcPr>
            <w:tcW w:w="6108"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Positions you as a thought leader in your field </w:t>
            </w:r>
          </w:p>
        </w:tc>
      </w:tr>
    </w:tbl>
    <w:p w:rsidR="002B62A5" w:rsidRDefault="00AD5976">
      <w:pPr>
        <w:pStyle w:val="Heading4"/>
        <w:spacing w:after="282"/>
        <w:ind w:left="-5"/>
      </w:pPr>
      <w:r>
        <w:t xml:space="preserve">Examples of Personal Branding </w:t>
      </w:r>
    </w:p>
    <w:p w:rsidR="002B62A5" w:rsidRDefault="00AD5976">
      <w:pPr>
        <w:numPr>
          <w:ilvl w:val="0"/>
          <w:numId w:val="19"/>
        </w:numPr>
        <w:ind w:hanging="540"/>
      </w:pPr>
      <w:r>
        <w:rPr>
          <w:b/>
        </w:rPr>
        <w:t>Professionals</w:t>
      </w:r>
      <w:r>
        <w:t xml:space="preserve"> – LinkedIn </w:t>
      </w:r>
      <w:r>
        <w:t xml:space="preserve">profiles showcasing expertise and achievements. </w:t>
      </w:r>
    </w:p>
    <w:p w:rsidR="002B62A5" w:rsidRDefault="00AD5976">
      <w:pPr>
        <w:numPr>
          <w:ilvl w:val="0"/>
          <w:numId w:val="19"/>
        </w:numPr>
        <w:ind w:hanging="540"/>
      </w:pPr>
      <w:r>
        <w:rPr>
          <w:b/>
        </w:rPr>
        <w:t>Entrepreneurs</w:t>
      </w:r>
      <w:r>
        <w:t xml:space="preserve"> – Using social media to highlight innovation and leadership. </w:t>
      </w:r>
    </w:p>
    <w:p w:rsidR="002B62A5" w:rsidRDefault="00AD5976">
      <w:pPr>
        <w:numPr>
          <w:ilvl w:val="0"/>
          <w:numId w:val="19"/>
        </w:numPr>
        <w:ind w:hanging="540"/>
      </w:pPr>
      <w:r>
        <w:rPr>
          <w:b/>
        </w:rPr>
        <w:t>Creatives</w:t>
      </w:r>
      <w:r>
        <w:t xml:space="preserve"> – Artists and designers sharing portfolios that reflect their style. </w:t>
      </w:r>
    </w:p>
    <w:p w:rsidR="002B62A5" w:rsidRDefault="00AD5976">
      <w:pPr>
        <w:numPr>
          <w:ilvl w:val="0"/>
          <w:numId w:val="19"/>
        </w:numPr>
        <w:spacing w:after="266"/>
        <w:ind w:hanging="540"/>
      </w:pPr>
      <w:r>
        <w:rPr>
          <w:b/>
        </w:rPr>
        <w:t>Public figures</w:t>
      </w:r>
      <w:r>
        <w:t xml:space="preserve"> – Leaders shaping their image throug</w:t>
      </w:r>
      <w:r>
        <w:t xml:space="preserve">h speeches, interviews, and values. </w:t>
      </w:r>
    </w:p>
    <w:p w:rsidR="002B62A5" w:rsidRDefault="00AD5976">
      <w:pPr>
        <w:spacing w:after="270"/>
        <w:ind w:left="-5"/>
      </w:pPr>
      <w:r>
        <w:t xml:space="preserve">In short: </w:t>
      </w:r>
      <w:r>
        <w:rPr>
          <w:b/>
        </w:rPr>
        <w:t>a personal brand is your professional identity and reputation—</w:t>
      </w:r>
      <w:proofErr w:type="gramStart"/>
      <w:r>
        <w:rPr>
          <w:b/>
        </w:rPr>
        <w:t>it’s</w:t>
      </w:r>
      <w:proofErr w:type="gramEnd"/>
      <w:r>
        <w:rPr>
          <w:b/>
        </w:rPr>
        <w:t xml:space="preserve"> how you communicate your value to the world and differentiate yourself from others.</w:t>
      </w:r>
      <w:r>
        <w:t xml:space="preserve"> </w:t>
      </w:r>
    </w:p>
    <w:p w:rsidR="002B62A5" w:rsidRDefault="00AD5976">
      <w:pPr>
        <w:pStyle w:val="Heading3"/>
        <w:ind w:left="-5"/>
      </w:pPr>
      <w:r>
        <w:t xml:space="preserve">How create a personal brand </w:t>
      </w:r>
    </w:p>
    <w:p w:rsidR="002B62A5" w:rsidRDefault="00AD5976">
      <w:pPr>
        <w:spacing w:after="271"/>
        <w:ind w:left="-5"/>
      </w:pPr>
      <w:r>
        <w:t>Building a personal brand me</w:t>
      </w:r>
      <w:r>
        <w:t xml:space="preserve">ans intentionally shaping how people perceive you—your skills, values, and personality. </w:t>
      </w:r>
      <w:proofErr w:type="gramStart"/>
      <w:r>
        <w:t>It’s</w:t>
      </w:r>
      <w:proofErr w:type="gramEnd"/>
      <w:r>
        <w:t xml:space="preserve"> about standing out and communicating your unique value consistently. </w:t>
      </w:r>
    </w:p>
    <w:p w:rsidR="002B62A5" w:rsidRDefault="00AD5976">
      <w:pPr>
        <w:pStyle w:val="Heading4"/>
        <w:ind w:left="-5"/>
      </w:pPr>
      <w:r>
        <w:t xml:space="preserve">Steps to Create a Personal Brand </w:t>
      </w:r>
    </w:p>
    <w:p w:rsidR="002B62A5" w:rsidRDefault="00AD5976">
      <w:pPr>
        <w:numPr>
          <w:ilvl w:val="0"/>
          <w:numId w:val="20"/>
        </w:numPr>
        <w:ind w:hanging="540"/>
      </w:pPr>
      <w:r>
        <w:rPr>
          <w:b/>
        </w:rPr>
        <w:t>Define your purpose and values</w:t>
      </w:r>
      <w:r>
        <w:t>: Identify what you stand for</w:t>
      </w:r>
      <w:r>
        <w:t xml:space="preserve"> and what drives you. </w:t>
      </w:r>
    </w:p>
    <w:p w:rsidR="002B62A5" w:rsidRDefault="00AD5976">
      <w:pPr>
        <w:ind w:left="550"/>
      </w:pPr>
      <w:r>
        <w:t xml:space="preserve">Example: Integrity, innovation, or community impact. </w:t>
      </w:r>
    </w:p>
    <w:p w:rsidR="002B62A5" w:rsidRDefault="00AD5976">
      <w:pPr>
        <w:numPr>
          <w:ilvl w:val="0"/>
          <w:numId w:val="20"/>
        </w:numPr>
        <w:ind w:hanging="540"/>
      </w:pPr>
      <w:r>
        <w:rPr>
          <w:b/>
        </w:rPr>
        <w:t xml:space="preserve">Identify your strengths and </w:t>
      </w:r>
      <w:proofErr w:type="gramStart"/>
      <w:r>
        <w:rPr>
          <w:b/>
        </w:rPr>
        <w:t>niche</w:t>
      </w:r>
      <w:r>
        <w:t>:</w:t>
      </w:r>
      <w:proofErr w:type="gramEnd"/>
      <w:r>
        <w:t xml:space="preserve"> Focus on the skills or expertise that make you unique. </w:t>
      </w:r>
      <w:proofErr w:type="gramStart"/>
      <w:r>
        <w:t>Ask:</w:t>
      </w:r>
      <w:proofErr w:type="gramEnd"/>
      <w:r>
        <w:t xml:space="preserve"> </w:t>
      </w:r>
      <w:r>
        <w:rPr>
          <w:i/>
        </w:rPr>
        <w:t>What do I want to be known for?</w:t>
      </w:r>
      <w:r>
        <w:t xml:space="preserve"> </w:t>
      </w:r>
    </w:p>
    <w:p w:rsidR="002B62A5" w:rsidRDefault="00AD5976">
      <w:pPr>
        <w:numPr>
          <w:ilvl w:val="0"/>
          <w:numId w:val="20"/>
        </w:numPr>
        <w:ind w:hanging="540"/>
      </w:pPr>
      <w:proofErr w:type="gramStart"/>
      <w:r>
        <w:rPr>
          <w:b/>
        </w:rPr>
        <w:lastRenderedPageBreak/>
        <w:t>Craft</w:t>
      </w:r>
      <w:proofErr w:type="gramEnd"/>
      <w:r>
        <w:rPr>
          <w:b/>
        </w:rPr>
        <w:t xml:space="preserve"> your personal story</w:t>
      </w:r>
      <w:r>
        <w:t>: Share your journey, achi</w:t>
      </w:r>
      <w:r>
        <w:t xml:space="preserve">evements, and vision. People connect with authentic narratives, not just credentials. </w:t>
      </w:r>
    </w:p>
    <w:p w:rsidR="002B62A5" w:rsidRDefault="00AD5976">
      <w:pPr>
        <w:numPr>
          <w:ilvl w:val="0"/>
          <w:numId w:val="20"/>
        </w:numPr>
        <w:ind w:hanging="540"/>
      </w:pPr>
      <w:r>
        <w:rPr>
          <w:b/>
        </w:rPr>
        <w:t>Develop your brand identity</w:t>
      </w:r>
      <w:r>
        <w:t>: Choose a consistent tone, style, and visual identity (colors, photos, logos if needed). Align your online presence with your offline persona</w:t>
      </w:r>
      <w:r>
        <w:t xml:space="preserve">lity. </w:t>
      </w:r>
    </w:p>
    <w:p w:rsidR="002B62A5" w:rsidRDefault="00AD5976">
      <w:pPr>
        <w:numPr>
          <w:ilvl w:val="0"/>
          <w:numId w:val="20"/>
        </w:numPr>
        <w:ind w:hanging="540"/>
      </w:pPr>
      <w:r>
        <w:rPr>
          <w:b/>
        </w:rPr>
        <w:t>Build your online presence</w:t>
      </w:r>
      <w:r>
        <w:t xml:space="preserve">: Optimize your LinkedIn, Twitter, or Instagram profiles. Create content (blogs, videos, posts) that reflects your expertise. </w:t>
      </w:r>
    </w:p>
    <w:p w:rsidR="002B62A5" w:rsidRDefault="00AD5976">
      <w:pPr>
        <w:numPr>
          <w:ilvl w:val="0"/>
          <w:numId w:val="20"/>
        </w:numPr>
        <w:ind w:hanging="540"/>
      </w:pPr>
      <w:r>
        <w:rPr>
          <w:b/>
        </w:rPr>
        <w:t>Network strategically</w:t>
      </w:r>
      <w:r>
        <w:t>: Engage with communities, attend events, and collaborate with peers. Relat</w:t>
      </w:r>
      <w:r>
        <w:t xml:space="preserve">ionships strengthen credibility and visibility. </w:t>
      </w:r>
    </w:p>
    <w:p w:rsidR="002B62A5" w:rsidRDefault="00AD5976">
      <w:pPr>
        <w:numPr>
          <w:ilvl w:val="0"/>
          <w:numId w:val="20"/>
        </w:numPr>
        <w:ind w:hanging="540"/>
      </w:pPr>
      <w:r>
        <w:rPr>
          <w:b/>
        </w:rPr>
        <w:t>Deliver value consistently</w:t>
      </w:r>
      <w:r>
        <w:t xml:space="preserve">: Share insights, solutions, or inspiration that benefit others. Position yourself as a thought leader in your field. </w:t>
      </w:r>
    </w:p>
    <w:p w:rsidR="002B62A5" w:rsidRDefault="00AD5976">
      <w:pPr>
        <w:numPr>
          <w:ilvl w:val="0"/>
          <w:numId w:val="20"/>
        </w:numPr>
        <w:spacing w:after="272"/>
        <w:ind w:hanging="540"/>
      </w:pPr>
      <w:r>
        <w:rPr>
          <w:b/>
        </w:rPr>
        <w:t xml:space="preserve">Seek feedback and </w:t>
      </w:r>
      <w:proofErr w:type="gramStart"/>
      <w:r>
        <w:rPr>
          <w:b/>
        </w:rPr>
        <w:t>refine</w:t>
      </w:r>
      <w:r>
        <w:t>:</w:t>
      </w:r>
      <w:proofErr w:type="gramEnd"/>
      <w:r>
        <w:t xml:space="preserve"> Ask mentors, colleagues, or audience</w:t>
      </w:r>
      <w:r>
        <w:t xml:space="preserve">s how they perceive you. Adjust your brand to stay authentic and relevant. </w:t>
      </w:r>
    </w:p>
    <w:p w:rsidR="002B62A5" w:rsidRDefault="00AD5976">
      <w:pPr>
        <w:pStyle w:val="Heading4"/>
        <w:spacing w:after="0"/>
        <w:ind w:left="-5"/>
      </w:pPr>
      <w:r>
        <w:t xml:space="preserve">Quick Summary Table </w:t>
      </w:r>
    </w:p>
    <w:tbl>
      <w:tblPr>
        <w:tblStyle w:val="TableGrid"/>
        <w:tblW w:w="5232" w:type="dxa"/>
        <w:tblInd w:w="-108" w:type="dxa"/>
        <w:tblCellMar>
          <w:top w:w="53" w:type="dxa"/>
          <w:left w:w="108" w:type="dxa"/>
          <w:bottom w:w="0" w:type="dxa"/>
          <w:right w:w="54" w:type="dxa"/>
        </w:tblCellMar>
        <w:tblLook w:val="04A0" w:firstRow="1" w:lastRow="0" w:firstColumn="1" w:lastColumn="0" w:noHBand="0" w:noVBand="1"/>
      </w:tblPr>
      <w:tblGrid>
        <w:gridCol w:w="1802"/>
        <w:gridCol w:w="3430"/>
      </w:tblGrid>
      <w:tr w:rsidR="002B62A5">
        <w:trPr>
          <w:trHeight w:val="486"/>
        </w:trPr>
        <w:tc>
          <w:tcPr>
            <w:tcW w:w="1802"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6" w:firstLine="0"/>
              <w:jc w:val="center"/>
            </w:pPr>
            <w:r>
              <w:rPr>
                <w:b/>
              </w:rPr>
              <w:t xml:space="preserve">Step </w:t>
            </w:r>
          </w:p>
        </w:tc>
        <w:tc>
          <w:tcPr>
            <w:tcW w:w="3430"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4" w:firstLine="0"/>
              <w:jc w:val="center"/>
            </w:pPr>
            <w:r>
              <w:rPr>
                <w:b/>
              </w:rPr>
              <w:t xml:space="preserve">Action </w:t>
            </w:r>
          </w:p>
        </w:tc>
      </w:tr>
      <w:tr w:rsidR="002B62A5">
        <w:trPr>
          <w:trHeight w:val="487"/>
        </w:trPr>
        <w:tc>
          <w:tcPr>
            <w:tcW w:w="1802"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Define values </w:t>
            </w:r>
          </w:p>
        </w:tc>
        <w:tc>
          <w:tcPr>
            <w:tcW w:w="3430"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Clarify what you stand for </w:t>
            </w:r>
          </w:p>
        </w:tc>
      </w:tr>
      <w:tr w:rsidR="002B62A5">
        <w:trPr>
          <w:trHeight w:val="486"/>
        </w:trPr>
        <w:tc>
          <w:tcPr>
            <w:tcW w:w="1802"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Identify niche </w:t>
            </w:r>
          </w:p>
        </w:tc>
        <w:tc>
          <w:tcPr>
            <w:tcW w:w="3430"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Focus on strengths and expertise </w:t>
            </w:r>
          </w:p>
        </w:tc>
      </w:tr>
      <w:tr w:rsidR="002B62A5">
        <w:trPr>
          <w:trHeight w:val="486"/>
        </w:trPr>
        <w:tc>
          <w:tcPr>
            <w:tcW w:w="1802"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Craft story </w:t>
            </w:r>
          </w:p>
        </w:tc>
        <w:tc>
          <w:tcPr>
            <w:tcW w:w="3430"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Share authentic journey </w:t>
            </w:r>
          </w:p>
        </w:tc>
      </w:tr>
      <w:tr w:rsidR="002B62A5">
        <w:trPr>
          <w:trHeight w:val="486"/>
        </w:trPr>
        <w:tc>
          <w:tcPr>
            <w:tcW w:w="1802"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Brand identity </w:t>
            </w:r>
          </w:p>
        </w:tc>
        <w:tc>
          <w:tcPr>
            <w:tcW w:w="3430"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Consistent tone &amp; visuals </w:t>
            </w:r>
          </w:p>
        </w:tc>
      </w:tr>
      <w:tr w:rsidR="002B62A5">
        <w:trPr>
          <w:trHeight w:val="486"/>
        </w:trPr>
        <w:tc>
          <w:tcPr>
            <w:tcW w:w="1802"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Online presence </w:t>
            </w:r>
          </w:p>
        </w:tc>
        <w:tc>
          <w:tcPr>
            <w:tcW w:w="3430"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Build profiles &amp; content </w:t>
            </w:r>
          </w:p>
        </w:tc>
      </w:tr>
      <w:tr w:rsidR="002B62A5">
        <w:trPr>
          <w:trHeight w:val="486"/>
        </w:trPr>
        <w:tc>
          <w:tcPr>
            <w:tcW w:w="1802"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Networking </w:t>
            </w:r>
          </w:p>
        </w:tc>
        <w:tc>
          <w:tcPr>
            <w:tcW w:w="3430"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Connect with peers &amp; mentors </w:t>
            </w:r>
          </w:p>
        </w:tc>
      </w:tr>
      <w:tr w:rsidR="002B62A5">
        <w:trPr>
          <w:trHeight w:val="486"/>
        </w:trPr>
        <w:tc>
          <w:tcPr>
            <w:tcW w:w="1802"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Deliver value </w:t>
            </w:r>
          </w:p>
        </w:tc>
        <w:tc>
          <w:tcPr>
            <w:tcW w:w="3430"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Share insights &amp; solutions </w:t>
            </w:r>
          </w:p>
        </w:tc>
      </w:tr>
      <w:tr w:rsidR="002B62A5">
        <w:trPr>
          <w:trHeight w:val="487"/>
        </w:trPr>
        <w:tc>
          <w:tcPr>
            <w:tcW w:w="1802"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Refine </w:t>
            </w:r>
          </w:p>
        </w:tc>
        <w:tc>
          <w:tcPr>
            <w:tcW w:w="3430"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Adjust based on feedback </w:t>
            </w:r>
          </w:p>
        </w:tc>
      </w:tr>
    </w:tbl>
    <w:p w:rsidR="002B62A5" w:rsidRDefault="00AD5976">
      <w:pPr>
        <w:spacing w:after="270"/>
        <w:ind w:left="-5"/>
      </w:pPr>
      <w:r>
        <w:t xml:space="preserve">In short: </w:t>
      </w:r>
      <w:r>
        <w:rPr>
          <w:b/>
        </w:rPr>
        <w:t xml:space="preserve">creating a personal brand is about </w:t>
      </w:r>
      <w:r>
        <w:rPr>
          <w:b/>
        </w:rPr>
        <w:t xml:space="preserve">defining your identity, </w:t>
      </w:r>
      <w:proofErr w:type="gramStart"/>
      <w:r>
        <w:rPr>
          <w:b/>
        </w:rPr>
        <w:t>showcasing</w:t>
      </w:r>
      <w:proofErr w:type="gramEnd"/>
      <w:r>
        <w:rPr>
          <w:b/>
        </w:rPr>
        <w:t xml:space="preserve"> your expertise, and consistently delivering value to your audience. </w:t>
      </w:r>
    </w:p>
    <w:p w:rsidR="002B62A5" w:rsidRDefault="00AD5976">
      <w:pPr>
        <w:pStyle w:val="Heading4"/>
        <w:spacing w:after="256"/>
        <w:ind w:left="-5"/>
      </w:pPr>
      <w:r>
        <w:t xml:space="preserve">Challenges to building personal brand </w:t>
      </w:r>
    </w:p>
    <w:p w:rsidR="002B62A5" w:rsidRDefault="00AD5976">
      <w:pPr>
        <w:spacing w:after="308"/>
        <w:ind w:left="-5"/>
      </w:pPr>
      <w:r>
        <w:t>Creating a strong personal brand is powerful, but it comes with obstacles that can make the process difficult. He</w:t>
      </w:r>
      <w:r>
        <w:t xml:space="preserve">re are the main challenges people face: </w:t>
      </w:r>
    </w:p>
    <w:p w:rsidR="002B62A5" w:rsidRDefault="00AD5976">
      <w:pPr>
        <w:numPr>
          <w:ilvl w:val="0"/>
          <w:numId w:val="21"/>
        </w:numPr>
        <w:ind w:hanging="540"/>
      </w:pPr>
      <w:r>
        <w:rPr>
          <w:b/>
        </w:rPr>
        <w:t>Lack of clarity</w:t>
      </w:r>
      <w:r>
        <w:t xml:space="preserve"> – Not knowing what values, skills, or niche to focus on makes the brand inconsistent. </w:t>
      </w:r>
    </w:p>
    <w:p w:rsidR="002B62A5" w:rsidRDefault="00AD5976">
      <w:pPr>
        <w:numPr>
          <w:ilvl w:val="0"/>
          <w:numId w:val="21"/>
        </w:numPr>
        <w:ind w:hanging="540"/>
      </w:pPr>
      <w:r>
        <w:rPr>
          <w:b/>
        </w:rPr>
        <w:lastRenderedPageBreak/>
        <w:t>Consistency issues</w:t>
      </w:r>
      <w:r>
        <w:t xml:space="preserve"> – Maintaining the same message, tone, and image across platforms is demanding. </w:t>
      </w:r>
    </w:p>
    <w:p w:rsidR="002B62A5" w:rsidRDefault="00AD5976">
      <w:pPr>
        <w:numPr>
          <w:ilvl w:val="0"/>
          <w:numId w:val="21"/>
        </w:numPr>
        <w:ind w:hanging="540"/>
      </w:pPr>
      <w:r>
        <w:rPr>
          <w:b/>
        </w:rPr>
        <w:t>Time commitme</w:t>
      </w:r>
      <w:r>
        <w:rPr>
          <w:b/>
        </w:rPr>
        <w:t>nt</w:t>
      </w:r>
      <w:r>
        <w:t xml:space="preserve"> – Building a brand requires regular content creation, networking, and engagement. </w:t>
      </w:r>
    </w:p>
    <w:p w:rsidR="002B62A5" w:rsidRDefault="00AD5976">
      <w:pPr>
        <w:numPr>
          <w:ilvl w:val="0"/>
          <w:numId w:val="21"/>
        </w:numPr>
        <w:ind w:hanging="540"/>
      </w:pPr>
      <w:r>
        <w:rPr>
          <w:b/>
        </w:rPr>
        <w:t>Fear of visibility</w:t>
      </w:r>
      <w:r>
        <w:t xml:space="preserve"> – Many struggle with putting themselves “out there” and facing public scrutiny. </w:t>
      </w:r>
    </w:p>
    <w:p w:rsidR="002B62A5" w:rsidRDefault="00AD5976">
      <w:pPr>
        <w:numPr>
          <w:ilvl w:val="0"/>
          <w:numId w:val="21"/>
        </w:numPr>
        <w:ind w:hanging="540"/>
      </w:pPr>
      <w:r>
        <w:rPr>
          <w:b/>
        </w:rPr>
        <w:t>Negative feedback</w:t>
      </w:r>
      <w:r>
        <w:t xml:space="preserve"> – Criticism or online backlash can damage confidence</w:t>
      </w:r>
      <w:r>
        <w:t xml:space="preserve"> and reputation. </w:t>
      </w:r>
    </w:p>
    <w:p w:rsidR="002B62A5" w:rsidRDefault="00AD5976">
      <w:pPr>
        <w:numPr>
          <w:ilvl w:val="0"/>
          <w:numId w:val="21"/>
        </w:numPr>
        <w:ind w:hanging="540"/>
      </w:pPr>
      <w:r>
        <w:rPr>
          <w:b/>
        </w:rPr>
        <w:t>Authenticity gap</w:t>
      </w:r>
      <w:r>
        <w:t xml:space="preserve"> – Trying to project an image that </w:t>
      </w:r>
      <w:proofErr w:type="gramStart"/>
      <w:r>
        <w:t>doesn’t</w:t>
      </w:r>
      <w:proofErr w:type="gramEnd"/>
      <w:r>
        <w:t xml:space="preserve"> match reality leads to mistrust. </w:t>
      </w:r>
    </w:p>
    <w:p w:rsidR="002B62A5" w:rsidRDefault="00AD5976">
      <w:pPr>
        <w:numPr>
          <w:ilvl w:val="0"/>
          <w:numId w:val="21"/>
        </w:numPr>
        <w:ind w:hanging="540"/>
      </w:pPr>
      <w:r>
        <w:rPr>
          <w:b/>
        </w:rPr>
        <w:t>Digital overload</w:t>
      </w:r>
      <w:r>
        <w:t xml:space="preserve"> – Managing multiple social media platforms can be overwhelming. </w:t>
      </w:r>
    </w:p>
    <w:p w:rsidR="002B62A5" w:rsidRDefault="00AD5976">
      <w:pPr>
        <w:numPr>
          <w:ilvl w:val="0"/>
          <w:numId w:val="21"/>
        </w:numPr>
        <w:ind w:hanging="540"/>
      </w:pPr>
      <w:r>
        <w:rPr>
          <w:b/>
        </w:rPr>
        <w:t>Competition</w:t>
      </w:r>
      <w:r>
        <w:t xml:space="preserve"> – Standing out in crowded industries is challenging</w:t>
      </w:r>
      <w:r>
        <w:t xml:space="preserve">. </w:t>
      </w:r>
    </w:p>
    <w:p w:rsidR="002B62A5" w:rsidRDefault="00AD5976">
      <w:pPr>
        <w:numPr>
          <w:ilvl w:val="0"/>
          <w:numId w:val="21"/>
        </w:numPr>
        <w:ind w:hanging="540"/>
      </w:pPr>
      <w:r>
        <w:rPr>
          <w:b/>
        </w:rPr>
        <w:t>Resource limitations</w:t>
      </w:r>
      <w:r>
        <w:t xml:space="preserve"> – Lack of money for professional branding tools, websites, or marketing. </w:t>
      </w:r>
    </w:p>
    <w:p w:rsidR="002B62A5" w:rsidRDefault="002B62A5">
      <w:pPr>
        <w:sectPr w:rsidR="002B62A5" w:rsidSect="006A2ADA">
          <w:footerReference w:type="even" r:id="rId7"/>
          <w:footerReference w:type="default" r:id="rId8"/>
          <w:footerReference w:type="first" r:id="rId9"/>
          <w:pgSz w:w="12240" w:h="15840"/>
          <w:pgMar w:top="1440" w:right="1460" w:bottom="1535"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titlePg/>
        </w:sectPr>
      </w:pPr>
    </w:p>
    <w:p w:rsidR="002B62A5" w:rsidRDefault="00AD5976">
      <w:pPr>
        <w:numPr>
          <w:ilvl w:val="0"/>
          <w:numId w:val="21"/>
        </w:numPr>
        <w:spacing w:after="266"/>
        <w:ind w:hanging="540"/>
      </w:pPr>
      <w:r>
        <w:rPr>
          <w:b/>
        </w:rPr>
        <w:lastRenderedPageBreak/>
        <w:t>Sustainability</w:t>
      </w:r>
      <w:r>
        <w:t xml:space="preserve"> – Keeping the brand relevant</w:t>
      </w:r>
      <w:r>
        <w:t xml:space="preserve"> as trends and personal goals evolve. </w:t>
      </w:r>
    </w:p>
    <w:p w:rsidR="002B62A5" w:rsidRDefault="00AD5976">
      <w:pPr>
        <w:pStyle w:val="Heading4"/>
        <w:spacing w:after="0"/>
        <w:ind w:left="-5"/>
      </w:pPr>
      <w:r>
        <w:t xml:space="preserve">Summary Table </w:t>
      </w:r>
    </w:p>
    <w:tbl>
      <w:tblPr>
        <w:tblStyle w:val="TableGrid"/>
        <w:tblW w:w="5962" w:type="dxa"/>
        <w:tblInd w:w="-108" w:type="dxa"/>
        <w:tblCellMar>
          <w:top w:w="53" w:type="dxa"/>
          <w:left w:w="108" w:type="dxa"/>
          <w:bottom w:w="0" w:type="dxa"/>
          <w:right w:w="54" w:type="dxa"/>
        </w:tblCellMar>
        <w:tblLook w:val="04A0" w:firstRow="1" w:lastRow="0" w:firstColumn="1" w:lastColumn="0" w:noHBand="0" w:noVBand="1"/>
      </w:tblPr>
      <w:tblGrid>
        <w:gridCol w:w="2206"/>
        <w:gridCol w:w="3756"/>
      </w:tblGrid>
      <w:tr w:rsidR="002B62A5">
        <w:trPr>
          <w:trHeight w:val="486"/>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5" w:firstLine="0"/>
              <w:jc w:val="center"/>
            </w:pPr>
            <w:r>
              <w:rPr>
                <w:b/>
              </w:rPr>
              <w:t xml:space="preserve">Challenge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6" w:firstLine="0"/>
              <w:jc w:val="center"/>
            </w:pPr>
            <w:r>
              <w:rPr>
                <w:b/>
              </w:rPr>
              <w:t xml:space="preserve">Impact </w:t>
            </w:r>
          </w:p>
        </w:tc>
      </w:tr>
      <w:tr w:rsidR="002B62A5">
        <w:trPr>
          <w:trHeight w:val="486"/>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Lack of clarity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Confusing or weak brand identity </w:t>
            </w:r>
          </w:p>
        </w:tc>
      </w:tr>
      <w:tr w:rsidR="002B62A5">
        <w:trPr>
          <w:trHeight w:val="486"/>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Consistency issues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Reduces trust and recognition </w:t>
            </w:r>
          </w:p>
        </w:tc>
      </w:tr>
      <w:tr w:rsidR="002B62A5">
        <w:trPr>
          <w:trHeight w:val="486"/>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Time commitment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Difficult to sustain long-term </w:t>
            </w:r>
          </w:p>
        </w:tc>
      </w:tr>
      <w:tr w:rsidR="002B62A5">
        <w:trPr>
          <w:trHeight w:val="487"/>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Fear of visibility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Limits reach and influence </w:t>
            </w:r>
          </w:p>
        </w:tc>
      </w:tr>
      <w:tr w:rsidR="002B62A5">
        <w:trPr>
          <w:trHeight w:val="486"/>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Negative feedback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Damages confidence and reputation </w:t>
            </w:r>
          </w:p>
        </w:tc>
      </w:tr>
      <w:tr w:rsidR="002B62A5">
        <w:trPr>
          <w:trHeight w:val="486"/>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Authenticity gap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Leads to mistrust </w:t>
            </w:r>
          </w:p>
        </w:tc>
      </w:tr>
      <w:tr w:rsidR="002B62A5">
        <w:trPr>
          <w:trHeight w:val="486"/>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Digital overload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Causes burnout and inefficiency </w:t>
            </w:r>
          </w:p>
        </w:tc>
      </w:tr>
      <w:tr w:rsidR="002B62A5">
        <w:trPr>
          <w:trHeight w:val="486"/>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Competition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Harder to stand out </w:t>
            </w:r>
          </w:p>
        </w:tc>
      </w:tr>
      <w:tr w:rsidR="002B62A5">
        <w:trPr>
          <w:trHeight w:val="486"/>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Resource limitations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Restricts professional branding </w:t>
            </w:r>
          </w:p>
        </w:tc>
      </w:tr>
      <w:tr w:rsidR="002B62A5">
        <w:trPr>
          <w:trHeight w:val="487"/>
        </w:trPr>
        <w:tc>
          <w:tcPr>
            <w:tcW w:w="220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Sustainability </w:t>
            </w:r>
          </w:p>
        </w:tc>
        <w:tc>
          <w:tcPr>
            <w:tcW w:w="375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Risk of brand becoming outdated </w:t>
            </w:r>
          </w:p>
        </w:tc>
      </w:tr>
    </w:tbl>
    <w:p w:rsidR="002B62A5" w:rsidRDefault="00AD5976">
      <w:pPr>
        <w:spacing w:after="270"/>
        <w:ind w:left="-5"/>
      </w:pPr>
      <w:r>
        <w:t xml:space="preserve">In short: </w:t>
      </w:r>
      <w:r>
        <w:rPr>
          <w:b/>
        </w:rPr>
        <w:t>building a personal brand requires clarity, consistency, and resilience to overcome visibility fears, competition, and resource constraints.</w:t>
      </w:r>
      <w:r>
        <w:t xml:space="preserve"> </w:t>
      </w:r>
    </w:p>
    <w:p w:rsidR="002B62A5" w:rsidRDefault="00AD5976">
      <w:pPr>
        <w:pStyle w:val="Heading3"/>
        <w:ind w:left="-5"/>
      </w:pPr>
      <w:r>
        <w:t xml:space="preserve">Example of unique </w:t>
      </w:r>
      <w:r>
        <w:t>personal brand</w:t>
      </w:r>
      <w:r>
        <w:rPr>
          <w:b w:val="0"/>
        </w:rPr>
        <w:t xml:space="preserve"> for a selected business  </w:t>
      </w:r>
    </w:p>
    <w:p w:rsidR="002B62A5" w:rsidRDefault="00AD5976">
      <w:pPr>
        <w:spacing w:after="267"/>
        <w:ind w:left="-5"/>
      </w:pPr>
      <w:r>
        <w:t xml:space="preserve">To make this practical, </w:t>
      </w:r>
      <w:proofErr w:type="gramStart"/>
      <w:r>
        <w:t>I’ll</w:t>
      </w:r>
      <w:proofErr w:type="gramEnd"/>
      <w:r>
        <w:t xml:space="preserve"> choose a business type and then craft a brand identity around it.  </w:t>
      </w:r>
    </w:p>
    <w:p w:rsidR="002B62A5" w:rsidRDefault="00AD5976">
      <w:pPr>
        <w:spacing w:after="270"/>
        <w:ind w:left="-5"/>
      </w:pPr>
      <w:proofErr w:type="gramStart"/>
      <w:r>
        <w:t>Let’s</w:t>
      </w:r>
      <w:proofErr w:type="gramEnd"/>
      <w:r>
        <w:t xml:space="preserve"> take a </w:t>
      </w:r>
      <w:r>
        <w:rPr>
          <w:b/>
        </w:rPr>
        <w:t>fashion boutique in Kampala, Uganda</w:t>
      </w:r>
      <w:r>
        <w:t xml:space="preserve"> called </w:t>
      </w:r>
      <w:r>
        <w:rPr>
          <w:i/>
        </w:rPr>
        <w:t>“</w:t>
      </w:r>
      <w:proofErr w:type="spellStart"/>
      <w:r>
        <w:rPr>
          <w:i/>
        </w:rPr>
        <w:t>Nyota</w:t>
      </w:r>
      <w:proofErr w:type="spellEnd"/>
      <w:r>
        <w:rPr>
          <w:i/>
        </w:rPr>
        <w:t xml:space="preserve"> Styles”</w:t>
      </w:r>
      <w:r>
        <w:t xml:space="preserve"> as our example. Below is the personal brand fra</w:t>
      </w:r>
      <w:r>
        <w:t xml:space="preserve">mework and the importance of each section. </w:t>
      </w:r>
    </w:p>
    <w:p w:rsidR="002B62A5" w:rsidRDefault="00AD5976">
      <w:pPr>
        <w:pStyle w:val="Heading4"/>
        <w:ind w:left="-5"/>
      </w:pPr>
      <w:r>
        <w:t xml:space="preserve">Personal Brand Framework </w:t>
      </w:r>
    </w:p>
    <w:p w:rsidR="002B62A5" w:rsidRDefault="00AD5976">
      <w:pPr>
        <w:numPr>
          <w:ilvl w:val="0"/>
          <w:numId w:val="22"/>
        </w:numPr>
        <w:ind w:right="154" w:hanging="360"/>
      </w:pPr>
      <w:r>
        <w:rPr>
          <w:b/>
        </w:rPr>
        <w:t>Brand Identity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rPr>
          <w:i/>
        </w:rPr>
        <w:t>Nyota</w:t>
      </w:r>
      <w:proofErr w:type="spellEnd"/>
      <w:r>
        <w:rPr>
          <w:i/>
        </w:rPr>
        <w:t xml:space="preserve"> Styles</w:t>
      </w:r>
      <w:r>
        <w:t xml:space="preserve"> positions itself as a modern African fashion boutique blending tradition with contemporary design.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Importance</w:t>
      </w:r>
      <w:r>
        <w:t>: Identity defines what the business stands</w:t>
      </w:r>
      <w:r>
        <w:t xml:space="preserve"> for and sets the tone for how customers perceive it. </w:t>
      </w:r>
    </w:p>
    <w:p w:rsidR="002B62A5" w:rsidRDefault="00AD5976">
      <w:pPr>
        <w:numPr>
          <w:ilvl w:val="0"/>
          <w:numId w:val="22"/>
        </w:numPr>
        <w:spacing w:after="0" w:line="243" w:lineRule="auto"/>
        <w:ind w:right="154" w:hanging="360"/>
      </w:pPr>
      <w:r>
        <w:rPr>
          <w:b/>
        </w:rPr>
        <w:t>Tagline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“Wear Your Heritage, Shine Your Future.”</w:t>
      </w:r>
      <w:r>
        <w:t xml:space="preserve"> </w:t>
      </w:r>
    </w:p>
    <w:p w:rsidR="002B62A5" w:rsidRDefault="00AD5976">
      <w:pPr>
        <w:numPr>
          <w:ilvl w:val="1"/>
          <w:numId w:val="22"/>
        </w:numPr>
        <w:ind w:hanging="360"/>
      </w:pPr>
      <w:r>
        <w:rPr>
          <w:b/>
        </w:rPr>
        <w:t>Importance</w:t>
      </w:r>
      <w:r>
        <w:t xml:space="preserve">: A tagline communicates the brand’s promise in a memorable way, making it easy for customers to connect emotionally. </w:t>
      </w:r>
    </w:p>
    <w:p w:rsidR="002B62A5" w:rsidRDefault="00AD5976">
      <w:pPr>
        <w:numPr>
          <w:ilvl w:val="0"/>
          <w:numId w:val="22"/>
        </w:numPr>
        <w:spacing w:after="270"/>
        <w:ind w:right="154" w:hanging="360"/>
      </w:pPr>
      <w:r>
        <w:rPr>
          <w:b/>
        </w:rPr>
        <w:t>Core Values</w:t>
      </w:r>
      <w:r>
        <w:t xml:space="preserve"> </w:t>
      </w:r>
    </w:p>
    <w:p w:rsidR="002B62A5" w:rsidRDefault="00AD5976">
      <w:pPr>
        <w:numPr>
          <w:ilvl w:val="1"/>
          <w:numId w:val="22"/>
        </w:numPr>
        <w:ind w:hanging="360"/>
      </w:pPr>
      <w:r>
        <w:lastRenderedPageBreak/>
        <w:t>Authen</w:t>
      </w:r>
      <w:r>
        <w:t xml:space="preserve">ticity, sustainability, creativity, and empowerment.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Importance</w:t>
      </w:r>
      <w:r>
        <w:t xml:space="preserve">: Values guide decision-making, build trust, and differentiate the brand in competitive markets. </w:t>
      </w:r>
    </w:p>
    <w:p w:rsidR="002B62A5" w:rsidRDefault="00AD5976">
      <w:pPr>
        <w:numPr>
          <w:ilvl w:val="0"/>
          <w:numId w:val="22"/>
        </w:numPr>
        <w:spacing w:after="0"/>
        <w:ind w:right="154" w:hanging="360"/>
      </w:pPr>
      <w:r>
        <w:rPr>
          <w:b/>
        </w:rPr>
        <w:t>Unique Value Proposition (UVP)</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Offering</w:t>
      </w:r>
      <w:proofErr w:type="gramEnd"/>
      <w:r>
        <w:t xml:space="preserve"> eco-friendly clothing made from locally sourced </w:t>
      </w:r>
      <w:r>
        <w:t xml:space="preserve">fabrics, designed with a fusion of Ugandan culture and global trends. </w:t>
      </w:r>
    </w:p>
    <w:p w:rsidR="002B62A5" w:rsidRDefault="00AD5976">
      <w:pPr>
        <w:numPr>
          <w:ilvl w:val="1"/>
          <w:numId w:val="22"/>
        </w:numPr>
        <w:ind w:hanging="360"/>
      </w:pPr>
      <w:r>
        <w:rPr>
          <w:b/>
        </w:rPr>
        <w:t>Importance</w:t>
      </w:r>
      <w:r>
        <w:t>: UVP explains why customers should choose this business over competitors—</w:t>
      </w:r>
      <w:proofErr w:type="gramStart"/>
      <w:r>
        <w:t>it’s</w:t>
      </w:r>
      <w:proofErr w:type="gramEnd"/>
      <w:r>
        <w:t xml:space="preserve"> the brand’s competitive edge. </w:t>
      </w:r>
    </w:p>
    <w:p w:rsidR="002B62A5" w:rsidRDefault="00AD5976">
      <w:pPr>
        <w:numPr>
          <w:ilvl w:val="0"/>
          <w:numId w:val="22"/>
        </w:numPr>
        <w:ind w:right="154" w:hanging="360"/>
      </w:pPr>
      <w:r>
        <w:rPr>
          <w:b/>
        </w:rPr>
        <w:t>Visual Identity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Logo: A star (</w:t>
      </w:r>
      <w:proofErr w:type="spellStart"/>
      <w:r>
        <w:t>Nyota</w:t>
      </w:r>
      <w:proofErr w:type="spellEnd"/>
      <w:r>
        <w:t xml:space="preserve"> means “star” in Swahili) w</w:t>
      </w:r>
      <w:r>
        <w:t xml:space="preserve">ith African textile patterns.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Colors: Gold and deep blue to symbolize elegance and heritage.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Importance</w:t>
      </w:r>
      <w:r>
        <w:t xml:space="preserve">: Visuals create instant recognition and consistency across marketing platforms. </w:t>
      </w:r>
    </w:p>
    <w:p w:rsidR="002B62A5" w:rsidRDefault="00AD5976">
      <w:pPr>
        <w:numPr>
          <w:ilvl w:val="0"/>
          <w:numId w:val="22"/>
        </w:numPr>
        <w:ind w:right="154" w:hanging="360"/>
      </w:pPr>
      <w:r>
        <w:rPr>
          <w:b/>
        </w:rPr>
        <w:t>Brand Story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Founded by a young Ugandan designer passionate abo</w:t>
      </w:r>
      <w:r>
        <w:t xml:space="preserve">ut preserving cultural heritage while empowering local artisans.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Importance</w:t>
      </w:r>
      <w:r>
        <w:t xml:space="preserve">: Storytelling humanizes the brand, builds emotional connections, and inspires loyalty. </w:t>
      </w:r>
    </w:p>
    <w:p w:rsidR="002B62A5" w:rsidRDefault="00AD5976">
      <w:pPr>
        <w:numPr>
          <w:ilvl w:val="0"/>
          <w:numId w:val="22"/>
        </w:numPr>
        <w:ind w:right="154" w:hanging="360"/>
      </w:pPr>
      <w:r>
        <w:rPr>
          <w:b/>
        </w:rPr>
        <w:t>Tone of Voice</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Warm, empowering, and inspirational.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Importance</w:t>
      </w:r>
      <w:r>
        <w:t>: Consistent communica</w:t>
      </w:r>
      <w:r>
        <w:t xml:space="preserve">tion style strengthens brand personality and customer trust. </w:t>
      </w:r>
    </w:p>
    <w:p w:rsidR="002B62A5" w:rsidRDefault="00AD5976">
      <w:pPr>
        <w:numPr>
          <w:ilvl w:val="0"/>
          <w:numId w:val="22"/>
        </w:numPr>
        <w:spacing w:after="0"/>
        <w:ind w:right="154" w:hanging="360"/>
      </w:pPr>
      <w:r>
        <w:rPr>
          <w:b/>
        </w:rPr>
        <w:t>Customer Experience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Personalized styling sessions, loyalty rewards, and community fashion events. </w:t>
      </w:r>
    </w:p>
    <w:p w:rsidR="002B62A5" w:rsidRDefault="00AD5976">
      <w:pPr>
        <w:numPr>
          <w:ilvl w:val="1"/>
          <w:numId w:val="22"/>
        </w:numPr>
        <w:spacing w:after="286"/>
        <w:ind w:hanging="360"/>
      </w:pPr>
      <w:r>
        <w:rPr>
          <w:b/>
        </w:rPr>
        <w:t>Importance</w:t>
      </w:r>
      <w:r>
        <w:t xml:space="preserve">: Experience is where the brand promise becomes reality—positive experiences turn </w:t>
      </w:r>
      <w:r>
        <w:t xml:space="preserve">customers into advocates. </w:t>
      </w:r>
    </w:p>
    <w:p w:rsidR="002B62A5" w:rsidRDefault="00AD5976">
      <w:pPr>
        <w:spacing w:after="0" w:line="259" w:lineRule="auto"/>
        <w:ind w:left="0" w:firstLine="0"/>
      </w:pPr>
      <w:r>
        <w:rPr>
          <w:color w:val="0000CC"/>
        </w:rPr>
        <w:t xml:space="preserve"> </w:t>
      </w:r>
      <w:r>
        <w:rPr>
          <w:color w:val="0000CC"/>
        </w:rPr>
        <w:tab/>
      </w:r>
      <w:r>
        <w:rPr>
          <w:b/>
          <w:color w:val="0000CC"/>
        </w:rPr>
        <w:t xml:space="preserve"> </w:t>
      </w:r>
    </w:p>
    <w:p w:rsidR="002B62A5" w:rsidRDefault="00AD5976">
      <w:pPr>
        <w:pStyle w:val="Heading4"/>
        <w:spacing w:after="0"/>
        <w:ind w:left="-5"/>
      </w:pPr>
      <w:r>
        <w:t xml:space="preserve">Summary Table </w:t>
      </w:r>
    </w:p>
    <w:tbl>
      <w:tblPr>
        <w:tblStyle w:val="TableGrid"/>
        <w:tblW w:w="9577" w:type="dxa"/>
        <w:tblInd w:w="-108" w:type="dxa"/>
        <w:tblCellMar>
          <w:top w:w="53" w:type="dxa"/>
          <w:left w:w="108" w:type="dxa"/>
          <w:bottom w:w="0" w:type="dxa"/>
          <w:right w:w="58" w:type="dxa"/>
        </w:tblCellMar>
        <w:tblLook w:val="04A0" w:firstRow="1" w:lastRow="0" w:firstColumn="1" w:lastColumn="0" w:noHBand="0" w:noVBand="1"/>
      </w:tblPr>
      <w:tblGrid>
        <w:gridCol w:w="2265"/>
        <w:gridCol w:w="4096"/>
        <w:gridCol w:w="3216"/>
      </w:tblGrid>
      <w:tr w:rsidR="002B62A5">
        <w:trPr>
          <w:trHeight w:val="487"/>
        </w:trPr>
        <w:tc>
          <w:tcPr>
            <w:tcW w:w="2265"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1" w:firstLine="0"/>
              <w:jc w:val="center"/>
            </w:pPr>
            <w:r>
              <w:rPr>
                <w:b/>
              </w:rPr>
              <w:t xml:space="preserve">Section </w:t>
            </w:r>
          </w:p>
        </w:tc>
        <w:tc>
          <w:tcPr>
            <w:tcW w:w="40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0" w:firstLine="0"/>
              <w:jc w:val="center"/>
            </w:pPr>
            <w:r>
              <w:rPr>
                <w:b/>
              </w:rPr>
              <w:t>Example (</w:t>
            </w:r>
            <w:proofErr w:type="spellStart"/>
            <w:r>
              <w:rPr>
                <w:b/>
              </w:rPr>
              <w:t>Nyota</w:t>
            </w:r>
            <w:proofErr w:type="spellEnd"/>
            <w:r>
              <w:rPr>
                <w:b/>
              </w:rPr>
              <w:t xml:space="preserve"> Styles) </w:t>
            </w:r>
          </w:p>
        </w:tc>
        <w:tc>
          <w:tcPr>
            <w:tcW w:w="321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52" w:firstLine="0"/>
              <w:jc w:val="center"/>
            </w:pPr>
            <w:r>
              <w:rPr>
                <w:b/>
              </w:rPr>
              <w:t xml:space="preserve">Importance </w:t>
            </w:r>
          </w:p>
        </w:tc>
      </w:tr>
      <w:tr w:rsidR="002B62A5">
        <w:trPr>
          <w:trHeight w:val="486"/>
        </w:trPr>
        <w:tc>
          <w:tcPr>
            <w:tcW w:w="2265"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Identity</w:t>
            </w:r>
            <w:r>
              <w:t xml:space="preserve"> </w:t>
            </w:r>
          </w:p>
        </w:tc>
        <w:tc>
          <w:tcPr>
            <w:tcW w:w="40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Modern African fashion boutique </w:t>
            </w:r>
          </w:p>
        </w:tc>
        <w:tc>
          <w:tcPr>
            <w:tcW w:w="321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Defines brand essence </w:t>
            </w:r>
          </w:p>
        </w:tc>
      </w:tr>
      <w:tr w:rsidR="002B62A5">
        <w:trPr>
          <w:trHeight w:val="802"/>
        </w:trPr>
        <w:tc>
          <w:tcPr>
            <w:tcW w:w="2265"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Tagline</w:t>
            </w:r>
            <w:r>
              <w:t xml:space="preserve"> </w:t>
            </w:r>
          </w:p>
        </w:tc>
        <w:tc>
          <w:tcPr>
            <w:tcW w:w="40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“Wear Your Heritage, Shine Your </w:t>
            </w:r>
          </w:p>
          <w:p w:rsidR="002B62A5" w:rsidRDefault="00AD5976">
            <w:pPr>
              <w:spacing w:after="0" w:line="259" w:lineRule="auto"/>
              <w:ind w:left="0" w:firstLine="0"/>
            </w:pPr>
            <w:r>
              <w:t xml:space="preserve">Future.” </w:t>
            </w:r>
          </w:p>
        </w:tc>
        <w:tc>
          <w:tcPr>
            <w:tcW w:w="321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Builds emotional connection </w:t>
            </w:r>
          </w:p>
        </w:tc>
      </w:tr>
      <w:tr w:rsidR="002B62A5">
        <w:trPr>
          <w:trHeight w:val="486"/>
        </w:trPr>
        <w:tc>
          <w:tcPr>
            <w:tcW w:w="2265"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Core Values</w:t>
            </w:r>
            <w:r>
              <w:t xml:space="preserve"> </w:t>
            </w:r>
          </w:p>
        </w:tc>
        <w:tc>
          <w:tcPr>
            <w:tcW w:w="40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Authenticity, sustainability, creativity </w:t>
            </w:r>
          </w:p>
        </w:tc>
        <w:tc>
          <w:tcPr>
            <w:tcW w:w="321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Guides decisions &amp; builds trust </w:t>
            </w:r>
          </w:p>
        </w:tc>
      </w:tr>
      <w:tr w:rsidR="002B62A5">
        <w:trPr>
          <w:trHeight w:val="803"/>
        </w:trPr>
        <w:tc>
          <w:tcPr>
            <w:tcW w:w="2265"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UVP</w:t>
            </w:r>
            <w:r>
              <w:t xml:space="preserve"> </w:t>
            </w:r>
          </w:p>
        </w:tc>
        <w:tc>
          <w:tcPr>
            <w:tcW w:w="40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Eco-friendly, culturally inspired designs </w:t>
            </w:r>
          </w:p>
        </w:tc>
        <w:tc>
          <w:tcPr>
            <w:tcW w:w="321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Differentiates from competitors </w:t>
            </w:r>
          </w:p>
        </w:tc>
      </w:tr>
      <w:tr w:rsidR="002B62A5">
        <w:trPr>
          <w:trHeight w:val="486"/>
        </w:trPr>
        <w:tc>
          <w:tcPr>
            <w:tcW w:w="2265"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Visual Identity</w:t>
            </w:r>
            <w:r>
              <w:t xml:space="preserve"> </w:t>
            </w:r>
          </w:p>
        </w:tc>
        <w:tc>
          <w:tcPr>
            <w:tcW w:w="40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Star logo, gold &amp; blue colors </w:t>
            </w:r>
          </w:p>
        </w:tc>
        <w:tc>
          <w:tcPr>
            <w:tcW w:w="321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Creates recognition </w:t>
            </w:r>
          </w:p>
        </w:tc>
      </w:tr>
      <w:tr w:rsidR="002B62A5">
        <w:trPr>
          <w:trHeight w:val="803"/>
        </w:trPr>
        <w:tc>
          <w:tcPr>
            <w:tcW w:w="2265"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Brand Story</w:t>
            </w:r>
            <w:r>
              <w:t xml:space="preserve"> </w:t>
            </w:r>
          </w:p>
        </w:tc>
        <w:tc>
          <w:tcPr>
            <w:tcW w:w="40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Young designer preserving heritage </w:t>
            </w:r>
          </w:p>
        </w:tc>
        <w:tc>
          <w:tcPr>
            <w:tcW w:w="321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right="47" w:firstLine="0"/>
            </w:pPr>
            <w:r>
              <w:t xml:space="preserve">Humanizes and inspires loyalty </w:t>
            </w:r>
          </w:p>
        </w:tc>
      </w:tr>
      <w:tr w:rsidR="002B62A5">
        <w:trPr>
          <w:trHeight w:val="486"/>
        </w:trPr>
        <w:tc>
          <w:tcPr>
            <w:tcW w:w="2265"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t>Tone of Voice</w:t>
            </w:r>
            <w:r>
              <w:t xml:space="preserve"> </w:t>
            </w:r>
          </w:p>
        </w:tc>
        <w:tc>
          <w:tcPr>
            <w:tcW w:w="40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Warm, empowering, inspirational </w:t>
            </w:r>
          </w:p>
        </w:tc>
        <w:tc>
          <w:tcPr>
            <w:tcW w:w="321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Strengthens personality </w:t>
            </w:r>
          </w:p>
        </w:tc>
      </w:tr>
      <w:tr w:rsidR="002B62A5">
        <w:trPr>
          <w:trHeight w:val="803"/>
        </w:trPr>
        <w:tc>
          <w:tcPr>
            <w:tcW w:w="2265"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rPr>
                <w:b/>
              </w:rPr>
              <w:lastRenderedPageBreak/>
              <w:t xml:space="preserve">Customer </w:t>
            </w:r>
          </w:p>
          <w:p w:rsidR="002B62A5" w:rsidRDefault="00AD5976">
            <w:pPr>
              <w:spacing w:after="0" w:line="259" w:lineRule="auto"/>
              <w:ind w:left="0" w:firstLine="0"/>
            </w:pPr>
            <w:r>
              <w:rPr>
                <w:b/>
              </w:rPr>
              <w:t>Experience</w:t>
            </w:r>
            <w:r>
              <w:t xml:space="preserve"> </w:t>
            </w:r>
          </w:p>
        </w:tc>
        <w:tc>
          <w:tcPr>
            <w:tcW w:w="409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Styling sessions, events, rewards </w:t>
            </w:r>
          </w:p>
        </w:tc>
        <w:tc>
          <w:tcPr>
            <w:tcW w:w="3216" w:type="dxa"/>
            <w:tcBorders>
              <w:top w:val="single" w:sz="4" w:space="0" w:color="BFBFBF"/>
              <w:left w:val="single" w:sz="4" w:space="0" w:color="BFBFBF"/>
              <w:bottom w:val="single" w:sz="4" w:space="0" w:color="BFBFBF"/>
              <w:right w:val="single" w:sz="4" w:space="0" w:color="BFBFBF"/>
            </w:tcBorders>
          </w:tcPr>
          <w:p w:rsidR="002B62A5" w:rsidRDefault="00AD5976">
            <w:pPr>
              <w:spacing w:after="0" w:line="259" w:lineRule="auto"/>
              <w:ind w:left="0" w:firstLine="0"/>
            </w:pPr>
            <w:r>
              <w:t xml:space="preserve">Delivers brand promise </w:t>
            </w:r>
          </w:p>
        </w:tc>
      </w:tr>
    </w:tbl>
    <w:p w:rsidR="002B62A5" w:rsidRDefault="00AD5976">
      <w:pPr>
        <w:spacing w:after="270"/>
        <w:ind w:left="-5"/>
      </w:pPr>
      <w:r>
        <w:t xml:space="preserve">In short: </w:t>
      </w:r>
      <w:r>
        <w:rPr>
          <w:b/>
        </w:rPr>
        <w:t xml:space="preserve">each section of a </w:t>
      </w:r>
      <w:r>
        <w:rPr>
          <w:b/>
        </w:rPr>
        <w:t>personal brand plays a critical role—identity sets the foundation, values guide actions, UVP differentiates, visuals create recognition, story builds connection, tone shapes communication, and customer experience delivers the promise.</w:t>
      </w:r>
      <w:r>
        <w:t xml:space="preserve"> </w:t>
      </w:r>
    </w:p>
    <w:p w:rsidR="002B62A5" w:rsidRDefault="00AD5976">
      <w:pPr>
        <w:spacing w:after="256" w:line="259" w:lineRule="auto"/>
        <w:ind w:left="0" w:firstLine="0"/>
      </w:pPr>
      <w:r>
        <w:rPr>
          <w:b/>
          <w:color w:val="0000CC"/>
        </w:rPr>
        <w:t xml:space="preserve"> </w:t>
      </w:r>
    </w:p>
    <w:p w:rsidR="00971E98" w:rsidRPr="00971E98" w:rsidRDefault="00AD5976" w:rsidP="00971E98">
      <w:pPr>
        <w:pStyle w:val="Heading1"/>
      </w:pPr>
      <w:r>
        <w:rPr>
          <w:color w:val="0000CC"/>
        </w:rPr>
        <w:t xml:space="preserve"> </w:t>
      </w:r>
      <w:r w:rsidR="00971E98" w:rsidRPr="00971E98">
        <w:rPr>
          <w:sz w:val="26"/>
        </w:rPr>
        <w:t xml:space="preserve">TOPIC 2/2: </w:t>
      </w:r>
      <w:r w:rsidR="00971E98" w:rsidRPr="00971E98">
        <w:t xml:space="preserve">The Entrepreneurial Environment </w:t>
      </w:r>
    </w:p>
    <w:p w:rsidR="00971E98" w:rsidRPr="00971E98" w:rsidRDefault="00971E98" w:rsidP="00971E98">
      <w:pPr>
        <w:spacing w:after="268"/>
        <w:ind w:left="-15" w:firstLine="0"/>
      </w:pPr>
      <w:r w:rsidRPr="00971E98">
        <w:rPr>
          <w:b/>
          <w:color w:val="FF0000"/>
        </w:rPr>
        <w:t xml:space="preserve">Competency: </w:t>
      </w:r>
      <w:r w:rsidRPr="00971E98">
        <w:t>The learner analyses the political, economic, social, demographic, and global environment to undertake opportunities, and manage and sustain an enterprise for self and community benefit.</w:t>
      </w:r>
      <w:r w:rsidRPr="00971E98">
        <w:rPr>
          <w:b/>
          <w:color w:val="FF0000"/>
        </w:rPr>
        <w:t xml:space="preserve"> </w:t>
      </w:r>
    </w:p>
    <w:p w:rsidR="00971E98" w:rsidRPr="00971E98" w:rsidRDefault="00971E98" w:rsidP="00971E98">
      <w:pPr>
        <w:keepNext/>
        <w:keepLines/>
        <w:spacing w:after="278" w:line="259" w:lineRule="auto"/>
        <w:ind w:left="-5"/>
        <w:outlineLvl w:val="1"/>
        <w:rPr>
          <w:b/>
          <w:color w:val="FF0000"/>
        </w:rPr>
      </w:pPr>
      <w:r w:rsidRPr="00971E98">
        <w:rPr>
          <w:b/>
          <w:color w:val="FF0000"/>
        </w:rPr>
        <w:t xml:space="preserve">The Entrepreneurial Environment </w:t>
      </w:r>
    </w:p>
    <w:p w:rsidR="00971E98" w:rsidRPr="00971E98" w:rsidRDefault="00971E98" w:rsidP="00971E98">
      <w:pPr>
        <w:spacing w:after="268"/>
        <w:ind w:left="-15" w:firstLine="0"/>
      </w:pPr>
      <w:r w:rsidRPr="00971E98">
        <w:t xml:space="preserve">The entrepreneurial environment refers to the </w:t>
      </w:r>
      <w:r w:rsidRPr="00971E98">
        <w:rPr>
          <w:b/>
        </w:rPr>
        <w:t>conditions and influences surrounding entrepreneurship</w:t>
      </w:r>
      <w:r w:rsidRPr="00971E98">
        <w:t xml:space="preserve">. It includes government policies, market dynamics, cultural attitudes, infrastructure, and support systems that either encourage or hinder entrepreneurial activity. </w:t>
      </w:r>
    </w:p>
    <w:p w:rsidR="00971E98" w:rsidRPr="00971E98" w:rsidRDefault="00971E98" w:rsidP="00971E98">
      <w:pPr>
        <w:keepNext/>
        <w:keepLines/>
        <w:spacing w:after="278" w:line="259" w:lineRule="auto"/>
        <w:ind w:left="-5"/>
        <w:outlineLvl w:val="1"/>
        <w:rPr>
          <w:b/>
          <w:color w:val="FF0000"/>
        </w:rPr>
      </w:pPr>
      <w:r w:rsidRPr="00971E98">
        <w:rPr>
          <w:b/>
          <w:color w:val="FF0000"/>
        </w:rPr>
        <w:t xml:space="preserve">Key Components of the Entrepreneurial Environment </w:t>
      </w:r>
    </w:p>
    <w:p w:rsidR="00971E98" w:rsidRPr="00971E98" w:rsidRDefault="00971E98" w:rsidP="00971E98">
      <w:pPr>
        <w:numPr>
          <w:ilvl w:val="0"/>
          <w:numId w:val="23"/>
        </w:numPr>
        <w:spacing w:after="0"/>
      </w:pPr>
      <w:r w:rsidRPr="00971E98">
        <w:rPr>
          <w:b/>
        </w:rPr>
        <w:t>Economic environment</w:t>
      </w:r>
      <w:r w:rsidRPr="00971E98">
        <w:t xml:space="preserve"> – Availability of capital, market demand, inflation, and overall economic stability. </w:t>
      </w:r>
    </w:p>
    <w:p w:rsidR="00971E98" w:rsidRPr="00971E98" w:rsidRDefault="00971E98" w:rsidP="00971E98">
      <w:pPr>
        <w:numPr>
          <w:ilvl w:val="0"/>
          <w:numId w:val="23"/>
        </w:numPr>
        <w:spacing w:after="0"/>
      </w:pPr>
      <w:r w:rsidRPr="00971E98">
        <w:rPr>
          <w:b/>
        </w:rPr>
        <w:t>Political environment</w:t>
      </w:r>
      <w:r w:rsidRPr="00971E98">
        <w:t xml:space="preserve"> – Government policies, stability, taxation, and incentives for startups. </w:t>
      </w:r>
    </w:p>
    <w:p w:rsidR="00971E98" w:rsidRPr="00971E98" w:rsidRDefault="00971E98" w:rsidP="00971E98">
      <w:pPr>
        <w:numPr>
          <w:ilvl w:val="0"/>
          <w:numId w:val="23"/>
        </w:numPr>
        <w:spacing w:after="0"/>
      </w:pPr>
      <w:r w:rsidRPr="00971E98">
        <w:rPr>
          <w:b/>
        </w:rPr>
        <w:t>Legal environment</w:t>
      </w:r>
      <w:r w:rsidRPr="00971E98">
        <w:t xml:space="preserve"> – Business laws, licensing requirements, intellectual property rights, and labor regulations. </w:t>
      </w:r>
    </w:p>
    <w:p w:rsidR="00971E98" w:rsidRPr="00971E98" w:rsidRDefault="00971E98" w:rsidP="00971E98">
      <w:pPr>
        <w:numPr>
          <w:ilvl w:val="0"/>
          <w:numId w:val="23"/>
        </w:numPr>
        <w:spacing w:after="0"/>
      </w:pPr>
      <w:r w:rsidRPr="00971E98">
        <w:rPr>
          <w:b/>
        </w:rPr>
        <w:t>Technological environment</w:t>
      </w:r>
      <w:r w:rsidRPr="00971E98">
        <w:t xml:space="preserve"> – Access to innovation, digital tools, and infrastructure like internet and mobile networks. </w:t>
      </w:r>
    </w:p>
    <w:p w:rsidR="00971E98" w:rsidRPr="00971E98" w:rsidRDefault="00971E98" w:rsidP="00971E98">
      <w:pPr>
        <w:numPr>
          <w:ilvl w:val="0"/>
          <w:numId w:val="23"/>
        </w:numPr>
        <w:spacing w:after="0"/>
      </w:pPr>
      <w:r w:rsidRPr="00971E98">
        <w:rPr>
          <w:b/>
        </w:rPr>
        <w:t>Social environment</w:t>
      </w:r>
      <w:r w:rsidRPr="00971E98">
        <w:t xml:space="preserve"> – Cultural attitudes toward risk, entrepreneurship, and consumer behavior. </w:t>
      </w:r>
    </w:p>
    <w:p w:rsidR="00971E98" w:rsidRPr="00971E98" w:rsidRDefault="00971E98" w:rsidP="00971E98">
      <w:pPr>
        <w:numPr>
          <w:ilvl w:val="0"/>
          <w:numId w:val="23"/>
        </w:numPr>
        <w:spacing w:after="10"/>
      </w:pPr>
      <w:r w:rsidRPr="00971E98">
        <w:rPr>
          <w:b/>
        </w:rPr>
        <w:t>Cultural environment</w:t>
      </w:r>
      <w:r w:rsidRPr="00971E98">
        <w:t xml:space="preserve"> – Traditions, values, and norms that influence business practices. </w:t>
      </w:r>
    </w:p>
    <w:p w:rsidR="00971E98" w:rsidRPr="00971E98" w:rsidRDefault="00971E98" w:rsidP="00971E98">
      <w:pPr>
        <w:numPr>
          <w:ilvl w:val="0"/>
          <w:numId w:val="23"/>
        </w:numPr>
        <w:spacing w:after="0"/>
      </w:pPr>
      <w:r w:rsidRPr="00971E98">
        <w:rPr>
          <w:b/>
        </w:rPr>
        <w:t>Educational environment</w:t>
      </w:r>
      <w:r w:rsidRPr="00971E98">
        <w:t xml:space="preserve"> – Access to training, universities, and skill development programs. </w:t>
      </w:r>
    </w:p>
    <w:p w:rsidR="00971E98" w:rsidRPr="00971E98" w:rsidRDefault="00971E98" w:rsidP="00971E98">
      <w:pPr>
        <w:numPr>
          <w:ilvl w:val="0"/>
          <w:numId w:val="23"/>
        </w:numPr>
        <w:spacing w:after="268"/>
      </w:pPr>
      <w:r w:rsidRPr="00971E98">
        <w:rPr>
          <w:b/>
        </w:rPr>
        <w:t>Support networks</w:t>
      </w:r>
      <w:r w:rsidRPr="00971E98">
        <w:t xml:space="preserve"> – Incubators, accelerators, business associations, and mentorship opportunities. </w:t>
      </w:r>
    </w:p>
    <w:p w:rsidR="00971E98" w:rsidRPr="00971E98" w:rsidRDefault="00971E98" w:rsidP="00971E98">
      <w:pPr>
        <w:keepNext/>
        <w:keepLines/>
        <w:spacing w:after="256" w:line="259" w:lineRule="auto"/>
        <w:ind w:left="-5"/>
        <w:outlineLvl w:val="2"/>
        <w:rPr>
          <w:b/>
          <w:color w:val="0000CC"/>
        </w:rPr>
      </w:pPr>
      <w:r w:rsidRPr="00971E98">
        <w:rPr>
          <w:b/>
          <w:color w:val="0000CC"/>
        </w:rPr>
        <w:lastRenderedPageBreak/>
        <w:t xml:space="preserve">Types of entrepreneurial environment </w:t>
      </w:r>
    </w:p>
    <w:p w:rsidR="00971E98" w:rsidRPr="00971E98" w:rsidRDefault="00971E98" w:rsidP="00971E98">
      <w:pPr>
        <w:spacing w:after="268"/>
        <w:ind w:left="-15" w:firstLine="0"/>
      </w:pPr>
      <w:r w:rsidRPr="00971E98">
        <w:t xml:space="preserve">The </w:t>
      </w:r>
      <w:r w:rsidRPr="00971E98">
        <w:rPr>
          <w:b/>
        </w:rPr>
        <w:t>entrepreneurial environment</w:t>
      </w:r>
      <w:r w:rsidRPr="00971E98">
        <w:t xml:space="preserve"> refers to the conditions that influence entrepreneurship— either encouraging or hindering it. These environments </w:t>
      </w:r>
      <w:proofErr w:type="gramStart"/>
      <w:r w:rsidRPr="00971E98">
        <w:t>can be classified</w:t>
      </w:r>
      <w:proofErr w:type="gramEnd"/>
      <w:r w:rsidRPr="00971E98">
        <w:t xml:space="preserve"> into several types: </w:t>
      </w:r>
    </w:p>
    <w:p w:rsidR="00971E98" w:rsidRPr="00971E98" w:rsidRDefault="00971E98" w:rsidP="00971E98">
      <w:pPr>
        <w:keepNext/>
        <w:keepLines/>
        <w:spacing w:after="317" w:line="259" w:lineRule="auto"/>
        <w:ind w:left="-5"/>
        <w:outlineLvl w:val="1"/>
        <w:rPr>
          <w:b/>
          <w:color w:val="FF0000"/>
        </w:rPr>
      </w:pPr>
      <w:r w:rsidRPr="00971E98">
        <w:rPr>
          <w:b/>
          <w:color w:val="FF0000"/>
        </w:rPr>
        <w:t xml:space="preserve">Major Types of Entrepreneurial Environment </w:t>
      </w:r>
    </w:p>
    <w:p w:rsidR="00971E98" w:rsidRPr="00971E98" w:rsidRDefault="00971E98" w:rsidP="00971E98">
      <w:pPr>
        <w:numPr>
          <w:ilvl w:val="0"/>
          <w:numId w:val="24"/>
        </w:numPr>
        <w:spacing w:after="268"/>
      </w:pPr>
      <w:r w:rsidRPr="00971E98">
        <w:rPr>
          <w:b/>
        </w:rPr>
        <w:t>Economic Environment</w:t>
      </w:r>
      <w:r w:rsidRPr="00971E98">
        <w:t xml:space="preserve">: Includes factors like availability of capital, inflation, market demand, and overall economic stability. </w:t>
      </w:r>
    </w:p>
    <w:p w:rsidR="00971E98" w:rsidRPr="00971E98" w:rsidRDefault="00971E98" w:rsidP="00971E98">
      <w:pPr>
        <w:spacing w:after="307"/>
        <w:ind w:left="540" w:firstLine="0"/>
      </w:pPr>
      <w:r w:rsidRPr="00971E98">
        <w:rPr>
          <w:b/>
        </w:rPr>
        <w:t>Importance:</w:t>
      </w:r>
      <w:r w:rsidRPr="00971E98">
        <w:t xml:space="preserve"> Determines whether entrepreneurs can access resources and grow sustainably. </w:t>
      </w:r>
    </w:p>
    <w:p w:rsidR="00971E98" w:rsidRPr="00971E98" w:rsidRDefault="00971E98" w:rsidP="00971E98">
      <w:pPr>
        <w:numPr>
          <w:ilvl w:val="0"/>
          <w:numId w:val="24"/>
        </w:numPr>
        <w:spacing w:after="268"/>
      </w:pPr>
      <w:r w:rsidRPr="00971E98">
        <w:rPr>
          <w:b/>
        </w:rPr>
        <w:t>Political Environment</w:t>
      </w:r>
      <w:r w:rsidRPr="00971E98">
        <w:t xml:space="preserve">: Government policies, taxation, trade regulations, and political stability. </w:t>
      </w:r>
    </w:p>
    <w:p w:rsidR="00971E98" w:rsidRPr="00971E98" w:rsidRDefault="00971E98" w:rsidP="00971E98">
      <w:pPr>
        <w:spacing w:after="307"/>
        <w:ind w:left="540" w:firstLine="0"/>
      </w:pPr>
      <w:r w:rsidRPr="00971E98">
        <w:rPr>
          <w:b/>
        </w:rPr>
        <w:t>Importance</w:t>
      </w:r>
      <w:r w:rsidRPr="00971E98">
        <w:t xml:space="preserve">: Supportive policies (like tax incentives) encourage entrepreneurship, while instability discourages it. </w:t>
      </w:r>
    </w:p>
    <w:p w:rsidR="00971E98" w:rsidRPr="00971E98" w:rsidRDefault="00971E98" w:rsidP="00971E98">
      <w:pPr>
        <w:numPr>
          <w:ilvl w:val="0"/>
          <w:numId w:val="24"/>
        </w:numPr>
        <w:spacing w:after="268"/>
      </w:pPr>
      <w:r w:rsidRPr="00971E98">
        <w:rPr>
          <w:b/>
        </w:rPr>
        <w:t>Legal Environment</w:t>
      </w:r>
      <w:r w:rsidRPr="00971E98">
        <w:t xml:space="preserve">: Business laws, licensing requirements, labor laws, and intellectual property rights. </w:t>
      </w:r>
    </w:p>
    <w:p w:rsidR="00971E98" w:rsidRPr="00971E98" w:rsidRDefault="00971E98" w:rsidP="00971E98">
      <w:pPr>
        <w:spacing w:after="303"/>
        <w:ind w:left="540" w:firstLine="0"/>
      </w:pPr>
      <w:r w:rsidRPr="00971E98">
        <w:rPr>
          <w:b/>
        </w:rPr>
        <w:t>Importance</w:t>
      </w:r>
      <w:r w:rsidRPr="00971E98">
        <w:t xml:space="preserve">: Provides rules and protections that shape how businesses operate. </w:t>
      </w:r>
    </w:p>
    <w:p w:rsidR="00971E98" w:rsidRPr="00971E98" w:rsidRDefault="00971E98" w:rsidP="00971E98">
      <w:pPr>
        <w:numPr>
          <w:ilvl w:val="0"/>
          <w:numId w:val="24"/>
        </w:numPr>
        <w:spacing w:after="268"/>
      </w:pPr>
      <w:r w:rsidRPr="00971E98">
        <w:rPr>
          <w:b/>
        </w:rPr>
        <w:t>Technological Environment</w:t>
      </w:r>
      <w:r w:rsidRPr="00971E98">
        <w:t xml:space="preserve">: Access to innovation, digital tools, internet, and infrastructure. </w:t>
      </w:r>
    </w:p>
    <w:p w:rsidR="00971E98" w:rsidRPr="00971E98" w:rsidRDefault="00971E98" w:rsidP="00971E98">
      <w:pPr>
        <w:spacing w:after="304"/>
        <w:ind w:left="540" w:firstLine="0"/>
      </w:pPr>
      <w:r w:rsidRPr="00971E98">
        <w:rPr>
          <w:b/>
        </w:rPr>
        <w:t>Importance</w:t>
      </w:r>
      <w:r w:rsidRPr="00971E98">
        <w:rPr>
          <w:b/>
          <w:i/>
        </w:rPr>
        <w:t>:</w:t>
      </w:r>
      <w:r w:rsidRPr="00971E98">
        <w:t xml:space="preserve"> Enables entrepreneurs to innovate and remain competitive. </w:t>
      </w:r>
    </w:p>
    <w:p w:rsidR="00971E98" w:rsidRPr="00971E98" w:rsidRDefault="00971E98" w:rsidP="00971E98">
      <w:pPr>
        <w:numPr>
          <w:ilvl w:val="0"/>
          <w:numId w:val="24"/>
        </w:numPr>
        <w:spacing w:after="268"/>
      </w:pPr>
      <w:r w:rsidRPr="00971E98">
        <w:rPr>
          <w:b/>
        </w:rPr>
        <w:t>Social Environment</w:t>
      </w:r>
      <w:r w:rsidRPr="00971E98">
        <w:t xml:space="preserve">: Cultural attitudes toward risk, entrepreneurship, and consumer behavior. </w:t>
      </w:r>
    </w:p>
    <w:p w:rsidR="00971E98" w:rsidRPr="00971E98" w:rsidRDefault="00971E98" w:rsidP="00971E98">
      <w:pPr>
        <w:spacing w:after="304"/>
        <w:ind w:left="540" w:firstLine="0"/>
      </w:pPr>
      <w:r w:rsidRPr="00971E98">
        <w:rPr>
          <w:b/>
          <w:i/>
        </w:rPr>
        <w:t>Importance</w:t>
      </w:r>
      <w:r w:rsidRPr="00971E98">
        <w:t xml:space="preserve">: Societies that value innovation and risk-taking foster more entrepreneurs. </w:t>
      </w:r>
    </w:p>
    <w:p w:rsidR="00971E98" w:rsidRPr="00971E98" w:rsidRDefault="00971E98" w:rsidP="00971E98">
      <w:pPr>
        <w:numPr>
          <w:ilvl w:val="0"/>
          <w:numId w:val="24"/>
        </w:numPr>
        <w:spacing w:after="268"/>
      </w:pPr>
      <w:r w:rsidRPr="00971E98">
        <w:rPr>
          <w:b/>
        </w:rPr>
        <w:t>Cultural Environment</w:t>
      </w:r>
      <w:r w:rsidRPr="00971E98">
        <w:t xml:space="preserve">: Traditions, values, and norms that influence business practices. </w:t>
      </w:r>
    </w:p>
    <w:p w:rsidR="00971E98" w:rsidRPr="00971E98" w:rsidRDefault="00971E98" w:rsidP="00971E98">
      <w:pPr>
        <w:spacing w:after="304"/>
        <w:ind w:left="540" w:firstLine="0"/>
      </w:pPr>
      <w:r w:rsidRPr="00971E98">
        <w:rPr>
          <w:b/>
        </w:rPr>
        <w:t>Importance</w:t>
      </w:r>
      <w:r w:rsidRPr="00971E98">
        <w:t xml:space="preserve">: Shapes how entrepreneurs interact with customers and communities. </w:t>
      </w:r>
    </w:p>
    <w:p w:rsidR="00971E98" w:rsidRPr="00971E98" w:rsidRDefault="00971E98" w:rsidP="00971E98">
      <w:pPr>
        <w:numPr>
          <w:ilvl w:val="0"/>
          <w:numId w:val="24"/>
        </w:numPr>
        <w:spacing w:after="268"/>
      </w:pPr>
      <w:r w:rsidRPr="00971E98">
        <w:rPr>
          <w:b/>
        </w:rPr>
        <w:t>Educational Environment</w:t>
      </w:r>
      <w:r w:rsidRPr="00971E98">
        <w:t xml:space="preserve">: Access to training, universities, and skill development programs. </w:t>
      </w:r>
    </w:p>
    <w:p w:rsidR="00971E98" w:rsidRPr="00971E98" w:rsidRDefault="00971E98" w:rsidP="00971E98">
      <w:pPr>
        <w:spacing w:after="268"/>
        <w:ind w:left="540" w:firstLine="0"/>
      </w:pPr>
      <w:r w:rsidRPr="00971E98">
        <w:rPr>
          <w:b/>
        </w:rPr>
        <w:t>Importance</w:t>
      </w:r>
      <w:r w:rsidRPr="00971E98">
        <w:t xml:space="preserve">: Builds entrepreneurial knowledge and capabilities. </w:t>
      </w:r>
    </w:p>
    <w:p w:rsidR="00971E98" w:rsidRPr="00971E98" w:rsidRDefault="00971E98" w:rsidP="00971E98">
      <w:pPr>
        <w:numPr>
          <w:ilvl w:val="0"/>
          <w:numId w:val="24"/>
        </w:numPr>
        <w:spacing w:after="268"/>
      </w:pPr>
      <w:r w:rsidRPr="00971E98">
        <w:rPr>
          <w:b/>
        </w:rPr>
        <w:lastRenderedPageBreak/>
        <w:t>Supportive Environment</w:t>
      </w:r>
      <w:r w:rsidRPr="00971E98">
        <w:t xml:space="preserve">: Includes incubators, accelerators, business associations, and mentorship networks. </w:t>
      </w:r>
    </w:p>
    <w:p w:rsidR="00971E98" w:rsidRPr="00971E98" w:rsidRDefault="00971E98" w:rsidP="00971E98">
      <w:pPr>
        <w:spacing w:after="268"/>
        <w:ind w:left="540" w:firstLine="0"/>
      </w:pPr>
      <w:r w:rsidRPr="00971E98">
        <w:rPr>
          <w:b/>
          <w:i/>
        </w:rPr>
        <w:t>Importance</w:t>
      </w:r>
      <w:r w:rsidRPr="00971E98">
        <w:t xml:space="preserve">: Provides guidance, funding, and collaboration opportunities. </w:t>
      </w:r>
    </w:p>
    <w:p w:rsidR="00971E98" w:rsidRPr="00971E98" w:rsidRDefault="00971E98" w:rsidP="00971E98">
      <w:pPr>
        <w:keepNext/>
        <w:keepLines/>
        <w:spacing w:after="0" w:line="259" w:lineRule="auto"/>
        <w:ind w:left="-5"/>
        <w:outlineLvl w:val="1"/>
        <w:rPr>
          <w:b/>
          <w:color w:val="FF0000"/>
        </w:rPr>
      </w:pPr>
      <w:r w:rsidRPr="00971E98">
        <w:rPr>
          <w:b/>
          <w:color w:val="FF0000"/>
        </w:rPr>
        <w:t xml:space="preserve">Entrepreneurial Environment: </w:t>
      </w:r>
      <w:r w:rsidRPr="00971E98">
        <w:rPr>
          <w:b/>
          <w:i/>
          <w:color w:val="FF0000"/>
        </w:rPr>
        <w:t>Types vs. Components</w:t>
      </w:r>
      <w:r w:rsidRPr="00971E98">
        <w:rPr>
          <w:b/>
          <w:color w:val="FF0000"/>
        </w:rPr>
        <w:t xml:space="preserve">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211"/>
        <w:gridCol w:w="3962"/>
        <w:gridCol w:w="4404"/>
      </w:tblGrid>
      <w:tr w:rsidR="00971E98" w:rsidRPr="00971E98" w:rsidTr="006C282A">
        <w:trPr>
          <w:trHeight w:val="486"/>
        </w:trPr>
        <w:tc>
          <w:tcPr>
            <w:tcW w:w="1211"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right="56" w:firstLine="0"/>
              <w:jc w:val="center"/>
            </w:pPr>
            <w:r w:rsidRPr="00971E98">
              <w:rPr>
                <w:b/>
              </w:rPr>
              <w:t xml:space="preserve">Aspect </w:t>
            </w:r>
          </w:p>
        </w:tc>
        <w:tc>
          <w:tcPr>
            <w:tcW w:w="3962"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right="56" w:firstLine="0"/>
              <w:jc w:val="center"/>
            </w:pPr>
            <w:r w:rsidRPr="00971E98">
              <w:rPr>
                <w:b/>
              </w:rPr>
              <w:t xml:space="preserve">Types </w:t>
            </w:r>
          </w:p>
        </w:tc>
        <w:tc>
          <w:tcPr>
            <w:tcW w:w="4404"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right="55" w:firstLine="0"/>
              <w:jc w:val="center"/>
            </w:pPr>
            <w:r w:rsidRPr="00971E98">
              <w:rPr>
                <w:b/>
              </w:rPr>
              <w:t xml:space="preserve">Components </w:t>
            </w:r>
          </w:p>
        </w:tc>
      </w:tr>
      <w:tr w:rsidR="00971E98" w:rsidRPr="00971E98" w:rsidTr="006C282A">
        <w:trPr>
          <w:trHeight w:val="486"/>
        </w:trPr>
        <w:tc>
          <w:tcPr>
            <w:tcW w:w="1211"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rPr>
                <w:b/>
              </w:rPr>
              <w:t>Definition</w:t>
            </w:r>
            <w:r w:rsidRPr="00971E98">
              <w:t xml:space="preserve"> </w:t>
            </w:r>
          </w:p>
        </w:tc>
        <w:tc>
          <w:tcPr>
            <w:tcW w:w="3962"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Broad categories of environment </w:t>
            </w:r>
          </w:p>
        </w:tc>
        <w:tc>
          <w:tcPr>
            <w:tcW w:w="4404"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Specific factors within each category </w:t>
            </w:r>
          </w:p>
        </w:tc>
      </w:tr>
      <w:tr w:rsidR="00971E98" w:rsidRPr="00971E98" w:rsidTr="006C282A">
        <w:trPr>
          <w:trHeight w:val="486"/>
        </w:trPr>
        <w:tc>
          <w:tcPr>
            <w:tcW w:w="1211"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rPr>
                <w:b/>
              </w:rPr>
              <w:t>Scope</w:t>
            </w:r>
            <w:r w:rsidRPr="00971E98">
              <w:t xml:space="preserve"> </w:t>
            </w:r>
          </w:p>
        </w:tc>
        <w:tc>
          <w:tcPr>
            <w:tcW w:w="3962"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General classification </w:t>
            </w:r>
          </w:p>
        </w:tc>
        <w:tc>
          <w:tcPr>
            <w:tcW w:w="4404"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Detailed elements </w:t>
            </w:r>
          </w:p>
        </w:tc>
      </w:tr>
      <w:tr w:rsidR="00971E98" w:rsidRPr="00971E98" w:rsidTr="006C282A">
        <w:trPr>
          <w:trHeight w:val="803"/>
        </w:trPr>
        <w:tc>
          <w:tcPr>
            <w:tcW w:w="1211"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jc w:val="both"/>
            </w:pPr>
            <w:r w:rsidRPr="00971E98">
              <w:rPr>
                <w:b/>
              </w:rPr>
              <w:t>Examples</w:t>
            </w:r>
            <w:r w:rsidRPr="00971E98">
              <w:t xml:space="preserve"> </w:t>
            </w:r>
          </w:p>
        </w:tc>
        <w:tc>
          <w:tcPr>
            <w:tcW w:w="3962"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Economic, political, legal, technological </w:t>
            </w:r>
          </w:p>
        </w:tc>
        <w:tc>
          <w:tcPr>
            <w:tcW w:w="4404"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right="7" w:firstLine="0"/>
            </w:pPr>
            <w:r w:rsidRPr="00971E98">
              <w:t xml:space="preserve">Credit access, tax rates, internet availability </w:t>
            </w:r>
          </w:p>
        </w:tc>
      </w:tr>
      <w:tr w:rsidR="00971E98" w:rsidRPr="00971E98" w:rsidTr="006C282A">
        <w:trPr>
          <w:trHeight w:val="803"/>
        </w:trPr>
        <w:tc>
          <w:tcPr>
            <w:tcW w:w="1211"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rPr>
                <w:b/>
              </w:rPr>
              <w:t>Role</w:t>
            </w:r>
            <w:r w:rsidRPr="00971E98">
              <w:t xml:space="preserve"> </w:t>
            </w:r>
          </w:p>
        </w:tc>
        <w:tc>
          <w:tcPr>
            <w:tcW w:w="3962"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Helps group influences </w:t>
            </w:r>
          </w:p>
        </w:tc>
        <w:tc>
          <w:tcPr>
            <w:tcW w:w="4404"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Shows practical realities entrepreneurs face </w:t>
            </w:r>
          </w:p>
        </w:tc>
      </w:tr>
    </w:tbl>
    <w:p w:rsidR="00971E98" w:rsidRPr="00971E98" w:rsidRDefault="00971E98" w:rsidP="00971E98">
      <w:pPr>
        <w:spacing w:after="258" w:line="259" w:lineRule="auto"/>
      </w:pPr>
      <w:r w:rsidRPr="00971E98">
        <w:rPr>
          <w:b/>
        </w:rPr>
        <w:t>In short:</w:t>
      </w:r>
      <w:r w:rsidRPr="00971E98">
        <w:t xml:space="preserve"> </w:t>
      </w:r>
    </w:p>
    <w:p w:rsidR="00971E98" w:rsidRPr="00971E98" w:rsidRDefault="00971E98" w:rsidP="00971E98">
      <w:pPr>
        <w:numPr>
          <w:ilvl w:val="0"/>
          <w:numId w:val="25"/>
        </w:numPr>
        <w:spacing w:after="10"/>
      </w:pPr>
      <w:r w:rsidRPr="00971E98">
        <w:rPr>
          <w:b/>
        </w:rPr>
        <w:t>Types</w:t>
      </w:r>
      <w:r w:rsidRPr="00971E98">
        <w:t xml:space="preserve"> = the </w:t>
      </w:r>
      <w:r w:rsidRPr="00971E98">
        <w:rPr>
          <w:i/>
        </w:rPr>
        <w:t>categories</w:t>
      </w:r>
      <w:r w:rsidRPr="00971E98">
        <w:t xml:space="preserve"> of entrepreneurial environment. </w:t>
      </w:r>
    </w:p>
    <w:p w:rsidR="00971E98" w:rsidRPr="00971E98" w:rsidRDefault="00971E98" w:rsidP="00971E98">
      <w:pPr>
        <w:numPr>
          <w:ilvl w:val="0"/>
          <w:numId w:val="25"/>
        </w:numPr>
        <w:spacing w:after="268"/>
      </w:pPr>
      <w:r w:rsidRPr="00971E98">
        <w:rPr>
          <w:b/>
        </w:rPr>
        <w:t>Components</w:t>
      </w:r>
      <w:r w:rsidRPr="00971E98">
        <w:t xml:space="preserve"> = the </w:t>
      </w:r>
      <w:r w:rsidRPr="00971E98">
        <w:rPr>
          <w:i/>
        </w:rPr>
        <w:t>specific factors</w:t>
      </w:r>
      <w:r w:rsidRPr="00971E98">
        <w:t xml:space="preserve"> inside those categories. </w:t>
      </w:r>
    </w:p>
    <w:p w:rsidR="00971E98" w:rsidRPr="00971E98" w:rsidRDefault="00971E98" w:rsidP="00971E98">
      <w:pPr>
        <w:spacing w:after="255" w:line="259" w:lineRule="auto"/>
        <w:ind w:left="0" w:firstLine="0"/>
      </w:pPr>
      <w:r w:rsidRPr="00971E98">
        <w:rPr>
          <w:b/>
          <w:color w:val="FF0000"/>
          <w:sz w:val="26"/>
        </w:rPr>
        <w:t xml:space="preserve"> </w:t>
      </w:r>
    </w:p>
    <w:p w:rsidR="00971E98" w:rsidRPr="00971E98" w:rsidRDefault="00971E98" w:rsidP="00971E98">
      <w:pPr>
        <w:spacing w:after="235" w:line="259" w:lineRule="auto"/>
        <w:ind w:left="0" w:firstLine="0"/>
      </w:pPr>
      <w:r w:rsidRPr="00971E98">
        <w:rPr>
          <w:b/>
          <w:color w:val="FF0000"/>
          <w:sz w:val="26"/>
        </w:rPr>
        <w:t xml:space="preserve">Organizations supporting Entrepreneurship in Uganda </w:t>
      </w:r>
    </w:p>
    <w:p w:rsidR="00971E98" w:rsidRPr="00971E98" w:rsidRDefault="00971E98" w:rsidP="00971E98">
      <w:pPr>
        <w:keepNext/>
        <w:keepLines/>
        <w:spacing w:after="281" w:line="259" w:lineRule="auto"/>
        <w:ind w:left="-5"/>
        <w:outlineLvl w:val="2"/>
        <w:rPr>
          <w:b/>
          <w:color w:val="0000CC"/>
        </w:rPr>
      </w:pPr>
      <w:r w:rsidRPr="00971E98">
        <w:rPr>
          <w:b/>
          <w:color w:val="0000CC"/>
        </w:rPr>
        <w:t xml:space="preserve">Challenges Uganda </w:t>
      </w:r>
    </w:p>
    <w:p w:rsidR="00971E98" w:rsidRPr="00971E98" w:rsidRDefault="00971E98" w:rsidP="00971E98">
      <w:pPr>
        <w:numPr>
          <w:ilvl w:val="0"/>
          <w:numId w:val="26"/>
        </w:numPr>
        <w:spacing w:after="10"/>
      </w:pPr>
      <w:r w:rsidRPr="00971E98">
        <w:t xml:space="preserve">Established in </w:t>
      </w:r>
      <w:r w:rsidRPr="00971E98">
        <w:rPr>
          <w:b/>
        </w:rPr>
        <w:t>2014</w:t>
      </w:r>
      <w:r w:rsidRPr="00971E98">
        <w:t xml:space="preserve"> in Kampala. </w:t>
      </w:r>
    </w:p>
    <w:p w:rsidR="00971E98" w:rsidRPr="00971E98" w:rsidRDefault="00971E98" w:rsidP="00971E98">
      <w:pPr>
        <w:numPr>
          <w:ilvl w:val="0"/>
          <w:numId w:val="26"/>
        </w:numPr>
        <w:spacing w:after="0"/>
      </w:pPr>
      <w:r w:rsidRPr="00971E98">
        <w:t xml:space="preserve">Supports </w:t>
      </w:r>
      <w:r w:rsidRPr="00971E98">
        <w:rPr>
          <w:b/>
        </w:rPr>
        <w:t>SMEs and young entrepreneurs</w:t>
      </w:r>
      <w:r w:rsidRPr="00971E98">
        <w:t xml:space="preserve"> across agriculture, renewable energy, education, and technology. </w:t>
      </w:r>
    </w:p>
    <w:p w:rsidR="00971E98" w:rsidRPr="00971E98" w:rsidRDefault="00971E98" w:rsidP="00971E98">
      <w:pPr>
        <w:numPr>
          <w:ilvl w:val="0"/>
          <w:numId w:val="26"/>
        </w:numPr>
        <w:spacing w:after="0"/>
      </w:pPr>
      <w:r w:rsidRPr="00971E98">
        <w:t xml:space="preserve">Provides </w:t>
      </w:r>
      <w:r w:rsidRPr="00971E98">
        <w:rPr>
          <w:b/>
        </w:rPr>
        <w:t>management training</w:t>
      </w:r>
      <w:r w:rsidRPr="00971E98">
        <w:t xml:space="preserve"> accredited by the Chartered Management Institute. </w:t>
      </w:r>
      <w:r w:rsidRPr="00971E98">
        <w:rPr>
          <w:rFonts w:ascii="Segoe UI Symbol" w:eastAsia="Segoe UI Symbol" w:hAnsi="Segoe UI Symbol" w:cs="Segoe UI Symbol"/>
          <w:sz w:val="20"/>
        </w:rPr>
        <w:t></w:t>
      </w:r>
      <w:r w:rsidRPr="00971E98">
        <w:rPr>
          <w:rFonts w:ascii="Arial" w:eastAsia="Arial" w:hAnsi="Arial" w:cs="Arial"/>
          <w:sz w:val="20"/>
        </w:rPr>
        <w:t xml:space="preserve"> </w:t>
      </w:r>
      <w:r w:rsidRPr="00971E98">
        <w:rPr>
          <w:rFonts w:ascii="Arial" w:eastAsia="Arial" w:hAnsi="Arial" w:cs="Arial"/>
          <w:sz w:val="20"/>
        </w:rPr>
        <w:tab/>
      </w:r>
      <w:proofErr w:type="gramStart"/>
      <w:r w:rsidRPr="00971E98">
        <w:t>Has</w:t>
      </w:r>
      <w:proofErr w:type="gramEnd"/>
      <w:r w:rsidRPr="00971E98">
        <w:t xml:space="preserve"> supported </w:t>
      </w:r>
      <w:r w:rsidRPr="00971E98">
        <w:rPr>
          <w:b/>
        </w:rPr>
        <w:t>150+ social enterprises</w:t>
      </w:r>
      <w:r w:rsidRPr="00971E98">
        <w:t xml:space="preserve"> and facilitated employment for </w:t>
      </w:r>
      <w:r w:rsidRPr="00971E98">
        <w:rPr>
          <w:b/>
        </w:rPr>
        <w:t>200+ youth</w:t>
      </w:r>
      <w:r w:rsidRPr="00971E98">
        <w:t xml:space="preserve">. </w:t>
      </w:r>
    </w:p>
    <w:p w:rsidR="00971E98" w:rsidRPr="00971E98" w:rsidRDefault="00971E98" w:rsidP="00971E98">
      <w:pPr>
        <w:numPr>
          <w:ilvl w:val="0"/>
          <w:numId w:val="26"/>
        </w:numPr>
        <w:spacing w:after="268"/>
      </w:pPr>
      <w:r w:rsidRPr="00971E98">
        <w:rPr>
          <w:b/>
        </w:rPr>
        <w:t>Importance</w:t>
      </w:r>
      <w:r w:rsidRPr="00971E98">
        <w:t xml:space="preserve">: Builds capacity and equips entrepreneurs with practical skills to run sustainable businesses. </w:t>
      </w:r>
    </w:p>
    <w:p w:rsidR="00971E98" w:rsidRPr="00971E98" w:rsidRDefault="00971E98" w:rsidP="00971E98">
      <w:pPr>
        <w:keepNext/>
        <w:keepLines/>
        <w:spacing w:after="281" w:line="259" w:lineRule="auto"/>
        <w:ind w:left="-5"/>
        <w:outlineLvl w:val="2"/>
        <w:rPr>
          <w:b/>
          <w:color w:val="0000CC"/>
        </w:rPr>
      </w:pPr>
      <w:r w:rsidRPr="00971E98">
        <w:rPr>
          <w:b/>
          <w:color w:val="0000CC"/>
        </w:rPr>
        <w:t xml:space="preserve">Talents Enabling Uganda (TEU) </w:t>
      </w:r>
    </w:p>
    <w:p w:rsidR="00971E98" w:rsidRPr="00971E98" w:rsidRDefault="00971E98" w:rsidP="00971E98">
      <w:pPr>
        <w:numPr>
          <w:ilvl w:val="0"/>
          <w:numId w:val="27"/>
        </w:numPr>
        <w:spacing w:after="0" w:line="259" w:lineRule="auto"/>
      </w:pPr>
      <w:r w:rsidRPr="00971E98">
        <w:t xml:space="preserve">A legally registered </w:t>
      </w:r>
      <w:r w:rsidRPr="00971E98">
        <w:rPr>
          <w:b/>
        </w:rPr>
        <w:t>Entrepreneur Support Organization (ESO)</w:t>
      </w:r>
      <w:r w:rsidRPr="00971E98">
        <w:t xml:space="preserve">. </w:t>
      </w:r>
    </w:p>
    <w:p w:rsidR="00971E98" w:rsidRPr="00971E98" w:rsidRDefault="00971E98" w:rsidP="00971E98">
      <w:pPr>
        <w:numPr>
          <w:ilvl w:val="0"/>
          <w:numId w:val="27"/>
        </w:numPr>
        <w:spacing w:after="0" w:line="259" w:lineRule="auto"/>
      </w:pPr>
      <w:r w:rsidRPr="00971E98">
        <w:t xml:space="preserve">Focuses on </w:t>
      </w:r>
      <w:r w:rsidRPr="00971E98">
        <w:rPr>
          <w:b/>
        </w:rPr>
        <w:t>Micro, Small, and Medium Enterprises (MSMEs)</w:t>
      </w:r>
      <w:r w:rsidRPr="00971E98">
        <w:t xml:space="preserve">. </w:t>
      </w:r>
    </w:p>
    <w:p w:rsidR="00971E98" w:rsidRPr="00971E98" w:rsidRDefault="00971E98" w:rsidP="00971E98">
      <w:pPr>
        <w:numPr>
          <w:ilvl w:val="0"/>
          <w:numId w:val="27"/>
        </w:numPr>
        <w:spacing w:after="0"/>
      </w:pPr>
      <w:r w:rsidRPr="00971E98">
        <w:lastRenderedPageBreak/>
        <w:t xml:space="preserve">Offers </w:t>
      </w:r>
      <w:r w:rsidRPr="00971E98">
        <w:rPr>
          <w:b/>
        </w:rPr>
        <w:t>Business Development Services (BDS)</w:t>
      </w:r>
      <w:r w:rsidRPr="00971E98">
        <w:t xml:space="preserve"> including training, coaching, and mentorship. </w:t>
      </w:r>
    </w:p>
    <w:p w:rsidR="00971E98" w:rsidRPr="00971E98" w:rsidRDefault="00971E98" w:rsidP="00971E98">
      <w:pPr>
        <w:numPr>
          <w:ilvl w:val="0"/>
          <w:numId w:val="27"/>
        </w:numPr>
        <w:spacing w:after="268"/>
      </w:pPr>
      <w:r w:rsidRPr="00971E98">
        <w:t xml:space="preserve">Helps streamline </w:t>
      </w:r>
      <w:r w:rsidRPr="00971E98">
        <w:rPr>
          <w:b/>
        </w:rPr>
        <w:t>financial management systems</w:t>
      </w:r>
      <w:r w:rsidRPr="00971E98">
        <w:t xml:space="preserve"> and improve competitiveness. </w:t>
      </w:r>
    </w:p>
    <w:p w:rsidR="00971E98" w:rsidRPr="00971E98" w:rsidRDefault="00971E98" w:rsidP="00971E98">
      <w:pPr>
        <w:numPr>
          <w:ilvl w:val="0"/>
          <w:numId w:val="27"/>
        </w:numPr>
        <w:spacing w:after="268"/>
      </w:pPr>
      <w:r w:rsidRPr="00971E98">
        <w:rPr>
          <w:b/>
        </w:rPr>
        <w:t>Importance</w:t>
      </w:r>
      <w:r w:rsidRPr="00971E98">
        <w:t xml:space="preserve">: Strengthens MSMEs by improving their operational efficiency and long-term sustainability. </w:t>
      </w:r>
    </w:p>
    <w:p w:rsidR="00971E98" w:rsidRPr="00971E98" w:rsidRDefault="00971E98" w:rsidP="00971E98">
      <w:pPr>
        <w:keepNext/>
        <w:keepLines/>
        <w:spacing w:after="281" w:line="259" w:lineRule="auto"/>
        <w:ind w:left="-5"/>
        <w:outlineLvl w:val="2"/>
        <w:rPr>
          <w:b/>
          <w:color w:val="0000CC"/>
        </w:rPr>
      </w:pPr>
      <w:r w:rsidRPr="00971E98">
        <w:rPr>
          <w:b/>
          <w:color w:val="0000CC"/>
        </w:rPr>
        <w:t xml:space="preserve">Youth4Business Innovation and Entrepreneurship Facility </w:t>
      </w:r>
    </w:p>
    <w:p w:rsidR="00971E98" w:rsidRPr="00971E98" w:rsidRDefault="00971E98" w:rsidP="00971E98">
      <w:pPr>
        <w:numPr>
          <w:ilvl w:val="0"/>
          <w:numId w:val="28"/>
        </w:numPr>
        <w:spacing w:after="0" w:line="259" w:lineRule="auto"/>
      </w:pPr>
      <w:r w:rsidRPr="00971E98">
        <w:t xml:space="preserve">Joint initiative by </w:t>
      </w:r>
      <w:r w:rsidRPr="00971E98">
        <w:rPr>
          <w:b/>
        </w:rPr>
        <w:t xml:space="preserve">UNDP and </w:t>
      </w:r>
      <w:proofErr w:type="spellStart"/>
      <w:r w:rsidRPr="00971E98">
        <w:rPr>
          <w:b/>
        </w:rPr>
        <w:t>Stanbic</w:t>
      </w:r>
      <w:proofErr w:type="spellEnd"/>
      <w:r w:rsidRPr="00971E98">
        <w:rPr>
          <w:b/>
        </w:rPr>
        <w:t xml:space="preserve"> Bank Uganda</w:t>
      </w:r>
      <w:r w:rsidRPr="00971E98">
        <w:t xml:space="preserve">. </w:t>
      </w:r>
    </w:p>
    <w:p w:rsidR="00971E98" w:rsidRPr="00971E98" w:rsidRDefault="00971E98" w:rsidP="00971E98">
      <w:pPr>
        <w:numPr>
          <w:ilvl w:val="0"/>
          <w:numId w:val="28"/>
        </w:numPr>
        <w:spacing w:after="10"/>
      </w:pPr>
      <w:r w:rsidRPr="00971E98">
        <w:t xml:space="preserve">Targets </w:t>
      </w:r>
      <w:r w:rsidRPr="00971E98">
        <w:rPr>
          <w:b/>
        </w:rPr>
        <w:t>youth unemployment</w:t>
      </w:r>
      <w:r w:rsidRPr="00971E98">
        <w:t xml:space="preserve"> by promoting innovation and entrepreneurship. </w:t>
      </w:r>
    </w:p>
    <w:p w:rsidR="00971E98" w:rsidRPr="00971E98" w:rsidRDefault="00971E98" w:rsidP="00971E98">
      <w:pPr>
        <w:numPr>
          <w:ilvl w:val="0"/>
          <w:numId w:val="28"/>
        </w:numPr>
        <w:spacing w:after="10"/>
      </w:pPr>
      <w:r w:rsidRPr="00971E98">
        <w:t xml:space="preserve">Focuses on sectors with high potential for </w:t>
      </w:r>
      <w:r w:rsidRPr="00971E98">
        <w:rPr>
          <w:b/>
        </w:rPr>
        <w:t>job creation and livelihoods</w:t>
      </w:r>
      <w:r w:rsidRPr="00971E98">
        <w:t xml:space="preserve">. </w:t>
      </w:r>
    </w:p>
    <w:p w:rsidR="00971E98" w:rsidRPr="00971E98" w:rsidRDefault="00971E98" w:rsidP="00971E98">
      <w:pPr>
        <w:numPr>
          <w:ilvl w:val="0"/>
          <w:numId w:val="28"/>
        </w:numPr>
        <w:spacing w:after="0" w:line="259" w:lineRule="auto"/>
      </w:pPr>
      <w:r w:rsidRPr="00971E98">
        <w:t xml:space="preserve">Provides </w:t>
      </w:r>
      <w:r w:rsidRPr="00971E98">
        <w:rPr>
          <w:b/>
        </w:rPr>
        <w:t>funding, mentorship, and incubation support</w:t>
      </w:r>
      <w:r w:rsidRPr="00971E98">
        <w:t xml:space="preserve">. </w:t>
      </w:r>
    </w:p>
    <w:p w:rsidR="00971E98" w:rsidRPr="00971E98" w:rsidRDefault="00971E98" w:rsidP="00971E98">
      <w:pPr>
        <w:numPr>
          <w:ilvl w:val="0"/>
          <w:numId w:val="28"/>
        </w:numPr>
        <w:spacing w:after="268"/>
      </w:pPr>
      <w:r w:rsidRPr="00971E98">
        <w:rPr>
          <w:b/>
        </w:rPr>
        <w:t>Importance</w:t>
      </w:r>
      <w:r w:rsidRPr="00971E98">
        <w:t xml:space="preserve">: Empowers young entrepreneurs to create scalable businesses that address unemployment. </w:t>
      </w:r>
    </w:p>
    <w:p w:rsidR="00971E98" w:rsidRPr="00971E98" w:rsidRDefault="00971E98" w:rsidP="00971E98">
      <w:pPr>
        <w:keepNext/>
        <w:keepLines/>
        <w:spacing w:after="0" w:line="259" w:lineRule="auto"/>
        <w:ind w:left="-5"/>
        <w:outlineLvl w:val="2"/>
        <w:rPr>
          <w:b/>
          <w:color w:val="0000CC"/>
        </w:rPr>
      </w:pPr>
      <w:r w:rsidRPr="00971E98">
        <w:rPr>
          <w:b/>
          <w:color w:val="0000CC"/>
        </w:rPr>
        <w:t xml:space="preserve">Comparison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206"/>
        <w:gridCol w:w="1932"/>
        <w:gridCol w:w="2718"/>
        <w:gridCol w:w="2721"/>
      </w:tblGrid>
      <w:tr w:rsidR="00971E98" w:rsidRPr="00971E98" w:rsidTr="006C282A">
        <w:trPr>
          <w:trHeight w:val="486"/>
        </w:trPr>
        <w:tc>
          <w:tcPr>
            <w:tcW w:w="2206"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7" w:firstLine="0"/>
              <w:jc w:val="center"/>
            </w:pPr>
            <w:r w:rsidRPr="00971E98">
              <w:rPr>
                <w:b/>
              </w:rPr>
              <w:t xml:space="preserve">Organization </w:t>
            </w:r>
          </w:p>
        </w:tc>
        <w:tc>
          <w:tcPr>
            <w:tcW w:w="1932"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6" w:firstLine="0"/>
              <w:jc w:val="center"/>
            </w:pPr>
            <w:r w:rsidRPr="00971E98">
              <w:rPr>
                <w:b/>
              </w:rPr>
              <w:t xml:space="preserve">Focus Area </w:t>
            </w:r>
          </w:p>
        </w:tc>
        <w:tc>
          <w:tcPr>
            <w:tcW w:w="2718"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6" w:firstLine="0"/>
              <w:jc w:val="center"/>
            </w:pPr>
            <w:r w:rsidRPr="00971E98">
              <w:rPr>
                <w:b/>
              </w:rPr>
              <w:t xml:space="preserve">Key Support </w:t>
            </w:r>
          </w:p>
        </w:tc>
        <w:tc>
          <w:tcPr>
            <w:tcW w:w="2721"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7" w:firstLine="0"/>
              <w:jc w:val="center"/>
            </w:pPr>
            <w:r w:rsidRPr="00971E98">
              <w:rPr>
                <w:b/>
              </w:rPr>
              <w:t xml:space="preserve">Importance </w:t>
            </w:r>
          </w:p>
        </w:tc>
      </w:tr>
      <w:tr w:rsidR="00971E98" w:rsidRPr="00971E98" w:rsidTr="006C282A">
        <w:trPr>
          <w:trHeight w:val="1118"/>
        </w:trPr>
        <w:tc>
          <w:tcPr>
            <w:tcW w:w="2206"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rPr>
                <w:b/>
              </w:rPr>
              <w:t>Challenges Uganda</w:t>
            </w:r>
            <w:r w:rsidRPr="00971E98">
              <w:t xml:space="preserve"> </w:t>
            </w:r>
          </w:p>
        </w:tc>
        <w:tc>
          <w:tcPr>
            <w:tcW w:w="1932"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SMEs &amp; social enterprises </w:t>
            </w:r>
          </w:p>
        </w:tc>
        <w:tc>
          <w:tcPr>
            <w:tcW w:w="2718"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Training, mentorship, accredited management programs </w:t>
            </w:r>
          </w:p>
        </w:tc>
        <w:tc>
          <w:tcPr>
            <w:tcW w:w="2721"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Builds skills &amp; supports diverse sectors </w:t>
            </w:r>
          </w:p>
        </w:tc>
      </w:tr>
      <w:tr w:rsidR="00971E98" w:rsidRPr="00971E98" w:rsidTr="006C282A">
        <w:trPr>
          <w:trHeight w:val="1118"/>
        </w:trPr>
        <w:tc>
          <w:tcPr>
            <w:tcW w:w="2206"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rPr>
                <w:b/>
              </w:rPr>
              <w:t xml:space="preserve">Talents Enabling </w:t>
            </w:r>
          </w:p>
          <w:p w:rsidR="00971E98" w:rsidRPr="00971E98" w:rsidRDefault="00971E98" w:rsidP="00971E98">
            <w:pPr>
              <w:spacing w:after="0" w:line="259" w:lineRule="auto"/>
              <w:ind w:left="0" w:firstLine="0"/>
            </w:pPr>
            <w:r w:rsidRPr="00971E98">
              <w:rPr>
                <w:b/>
              </w:rPr>
              <w:t>Uganda (TEU)</w:t>
            </w:r>
            <w:r w:rsidRPr="00971E98">
              <w:t xml:space="preserve"> </w:t>
            </w:r>
          </w:p>
        </w:tc>
        <w:tc>
          <w:tcPr>
            <w:tcW w:w="1932"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MSMEs </w:t>
            </w:r>
          </w:p>
        </w:tc>
        <w:tc>
          <w:tcPr>
            <w:tcW w:w="2718"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Business Development Services, coaching, mentorship </w:t>
            </w:r>
          </w:p>
        </w:tc>
        <w:tc>
          <w:tcPr>
            <w:tcW w:w="2721"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Improves competitiveness &amp; sustainability </w:t>
            </w:r>
          </w:p>
        </w:tc>
      </w:tr>
      <w:tr w:rsidR="00971E98" w:rsidRPr="00971E98" w:rsidTr="006C282A">
        <w:trPr>
          <w:trHeight w:val="1120"/>
        </w:trPr>
        <w:tc>
          <w:tcPr>
            <w:tcW w:w="2206"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rPr>
                <w:b/>
              </w:rPr>
              <w:t xml:space="preserve">Youth4Business </w:t>
            </w:r>
          </w:p>
          <w:p w:rsidR="00971E98" w:rsidRPr="00971E98" w:rsidRDefault="00971E98" w:rsidP="00971E98">
            <w:pPr>
              <w:spacing w:after="0" w:line="259" w:lineRule="auto"/>
              <w:ind w:left="0" w:firstLine="0"/>
            </w:pPr>
            <w:r w:rsidRPr="00971E98">
              <w:rPr>
                <w:b/>
              </w:rPr>
              <w:t>Facility</w:t>
            </w:r>
            <w:r w:rsidRPr="00971E98">
              <w:t xml:space="preserve"> </w:t>
            </w:r>
          </w:p>
        </w:tc>
        <w:tc>
          <w:tcPr>
            <w:tcW w:w="1932"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Youth entrepreneurs </w:t>
            </w:r>
          </w:p>
        </w:tc>
        <w:tc>
          <w:tcPr>
            <w:tcW w:w="2718"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Funding, incubation, mentorship </w:t>
            </w:r>
          </w:p>
        </w:tc>
        <w:tc>
          <w:tcPr>
            <w:tcW w:w="2721"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Tackles youth unemployment through innovation </w:t>
            </w:r>
          </w:p>
        </w:tc>
      </w:tr>
    </w:tbl>
    <w:p w:rsidR="00971E98" w:rsidRPr="00971E98" w:rsidRDefault="00971E98" w:rsidP="00971E98">
      <w:pPr>
        <w:keepNext/>
        <w:keepLines/>
        <w:spacing w:after="316" w:line="259" w:lineRule="auto"/>
        <w:ind w:left="-5"/>
        <w:outlineLvl w:val="2"/>
        <w:rPr>
          <w:b/>
          <w:color w:val="0000CC"/>
        </w:rPr>
      </w:pPr>
      <w:r w:rsidRPr="00971E98">
        <w:rPr>
          <w:b/>
          <w:color w:val="0000CC"/>
        </w:rPr>
        <w:t xml:space="preserve">Challenges These Organizations Address </w:t>
      </w:r>
    </w:p>
    <w:p w:rsidR="00971E98" w:rsidRPr="00971E98" w:rsidRDefault="00971E98" w:rsidP="00971E98">
      <w:pPr>
        <w:numPr>
          <w:ilvl w:val="0"/>
          <w:numId w:val="29"/>
        </w:numPr>
        <w:spacing w:after="23"/>
      </w:pPr>
      <w:r w:rsidRPr="00971E98">
        <w:rPr>
          <w:b/>
        </w:rPr>
        <w:t>Limited access to finance</w:t>
      </w:r>
      <w:r w:rsidRPr="00971E98">
        <w:t xml:space="preserve"> – by offering grants, loans, and investment readiness programs. </w:t>
      </w:r>
    </w:p>
    <w:p w:rsidR="00971E98" w:rsidRPr="00971E98" w:rsidRDefault="00971E98" w:rsidP="00971E98">
      <w:pPr>
        <w:numPr>
          <w:ilvl w:val="0"/>
          <w:numId w:val="29"/>
        </w:numPr>
        <w:spacing w:after="23"/>
      </w:pPr>
      <w:r w:rsidRPr="00971E98">
        <w:rPr>
          <w:b/>
        </w:rPr>
        <w:t>Skills gap</w:t>
      </w:r>
      <w:r w:rsidRPr="00971E98">
        <w:t xml:space="preserve"> – through training, mentorship, and accredited courses. </w:t>
      </w:r>
    </w:p>
    <w:p w:rsidR="00971E98" w:rsidRPr="00971E98" w:rsidRDefault="00971E98" w:rsidP="00971E98">
      <w:pPr>
        <w:numPr>
          <w:ilvl w:val="0"/>
          <w:numId w:val="29"/>
        </w:numPr>
        <w:spacing w:after="23"/>
      </w:pPr>
      <w:r w:rsidRPr="00971E98">
        <w:rPr>
          <w:b/>
        </w:rPr>
        <w:t>High youth unemployment</w:t>
      </w:r>
      <w:r w:rsidRPr="00971E98">
        <w:t xml:space="preserve"> – by creating opportunities in high-growth sectors. </w:t>
      </w:r>
    </w:p>
    <w:p w:rsidR="00971E98" w:rsidRPr="00971E98" w:rsidRDefault="00971E98" w:rsidP="00971E98">
      <w:pPr>
        <w:numPr>
          <w:ilvl w:val="0"/>
          <w:numId w:val="29"/>
        </w:numPr>
        <w:spacing w:after="268"/>
      </w:pPr>
      <w:r w:rsidRPr="00971E98">
        <w:rPr>
          <w:b/>
        </w:rPr>
        <w:t>Weak business systems</w:t>
      </w:r>
      <w:r w:rsidRPr="00971E98">
        <w:t xml:space="preserve"> – by helping MSMEs adopt better financial and operational practices. </w:t>
      </w:r>
    </w:p>
    <w:p w:rsidR="00971E98" w:rsidRPr="00971E98" w:rsidRDefault="00971E98" w:rsidP="00971E98">
      <w:pPr>
        <w:spacing w:after="268"/>
        <w:ind w:left="-15" w:firstLine="0"/>
      </w:pPr>
      <w:r w:rsidRPr="00971E98">
        <w:rPr>
          <w:b/>
        </w:rPr>
        <w:lastRenderedPageBreak/>
        <w:t xml:space="preserve">In short: </w:t>
      </w:r>
      <w:r w:rsidRPr="00971E98">
        <w:t xml:space="preserve">Uganda’s entrepreneurial ecosystem </w:t>
      </w:r>
      <w:proofErr w:type="gramStart"/>
      <w:r w:rsidRPr="00971E98">
        <w:t>is strengthened</w:t>
      </w:r>
      <w:proofErr w:type="gramEnd"/>
      <w:r w:rsidRPr="00971E98">
        <w:t xml:space="preserve"> by organizations like Challenges Uganda, TEU, and the Youth4Business Facility, which provide mentorship, funding, and training to empower SMEs and youth-led startups. </w:t>
      </w:r>
    </w:p>
    <w:p w:rsidR="00971E98" w:rsidRPr="00971E98" w:rsidRDefault="00971E98" w:rsidP="00971E98">
      <w:pPr>
        <w:keepNext/>
        <w:keepLines/>
        <w:spacing w:after="278" w:line="259" w:lineRule="auto"/>
        <w:ind w:left="-5"/>
        <w:outlineLvl w:val="1"/>
        <w:rPr>
          <w:b/>
          <w:color w:val="FF0000"/>
        </w:rPr>
      </w:pPr>
      <w:r w:rsidRPr="00971E98">
        <w:rPr>
          <w:b/>
          <w:color w:val="FF0000"/>
        </w:rPr>
        <w:t xml:space="preserve">Factors Influencing Start-up, Growth, and Sustainability of Businesses in Uganda </w:t>
      </w:r>
    </w:p>
    <w:p w:rsidR="00971E98" w:rsidRPr="00971E98" w:rsidRDefault="00971E98" w:rsidP="00971E98">
      <w:pPr>
        <w:spacing w:after="268"/>
        <w:ind w:left="-15" w:firstLine="0"/>
      </w:pPr>
      <w:proofErr w:type="gramStart"/>
      <w:r w:rsidRPr="00971E98">
        <w:t xml:space="preserve">Entrepreneurship in Uganda is shaped by a mix of </w:t>
      </w:r>
      <w:r w:rsidRPr="00971E98">
        <w:rPr>
          <w:b/>
        </w:rPr>
        <w:t>social, economic, political, and demographic factors</w:t>
      </w:r>
      <w:proofErr w:type="gramEnd"/>
      <w:r w:rsidRPr="00971E98">
        <w:t xml:space="preserve">. These determine how easily businesses can start, how they grow, and whether they remain sustainable in the </w:t>
      </w:r>
      <w:proofErr w:type="gramStart"/>
      <w:r w:rsidRPr="00971E98">
        <w:t>long run</w:t>
      </w:r>
      <w:proofErr w:type="gramEnd"/>
      <w:r w:rsidRPr="00971E98">
        <w:t xml:space="preserve">. </w:t>
      </w:r>
    </w:p>
    <w:p w:rsidR="00971E98" w:rsidRPr="00971E98" w:rsidRDefault="00971E98" w:rsidP="00971E98">
      <w:pPr>
        <w:keepNext/>
        <w:keepLines/>
        <w:spacing w:after="316" w:line="259" w:lineRule="auto"/>
        <w:ind w:left="-5"/>
        <w:outlineLvl w:val="2"/>
        <w:rPr>
          <w:b/>
          <w:color w:val="0000CC"/>
        </w:rPr>
      </w:pPr>
      <w:r w:rsidRPr="00971E98">
        <w:rPr>
          <w:b/>
          <w:color w:val="0000CC"/>
        </w:rPr>
        <w:t xml:space="preserve">Social Factors </w:t>
      </w:r>
    </w:p>
    <w:p w:rsidR="00971E98" w:rsidRPr="00971E98" w:rsidRDefault="00971E98" w:rsidP="00971E98">
      <w:pPr>
        <w:numPr>
          <w:ilvl w:val="0"/>
          <w:numId w:val="30"/>
        </w:numPr>
        <w:spacing w:after="27"/>
      </w:pPr>
      <w:r w:rsidRPr="00971E98">
        <w:rPr>
          <w:b/>
        </w:rPr>
        <w:t>Cultural attitudes toward entrepreneurship</w:t>
      </w:r>
      <w:r w:rsidRPr="00971E98">
        <w:t xml:space="preserve"> – In Uganda, self-employment </w:t>
      </w:r>
      <w:proofErr w:type="gramStart"/>
      <w:r w:rsidRPr="00971E98">
        <w:t>is often seen</w:t>
      </w:r>
      <w:proofErr w:type="gramEnd"/>
      <w:r w:rsidRPr="00971E98">
        <w:t xml:space="preserve"> as a viable path due to limited formal jobs. </w:t>
      </w:r>
    </w:p>
    <w:p w:rsidR="00971E98" w:rsidRPr="00971E98" w:rsidRDefault="00971E98" w:rsidP="00971E98">
      <w:pPr>
        <w:numPr>
          <w:ilvl w:val="0"/>
          <w:numId w:val="30"/>
        </w:numPr>
        <w:spacing w:after="27"/>
      </w:pPr>
      <w:r w:rsidRPr="00971E98">
        <w:rPr>
          <w:b/>
        </w:rPr>
        <w:t>Networking and community support</w:t>
      </w:r>
      <w:r w:rsidRPr="00971E98">
        <w:t xml:space="preserve"> – Strong social ties and cooperatives (SACCOs) help entrepreneurs access resources and customers. </w:t>
      </w:r>
    </w:p>
    <w:p w:rsidR="00971E98" w:rsidRPr="00971E98" w:rsidRDefault="00971E98" w:rsidP="00971E98">
      <w:pPr>
        <w:numPr>
          <w:ilvl w:val="0"/>
          <w:numId w:val="30"/>
        </w:numPr>
        <w:spacing w:after="27"/>
      </w:pPr>
      <w:r w:rsidRPr="00971E98">
        <w:rPr>
          <w:b/>
        </w:rPr>
        <w:t>Education and skills</w:t>
      </w:r>
      <w:r w:rsidRPr="00971E98">
        <w:t xml:space="preserve"> – Access to vocational training and entrepreneurship education influences business success. </w:t>
      </w:r>
    </w:p>
    <w:p w:rsidR="00971E98" w:rsidRPr="00971E98" w:rsidRDefault="00971E98" w:rsidP="00971E98">
      <w:pPr>
        <w:numPr>
          <w:ilvl w:val="0"/>
          <w:numId w:val="30"/>
        </w:numPr>
        <w:spacing w:after="27"/>
      </w:pPr>
      <w:r w:rsidRPr="00971E98">
        <w:rPr>
          <w:b/>
        </w:rPr>
        <w:t>Consumer behavior</w:t>
      </w:r>
      <w:r w:rsidRPr="00971E98">
        <w:t xml:space="preserve"> – Preferences for affordable, locally made goods shape business opportunities. </w:t>
      </w:r>
    </w:p>
    <w:p w:rsidR="00971E98" w:rsidRPr="00971E98" w:rsidRDefault="00971E98" w:rsidP="00971E98">
      <w:pPr>
        <w:numPr>
          <w:ilvl w:val="0"/>
          <w:numId w:val="30"/>
        </w:numPr>
        <w:spacing w:after="268"/>
      </w:pPr>
      <w:r w:rsidRPr="00971E98">
        <w:rPr>
          <w:b/>
        </w:rPr>
        <w:t>Gender roles</w:t>
      </w:r>
      <w:r w:rsidRPr="00971E98">
        <w:t xml:space="preserve"> – Women entrepreneurs face barriers like limited access to finance and cultural expectations, but </w:t>
      </w:r>
      <w:proofErr w:type="gramStart"/>
      <w:r w:rsidRPr="00971E98">
        <w:t>are increasingly supported</w:t>
      </w:r>
      <w:proofErr w:type="gramEnd"/>
      <w:r w:rsidRPr="00971E98">
        <w:t xml:space="preserve"> by NGOs. </w:t>
      </w:r>
    </w:p>
    <w:p w:rsidR="00971E98" w:rsidRPr="00971E98" w:rsidRDefault="00971E98" w:rsidP="00971E98">
      <w:pPr>
        <w:keepNext/>
        <w:keepLines/>
        <w:spacing w:after="316" w:line="259" w:lineRule="auto"/>
        <w:ind w:left="-5"/>
        <w:outlineLvl w:val="2"/>
        <w:rPr>
          <w:b/>
          <w:color w:val="0000CC"/>
        </w:rPr>
      </w:pPr>
      <w:r w:rsidRPr="00971E98">
        <w:rPr>
          <w:b/>
          <w:color w:val="0000CC"/>
        </w:rPr>
        <w:t xml:space="preserve">Economic Factors </w:t>
      </w:r>
    </w:p>
    <w:p w:rsidR="00971E98" w:rsidRPr="00971E98" w:rsidRDefault="00971E98" w:rsidP="00971E98">
      <w:pPr>
        <w:numPr>
          <w:ilvl w:val="0"/>
          <w:numId w:val="31"/>
        </w:numPr>
        <w:spacing w:after="28"/>
      </w:pPr>
      <w:r w:rsidRPr="00971E98">
        <w:rPr>
          <w:b/>
        </w:rPr>
        <w:t>Access to finance</w:t>
      </w:r>
      <w:r w:rsidRPr="00971E98">
        <w:t xml:space="preserve"> – High interest rates and limited collateral requirements make loans difficult, though mobile money and microfinance are expanding opportunities. </w:t>
      </w:r>
    </w:p>
    <w:p w:rsidR="00971E98" w:rsidRPr="00971E98" w:rsidRDefault="00971E98" w:rsidP="00971E98">
      <w:pPr>
        <w:numPr>
          <w:ilvl w:val="0"/>
          <w:numId w:val="31"/>
        </w:numPr>
        <w:spacing w:after="27"/>
      </w:pPr>
      <w:r w:rsidRPr="00971E98">
        <w:rPr>
          <w:b/>
        </w:rPr>
        <w:t>Market demand</w:t>
      </w:r>
      <w:r w:rsidRPr="00971E98">
        <w:t xml:space="preserve"> – Uganda’s growing middle class creates demand for services like transport, ICT, and retail. </w:t>
      </w:r>
    </w:p>
    <w:p w:rsidR="00971E98" w:rsidRPr="00971E98" w:rsidRDefault="00971E98" w:rsidP="00971E98">
      <w:pPr>
        <w:numPr>
          <w:ilvl w:val="0"/>
          <w:numId w:val="31"/>
        </w:numPr>
        <w:spacing w:after="27"/>
      </w:pPr>
      <w:r w:rsidRPr="00971E98">
        <w:rPr>
          <w:b/>
        </w:rPr>
        <w:t>Infrastructure</w:t>
      </w:r>
      <w:r w:rsidRPr="00971E98">
        <w:t xml:space="preserve"> – Poor roads, electricity shortages, and limited internet access hinder growth. </w:t>
      </w:r>
    </w:p>
    <w:p w:rsidR="00971E98" w:rsidRPr="00971E98" w:rsidRDefault="00971E98" w:rsidP="00971E98">
      <w:pPr>
        <w:numPr>
          <w:ilvl w:val="0"/>
          <w:numId w:val="31"/>
        </w:numPr>
        <w:spacing w:after="23"/>
      </w:pPr>
      <w:r w:rsidRPr="00971E98">
        <w:rPr>
          <w:b/>
        </w:rPr>
        <w:t>Inflation and currency stability</w:t>
      </w:r>
      <w:r w:rsidRPr="00971E98">
        <w:t xml:space="preserve"> – Fluctuations affect purchasing power and business costs. </w:t>
      </w:r>
    </w:p>
    <w:p w:rsidR="00971E98" w:rsidRPr="00971E98" w:rsidRDefault="00971E98" w:rsidP="00971E98">
      <w:pPr>
        <w:numPr>
          <w:ilvl w:val="0"/>
          <w:numId w:val="31"/>
        </w:numPr>
        <w:spacing w:after="268"/>
      </w:pPr>
      <w:r w:rsidRPr="00971E98">
        <w:rPr>
          <w:b/>
        </w:rPr>
        <w:t>Global trade</w:t>
      </w:r>
      <w:r w:rsidRPr="00971E98">
        <w:t xml:space="preserve"> – Export opportunities for coffee, fish, and agricultural products influence sustainability. </w:t>
      </w:r>
    </w:p>
    <w:p w:rsidR="00971E98" w:rsidRPr="00971E98" w:rsidRDefault="00971E98" w:rsidP="00971E98">
      <w:pPr>
        <w:keepNext/>
        <w:keepLines/>
        <w:spacing w:after="316" w:line="259" w:lineRule="auto"/>
        <w:ind w:left="-5"/>
        <w:outlineLvl w:val="2"/>
        <w:rPr>
          <w:b/>
          <w:color w:val="0000CC"/>
        </w:rPr>
      </w:pPr>
      <w:r w:rsidRPr="00971E98">
        <w:rPr>
          <w:b/>
          <w:color w:val="0000CC"/>
        </w:rPr>
        <w:t xml:space="preserve">Political Factors </w:t>
      </w:r>
    </w:p>
    <w:p w:rsidR="00971E98" w:rsidRPr="00971E98" w:rsidRDefault="00971E98" w:rsidP="00971E98">
      <w:pPr>
        <w:numPr>
          <w:ilvl w:val="0"/>
          <w:numId w:val="32"/>
        </w:numPr>
        <w:spacing w:after="27"/>
      </w:pPr>
      <w:r w:rsidRPr="00971E98">
        <w:rPr>
          <w:b/>
        </w:rPr>
        <w:t>Government policies</w:t>
      </w:r>
      <w:r w:rsidRPr="00971E98">
        <w:t xml:space="preserve"> – Initiatives like the Youth Livelihood </w:t>
      </w:r>
      <w:proofErr w:type="spellStart"/>
      <w:r w:rsidRPr="00971E98">
        <w:t>Programme</w:t>
      </w:r>
      <w:proofErr w:type="spellEnd"/>
      <w:r w:rsidRPr="00971E98">
        <w:t xml:space="preserve"> and Uganda Development Bank loans support startups. </w:t>
      </w:r>
    </w:p>
    <w:p w:rsidR="00971E98" w:rsidRPr="00971E98" w:rsidRDefault="00971E98" w:rsidP="00971E98">
      <w:pPr>
        <w:numPr>
          <w:ilvl w:val="0"/>
          <w:numId w:val="32"/>
        </w:numPr>
        <w:spacing w:after="27"/>
      </w:pPr>
      <w:r w:rsidRPr="00971E98">
        <w:rPr>
          <w:b/>
        </w:rPr>
        <w:lastRenderedPageBreak/>
        <w:t>Taxation and regulation</w:t>
      </w:r>
      <w:r w:rsidRPr="00971E98">
        <w:t xml:space="preserve"> – Complex tax systems and bureaucracy can discourage small businesses. </w:t>
      </w:r>
    </w:p>
    <w:p w:rsidR="00971E98" w:rsidRPr="00971E98" w:rsidRDefault="00971E98" w:rsidP="00971E98">
      <w:pPr>
        <w:numPr>
          <w:ilvl w:val="0"/>
          <w:numId w:val="32"/>
        </w:numPr>
        <w:spacing w:after="28"/>
      </w:pPr>
      <w:r w:rsidRPr="00971E98">
        <w:rPr>
          <w:b/>
        </w:rPr>
        <w:t>Political stability</w:t>
      </w:r>
      <w:r w:rsidRPr="00971E98">
        <w:t xml:space="preserve"> – Stability encourages investment, while uncertainty can deter entrepreneurs. </w:t>
      </w:r>
    </w:p>
    <w:p w:rsidR="00971E98" w:rsidRPr="00971E98" w:rsidRDefault="00971E98" w:rsidP="00971E98">
      <w:pPr>
        <w:numPr>
          <w:ilvl w:val="0"/>
          <w:numId w:val="32"/>
        </w:numPr>
        <w:spacing w:after="27"/>
      </w:pPr>
      <w:r w:rsidRPr="00971E98">
        <w:rPr>
          <w:b/>
        </w:rPr>
        <w:t>Corruption</w:t>
      </w:r>
      <w:r w:rsidRPr="00971E98">
        <w:t xml:space="preserve"> – Bribery and favoritism in licensing and procurement processes create barriers. </w:t>
      </w:r>
    </w:p>
    <w:p w:rsidR="00971E98" w:rsidRPr="00971E98" w:rsidRDefault="00971E98" w:rsidP="00971E98">
      <w:pPr>
        <w:numPr>
          <w:ilvl w:val="0"/>
          <w:numId w:val="32"/>
        </w:numPr>
        <w:spacing w:after="268"/>
      </w:pPr>
      <w:r w:rsidRPr="00971E98">
        <w:rPr>
          <w:b/>
        </w:rPr>
        <w:t>Public-private partnerships</w:t>
      </w:r>
      <w:r w:rsidRPr="00971E98">
        <w:t xml:space="preserve"> – Collaboration with NGOs and international organizations strengthens the entrepreneurial ecosystem. </w:t>
      </w:r>
    </w:p>
    <w:p w:rsidR="00971E98" w:rsidRPr="00971E98" w:rsidRDefault="00971E98" w:rsidP="00971E98">
      <w:pPr>
        <w:keepNext/>
        <w:keepLines/>
        <w:spacing w:after="316" w:line="259" w:lineRule="auto"/>
        <w:ind w:left="-5"/>
        <w:outlineLvl w:val="2"/>
        <w:rPr>
          <w:b/>
          <w:color w:val="0000CC"/>
        </w:rPr>
      </w:pPr>
      <w:r w:rsidRPr="00971E98">
        <w:rPr>
          <w:b/>
          <w:color w:val="0000CC"/>
        </w:rPr>
        <w:t xml:space="preserve">Demographic Factors </w:t>
      </w:r>
    </w:p>
    <w:p w:rsidR="00971E98" w:rsidRPr="00971E98" w:rsidRDefault="00971E98" w:rsidP="00971E98">
      <w:pPr>
        <w:numPr>
          <w:ilvl w:val="0"/>
          <w:numId w:val="33"/>
        </w:numPr>
        <w:spacing w:after="29"/>
      </w:pPr>
      <w:r w:rsidRPr="00971E98">
        <w:rPr>
          <w:b/>
        </w:rPr>
        <w:t>Youth population</w:t>
      </w:r>
      <w:r w:rsidRPr="00971E98">
        <w:t xml:space="preserve"> – Over 75% of Uganda’s population is under 30, creating both high unemployment and entrepreneurial potential. </w:t>
      </w:r>
    </w:p>
    <w:p w:rsidR="00971E98" w:rsidRPr="00971E98" w:rsidRDefault="00971E98" w:rsidP="00971E98">
      <w:pPr>
        <w:numPr>
          <w:ilvl w:val="0"/>
          <w:numId w:val="33"/>
        </w:numPr>
        <w:spacing w:after="268"/>
      </w:pPr>
      <w:r w:rsidRPr="00971E98">
        <w:rPr>
          <w:b/>
        </w:rPr>
        <w:t>Urbanization</w:t>
      </w:r>
      <w:r w:rsidRPr="00971E98">
        <w:t xml:space="preserve"> – Cities like Kampala, </w:t>
      </w:r>
      <w:proofErr w:type="spellStart"/>
      <w:r w:rsidRPr="00971E98">
        <w:t>Gulu</w:t>
      </w:r>
      <w:proofErr w:type="spellEnd"/>
      <w:r w:rsidRPr="00971E98">
        <w:t xml:space="preserve">, and </w:t>
      </w:r>
      <w:proofErr w:type="spellStart"/>
      <w:r w:rsidRPr="00971E98">
        <w:t>Mbarara</w:t>
      </w:r>
      <w:proofErr w:type="spellEnd"/>
      <w:r w:rsidRPr="00971E98">
        <w:t xml:space="preserve"> provide larger markets and better infrastructure. </w:t>
      </w:r>
    </w:p>
    <w:p w:rsidR="00971E98" w:rsidRPr="00971E98" w:rsidRDefault="00971E98" w:rsidP="00971E98">
      <w:pPr>
        <w:numPr>
          <w:ilvl w:val="0"/>
          <w:numId w:val="33"/>
        </w:numPr>
        <w:spacing w:after="27"/>
      </w:pPr>
      <w:r w:rsidRPr="00971E98">
        <w:rPr>
          <w:b/>
        </w:rPr>
        <w:t>Population growth</w:t>
      </w:r>
      <w:r w:rsidRPr="00971E98">
        <w:t xml:space="preserve"> – Rapid growth increases demand for goods and services but also strains resources. </w:t>
      </w:r>
    </w:p>
    <w:p w:rsidR="00971E98" w:rsidRPr="00971E98" w:rsidRDefault="00971E98" w:rsidP="00971E98">
      <w:pPr>
        <w:numPr>
          <w:ilvl w:val="0"/>
          <w:numId w:val="33"/>
        </w:numPr>
        <w:spacing w:after="23"/>
      </w:pPr>
      <w:r w:rsidRPr="00971E98">
        <w:rPr>
          <w:b/>
        </w:rPr>
        <w:t>Migration trends</w:t>
      </w:r>
      <w:r w:rsidRPr="00971E98">
        <w:t xml:space="preserve"> – Rural-urban migration fuels informal businesses in towns. </w:t>
      </w:r>
    </w:p>
    <w:p w:rsidR="00971E98" w:rsidRPr="00971E98" w:rsidRDefault="00971E98" w:rsidP="00971E98">
      <w:pPr>
        <w:numPr>
          <w:ilvl w:val="0"/>
          <w:numId w:val="33"/>
        </w:numPr>
        <w:spacing w:after="268"/>
      </w:pPr>
      <w:r w:rsidRPr="00971E98">
        <w:rPr>
          <w:b/>
        </w:rPr>
        <w:t>Education levels</w:t>
      </w:r>
      <w:r w:rsidRPr="00971E98">
        <w:t xml:space="preserve"> – Rising literacy rates improve entrepreneurial capacity, though gaps remain in technical skills. </w:t>
      </w:r>
    </w:p>
    <w:p w:rsidR="00971E98" w:rsidRPr="00971E98" w:rsidRDefault="00971E98" w:rsidP="00971E98">
      <w:pPr>
        <w:keepNext/>
        <w:keepLines/>
        <w:spacing w:after="0" w:line="259" w:lineRule="auto"/>
        <w:ind w:left="-5"/>
        <w:outlineLvl w:val="2"/>
        <w:rPr>
          <w:b/>
          <w:color w:val="0000CC"/>
        </w:rPr>
      </w:pPr>
      <w:r w:rsidRPr="00971E98">
        <w:rPr>
          <w:b/>
          <w:color w:val="0000CC"/>
        </w:rPr>
        <w:t xml:space="preserve">Summary Table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547"/>
        <w:gridCol w:w="4383"/>
        <w:gridCol w:w="3647"/>
      </w:tblGrid>
      <w:tr w:rsidR="00971E98" w:rsidRPr="00971E98" w:rsidTr="006C282A">
        <w:trPr>
          <w:trHeight w:val="486"/>
        </w:trPr>
        <w:tc>
          <w:tcPr>
            <w:tcW w:w="1547"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84" w:firstLine="0"/>
            </w:pPr>
            <w:r w:rsidRPr="00971E98">
              <w:rPr>
                <w:b/>
              </w:rPr>
              <w:t xml:space="preserve">Factor Type </w:t>
            </w:r>
          </w:p>
        </w:tc>
        <w:tc>
          <w:tcPr>
            <w:tcW w:w="4383"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right="54" w:firstLine="0"/>
              <w:jc w:val="center"/>
            </w:pPr>
            <w:r w:rsidRPr="00971E98">
              <w:rPr>
                <w:b/>
              </w:rPr>
              <w:t xml:space="preserve">Key Influences </w:t>
            </w:r>
          </w:p>
        </w:tc>
        <w:tc>
          <w:tcPr>
            <w:tcW w:w="3647"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right="56" w:firstLine="0"/>
              <w:jc w:val="center"/>
            </w:pPr>
            <w:r w:rsidRPr="00971E98">
              <w:rPr>
                <w:b/>
              </w:rPr>
              <w:t xml:space="preserve">Impact on Business </w:t>
            </w:r>
          </w:p>
        </w:tc>
      </w:tr>
      <w:tr w:rsidR="00971E98" w:rsidRPr="00971E98" w:rsidTr="006C282A">
        <w:trPr>
          <w:trHeight w:val="802"/>
        </w:trPr>
        <w:tc>
          <w:tcPr>
            <w:tcW w:w="1547"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rPr>
                <w:b/>
              </w:rPr>
              <w:t>Social</w:t>
            </w:r>
            <w:r w:rsidRPr="00971E98">
              <w:t xml:space="preserve"> </w:t>
            </w:r>
          </w:p>
        </w:tc>
        <w:tc>
          <w:tcPr>
            <w:tcW w:w="4383"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Cultural attitudes, networking, education, gender roles </w:t>
            </w:r>
          </w:p>
        </w:tc>
        <w:tc>
          <w:tcPr>
            <w:tcW w:w="3647"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Shapes acceptance, skills, and support </w:t>
            </w:r>
          </w:p>
        </w:tc>
      </w:tr>
      <w:tr w:rsidR="00971E98" w:rsidRPr="00971E98" w:rsidTr="006C282A">
        <w:trPr>
          <w:trHeight w:val="803"/>
        </w:trPr>
        <w:tc>
          <w:tcPr>
            <w:tcW w:w="1547"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rPr>
                <w:b/>
              </w:rPr>
              <w:t>Economic</w:t>
            </w:r>
            <w:r w:rsidRPr="00971E98">
              <w:t xml:space="preserve"> </w:t>
            </w:r>
          </w:p>
        </w:tc>
        <w:tc>
          <w:tcPr>
            <w:tcW w:w="4383"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Finance, infrastructure, inflation, market demand </w:t>
            </w:r>
          </w:p>
        </w:tc>
        <w:tc>
          <w:tcPr>
            <w:tcW w:w="3647"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Determines growth and sustainability </w:t>
            </w:r>
          </w:p>
        </w:tc>
      </w:tr>
      <w:tr w:rsidR="00971E98" w:rsidRPr="00971E98" w:rsidTr="006C282A">
        <w:trPr>
          <w:trHeight w:val="802"/>
        </w:trPr>
        <w:tc>
          <w:tcPr>
            <w:tcW w:w="1547"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rPr>
                <w:b/>
              </w:rPr>
              <w:t>Political</w:t>
            </w:r>
            <w:r w:rsidRPr="00971E98">
              <w:t xml:space="preserve"> </w:t>
            </w:r>
          </w:p>
        </w:tc>
        <w:tc>
          <w:tcPr>
            <w:tcW w:w="4383"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Policies, taxation, stability, corruption </w:t>
            </w:r>
          </w:p>
        </w:tc>
        <w:tc>
          <w:tcPr>
            <w:tcW w:w="3647"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Encourages or hinders entrepreneurship </w:t>
            </w:r>
          </w:p>
        </w:tc>
      </w:tr>
      <w:tr w:rsidR="00971E98" w:rsidRPr="00971E98" w:rsidTr="006C282A">
        <w:trPr>
          <w:trHeight w:val="803"/>
        </w:trPr>
        <w:tc>
          <w:tcPr>
            <w:tcW w:w="1547"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jc w:val="both"/>
            </w:pPr>
            <w:r w:rsidRPr="00971E98">
              <w:rPr>
                <w:b/>
              </w:rPr>
              <w:t>Demographic</w:t>
            </w:r>
            <w:r w:rsidRPr="00971E98">
              <w:t xml:space="preserve"> </w:t>
            </w:r>
          </w:p>
        </w:tc>
        <w:tc>
          <w:tcPr>
            <w:tcW w:w="4383"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Youth population, urbanization, migration, education </w:t>
            </w:r>
          </w:p>
        </w:tc>
        <w:tc>
          <w:tcPr>
            <w:tcW w:w="3647" w:type="dxa"/>
            <w:tcBorders>
              <w:top w:val="single" w:sz="4" w:space="0" w:color="BFBFBF"/>
              <w:left w:val="single" w:sz="4" w:space="0" w:color="BFBFBF"/>
              <w:bottom w:val="single" w:sz="4" w:space="0" w:color="BFBFBF"/>
              <w:right w:val="single" w:sz="4" w:space="0" w:color="BFBFBF"/>
            </w:tcBorders>
          </w:tcPr>
          <w:p w:rsidR="00971E98" w:rsidRPr="00971E98" w:rsidRDefault="00971E98" w:rsidP="00971E98">
            <w:pPr>
              <w:spacing w:after="0" w:line="259" w:lineRule="auto"/>
              <w:ind w:left="0" w:firstLine="0"/>
            </w:pPr>
            <w:r w:rsidRPr="00971E98">
              <w:t xml:space="preserve">Expands opportunities but adds challenges </w:t>
            </w:r>
          </w:p>
        </w:tc>
      </w:tr>
    </w:tbl>
    <w:p w:rsidR="00971E98" w:rsidRPr="00971E98" w:rsidRDefault="00971E98" w:rsidP="00971E98">
      <w:pPr>
        <w:spacing w:after="268"/>
        <w:ind w:left="-15" w:firstLine="0"/>
      </w:pPr>
      <w:r w:rsidRPr="00971E98">
        <w:rPr>
          <w:b/>
        </w:rPr>
        <w:t xml:space="preserve">In short: </w:t>
      </w:r>
      <w:r w:rsidRPr="00971E98">
        <w:t>Uganda’s entrepreneurial environment is driven by a youthful population, expanding digital finance, supportive policies, but challenged by infrastructure gaps, high interest rates, and bureaucratic hurdles.</w:t>
      </w:r>
      <w:r w:rsidRPr="00971E98">
        <w:rPr>
          <w:b/>
        </w:rPr>
        <w:t xml:space="preserve"> </w:t>
      </w:r>
    </w:p>
    <w:p w:rsidR="00971E98" w:rsidRPr="00971E98" w:rsidRDefault="00971E98" w:rsidP="00971E98">
      <w:pPr>
        <w:spacing w:after="257" w:line="259" w:lineRule="auto"/>
        <w:ind w:left="0" w:firstLine="0"/>
      </w:pPr>
      <w:r w:rsidRPr="00971E98">
        <w:rPr>
          <w:b/>
        </w:rPr>
        <w:t xml:space="preserve"> </w:t>
      </w:r>
    </w:p>
    <w:p w:rsidR="002B62A5" w:rsidRDefault="002B62A5">
      <w:pPr>
        <w:spacing w:after="257" w:line="259" w:lineRule="auto"/>
        <w:ind w:left="0" w:firstLine="0"/>
      </w:pPr>
      <w:bookmarkStart w:id="0" w:name="_GoBack"/>
      <w:bookmarkEnd w:id="0"/>
    </w:p>
    <w:p w:rsidR="002B62A5" w:rsidRDefault="002B62A5">
      <w:pPr>
        <w:pStyle w:val="Heading3"/>
        <w:spacing w:line="469" w:lineRule="auto"/>
        <w:ind w:left="7602" w:firstLine="713"/>
      </w:pPr>
    </w:p>
    <w:sectPr w:rsidR="002B62A5" w:rsidSect="006A2ADA">
      <w:footerReference w:type="even" r:id="rId10"/>
      <w:footerReference w:type="default" r:id="rId11"/>
      <w:footerReference w:type="first" r:id="rId12"/>
      <w:pgSz w:w="12240" w:h="15840"/>
      <w:pgMar w:top="1488" w:right="1439" w:bottom="147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5976" w:rsidRDefault="00AD5976">
      <w:pPr>
        <w:spacing w:after="0" w:line="240" w:lineRule="auto"/>
      </w:pPr>
      <w:r>
        <w:separator/>
      </w:r>
    </w:p>
  </w:endnote>
  <w:endnote w:type="continuationSeparator" w:id="0">
    <w:p w:rsidR="00AD5976" w:rsidRDefault="00AD5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2A5" w:rsidRDefault="00AD5976">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2B62A5" w:rsidRDefault="00AD5976">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2A5" w:rsidRDefault="00AD5976">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sidR="006A2ADA" w:rsidRPr="006A2ADA">
      <w:rPr>
        <w:b/>
        <w:noProof/>
        <w:color w:val="0000CC"/>
        <w:sz w:val="22"/>
      </w:rPr>
      <w:t>10</w:t>
    </w:r>
    <w:r>
      <w:rPr>
        <w:b/>
        <w:color w:val="0000CC"/>
        <w:sz w:val="22"/>
      </w:rPr>
      <w:fldChar w:fldCharType="end"/>
    </w:r>
    <w:r>
      <w:rPr>
        <w:b/>
        <w:sz w:val="22"/>
      </w:rPr>
      <w:t xml:space="preserve"> </w:t>
    </w:r>
  </w:p>
  <w:p w:rsidR="002B62A5" w:rsidRDefault="00AD5976">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2A5" w:rsidRDefault="002B62A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2A5" w:rsidRDefault="00AD5976">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2B62A5" w:rsidRDefault="00AD5976">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2A5" w:rsidRDefault="00AD5976">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sidR="006A2ADA" w:rsidRPr="006A2ADA">
      <w:rPr>
        <w:b/>
        <w:noProof/>
        <w:color w:val="0000CC"/>
        <w:sz w:val="22"/>
      </w:rPr>
      <w:t>19</w:t>
    </w:r>
    <w:r>
      <w:rPr>
        <w:b/>
        <w:color w:val="0000CC"/>
        <w:sz w:val="22"/>
      </w:rPr>
      <w:fldChar w:fldCharType="end"/>
    </w:r>
    <w:r>
      <w:rPr>
        <w:b/>
        <w:sz w:val="22"/>
      </w:rPr>
      <w:t xml:space="preserve"> </w:t>
    </w:r>
  </w:p>
  <w:p w:rsidR="002B62A5" w:rsidRDefault="00AD5976">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2A5" w:rsidRDefault="00AD5976">
    <w:pPr>
      <w:spacing w:after="0" w:line="259"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2B62A5" w:rsidRDefault="00AD5976">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5976" w:rsidRDefault="00AD5976">
      <w:pPr>
        <w:spacing w:after="0" w:line="240" w:lineRule="auto"/>
      </w:pPr>
      <w:r>
        <w:separator/>
      </w:r>
    </w:p>
  </w:footnote>
  <w:footnote w:type="continuationSeparator" w:id="0">
    <w:p w:rsidR="00AD5976" w:rsidRDefault="00AD5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04662"/>
    <w:multiLevelType w:val="hybridMultilevel"/>
    <w:tmpl w:val="CB808F3E"/>
    <w:lvl w:ilvl="0" w:tplc="E03280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1233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C64F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DA47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68A7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9CF6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B63E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28E4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7E03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B5745F"/>
    <w:multiLevelType w:val="hybridMultilevel"/>
    <w:tmpl w:val="4880B13A"/>
    <w:lvl w:ilvl="0" w:tplc="ACC445C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C438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2EFC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B8BD3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4A07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722D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8EBC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3A3EA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D449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585241"/>
    <w:multiLevelType w:val="hybridMultilevel"/>
    <w:tmpl w:val="7EA2938C"/>
    <w:lvl w:ilvl="0" w:tplc="DB04DA3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5833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96E39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30B80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063B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3C33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D445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8EA90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0677D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180DD4"/>
    <w:multiLevelType w:val="hybridMultilevel"/>
    <w:tmpl w:val="65029CEC"/>
    <w:lvl w:ilvl="0" w:tplc="9B4AF94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DC41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0CF3A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9681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A864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0265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92AC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34FA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94364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262504"/>
    <w:multiLevelType w:val="hybridMultilevel"/>
    <w:tmpl w:val="A8BA5926"/>
    <w:lvl w:ilvl="0" w:tplc="9BA6BA1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F078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4A3A9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04AE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06F5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5852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0CE86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E868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3C48C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9A6EAE"/>
    <w:multiLevelType w:val="hybridMultilevel"/>
    <w:tmpl w:val="C622C052"/>
    <w:lvl w:ilvl="0" w:tplc="80A26318">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854D770">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AD4B8D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DECF84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0DE850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78AEF5C">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8740B1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FF2FF7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16541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BB78C1"/>
    <w:multiLevelType w:val="hybridMultilevel"/>
    <w:tmpl w:val="97680AEA"/>
    <w:lvl w:ilvl="0" w:tplc="0ACA2D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82B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DC68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6C56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8036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A6CA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0B3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C86F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226B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6D0E06"/>
    <w:multiLevelType w:val="hybridMultilevel"/>
    <w:tmpl w:val="4EC417C0"/>
    <w:lvl w:ilvl="0" w:tplc="69D4598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640B4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D6B7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ACE1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7AD3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7694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103B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52AE0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AC80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B637E7"/>
    <w:multiLevelType w:val="hybridMultilevel"/>
    <w:tmpl w:val="CC822460"/>
    <w:lvl w:ilvl="0" w:tplc="E022385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7EEE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8E1F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DE83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6EE4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4A49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EE3E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B0F0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5A77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FE21E81"/>
    <w:multiLevelType w:val="hybridMultilevel"/>
    <w:tmpl w:val="E00855F8"/>
    <w:lvl w:ilvl="0" w:tplc="6E8A409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E8EB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B6E3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72461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46B8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9AA9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3C68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668CF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96F3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987E3D"/>
    <w:multiLevelType w:val="hybridMultilevel"/>
    <w:tmpl w:val="8436B2B0"/>
    <w:lvl w:ilvl="0" w:tplc="98BAABA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8ED2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D2D3E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3C20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C2EB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4A6C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C456B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0A8A1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D425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C7C32A7"/>
    <w:multiLevelType w:val="hybridMultilevel"/>
    <w:tmpl w:val="EF9483EC"/>
    <w:lvl w:ilvl="0" w:tplc="73BC6B1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FC9B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44A2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0E8E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84A87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80CF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BCAD5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90EB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48E6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EB97731"/>
    <w:multiLevelType w:val="hybridMultilevel"/>
    <w:tmpl w:val="AE5A69C6"/>
    <w:lvl w:ilvl="0" w:tplc="4CA246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6874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8CC5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D63D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6EB4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BA4B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7834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E8A3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124B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0E84A72"/>
    <w:multiLevelType w:val="hybridMultilevel"/>
    <w:tmpl w:val="82B25B88"/>
    <w:lvl w:ilvl="0" w:tplc="F77254D2">
      <w:start w:val="1"/>
      <w:numFmt w:val="lowerRoman"/>
      <w:lvlText w:val="(%1)"/>
      <w:lvlJc w:val="left"/>
      <w:pPr>
        <w:ind w:left="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CE563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72208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0E38C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5C4F2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1480D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FA4B1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3226B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5C3AB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1EF35D9"/>
    <w:multiLevelType w:val="hybridMultilevel"/>
    <w:tmpl w:val="F7A63C2A"/>
    <w:lvl w:ilvl="0" w:tplc="755E229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6C93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C0B2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4422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AEF1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AE03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7E4A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2A98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F2E3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99821B3"/>
    <w:multiLevelType w:val="hybridMultilevel"/>
    <w:tmpl w:val="126621AE"/>
    <w:lvl w:ilvl="0" w:tplc="95CE901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9ECE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F076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A4ED6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0435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3A522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DA9F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30C84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3E4F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A377726"/>
    <w:multiLevelType w:val="hybridMultilevel"/>
    <w:tmpl w:val="5E28834E"/>
    <w:lvl w:ilvl="0" w:tplc="E54C2A3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A86E1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223A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4A8A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36C0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B668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76AA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8A70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FA44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BF5B02"/>
    <w:multiLevelType w:val="hybridMultilevel"/>
    <w:tmpl w:val="698E0B78"/>
    <w:lvl w:ilvl="0" w:tplc="447E04E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F2197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2A5A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065A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602F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B4D0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B866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7227C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E01B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F9F560C"/>
    <w:multiLevelType w:val="hybridMultilevel"/>
    <w:tmpl w:val="94EA6FBC"/>
    <w:lvl w:ilvl="0" w:tplc="DC7E538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603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7071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ACFF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FC5D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408B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D408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34B8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7EC5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552787A"/>
    <w:multiLevelType w:val="hybridMultilevel"/>
    <w:tmpl w:val="5464EA80"/>
    <w:lvl w:ilvl="0" w:tplc="F17E2990">
      <w:start w:val="1"/>
      <w:numFmt w:val="lowerRoman"/>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67250E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0E3E1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3A111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898E74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EE510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98129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FF8DFC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698869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82E1416"/>
    <w:multiLevelType w:val="hybridMultilevel"/>
    <w:tmpl w:val="A4BC4526"/>
    <w:lvl w:ilvl="0" w:tplc="322C1810">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C608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A11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A0B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CDC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4A30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EFB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12E0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424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8FF7783"/>
    <w:multiLevelType w:val="hybridMultilevel"/>
    <w:tmpl w:val="7826CD38"/>
    <w:lvl w:ilvl="0" w:tplc="7FC2DCD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78687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BE31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D814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5493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724CC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F64FE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DA3E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2AD3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D097D1E"/>
    <w:multiLevelType w:val="hybridMultilevel"/>
    <w:tmpl w:val="940AC35C"/>
    <w:lvl w:ilvl="0" w:tplc="3C0CF89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DC1C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A81A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1666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CED9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E45E7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7C13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F0351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22C4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E7E638E"/>
    <w:multiLevelType w:val="hybridMultilevel"/>
    <w:tmpl w:val="F23EB5A4"/>
    <w:lvl w:ilvl="0" w:tplc="ECB8F06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FEE5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8A603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A473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984E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7ADA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FA87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26374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B6FF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0BE30A3"/>
    <w:multiLevelType w:val="hybridMultilevel"/>
    <w:tmpl w:val="2AE4C6E0"/>
    <w:lvl w:ilvl="0" w:tplc="14EC1DB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80EB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EC51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8E8A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4AE11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AED10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6A0F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6654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6C1F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4961269"/>
    <w:multiLevelType w:val="hybridMultilevel"/>
    <w:tmpl w:val="EFD43F7A"/>
    <w:lvl w:ilvl="0" w:tplc="8B88879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0648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84D0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6A3F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50E4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9A48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30756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9235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FC978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5D44880"/>
    <w:multiLevelType w:val="hybridMultilevel"/>
    <w:tmpl w:val="239ED8C8"/>
    <w:lvl w:ilvl="0" w:tplc="322E856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14F36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3690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E4DF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9A71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3C89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B89F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26A4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8CBA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7A56995"/>
    <w:multiLevelType w:val="hybridMultilevel"/>
    <w:tmpl w:val="A894A022"/>
    <w:lvl w:ilvl="0" w:tplc="C6D2F0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5C5B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F0B9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D465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3A27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B0E6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E47C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F862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9C48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ACC5F2A"/>
    <w:multiLevelType w:val="hybridMultilevel"/>
    <w:tmpl w:val="470C2C66"/>
    <w:lvl w:ilvl="0" w:tplc="9F22420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8468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E05E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5636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5A9B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325E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BA1F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5227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6428B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FE567FF"/>
    <w:multiLevelType w:val="hybridMultilevel"/>
    <w:tmpl w:val="E2A694F0"/>
    <w:lvl w:ilvl="0" w:tplc="42F2B0E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D627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076B47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D44D0A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5387EF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F1EB0C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8BCFBF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1BAEF4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A58D12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253318F"/>
    <w:multiLevelType w:val="hybridMultilevel"/>
    <w:tmpl w:val="E0828A66"/>
    <w:lvl w:ilvl="0" w:tplc="124A1F6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6424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44CA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D860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A63A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1CFA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5A8D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408FD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D4A2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CF1767A"/>
    <w:multiLevelType w:val="hybridMultilevel"/>
    <w:tmpl w:val="E5082B4A"/>
    <w:lvl w:ilvl="0" w:tplc="4034961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4AE5A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5CE7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F2EF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70FD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F4B1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06DC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6E13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7C6DE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EA84533"/>
    <w:multiLevelType w:val="hybridMultilevel"/>
    <w:tmpl w:val="0840BEF6"/>
    <w:lvl w:ilvl="0" w:tplc="99000FB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425A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E85D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7065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562E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2A3D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587E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C2FE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6A25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20"/>
  </w:num>
  <w:num w:numId="3">
    <w:abstractNumId w:val="23"/>
  </w:num>
  <w:num w:numId="4">
    <w:abstractNumId w:val="30"/>
  </w:num>
  <w:num w:numId="5">
    <w:abstractNumId w:val="9"/>
  </w:num>
  <w:num w:numId="6">
    <w:abstractNumId w:val="10"/>
  </w:num>
  <w:num w:numId="7">
    <w:abstractNumId w:val="14"/>
  </w:num>
  <w:num w:numId="8">
    <w:abstractNumId w:val="3"/>
  </w:num>
  <w:num w:numId="9">
    <w:abstractNumId w:val="25"/>
  </w:num>
  <w:num w:numId="10">
    <w:abstractNumId w:val="24"/>
  </w:num>
  <w:num w:numId="11">
    <w:abstractNumId w:val="1"/>
  </w:num>
  <w:num w:numId="12">
    <w:abstractNumId w:val="11"/>
  </w:num>
  <w:num w:numId="13">
    <w:abstractNumId w:val="31"/>
  </w:num>
  <w:num w:numId="14">
    <w:abstractNumId w:val="28"/>
  </w:num>
  <w:num w:numId="15">
    <w:abstractNumId w:val="8"/>
  </w:num>
  <w:num w:numId="16">
    <w:abstractNumId w:val="13"/>
  </w:num>
  <w:num w:numId="17">
    <w:abstractNumId w:val="17"/>
  </w:num>
  <w:num w:numId="18">
    <w:abstractNumId w:val="32"/>
  </w:num>
  <w:num w:numId="19">
    <w:abstractNumId w:val="19"/>
  </w:num>
  <w:num w:numId="20">
    <w:abstractNumId w:val="22"/>
  </w:num>
  <w:num w:numId="21">
    <w:abstractNumId w:val="21"/>
  </w:num>
  <w:num w:numId="22">
    <w:abstractNumId w:val="29"/>
  </w:num>
  <w:num w:numId="23">
    <w:abstractNumId w:val="5"/>
  </w:num>
  <w:num w:numId="24">
    <w:abstractNumId w:val="7"/>
  </w:num>
  <w:num w:numId="25">
    <w:abstractNumId w:val="27"/>
  </w:num>
  <w:num w:numId="26">
    <w:abstractNumId w:val="12"/>
  </w:num>
  <w:num w:numId="27">
    <w:abstractNumId w:val="0"/>
  </w:num>
  <w:num w:numId="28">
    <w:abstractNumId w:val="6"/>
  </w:num>
  <w:num w:numId="29">
    <w:abstractNumId w:val="4"/>
  </w:num>
  <w:num w:numId="30">
    <w:abstractNumId w:val="15"/>
  </w:num>
  <w:num w:numId="31">
    <w:abstractNumId w:val="18"/>
  </w:num>
  <w:num w:numId="32">
    <w:abstractNumId w:val="16"/>
  </w:num>
  <w:num w:numId="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2A5"/>
    <w:rsid w:val="002B62A5"/>
    <w:rsid w:val="006A2ADA"/>
    <w:rsid w:val="006D4BCA"/>
    <w:rsid w:val="00971E98"/>
    <w:rsid w:val="00AD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20EF"/>
  <w15:docId w15:val="{E55ABB49-4B86-4026-875D-4C6F5E6C9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16"/>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261"/>
      <w:outlineLvl w:val="1"/>
    </w:pPr>
    <w:rPr>
      <w:rFonts w:ascii="Arial" w:eastAsia="Arial" w:hAnsi="Arial" w:cs="Arial"/>
      <w:b/>
      <w:color w:val="0000CC"/>
      <w:sz w:val="24"/>
    </w:rPr>
  </w:style>
  <w:style w:type="paragraph" w:styleId="Heading3">
    <w:name w:val="heading 3"/>
    <w:next w:val="Normal"/>
    <w:link w:val="Heading3Char"/>
    <w:uiPriority w:val="9"/>
    <w:unhideWhenUsed/>
    <w:qFormat/>
    <w:pPr>
      <w:keepNext/>
      <w:keepLines/>
      <w:spacing w:after="257"/>
      <w:ind w:left="10"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316"/>
      <w:ind w:left="10" w:hanging="10"/>
      <w:outlineLvl w:val="3"/>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CC"/>
      <w:sz w:val="24"/>
    </w:rPr>
  </w:style>
  <w:style w:type="character" w:customStyle="1" w:styleId="Heading1Char">
    <w:name w:val="Heading 1 Char"/>
    <w:link w:val="Heading1"/>
    <w:rPr>
      <w:rFonts w:ascii="Calibri" w:eastAsia="Calibri" w:hAnsi="Calibri" w:cs="Calibri"/>
      <w:b/>
      <w:color w:val="FF0000"/>
      <w:sz w:val="28"/>
    </w:rPr>
  </w:style>
  <w:style w:type="character" w:customStyle="1" w:styleId="Heading4Char">
    <w:name w:val="Heading 4 Char"/>
    <w:link w:val="Heading4"/>
    <w:rPr>
      <w:rFonts w:ascii="Calibri" w:eastAsia="Calibri" w:hAnsi="Calibri" w:cs="Calibri"/>
      <w:b/>
      <w:color w:val="0000CC"/>
      <w:sz w:val="24"/>
    </w:rPr>
  </w:style>
  <w:style w:type="character" w:customStyle="1" w:styleId="Heading3Char">
    <w:name w:val="Heading 3 Char"/>
    <w:link w:val="Heading3"/>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D4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BCA"/>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4390</Words>
  <Characters>25024</Characters>
  <Application>Microsoft Office Word</Application>
  <DocSecurity>0</DocSecurity>
  <Lines>208</Lines>
  <Paragraphs>58</Paragraphs>
  <ScaleCrop>false</ScaleCrop>
  <Company/>
  <LinksUpToDate>false</LinksUpToDate>
  <CharactersWithSpaces>29356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5</cp:revision>
  <dcterms:created xsi:type="dcterms:W3CDTF">2026-03-12T00:18:00Z</dcterms:created>
  <dcterms:modified xsi:type="dcterms:W3CDTF">2026-03-12T00:19:00Z</dcterms:modified>
</cp:coreProperties>
</file>