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4CB" w:rsidRDefault="0080516C" w:rsidP="0080516C">
      <w:pPr>
        <w:tabs>
          <w:tab w:val="left" w:pos="2310"/>
          <w:tab w:val="right" w:pos="9085"/>
        </w:tabs>
        <w:spacing w:after="236" w:line="259" w:lineRule="auto"/>
        <w:ind w:left="0" w:right="0" w:firstLine="0"/>
      </w:pPr>
      <w:r>
        <w:rPr>
          <w:b/>
        </w:rPr>
        <w:tab/>
        <w:t>SENIOR SIX LESSON NOTES TERM ONE 2026</w:t>
      </w:r>
      <w:bookmarkStart w:id="0" w:name="_GoBack"/>
      <w:bookmarkEnd w:id="0"/>
      <w:r>
        <w:rPr>
          <w:b/>
        </w:rPr>
        <w:tab/>
      </w:r>
      <w:r w:rsidR="00753794">
        <w:rPr>
          <w:b/>
        </w:rPr>
        <w:t xml:space="preserve"> </w:t>
      </w:r>
    </w:p>
    <w:p w:rsidR="009D64CB" w:rsidRDefault="00753794">
      <w:pPr>
        <w:spacing w:after="257" w:line="259" w:lineRule="auto"/>
        <w:ind w:left="-5" w:right="0" w:hanging="10"/>
      </w:pPr>
      <w:r>
        <w:rPr>
          <w:b/>
          <w:color w:val="FF0000"/>
        </w:rPr>
        <w:t xml:space="preserve">Unit 1: History of Africa Since 1800  </w:t>
      </w:r>
    </w:p>
    <w:p w:rsidR="009D64CB" w:rsidRDefault="00753794">
      <w:pPr>
        <w:spacing w:after="257" w:line="259" w:lineRule="auto"/>
        <w:ind w:left="-5" w:right="0" w:hanging="10"/>
      </w:pPr>
      <w:r>
        <w:rPr>
          <w:b/>
          <w:color w:val="FF0000"/>
        </w:rPr>
        <w:t xml:space="preserve">Senior: six </w:t>
      </w:r>
    </w:p>
    <w:p w:rsidR="009D64CB" w:rsidRDefault="00753794">
      <w:pPr>
        <w:pStyle w:val="Heading1"/>
        <w:ind w:left="-5"/>
      </w:pPr>
      <w:r>
        <w:t xml:space="preserve">Term: 1 </w:t>
      </w:r>
    </w:p>
    <w:p w:rsidR="009D64CB" w:rsidRDefault="00753794">
      <w:pPr>
        <w:pStyle w:val="Heading2"/>
        <w:spacing w:after="10" w:line="250" w:lineRule="auto"/>
        <w:ind w:left="-5"/>
      </w:pPr>
      <w:r>
        <w:rPr>
          <w:color w:val="0070C0"/>
        </w:rPr>
        <w:t>Topic 9: The Growth of Pan-Africanism (S6/1)</w:t>
      </w:r>
      <w:r>
        <w:rPr>
          <w:b w:val="0"/>
          <w:color w:val="000000"/>
        </w:rPr>
        <w:t xml:space="preserve"> </w:t>
      </w:r>
    </w:p>
    <w:p w:rsidR="009D64CB" w:rsidRDefault="00753794">
      <w:pPr>
        <w:spacing w:after="0" w:line="259" w:lineRule="auto"/>
        <w:ind w:left="0" w:right="0" w:firstLine="0"/>
      </w:pPr>
      <w:r>
        <w:t xml:space="preserve"> </w:t>
      </w:r>
    </w:p>
    <w:p w:rsidR="009D64CB" w:rsidRDefault="00753794">
      <w:pPr>
        <w:spacing w:after="270"/>
        <w:ind w:left="-15" w:right="62" w:firstLine="0"/>
      </w:pPr>
      <w:r>
        <w:rPr>
          <w:b/>
        </w:rPr>
        <w:t>Competency:</w:t>
      </w:r>
      <w:r>
        <w:t xml:space="preserve"> The learner demonstrates an understanding of the influence of the </w:t>
      </w:r>
      <w:proofErr w:type="spellStart"/>
      <w:r>
        <w:t>Pan</w:t>
      </w:r>
      <w:r>
        <w:t>African</w:t>
      </w:r>
      <w:proofErr w:type="spellEnd"/>
      <w:r>
        <w:t xml:space="preserve"> movement on the liberation of Blacks to appreciate the need for a united and developed Africa.</w:t>
      </w:r>
      <w:r>
        <w:rPr>
          <w:b/>
          <w:color w:val="0070C0"/>
        </w:rPr>
        <w:t xml:space="preserve"> </w:t>
      </w:r>
    </w:p>
    <w:p w:rsidR="009D64CB" w:rsidRDefault="00753794">
      <w:pPr>
        <w:pStyle w:val="Heading3"/>
        <w:spacing w:after="257"/>
        <w:ind w:left="-5"/>
      </w:pPr>
      <w:r>
        <w:rPr>
          <w:color w:val="FF0000"/>
        </w:rPr>
        <w:t xml:space="preserve">9.1 The Objectives of Pan-Africanism </w:t>
      </w:r>
    </w:p>
    <w:p w:rsidR="009D64CB" w:rsidRDefault="00753794">
      <w:pPr>
        <w:spacing w:after="307"/>
        <w:ind w:left="-15" w:right="62" w:firstLine="0"/>
      </w:pPr>
      <w:r>
        <w:t xml:space="preserve">Pan-Africanism, as a movement and ideology, has several key aims and objectives that </w:t>
      </w:r>
      <w:proofErr w:type="gramStart"/>
      <w:r>
        <w:t>are centered</w:t>
      </w:r>
      <w:proofErr w:type="gramEnd"/>
      <w:r>
        <w:t xml:space="preserve"> on the unity, em</w:t>
      </w:r>
      <w:r>
        <w:t xml:space="preserve">powerment, and advancement of African people and those of African descent worldwide. Here are some of the primary aims and objectives of </w:t>
      </w:r>
      <w:proofErr w:type="spellStart"/>
      <w:r>
        <w:t>PanAfricanism</w:t>
      </w:r>
      <w:proofErr w:type="spellEnd"/>
      <w:r>
        <w:t xml:space="preserve">: </w:t>
      </w:r>
    </w:p>
    <w:p w:rsidR="009D64CB" w:rsidRDefault="00753794">
      <w:pPr>
        <w:numPr>
          <w:ilvl w:val="0"/>
          <w:numId w:val="1"/>
        </w:numPr>
        <w:ind w:right="62" w:hanging="360"/>
      </w:pPr>
      <w:r>
        <w:rPr>
          <w:b/>
        </w:rPr>
        <w:t>Unity and Solidarity</w:t>
      </w:r>
      <w:r>
        <w:t xml:space="preserve">: Pan Africanism </w:t>
      </w:r>
      <w:proofErr w:type="gramStart"/>
      <w:r>
        <w:t>is aimed</w:t>
      </w:r>
      <w:proofErr w:type="gramEnd"/>
      <w:r>
        <w:t xml:space="preserve"> at strengthening the bond of solidarity and promoting the</w:t>
      </w:r>
      <w:r>
        <w:t xml:space="preserve"> political, economic, and cultural unity of African countries to foster cooperation and collaboration. </w:t>
      </w:r>
    </w:p>
    <w:p w:rsidR="009D64CB" w:rsidRDefault="00753794">
      <w:pPr>
        <w:numPr>
          <w:ilvl w:val="0"/>
          <w:numId w:val="1"/>
        </w:numPr>
        <w:ind w:right="62" w:hanging="360"/>
      </w:pPr>
      <w:proofErr w:type="gramStart"/>
      <w:r>
        <w:rPr>
          <w:b/>
        </w:rPr>
        <w:t>Self-Determination and Independence</w:t>
      </w:r>
      <w:r>
        <w:t>: Pan Africanism advocated for the political independence of African nations from colonial and imperial rule and supp</w:t>
      </w:r>
      <w:r>
        <w:t>orts the right of African people to govern themselves and make decisions about their own political, economic, and social affairs.</w:t>
      </w:r>
      <w:proofErr w:type="gramEnd"/>
      <w:r>
        <w:t xml:space="preserve"> </w:t>
      </w:r>
    </w:p>
    <w:p w:rsidR="009D64CB" w:rsidRDefault="00753794">
      <w:pPr>
        <w:numPr>
          <w:ilvl w:val="0"/>
          <w:numId w:val="1"/>
        </w:numPr>
        <w:ind w:right="62" w:hanging="360"/>
      </w:pPr>
      <w:r>
        <w:rPr>
          <w:b/>
        </w:rPr>
        <w:t>Economic Development</w:t>
      </w:r>
      <w:r>
        <w:t>: Pan Africanism encourages economic independence and self-sufficiency for African countries, reducing re</w:t>
      </w:r>
      <w:r>
        <w:t xml:space="preserve">liance on former colonial powers. </w:t>
      </w:r>
    </w:p>
    <w:p w:rsidR="009D64CB" w:rsidRDefault="00753794">
      <w:pPr>
        <w:numPr>
          <w:ilvl w:val="0"/>
          <w:numId w:val="1"/>
        </w:numPr>
        <w:ind w:right="62" w:hanging="360"/>
      </w:pPr>
      <w:r>
        <w:rPr>
          <w:b/>
        </w:rPr>
        <w:t>Economic Cooperation</w:t>
      </w:r>
      <w:r>
        <w:t xml:space="preserve">: Promote economic cooperation and integration among African countries to achieve sustainable development and prosperity. </w:t>
      </w:r>
    </w:p>
    <w:p w:rsidR="009D64CB" w:rsidRDefault="00753794">
      <w:pPr>
        <w:numPr>
          <w:ilvl w:val="0"/>
          <w:numId w:val="1"/>
        </w:numPr>
        <w:ind w:right="62" w:hanging="360"/>
      </w:pPr>
      <w:r>
        <w:rPr>
          <w:b/>
        </w:rPr>
        <w:t>Cultural Revival and Identity</w:t>
      </w:r>
      <w:r>
        <w:t>: Pan Africanism aims at revitalizing and celebra</w:t>
      </w:r>
      <w:r>
        <w:t xml:space="preserve">ting African cultures, traditions, and histories that </w:t>
      </w:r>
      <w:proofErr w:type="gramStart"/>
      <w:r>
        <w:t>were suppressed or distorted by colonial rule</w:t>
      </w:r>
      <w:proofErr w:type="gramEnd"/>
      <w:r>
        <w:t xml:space="preserve">. </w:t>
      </w:r>
      <w:proofErr w:type="gramStart"/>
      <w:r>
        <w:t>And</w:t>
      </w:r>
      <w:proofErr w:type="gramEnd"/>
      <w:r>
        <w:t xml:space="preserve"> to foster a sense of pride and identity among African people by emphasizing their shared heritage and achievements. </w:t>
      </w:r>
    </w:p>
    <w:p w:rsidR="009D64CB" w:rsidRDefault="00753794">
      <w:pPr>
        <w:numPr>
          <w:ilvl w:val="0"/>
          <w:numId w:val="1"/>
        </w:numPr>
        <w:ind w:right="62" w:hanging="360"/>
      </w:pPr>
      <w:r>
        <w:rPr>
          <w:b/>
        </w:rPr>
        <w:t>Social Justice and Human Rights</w:t>
      </w:r>
      <w:r>
        <w:t xml:space="preserve">: Pan Africans aims at protecting human rights and fight against racial discrimination, segregation, and apartheid both within Africa and globally. </w:t>
      </w:r>
    </w:p>
    <w:p w:rsidR="009D64CB" w:rsidRDefault="00753794">
      <w:pPr>
        <w:numPr>
          <w:ilvl w:val="0"/>
          <w:numId w:val="1"/>
        </w:numPr>
        <w:ind w:right="62" w:hanging="360"/>
      </w:pPr>
      <w:r>
        <w:rPr>
          <w:b/>
        </w:rPr>
        <w:t>International Advocacy and Diplomacy</w:t>
      </w:r>
      <w:r>
        <w:t xml:space="preserve">: Pan Africanism represents and advocates for the interests of African </w:t>
      </w:r>
      <w:r>
        <w:t xml:space="preserve">countries and people of African descent in international forums and organizations to ensure peace, security and stability of Africa through diplomacy. </w:t>
      </w:r>
    </w:p>
    <w:p w:rsidR="009D64CB" w:rsidRDefault="00753794">
      <w:pPr>
        <w:numPr>
          <w:ilvl w:val="0"/>
          <w:numId w:val="1"/>
        </w:numPr>
        <w:spacing w:after="270"/>
        <w:ind w:right="62" w:hanging="360"/>
      </w:pPr>
      <w:r>
        <w:rPr>
          <w:b/>
        </w:rPr>
        <w:t>Education and Awareness</w:t>
      </w:r>
      <w:r>
        <w:t xml:space="preserve">: Pan Africanism aims at promotion of education and skill development in Africa. </w:t>
      </w:r>
    </w:p>
    <w:p w:rsidR="009D64CB" w:rsidRDefault="00753794">
      <w:pPr>
        <w:spacing w:after="270"/>
        <w:ind w:left="-15" w:right="62" w:firstLine="0"/>
      </w:pPr>
      <w:r>
        <w:lastRenderedPageBreak/>
        <w:t>In summary, Pan-Africanism remains a powerful and influential movement that seeks to empower African people and celebrate their shared heritage and identity. Its goals continue to resonate with many individuals and organizations working towards a more jus</w:t>
      </w:r>
      <w:r>
        <w:t xml:space="preserve">t and equitable world for people of African descent. </w:t>
      </w:r>
    </w:p>
    <w:p w:rsidR="009D64CB" w:rsidRDefault="00753794">
      <w:pPr>
        <w:spacing w:after="257" w:line="259" w:lineRule="auto"/>
        <w:ind w:left="-5" w:right="0" w:hanging="10"/>
      </w:pPr>
      <w:r>
        <w:rPr>
          <w:b/>
          <w:color w:val="FF0000"/>
        </w:rPr>
        <w:t xml:space="preserve">9.2 Key Figures and Key Events in the Rise of Pan-Africanism </w:t>
      </w:r>
    </w:p>
    <w:p w:rsidR="009D64CB" w:rsidRDefault="00753794">
      <w:pPr>
        <w:pStyle w:val="Heading2"/>
        <w:spacing w:after="269" w:line="250" w:lineRule="auto"/>
        <w:ind w:left="-5"/>
      </w:pPr>
      <w:r>
        <w:rPr>
          <w:color w:val="0070C0"/>
        </w:rPr>
        <w:t xml:space="preserve">Early Thinkers &amp; Visionaries </w:t>
      </w:r>
    </w:p>
    <w:p w:rsidR="009D64CB" w:rsidRDefault="00753794">
      <w:pPr>
        <w:numPr>
          <w:ilvl w:val="0"/>
          <w:numId w:val="2"/>
        </w:numPr>
        <w:ind w:right="62" w:hanging="360"/>
      </w:pPr>
      <w:r>
        <w:rPr>
          <w:b/>
        </w:rPr>
        <w:t>Martin Delany</w:t>
      </w:r>
      <w:r>
        <w:t xml:space="preserve"> (USA): Advocated for Black nationalism and emigration to Africa </w:t>
      </w:r>
    </w:p>
    <w:p w:rsidR="009D64CB" w:rsidRDefault="00753794">
      <w:pPr>
        <w:numPr>
          <w:ilvl w:val="0"/>
          <w:numId w:val="2"/>
        </w:numPr>
        <w:ind w:right="62" w:hanging="360"/>
      </w:pPr>
      <w:r>
        <w:rPr>
          <w:b/>
        </w:rPr>
        <w:t xml:space="preserve">Alexander </w:t>
      </w:r>
      <w:proofErr w:type="spellStart"/>
      <w:r>
        <w:rPr>
          <w:b/>
        </w:rPr>
        <w:t>Crummell</w:t>
      </w:r>
      <w:proofErr w:type="spellEnd"/>
      <w:r>
        <w:t xml:space="preserve"> (USA): Promo</w:t>
      </w:r>
      <w:r>
        <w:t xml:space="preserve">ted African American missionary work in Africa </w:t>
      </w:r>
    </w:p>
    <w:p w:rsidR="009D64CB" w:rsidRDefault="00753794">
      <w:pPr>
        <w:numPr>
          <w:ilvl w:val="0"/>
          <w:numId w:val="2"/>
        </w:numPr>
        <w:spacing w:after="268"/>
        <w:ind w:right="62" w:hanging="360"/>
      </w:pPr>
      <w:r>
        <w:rPr>
          <w:b/>
        </w:rPr>
        <w:t xml:space="preserve">Edward </w:t>
      </w:r>
      <w:proofErr w:type="spellStart"/>
      <w:r>
        <w:rPr>
          <w:b/>
        </w:rPr>
        <w:t>Blyden</w:t>
      </w:r>
      <w:proofErr w:type="spellEnd"/>
      <w:r>
        <w:t xml:space="preserve"> (West Indies): Emphasized African cultural pride and unity </w:t>
      </w:r>
    </w:p>
    <w:p w:rsidR="009D64CB" w:rsidRDefault="00753794">
      <w:pPr>
        <w:pStyle w:val="Heading2"/>
        <w:spacing w:after="269" w:line="250" w:lineRule="auto"/>
        <w:ind w:left="-5"/>
      </w:pPr>
      <w:r>
        <w:rPr>
          <w:color w:val="0070C0"/>
        </w:rPr>
        <w:t xml:space="preserve">Foundational Leaders </w:t>
      </w:r>
    </w:p>
    <w:p w:rsidR="009D64CB" w:rsidRDefault="00753794">
      <w:pPr>
        <w:numPr>
          <w:ilvl w:val="0"/>
          <w:numId w:val="3"/>
        </w:numPr>
        <w:spacing w:after="0"/>
        <w:ind w:right="62" w:hanging="360"/>
      </w:pPr>
      <w:r>
        <w:rPr>
          <w:b/>
        </w:rPr>
        <w:t>W.E.B. Du Bois</w:t>
      </w:r>
      <w:r>
        <w:t xml:space="preserve"> (USA): Organized Pan-African Congresses and championed African liberation </w:t>
      </w:r>
    </w:p>
    <w:p w:rsidR="009D64CB" w:rsidRDefault="00753794">
      <w:pPr>
        <w:numPr>
          <w:ilvl w:val="0"/>
          <w:numId w:val="3"/>
        </w:numPr>
        <w:ind w:right="62" w:hanging="360"/>
      </w:pPr>
      <w:r>
        <w:rPr>
          <w:b/>
        </w:rPr>
        <w:t>Marcus Garvey</w:t>
      </w:r>
      <w:r>
        <w:t xml:space="preserve"> (Jamaica</w:t>
      </w:r>
      <w:r>
        <w:t xml:space="preserve">): Founded the Universal Negro Improvement Association </w:t>
      </w:r>
    </w:p>
    <w:p w:rsidR="009D64CB" w:rsidRDefault="00753794">
      <w:pPr>
        <w:spacing w:after="266"/>
        <w:ind w:left="720" w:right="62" w:firstLine="0"/>
      </w:pPr>
      <w:r>
        <w:t xml:space="preserve">(UNIA) and the Black Star Line, promoting a “Back to Africa” movement </w:t>
      </w:r>
    </w:p>
    <w:p w:rsidR="009D64CB" w:rsidRDefault="00753794">
      <w:pPr>
        <w:pStyle w:val="Heading2"/>
        <w:spacing w:after="269" w:line="250" w:lineRule="auto"/>
        <w:ind w:left="-5"/>
      </w:pPr>
      <w:r>
        <w:rPr>
          <w:color w:val="0070C0"/>
        </w:rPr>
        <w:t xml:space="preserve">Mid-20th Century Revolutionaries </w:t>
      </w:r>
    </w:p>
    <w:p w:rsidR="009D64CB" w:rsidRDefault="00753794">
      <w:pPr>
        <w:numPr>
          <w:ilvl w:val="0"/>
          <w:numId w:val="4"/>
        </w:numPr>
        <w:spacing w:after="0"/>
        <w:ind w:right="62" w:hanging="360"/>
      </w:pPr>
      <w:r>
        <w:rPr>
          <w:b/>
        </w:rPr>
        <w:t>Kwame Nkrumah</w:t>
      </w:r>
      <w:r>
        <w:t xml:space="preserve"> </w:t>
      </w:r>
      <w:r>
        <w:t xml:space="preserve">(Ghana): First president of Ghana, key architect of African unity and the Organization of African Unity (OAU) </w:t>
      </w:r>
    </w:p>
    <w:p w:rsidR="009D64CB" w:rsidRDefault="00753794">
      <w:pPr>
        <w:numPr>
          <w:ilvl w:val="0"/>
          <w:numId w:val="4"/>
        </w:numPr>
        <w:ind w:right="62" w:hanging="360"/>
      </w:pPr>
      <w:r>
        <w:rPr>
          <w:b/>
        </w:rPr>
        <w:t xml:space="preserve">Julius </w:t>
      </w:r>
      <w:proofErr w:type="spellStart"/>
      <w:r>
        <w:rPr>
          <w:b/>
        </w:rPr>
        <w:t>Nyerere</w:t>
      </w:r>
      <w:proofErr w:type="spellEnd"/>
      <w:r>
        <w:t xml:space="preserve"> (Tanzania): Advocated for African socialism and unity </w:t>
      </w:r>
    </w:p>
    <w:p w:rsidR="009D64CB" w:rsidRDefault="00753794">
      <w:pPr>
        <w:numPr>
          <w:ilvl w:val="0"/>
          <w:numId w:val="4"/>
        </w:numPr>
        <w:spacing w:after="0"/>
        <w:ind w:right="62" w:hanging="360"/>
      </w:pPr>
      <w:r>
        <w:rPr>
          <w:b/>
        </w:rPr>
        <w:t>Patrice Lumumba</w:t>
      </w:r>
      <w:r>
        <w:t xml:space="preserve"> (Congo): Fought for Congolese independence and Pan-African </w:t>
      </w:r>
      <w:r>
        <w:t xml:space="preserve">solidarity </w:t>
      </w:r>
    </w:p>
    <w:p w:rsidR="009D64CB" w:rsidRDefault="00753794">
      <w:pPr>
        <w:numPr>
          <w:ilvl w:val="0"/>
          <w:numId w:val="4"/>
        </w:numPr>
        <w:spacing w:after="271"/>
        <w:ind w:right="62" w:hanging="360"/>
      </w:pPr>
      <w:r>
        <w:rPr>
          <w:b/>
        </w:rPr>
        <w:t xml:space="preserve">Thomas </w:t>
      </w:r>
      <w:proofErr w:type="spellStart"/>
      <w:r>
        <w:rPr>
          <w:b/>
        </w:rPr>
        <w:t>Sankara</w:t>
      </w:r>
      <w:proofErr w:type="spellEnd"/>
      <w:r>
        <w:t xml:space="preserve"> (Burkina Faso): Revolutionary leader who pushed for self-reliance and anti-imperialism </w:t>
      </w:r>
    </w:p>
    <w:p w:rsidR="009D64CB" w:rsidRDefault="00753794">
      <w:pPr>
        <w:spacing w:after="279" w:line="259" w:lineRule="auto"/>
        <w:ind w:left="-5" w:right="0" w:hanging="10"/>
      </w:pPr>
      <w:r>
        <w:rPr>
          <w:b/>
          <w:color w:val="4F81BD"/>
        </w:rPr>
        <w:t xml:space="preserve">Key Events in the Rise of Pan-Africanism </w:t>
      </w:r>
    </w:p>
    <w:p w:rsidR="009D64CB" w:rsidRDefault="00753794">
      <w:pPr>
        <w:pStyle w:val="Heading2"/>
        <w:spacing w:after="268" w:line="250" w:lineRule="auto"/>
        <w:ind w:left="-5"/>
      </w:pPr>
      <w:r>
        <w:rPr>
          <w:color w:val="000000"/>
        </w:rPr>
        <w:t xml:space="preserve">Foundational Moments </w:t>
      </w:r>
    </w:p>
    <w:p w:rsidR="009D64CB" w:rsidRDefault="00753794">
      <w:pPr>
        <w:numPr>
          <w:ilvl w:val="0"/>
          <w:numId w:val="5"/>
        </w:numPr>
        <w:spacing w:after="0"/>
        <w:ind w:right="62" w:hanging="360"/>
      </w:pPr>
      <w:r>
        <w:rPr>
          <w:b/>
        </w:rPr>
        <w:t>Mid-19th Century</w:t>
      </w:r>
      <w:r>
        <w:t>: Pan-Africanist ideas begin circulating among African Americ</w:t>
      </w:r>
      <w:r>
        <w:t xml:space="preserve">ans and Caribbean intellectuals </w:t>
      </w:r>
    </w:p>
    <w:p w:rsidR="009D64CB" w:rsidRDefault="00753794">
      <w:pPr>
        <w:numPr>
          <w:ilvl w:val="0"/>
          <w:numId w:val="5"/>
        </w:numPr>
        <w:spacing w:after="270"/>
        <w:ind w:right="62" w:hanging="360"/>
      </w:pPr>
      <w:r>
        <w:rPr>
          <w:b/>
        </w:rPr>
        <w:t>1900</w:t>
      </w:r>
      <w:r>
        <w:t xml:space="preserve">: First Pan-African Conference held in London, organized by Henry Sylvester Williams </w:t>
      </w:r>
    </w:p>
    <w:p w:rsidR="009D64CB" w:rsidRDefault="00753794">
      <w:pPr>
        <w:spacing w:after="0" w:line="259" w:lineRule="auto"/>
        <w:ind w:left="0" w:right="0" w:firstLine="0"/>
      </w:pPr>
      <w:r>
        <w:rPr>
          <w:b/>
        </w:rPr>
        <w:t xml:space="preserve"> </w:t>
      </w:r>
    </w:p>
    <w:p w:rsidR="009D64CB" w:rsidRDefault="00753794">
      <w:pPr>
        <w:pStyle w:val="Heading2"/>
        <w:spacing w:after="268" w:line="250" w:lineRule="auto"/>
        <w:ind w:left="-5"/>
      </w:pPr>
      <w:r>
        <w:rPr>
          <w:color w:val="000000"/>
        </w:rPr>
        <w:t xml:space="preserve">Major Congresses </w:t>
      </w:r>
    </w:p>
    <w:p w:rsidR="009D64CB" w:rsidRDefault="00753794">
      <w:pPr>
        <w:numPr>
          <w:ilvl w:val="0"/>
          <w:numId w:val="6"/>
        </w:numPr>
        <w:spacing w:after="0" w:line="241" w:lineRule="auto"/>
        <w:ind w:right="101" w:hanging="360"/>
      </w:pPr>
      <w:r>
        <w:rPr>
          <w:b/>
        </w:rPr>
        <w:t>1919–1945</w:t>
      </w:r>
      <w:r>
        <w:t xml:space="preserve">: Series of Pan-African Congresses led by W.E.B. </w:t>
      </w:r>
      <w:r>
        <w:t xml:space="preserve">Du Bois, culminating in the 5th Congress in Manchester (1945), which called for African independence </w:t>
      </w:r>
    </w:p>
    <w:p w:rsidR="009D64CB" w:rsidRDefault="00753794">
      <w:pPr>
        <w:numPr>
          <w:ilvl w:val="0"/>
          <w:numId w:val="6"/>
        </w:numPr>
        <w:spacing w:after="270"/>
        <w:ind w:right="101" w:hanging="360"/>
      </w:pPr>
      <w:r>
        <w:rPr>
          <w:b/>
        </w:rPr>
        <w:lastRenderedPageBreak/>
        <w:t>1920</w:t>
      </w:r>
      <w:r>
        <w:t xml:space="preserve">: UNIA Convention in Harlem adopts the Declaration of Rights of the Negro People of the World </w:t>
      </w:r>
    </w:p>
    <w:p w:rsidR="009D64CB" w:rsidRDefault="00753794">
      <w:pPr>
        <w:pStyle w:val="Heading2"/>
        <w:spacing w:after="268" w:line="250" w:lineRule="auto"/>
        <w:ind w:left="-5"/>
      </w:pPr>
      <w:r>
        <w:rPr>
          <w:color w:val="000000"/>
        </w:rPr>
        <w:t xml:space="preserve">Decolonization &amp; Unity </w:t>
      </w:r>
    </w:p>
    <w:p w:rsidR="009D64CB" w:rsidRDefault="00753794">
      <w:pPr>
        <w:numPr>
          <w:ilvl w:val="0"/>
          <w:numId w:val="7"/>
        </w:numPr>
        <w:spacing w:after="0"/>
        <w:ind w:right="62" w:hanging="360"/>
      </w:pPr>
      <w:r>
        <w:rPr>
          <w:b/>
        </w:rPr>
        <w:t>1957–1994</w:t>
      </w:r>
      <w:r>
        <w:t>: Wave of African inde</w:t>
      </w:r>
      <w:r>
        <w:t xml:space="preserve">pendence movements, heavily influenced by </w:t>
      </w:r>
      <w:proofErr w:type="spellStart"/>
      <w:r>
        <w:t>PanAfrican</w:t>
      </w:r>
      <w:proofErr w:type="spellEnd"/>
      <w:r>
        <w:t xml:space="preserve"> ideals </w:t>
      </w:r>
    </w:p>
    <w:p w:rsidR="009D64CB" w:rsidRDefault="00753794">
      <w:pPr>
        <w:numPr>
          <w:ilvl w:val="0"/>
          <w:numId w:val="7"/>
        </w:numPr>
        <w:spacing w:after="271"/>
        <w:ind w:right="62" w:hanging="360"/>
      </w:pPr>
      <w:r>
        <w:rPr>
          <w:b/>
        </w:rPr>
        <w:t>1963</w:t>
      </w:r>
      <w:r>
        <w:t xml:space="preserve">: Formation of the Organization of African Unity (OAU), later replaced by the African Union in 2002 </w:t>
      </w:r>
    </w:p>
    <w:p w:rsidR="009D64CB" w:rsidRDefault="00753794">
      <w:pPr>
        <w:pStyle w:val="Heading3"/>
        <w:spacing w:after="257"/>
        <w:ind w:left="-5"/>
      </w:pPr>
      <w:r>
        <w:rPr>
          <w:color w:val="FF0000"/>
        </w:rPr>
        <w:t xml:space="preserve">9.3 The Factors for the Rise of Pan-Africanism </w:t>
      </w:r>
    </w:p>
    <w:p w:rsidR="009D64CB" w:rsidRDefault="00753794">
      <w:pPr>
        <w:spacing w:after="272"/>
        <w:ind w:left="-15" w:right="62" w:firstLine="0"/>
      </w:pPr>
      <w:r>
        <w:t xml:space="preserve">The rise of Pan-Africanism </w:t>
      </w:r>
      <w:proofErr w:type="gramStart"/>
      <w:r>
        <w:t>was fueled</w:t>
      </w:r>
      <w:proofErr w:type="gramEnd"/>
      <w:r>
        <w:t xml:space="preserve"> by a</w:t>
      </w:r>
      <w:r>
        <w:t xml:space="preserve"> powerful blend of historical trauma, intellectual awakening, and political resistance. </w:t>
      </w:r>
      <w:proofErr w:type="gramStart"/>
      <w:r>
        <w:t>Here's</w:t>
      </w:r>
      <w:proofErr w:type="gramEnd"/>
      <w:r>
        <w:t xml:space="preserve"> a breakdown of the </w:t>
      </w:r>
      <w:r>
        <w:rPr>
          <w:b/>
        </w:rPr>
        <w:t>key factors</w:t>
      </w:r>
      <w:r>
        <w:t xml:space="preserve"> that ignited and sustained the movement: </w:t>
      </w:r>
    </w:p>
    <w:p w:rsidR="009D64CB" w:rsidRDefault="00753794">
      <w:pPr>
        <w:pStyle w:val="Heading3"/>
        <w:ind w:left="-5"/>
      </w:pPr>
      <w:r>
        <w:t xml:space="preserve">Historical Factors </w:t>
      </w:r>
    </w:p>
    <w:p w:rsidR="009D64CB" w:rsidRDefault="00753794">
      <w:pPr>
        <w:numPr>
          <w:ilvl w:val="0"/>
          <w:numId w:val="8"/>
        </w:numPr>
        <w:spacing w:after="35" w:line="241" w:lineRule="auto"/>
        <w:ind w:right="62" w:hanging="540"/>
      </w:pPr>
      <w:r>
        <w:rPr>
          <w:b/>
        </w:rPr>
        <w:t>Transatlantic Slave Trade</w:t>
      </w:r>
      <w:r>
        <w:t>: The forced displacement and shared suffer</w:t>
      </w:r>
      <w:r>
        <w:t xml:space="preserve">ing of millions of Africans created a sense of collective identity and solidarity across the diaspora2. </w:t>
      </w:r>
    </w:p>
    <w:p w:rsidR="009D64CB" w:rsidRDefault="00753794">
      <w:pPr>
        <w:numPr>
          <w:ilvl w:val="0"/>
          <w:numId w:val="8"/>
        </w:numPr>
        <w:ind w:right="62" w:hanging="540"/>
      </w:pPr>
      <w:r>
        <w:rPr>
          <w:b/>
        </w:rPr>
        <w:t>Colonial Oppression</w:t>
      </w:r>
      <w:r>
        <w:t>: European imperialism in Africa and the Caribbean led to widespread exploitation, racism, and cultural erasure, sparking resistance</w:t>
      </w:r>
      <w:r>
        <w:t xml:space="preserve"> and calls for unity. </w:t>
      </w:r>
    </w:p>
    <w:p w:rsidR="009D64CB" w:rsidRDefault="00753794">
      <w:pPr>
        <w:numPr>
          <w:ilvl w:val="0"/>
          <w:numId w:val="8"/>
        </w:numPr>
        <w:spacing w:after="270"/>
        <w:ind w:right="62" w:hanging="540"/>
      </w:pPr>
      <w:r>
        <w:rPr>
          <w:b/>
        </w:rPr>
        <w:t>Racial Discrimination Abroad</w:t>
      </w:r>
      <w:r>
        <w:t xml:space="preserve">: Africans and people of African descent in Europe and the Americas faced systemic racism, which reinforced the need for global Black solidarity. </w:t>
      </w:r>
    </w:p>
    <w:p w:rsidR="009D64CB" w:rsidRDefault="00753794">
      <w:pPr>
        <w:pStyle w:val="Heading3"/>
        <w:ind w:left="-5"/>
      </w:pPr>
      <w:r>
        <w:t xml:space="preserve">Intellectual &amp; Ideological Factors </w:t>
      </w:r>
    </w:p>
    <w:p w:rsidR="009D64CB" w:rsidRDefault="00753794">
      <w:pPr>
        <w:numPr>
          <w:ilvl w:val="0"/>
          <w:numId w:val="9"/>
        </w:numPr>
        <w:ind w:right="62" w:hanging="540"/>
      </w:pPr>
      <w:r>
        <w:rPr>
          <w:b/>
        </w:rPr>
        <w:t>Shared African Heritage</w:t>
      </w:r>
      <w:r>
        <w:t xml:space="preserve">: Thinkers like Edward </w:t>
      </w:r>
      <w:proofErr w:type="spellStart"/>
      <w:r>
        <w:t>Blyden</w:t>
      </w:r>
      <w:proofErr w:type="spellEnd"/>
      <w:r>
        <w:t xml:space="preserve"> and W.E.B. Du Bois emphasized the cultural and historical commonalities among African peoples. </w:t>
      </w:r>
    </w:p>
    <w:p w:rsidR="009D64CB" w:rsidRDefault="00753794">
      <w:pPr>
        <w:numPr>
          <w:ilvl w:val="0"/>
          <w:numId w:val="9"/>
        </w:numPr>
        <w:ind w:right="62" w:hanging="540"/>
      </w:pPr>
      <w:r>
        <w:rPr>
          <w:b/>
        </w:rPr>
        <w:t>Negritude Movement</w:t>
      </w:r>
      <w:r>
        <w:t xml:space="preserve">: Led by poets like </w:t>
      </w:r>
      <w:proofErr w:type="spellStart"/>
      <w:r>
        <w:t>Aimé</w:t>
      </w:r>
      <w:proofErr w:type="spellEnd"/>
      <w:r>
        <w:t xml:space="preserve"> </w:t>
      </w:r>
      <w:proofErr w:type="spellStart"/>
      <w:r>
        <w:t>Césaire</w:t>
      </w:r>
      <w:proofErr w:type="spellEnd"/>
      <w:r>
        <w:t xml:space="preserve"> and Léopold Senghor, this celebrated African identity an</w:t>
      </w:r>
      <w:r>
        <w:t xml:space="preserve">d rejected colonial cultural dominance. </w:t>
      </w:r>
    </w:p>
    <w:p w:rsidR="009D64CB" w:rsidRDefault="00753794">
      <w:pPr>
        <w:numPr>
          <w:ilvl w:val="0"/>
          <w:numId w:val="9"/>
        </w:numPr>
        <w:spacing w:after="270"/>
        <w:ind w:right="62" w:hanging="540"/>
      </w:pPr>
      <w:r>
        <w:rPr>
          <w:b/>
        </w:rPr>
        <w:t>Afrocentric Philosophy</w:t>
      </w:r>
      <w:r>
        <w:t xml:space="preserve">: Pan-Africanism promoted pride in African history, values, and contributions to civilization, countering Eurocentric narratives. </w:t>
      </w:r>
    </w:p>
    <w:p w:rsidR="009D64CB" w:rsidRDefault="00753794">
      <w:pPr>
        <w:pStyle w:val="Heading3"/>
        <w:ind w:left="-5"/>
      </w:pPr>
      <w:r>
        <w:t xml:space="preserve">Political &amp; Social Factors </w:t>
      </w:r>
    </w:p>
    <w:p w:rsidR="009D64CB" w:rsidRDefault="00753794">
      <w:pPr>
        <w:numPr>
          <w:ilvl w:val="0"/>
          <w:numId w:val="10"/>
        </w:numPr>
        <w:ind w:right="62" w:hanging="540"/>
      </w:pPr>
      <w:r>
        <w:rPr>
          <w:b/>
        </w:rPr>
        <w:t>Diaspora Activism</w:t>
      </w:r>
      <w:r>
        <w:t>: African America</w:t>
      </w:r>
      <w:r>
        <w:t xml:space="preserve">ns, </w:t>
      </w:r>
      <w:proofErr w:type="spellStart"/>
      <w:r>
        <w:t>Caribbeans</w:t>
      </w:r>
      <w:proofErr w:type="spellEnd"/>
      <w:r>
        <w:t xml:space="preserve">, and Africans collaborated in organizing Pan-African Congresses and liberation movements. </w:t>
      </w:r>
    </w:p>
    <w:p w:rsidR="009D64CB" w:rsidRDefault="00753794">
      <w:pPr>
        <w:numPr>
          <w:ilvl w:val="0"/>
          <w:numId w:val="10"/>
        </w:numPr>
        <w:spacing w:after="37" w:line="240" w:lineRule="auto"/>
        <w:ind w:right="62" w:hanging="540"/>
      </w:pPr>
      <w:r>
        <w:rPr>
          <w:b/>
        </w:rPr>
        <w:t>Independence Movements</w:t>
      </w:r>
      <w:r>
        <w:t xml:space="preserve">: The mid-20th century saw a wave of decolonization in Africa, with leaders like Kwame Nkrumah and Julius </w:t>
      </w:r>
      <w:proofErr w:type="spellStart"/>
      <w:r>
        <w:t>Nyerere</w:t>
      </w:r>
      <w:proofErr w:type="spellEnd"/>
      <w:r>
        <w:t xml:space="preserve"> pushing for co</w:t>
      </w:r>
      <w:r>
        <w:t xml:space="preserve">ntinental unity. </w:t>
      </w:r>
    </w:p>
    <w:p w:rsidR="009D64CB" w:rsidRDefault="00753794">
      <w:pPr>
        <w:numPr>
          <w:ilvl w:val="0"/>
          <w:numId w:val="10"/>
        </w:numPr>
        <w:ind w:right="62" w:hanging="540"/>
      </w:pPr>
      <w:r>
        <w:rPr>
          <w:b/>
        </w:rPr>
        <w:t>Formation of Organizations</w:t>
      </w:r>
      <w:r>
        <w:t xml:space="preserve">: Groups like the Universal Negro Improvement </w:t>
      </w:r>
    </w:p>
    <w:p w:rsidR="009D64CB" w:rsidRDefault="00753794">
      <w:pPr>
        <w:spacing w:after="272"/>
        <w:ind w:left="540" w:right="62" w:firstLine="0"/>
      </w:pPr>
      <w:r>
        <w:lastRenderedPageBreak/>
        <w:t xml:space="preserve">Association (UNIA) and later the Organization of African Unity (OAU) institutionalized Pan-African ideals. </w:t>
      </w:r>
    </w:p>
    <w:p w:rsidR="009D64CB" w:rsidRDefault="00753794">
      <w:pPr>
        <w:pStyle w:val="Heading3"/>
        <w:ind w:left="-5"/>
      </w:pPr>
      <w:r>
        <w:t xml:space="preserve">Cultural Factors </w:t>
      </w:r>
    </w:p>
    <w:p w:rsidR="009D64CB" w:rsidRDefault="00753794">
      <w:pPr>
        <w:numPr>
          <w:ilvl w:val="0"/>
          <w:numId w:val="11"/>
        </w:numPr>
        <w:ind w:right="62" w:hanging="540"/>
      </w:pPr>
      <w:r>
        <w:rPr>
          <w:b/>
        </w:rPr>
        <w:t>Music, Art, and Literature</w:t>
      </w:r>
      <w:r>
        <w:t xml:space="preserve">: Cultural expressions became tools of resistance and identity-building, spreading Pan-African ideals through rhythm, storytelling, and symbolism. </w:t>
      </w:r>
    </w:p>
    <w:p w:rsidR="009D64CB" w:rsidRDefault="00753794">
      <w:pPr>
        <w:numPr>
          <w:ilvl w:val="0"/>
          <w:numId w:val="11"/>
        </w:numPr>
        <w:spacing w:after="271"/>
        <w:ind w:right="62" w:hanging="540"/>
      </w:pPr>
      <w:r>
        <w:rPr>
          <w:b/>
        </w:rPr>
        <w:t>Language and Religion</w:t>
      </w:r>
      <w:r>
        <w:t>: Shared linguistic and spiritual traditions helped reinforce bonds across African comm</w:t>
      </w:r>
      <w:r>
        <w:t xml:space="preserve">unities globally. </w:t>
      </w:r>
    </w:p>
    <w:p w:rsidR="009D64CB" w:rsidRDefault="00753794">
      <w:pPr>
        <w:spacing w:after="270"/>
        <w:ind w:left="-15" w:right="62" w:firstLine="0"/>
      </w:pPr>
      <w:r>
        <w:t xml:space="preserve">Pan-Africanism </w:t>
      </w:r>
      <w:proofErr w:type="gramStart"/>
      <w:r>
        <w:t>wasn’t</w:t>
      </w:r>
      <w:proofErr w:type="gramEnd"/>
      <w:r>
        <w:t xml:space="preserve"> born in a vacuum—it was a response to centuries of injustice and a vision for a united, empowered future.  </w:t>
      </w:r>
    </w:p>
    <w:p w:rsidR="009D64CB" w:rsidRDefault="00753794">
      <w:pPr>
        <w:pStyle w:val="Heading4"/>
        <w:ind w:left="-5"/>
      </w:pPr>
      <w:r>
        <w:t xml:space="preserve">9.3 The Challenges to the Growth of Pan Africanism </w:t>
      </w:r>
    </w:p>
    <w:p w:rsidR="009D64CB" w:rsidRDefault="00753794">
      <w:pPr>
        <w:spacing w:after="270"/>
        <w:ind w:left="-15" w:right="62" w:firstLine="0"/>
      </w:pPr>
      <w:r>
        <w:t>Pan-Africanism has inspired generations with its vision</w:t>
      </w:r>
      <w:r>
        <w:t xml:space="preserve"> of unity, dignity, and liberation for African people worldwide. Yet, its growth has faced persistent and complex challenges. </w:t>
      </w:r>
      <w:proofErr w:type="gramStart"/>
      <w:r>
        <w:t>Here's</w:t>
      </w:r>
      <w:proofErr w:type="gramEnd"/>
      <w:r>
        <w:t xml:space="preserve"> a breakdown of the major obstacles: </w:t>
      </w:r>
    </w:p>
    <w:p w:rsidR="009D64CB" w:rsidRDefault="00753794">
      <w:pPr>
        <w:pStyle w:val="Heading3"/>
        <w:ind w:left="-5"/>
      </w:pPr>
      <w:r>
        <w:t xml:space="preserve">Political Challenges </w:t>
      </w:r>
    </w:p>
    <w:p w:rsidR="009D64CB" w:rsidRDefault="00753794">
      <w:pPr>
        <w:numPr>
          <w:ilvl w:val="0"/>
          <w:numId w:val="12"/>
        </w:numPr>
        <w:ind w:right="62" w:hanging="540"/>
      </w:pPr>
      <w:r>
        <w:rPr>
          <w:b/>
        </w:rPr>
        <w:t xml:space="preserve">Sovereignty </w:t>
      </w:r>
      <w:proofErr w:type="gramStart"/>
      <w:r>
        <w:rPr>
          <w:b/>
        </w:rPr>
        <w:t>Over</w:t>
      </w:r>
      <w:proofErr w:type="gramEnd"/>
      <w:r>
        <w:rPr>
          <w:b/>
        </w:rPr>
        <w:t xml:space="preserve"> Solidarity</w:t>
      </w:r>
      <w:r>
        <w:t xml:space="preserve">: Many African leaders prioritize national sovereignty over continental unity, leading to fragmented policies and weak collaboration. </w:t>
      </w:r>
    </w:p>
    <w:p w:rsidR="009D64CB" w:rsidRDefault="00753794">
      <w:pPr>
        <w:numPr>
          <w:ilvl w:val="0"/>
          <w:numId w:val="12"/>
        </w:numPr>
        <w:ind w:right="62" w:hanging="540"/>
      </w:pPr>
      <w:r>
        <w:rPr>
          <w:b/>
        </w:rPr>
        <w:t>Political Instability</w:t>
      </w:r>
      <w:r>
        <w:t>: Civil wars, coups, and authoritarian regimes have disrupted regional cooperation and undermined tr</w:t>
      </w:r>
      <w:r>
        <w:t xml:space="preserve">ust between nations. </w:t>
      </w:r>
    </w:p>
    <w:p w:rsidR="009D64CB" w:rsidRDefault="00753794">
      <w:pPr>
        <w:numPr>
          <w:ilvl w:val="0"/>
          <w:numId w:val="12"/>
        </w:numPr>
        <w:spacing w:after="271"/>
        <w:ind w:right="62" w:hanging="540"/>
      </w:pPr>
      <w:r>
        <w:rPr>
          <w:b/>
        </w:rPr>
        <w:t>Weak Institutions</w:t>
      </w:r>
      <w:r>
        <w:t xml:space="preserve">: Bodies like the African Union have struggled with limited authority, funding, and enforcement power, making it hard to implement Pan-African goals effectively. </w:t>
      </w:r>
    </w:p>
    <w:p w:rsidR="009D64CB" w:rsidRDefault="00753794">
      <w:pPr>
        <w:pStyle w:val="Heading3"/>
        <w:ind w:left="-5"/>
      </w:pPr>
      <w:r>
        <w:t xml:space="preserve">Economic Challenges </w:t>
      </w:r>
    </w:p>
    <w:p w:rsidR="009D64CB" w:rsidRDefault="00753794">
      <w:pPr>
        <w:numPr>
          <w:ilvl w:val="0"/>
          <w:numId w:val="13"/>
        </w:numPr>
        <w:ind w:right="62" w:hanging="540"/>
      </w:pPr>
      <w:r>
        <w:rPr>
          <w:b/>
        </w:rPr>
        <w:t>Dependency on Foreign Aid</w:t>
      </w:r>
      <w:r>
        <w:t>: Many A</w:t>
      </w:r>
      <w:r>
        <w:t xml:space="preserve">frican economies rely heavily on external funding, which can dilute efforts toward self-reliance and continental integration. </w:t>
      </w:r>
    </w:p>
    <w:p w:rsidR="009D64CB" w:rsidRDefault="00753794">
      <w:pPr>
        <w:numPr>
          <w:ilvl w:val="0"/>
          <w:numId w:val="13"/>
        </w:numPr>
        <w:spacing w:after="270"/>
        <w:ind w:right="62" w:hanging="540"/>
      </w:pPr>
      <w:r>
        <w:rPr>
          <w:b/>
        </w:rPr>
        <w:t>Economic Inequality</w:t>
      </w:r>
      <w:r>
        <w:t>: Disparities between and within African countries hinder collective progress and fuel competition rather than</w:t>
      </w:r>
      <w:r>
        <w:t xml:space="preserve"> cooperation. </w:t>
      </w:r>
    </w:p>
    <w:p w:rsidR="009D64CB" w:rsidRDefault="00753794">
      <w:pPr>
        <w:pStyle w:val="Heading3"/>
        <w:ind w:left="-5"/>
      </w:pPr>
      <w:r>
        <w:t xml:space="preserve">Social &amp; Cultural Challenges </w:t>
      </w:r>
    </w:p>
    <w:p w:rsidR="009D64CB" w:rsidRDefault="00753794">
      <w:pPr>
        <w:numPr>
          <w:ilvl w:val="0"/>
          <w:numId w:val="14"/>
        </w:numPr>
        <w:ind w:right="62" w:hanging="540"/>
      </w:pPr>
      <w:r>
        <w:rPr>
          <w:b/>
        </w:rPr>
        <w:t>Ethnic and Linguistic Divisions</w:t>
      </w:r>
      <w:r>
        <w:t xml:space="preserve">: Africa’s immense cultural diversity, while a strength, also complicates efforts to build a unified identity. </w:t>
      </w:r>
    </w:p>
    <w:p w:rsidR="009D64CB" w:rsidRDefault="00753794">
      <w:pPr>
        <w:numPr>
          <w:ilvl w:val="0"/>
          <w:numId w:val="14"/>
        </w:numPr>
        <w:ind w:right="62" w:hanging="540"/>
      </w:pPr>
      <w:r>
        <w:rPr>
          <w:b/>
        </w:rPr>
        <w:t>Limited Public Engagement</w:t>
      </w:r>
      <w:r>
        <w:t xml:space="preserve">: </w:t>
      </w:r>
      <w:proofErr w:type="gramStart"/>
      <w:r>
        <w:t>Pan-Africanism has often been led by inte</w:t>
      </w:r>
      <w:r>
        <w:t>llectuals and elites, leaving many ordinary citizens disconnected from its goals</w:t>
      </w:r>
      <w:proofErr w:type="gramEnd"/>
      <w:r>
        <w:t xml:space="preserve">. </w:t>
      </w:r>
    </w:p>
    <w:p w:rsidR="009D64CB" w:rsidRDefault="00753794">
      <w:pPr>
        <w:numPr>
          <w:ilvl w:val="0"/>
          <w:numId w:val="14"/>
        </w:numPr>
        <w:ind w:right="62" w:hanging="540"/>
      </w:pPr>
      <w:r>
        <w:rPr>
          <w:b/>
        </w:rPr>
        <w:lastRenderedPageBreak/>
        <w:t>Gender and Social Inequality</w:t>
      </w:r>
      <w:r>
        <w:t xml:space="preserve">: Persistent discrimination and inequality weaken the inclusive vision of Pan-Africanism. </w:t>
      </w:r>
    </w:p>
    <w:p w:rsidR="009D64CB" w:rsidRDefault="00753794">
      <w:pPr>
        <w:pStyle w:val="Heading3"/>
        <w:ind w:left="-5"/>
      </w:pPr>
      <w:r>
        <w:t xml:space="preserve">Diaspora &amp; Global Influence Challenges </w:t>
      </w:r>
    </w:p>
    <w:p w:rsidR="009D64CB" w:rsidRDefault="00753794">
      <w:pPr>
        <w:numPr>
          <w:ilvl w:val="0"/>
          <w:numId w:val="15"/>
        </w:numPr>
        <w:ind w:right="62" w:hanging="540"/>
      </w:pPr>
      <w:r>
        <w:rPr>
          <w:b/>
        </w:rPr>
        <w:t xml:space="preserve">Weak Diaspora </w:t>
      </w:r>
      <w:r>
        <w:rPr>
          <w:b/>
        </w:rPr>
        <w:t>Integration</w:t>
      </w:r>
      <w:r>
        <w:t xml:space="preserve">: Despite shared heritage, </w:t>
      </w:r>
      <w:proofErr w:type="gramStart"/>
      <w:r>
        <w:t>there’s</w:t>
      </w:r>
      <w:proofErr w:type="gramEnd"/>
      <w:r>
        <w:t xml:space="preserve"> limited coordination between continental Africans and the diaspora in shaping Pan-African policy. </w:t>
      </w:r>
    </w:p>
    <w:p w:rsidR="009D64CB" w:rsidRDefault="00753794">
      <w:pPr>
        <w:numPr>
          <w:ilvl w:val="0"/>
          <w:numId w:val="15"/>
        </w:numPr>
        <w:spacing w:after="271"/>
        <w:ind w:right="62" w:hanging="540"/>
      </w:pPr>
      <w:r>
        <w:rPr>
          <w:b/>
        </w:rPr>
        <w:t>Marginalization in Global Politics</w:t>
      </w:r>
      <w:r>
        <w:t>: Africa’s voice in international affairs remains limited, making it harder t</w:t>
      </w:r>
      <w:r>
        <w:t xml:space="preserve">o assert Pan-African ideals on the world stage. </w:t>
      </w:r>
    </w:p>
    <w:p w:rsidR="009D64CB" w:rsidRDefault="00753794">
      <w:pPr>
        <w:pStyle w:val="Heading3"/>
        <w:ind w:left="-5"/>
      </w:pPr>
      <w:r>
        <w:t xml:space="preserve">Historical &amp; Ideological Challenges </w:t>
      </w:r>
    </w:p>
    <w:p w:rsidR="009D64CB" w:rsidRDefault="00753794">
      <w:pPr>
        <w:numPr>
          <w:ilvl w:val="0"/>
          <w:numId w:val="16"/>
        </w:numPr>
        <w:ind w:right="62" w:hanging="540"/>
      </w:pPr>
      <w:r>
        <w:rPr>
          <w:b/>
        </w:rPr>
        <w:t>Loss of Revolutionary Momentum</w:t>
      </w:r>
      <w:r>
        <w:t xml:space="preserve">: After independence, many Pan-African leaders </w:t>
      </w:r>
      <w:proofErr w:type="gramStart"/>
      <w:r>
        <w:t>were replaced</w:t>
      </w:r>
      <w:proofErr w:type="gramEnd"/>
      <w:r>
        <w:t xml:space="preserve"> by regimes that abandoned the movement’s progressive values. </w:t>
      </w:r>
    </w:p>
    <w:p w:rsidR="009D64CB" w:rsidRDefault="00753794">
      <w:pPr>
        <w:numPr>
          <w:ilvl w:val="0"/>
          <w:numId w:val="16"/>
        </w:numPr>
        <w:spacing w:after="270"/>
        <w:ind w:right="62" w:hanging="540"/>
      </w:pPr>
      <w:r>
        <w:rPr>
          <w:b/>
        </w:rPr>
        <w:t>Assassination of Key Leaders</w:t>
      </w:r>
      <w:r>
        <w:t xml:space="preserve">: The deaths of visionary figures like Patrice Lumumba and Thomas </w:t>
      </w:r>
      <w:proofErr w:type="spellStart"/>
      <w:r>
        <w:t>Sankara</w:t>
      </w:r>
      <w:proofErr w:type="spellEnd"/>
      <w:r>
        <w:t xml:space="preserve"> weakened the movement’s leadership and continuity. </w:t>
      </w:r>
    </w:p>
    <w:p w:rsidR="009D64CB" w:rsidRDefault="00753794">
      <w:pPr>
        <w:spacing w:after="270"/>
        <w:ind w:left="-15" w:right="62" w:firstLine="0"/>
      </w:pPr>
      <w:r>
        <w:t xml:space="preserve">Despite these challenges, Pan-Africanism remains a living force—evolving, adapting, and inspiring new </w:t>
      </w:r>
      <w:r>
        <w:t xml:space="preserve">generations. </w:t>
      </w:r>
    </w:p>
    <w:p w:rsidR="009D64CB" w:rsidRDefault="00753794">
      <w:pPr>
        <w:spacing w:after="257" w:line="259" w:lineRule="auto"/>
        <w:ind w:left="-5" w:right="0" w:hanging="10"/>
      </w:pPr>
      <w:r>
        <w:rPr>
          <w:b/>
          <w:color w:val="FF0000"/>
        </w:rPr>
        <w:t xml:space="preserve">9.5 The Achievements of the Pan-African Movement </w:t>
      </w:r>
    </w:p>
    <w:p w:rsidR="009D64CB" w:rsidRDefault="00753794">
      <w:pPr>
        <w:pStyle w:val="Heading3"/>
        <w:spacing w:after="269" w:line="250" w:lineRule="auto"/>
        <w:ind w:left="-5"/>
      </w:pPr>
      <w:r>
        <w:rPr>
          <w:color w:val="0070C0"/>
        </w:rPr>
        <w:t xml:space="preserve">Achievements of Pan African Movements </w:t>
      </w:r>
    </w:p>
    <w:p w:rsidR="009D64CB" w:rsidRDefault="00753794">
      <w:pPr>
        <w:spacing w:after="308"/>
        <w:ind w:left="-15" w:right="62" w:firstLine="0"/>
      </w:pPr>
      <w:r>
        <w:t>Pan-African movements have achieved numerous milestones over the years, contributing significantly to the political, social, and cultural landscape of Af</w:t>
      </w:r>
      <w:r>
        <w:t xml:space="preserve">rica and the African diaspora.  </w:t>
      </w:r>
    </w:p>
    <w:p w:rsidR="009D64CB" w:rsidRDefault="00753794">
      <w:pPr>
        <w:numPr>
          <w:ilvl w:val="0"/>
          <w:numId w:val="17"/>
        </w:numPr>
        <w:ind w:right="62" w:hanging="450"/>
      </w:pPr>
      <w:r>
        <w:rPr>
          <w:b/>
        </w:rPr>
        <w:t xml:space="preserve">Decolonization and Independence: </w:t>
      </w:r>
      <w:r>
        <w:t>Pan-African movements played a crucial role in the decolonization of Africa, leading to the independence of many African nations. Between 1957 and 1994, almost all African countries gained i</w:t>
      </w:r>
      <w:r>
        <w:t>ndependence.</w:t>
      </w:r>
      <w:r>
        <w:rPr>
          <w:b/>
        </w:rPr>
        <w:t xml:space="preserve"> </w:t>
      </w:r>
    </w:p>
    <w:p w:rsidR="009D64CB" w:rsidRDefault="00753794">
      <w:pPr>
        <w:numPr>
          <w:ilvl w:val="0"/>
          <w:numId w:val="17"/>
        </w:numPr>
        <w:ind w:right="62" w:hanging="450"/>
      </w:pPr>
      <w:r>
        <w:rPr>
          <w:b/>
        </w:rPr>
        <w:t xml:space="preserve">Formation of the African Union (AU): </w:t>
      </w:r>
      <w:r>
        <w:t xml:space="preserve">The African Union, founded in 2002, promotes political and economic unity among African nations. It replaced the Organization of African Unity (OAU), which </w:t>
      </w:r>
      <w:proofErr w:type="gramStart"/>
      <w:r>
        <w:t>was established</w:t>
      </w:r>
      <w:proofErr w:type="gramEnd"/>
      <w:r>
        <w:t xml:space="preserve"> in 1963.</w:t>
      </w:r>
      <w:r>
        <w:rPr>
          <w:b/>
        </w:rPr>
        <w:t xml:space="preserve"> </w:t>
      </w:r>
    </w:p>
    <w:p w:rsidR="009D64CB" w:rsidRDefault="00753794">
      <w:pPr>
        <w:numPr>
          <w:ilvl w:val="0"/>
          <w:numId w:val="17"/>
        </w:numPr>
        <w:ind w:right="62" w:hanging="450"/>
      </w:pPr>
      <w:r>
        <w:rPr>
          <w:b/>
        </w:rPr>
        <w:t>Cultural Revival and Id</w:t>
      </w:r>
      <w:r>
        <w:rPr>
          <w:b/>
        </w:rPr>
        <w:t xml:space="preserve">entity: </w:t>
      </w:r>
      <w:r>
        <w:t xml:space="preserve">Pan-Africanism has fostered a sense of cultural pride and identity among people of African descent. It has encouraged the preservation and celebration of African traditions, languages, and heritage. </w:t>
      </w:r>
    </w:p>
    <w:p w:rsidR="009D64CB" w:rsidRDefault="00753794">
      <w:pPr>
        <w:numPr>
          <w:ilvl w:val="0"/>
          <w:numId w:val="17"/>
        </w:numPr>
        <w:ind w:right="62" w:hanging="450"/>
      </w:pPr>
      <w:r>
        <w:rPr>
          <w:b/>
        </w:rPr>
        <w:t>Economic Cooperation and Development</w:t>
      </w:r>
      <w:r>
        <w:t>: Pan-Africa</w:t>
      </w:r>
      <w:r>
        <w:t xml:space="preserve">n movements have advocated for economic cooperation and integration among African countries, aiming to boost economic development and reduce dependency on foreign aid. </w:t>
      </w:r>
    </w:p>
    <w:p w:rsidR="009D64CB" w:rsidRDefault="00753794">
      <w:pPr>
        <w:numPr>
          <w:ilvl w:val="0"/>
          <w:numId w:val="17"/>
        </w:numPr>
        <w:ind w:right="62" w:hanging="450"/>
      </w:pPr>
      <w:r>
        <w:rPr>
          <w:b/>
        </w:rPr>
        <w:t xml:space="preserve">Social Justice and Human Rights: </w:t>
      </w:r>
      <w:r>
        <w:t>Pan-Africanism has been a strong advocate for social j</w:t>
      </w:r>
      <w:r>
        <w:t>ustice and human rights, addressing issues such as racial discrimination, inequality, and human rights abuses.</w:t>
      </w:r>
      <w:r>
        <w:rPr>
          <w:b/>
        </w:rPr>
        <w:t xml:space="preserve"> </w:t>
      </w:r>
    </w:p>
    <w:p w:rsidR="009D64CB" w:rsidRDefault="00753794">
      <w:pPr>
        <w:numPr>
          <w:ilvl w:val="0"/>
          <w:numId w:val="17"/>
        </w:numPr>
        <w:ind w:right="62" w:hanging="450"/>
      </w:pPr>
      <w:r>
        <w:rPr>
          <w:b/>
        </w:rPr>
        <w:t xml:space="preserve">Educational and Intellectual Contributions: </w:t>
      </w:r>
      <w:r>
        <w:t>Pan-</w:t>
      </w:r>
      <w:r>
        <w:t>African movements have contributed to the development of educational institutions and intellectual discourse, promoting the study of African history, culture, and politics</w:t>
      </w:r>
      <w:r>
        <w:rPr>
          <w:b/>
        </w:rPr>
        <w:t xml:space="preserve">. </w:t>
      </w:r>
    </w:p>
    <w:p w:rsidR="009D64CB" w:rsidRDefault="00753794">
      <w:pPr>
        <w:numPr>
          <w:ilvl w:val="0"/>
          <w:numId w:val="17"/>
        </w:numPr>
        <w:ind w:right="62" w:hanging="450"/>
      </w:pPr>
      <w:r>
        <w:rPr>
          <w:b/>
        </w:rPr>
        <w:lastRenderedPageBreak/>
        <w:t xml:space="preserve">Solidarity and Support: </w:t>
      </w:r>
      <w:r>
        <w:t>The movement has fostered solidarity between Africans on t</w:t>
      </w:r>
      <w:r>
        <w:t>he continent and those in the diaspora, creating a global network of support and collaboration.</w:t>
      </w:r>
      <w:r>
        <w:rPr>
          <w:b/>
        </w:rPr>
        <w:t xml:space="preserve"> </w:t>
      </w:r>
    </w:p>
    <w:p w:rsidR="009D64CB" w:rsidRDefault="00753794">
      <w:pPr>
        <w:numPr>
          <w:ilvl w:val="0"/>
          <w:numId w:val="17"/>
        </w:numPr>
        <w:spacing w:after="272"/>
        <w:ind w:right="62" w:hanging="450"/>
      </w:pPr>
      <w:r>
        <w:rPr>
          <w:b/>
        </w:rPr>
        <w:t xml:space="preserve">8. Non-Aligned Movement: </w:t>
      </w:r>
      <w:r>
        <w:t>Pan-Africanism has influenced the non-aligned movement, advocating for political independence and dissociation from the ideological do</w:t>
      </w:r>
      <w:r>
        <w:t>gmas of superpowers.</w:t>
      </w:r>
      <w:r>
        <w:rPr>
          <w:b/>
        </w:rPr>
        <w:t xml:space="preserve"> </w:t>
      </w:r>
    </w:p>
    <w:p w:rsidR="009D64CB" w:rsidRDefault="00753794">
      <w:pPr>
        <w:spacing w:after="271"/>
        <w:ind w:left="-15" w:right="62" w:firstLine="0"/>
      </w:pPr>
      <w:r>
        <w:t>These achievements highlight the significant impact of Pan-African movements in promoting unity, independence, and development for people of African descent. The legacy of these movements continues to inspire and guide efforts towards</w:t>
      </w:r>
      <w:r>
        <w:t xml:space="preserve"> a more just and equitable world. </w:t>
      </w:r>
    </w:p>
    <w:p w:rsidR="009D64CB" w:rsidRDefault="00753794">
      <w:pPr>
        <w:pStyle w:val="Heading2"/>
        <w:spacing w:after="268" w:line="250" w:lineRule="auto"/>
        <w:ind w:left="-5"/>
      </w:pPr>
      <w:r>
        <w:rPr>
          <w:color w:val="000000"/>
        </w:rPr>
        <w:t xml:space="preserve">Failure of Pan African movements </w:t>
      </w:r>
    </w:p>
    <w:p w:rsidR="009D64CB" w:rsidRDefault="00753794">
      <w:pPr>
        <w:spacing w:after="308"/>
        <w:ind w:left="-15" w:right="62" w:firstLine="0"/>
      </w:pPr>
      <w:r>
        <w:t xml:space="preserve">While the Pan-African Movement has achieved many milestones, it has also faced several challenges and failures: </w:t>
      </w:r>
    </w:p>
    <w:p w:rsidR="009D64CB" w:rsidRDefault="00753794">
      <w:pPr>
        <w:numPr>
          <w:ilvl w:val="0"/>
          <w:numId w:val="18"/>
        </w:numPr>
        <w:ind w:right="62" w:hanging="450"/>
      </w:pPr>
      <w:r>
        <w:rPr>
          <w:b/>
        </w:rPr>
        <w:t xml:space="preserve">Lack of Unity: </w:t>
      </w:r>
      <w:r>
        <w:t>Despite the goal of unity, Pan-</w:t>
      </w:r>
      <w:r>
        <w:t xml:space="preserve">Africanism has struggled with ethnic and national divisions within Africa. These divisions have often hindered the movement’s ability to achieve its objectives. The rise of </w:t>
      </w:r>
      <w:proofErr w:type="spellStart"/>
      <w:r>
        <w:t>subnationalism</w:t>
      </w:r>
      <w:proofErr w:type="spellEnd"/>
      <w:r>
        <w:t xml:space="preserve"> or </w:t>
      </w:r>
      <w:proofErr w:type="spellStart"/>
      <w:r>
        <w:t>ethnonationalism</w:t>
      </w:r>
      <w:proofErr w:type="spellEnd"/>
      <w:r>
        <w:t xml:space="preserve"> within African countries has sometimes rendered </w:t>
      </w:r>
      <w:r>
        <w:t>Pan-Africanism irrelevant.</w:t>
      </w:r>
      <w:r>
        <w:rPr>
          <w:b/>
        </w:rPr>
        <w:t xml:space="preserve"> </w:t>
      </w:r>
    </w:p>
    <w:p w:rsidR="009D64CB" w:rsidRDefault="00753794">
      <w:pPr>
        <w:numPr>
          <w:ilvl w:val="0"/>
          <w:numId w:val="18"/>
        </w:numPr>
        <w:ind w:right="62" w:hanging="450"/>
      </w:pPr>
      <w:r>
        <w:rPr>
          <w:b/>
        </w:rPr>
        <w:t xml:space="preserve">Political Instability: </w:t>
      </w:r>
      <w:r>
        <w:t xml:space="preserve">The political instability and failure of some African states have called into question the raison d’être of Pan-Africanism. Internal conflicts and civil wars in various African countries have also </w:t>
      </w:r>
      <w:proofErr w:type="spellStart"/>
      <w:r>
        <w:t>posed</w:t>
      </w:r>
      <w:proofErr w:type="spellEnd"/>
      <w:r>
        <w:t xml:space="preserve"> si</w:t>
      </w:r>
      <w:r>
        <w:t>gnificant challenges to the Pan-African agenda.</w:t>
      </w:r>
      <w:r>
        <w:rPr>
          <w:b/>
        </w:rPr>
        <w:t xml:space="preserve"> </w:t>
      </w:r>
    </w:p>
    <w:p w:rsidR="009D64CB" w:rsidRDefault="00753794">
      <w:pPr>
        <w:numPr>
          <w:ilvl w:val="0"/>
          <w:numId w:val="18"/>
        </w:numPr>
        <w:ind w:right="62" w:hanging="450"/>
      </w:pPr>
      <w:r>
        <w:rPr>
          <w:b/>
        </w:rPr>
        <w:t xml:space="preserve">Economic Dependency: </w:t>
      </w:r>
      <w:r>
        <w:t>Despite efforts to promote economic independence, many African countries still rely heavily on foreign aid and investment. Economic disparities between African countries and within indiv</w:t>
      </w:r>
      <w:r>
        <w:t xml:space="preserve">idual countries have also been a barrier to achieving the goals of Pan-Africanism. </w:t>
      </w:r>
    </w:p>
    <w:p w:rsidR="009D64CB" w:rsidRDefault="00753794">
      <w:pPr>
        <w:numPr>
          <w:ilvl w:val="0"/>
          <w:numId w:val="18"/>
        </w:numPr>
        <w:ind w:right="62" w:hanging="450"/>
      </w:pPr>
      <w:r>
        <w:rPr>
          <w:b/>
        </w:rPr>
        <w:t>Brain drain</w:t>
      </w:r>
      <w:r>
        <w:t xml:space="preserve">: The Pan Africanism has failed to stop brain drain to overseas countries. </w:t>
      </w:r>
    </w:p>
    <w:p w:rsidR="009D64CB" w:rsidRDefault="00753794">
      <w:pPr>
        <w:numPr>
          <w:ilvl w:val="0"/>
          <w:numId w:val="18"/>
        </w:numPr>
        <w:ind w:right="62" w:hanging="450"/>
      </w:pPr>
      <w:r>
        <w:rPr>
          <w:b/>
        </w:rPr>
        <w:t>The wide spread poverty:</w:t>
      </w:r>
      <w:r>
        <w:t xml:space="preserve"> The Pan African movement has made little progress is eradica</w:t>
      </w:r>
      <w:r>
        <w:t xml:space="preserve">tion of absolute poverty. </w:t>
      </w:r>
    </w:p>
    <w:p w:rsidR="009D64CB" w:rsidRDefault="00753794">
      <w:pPr>
        <w:numPr>
          <w:ilvl w:val="0"/>
          <w:numId w:val="18"/>
        </w:numPr>
        <w:ind w:right="62" w:hanging="450"/>
      </w:pPr>
      <w:r>
        <w:rPr>
          <w:b/>
        </w:rPr>
        <w:t xml:space="preserve">Limited Global Influence: </w:t>
      </w:r>
      <w:r>
        <w:t xml:space="preserve">The lack of active engagement from the African diaspora in the affairs of the continent has been a challenge. The movement has struggled to gain significant influence in international relations, often </w:t>
      </w:r>
      <w:proofErr w:type="gramStart"/>
      <w:r>
        <w:t>be</w:t>
      </w:r>
      <w:r>
        <w:t>ing overshadowed</w:t>
      </w:r>
      <w:proofErr w:type="gramEnd"/>
      <w:r>
        <w:t xml:space="preserve"> by more powerful global players.</w:t>
      </w:r>
      <w:r>
        <w:rPr>
          <w:b/>
        </w:rPr>
        <w:t xml:space="preserve"> </w:t>
      </w:r>
    </w:p>
    <w:p w:rsidR="009D64CB" w:rsidRDefault="00753794">
      <w:pPr>
        <w:numPr>
          <w:ilvl w:val="0"/>
          <w:numId w:val="18"/>
        </w:numPr>
        <w:ind w:right="62" w:hanging="450"/>
      </w:pPr>
      <w:r>
        <w:rPr>
          <w:b/>
        </w:rPr>
        <w:t xml:space="preserve">Cultural and Social Challenges: </w:t>
      </w:r>
      <w:r>
        <w:t>The diversity of cultures and languages within Africa has made it difficult to create a unified cultural identity. Social inequalities, including gender inequality and discr</w:t>
      </w:r>
      <w:r>
        <w:t>imination, have persisted despite the movement’s efforts to promote social justice and human rights.</w:t>
      </w:r>
      <w:r>
        <w:rPr>
          <w:b/>
        </w:rPr>
        <w:t xml:space="preserve"> </w:t>
      </w:r>
    </w:p>
    <w:p w:rsidR="009D64CB" w:rsidRDefault="00753794">
      <w:pPr>
        <w:numPr>
          <w:ilvl w:val="0"/>
          <w:numId w:val="18"/>
        </w:numPr>
        <w:spacing w:after="271"/>
        <w:ind w:right="62" w:hanging="450"/>
      </w:pPr>
      <w:r>
        <w:rPr>
          <w:b/>
        </w:rPr>
        <w:t xml:space="preserve">Institutional Weaknesses: </w:t>
      </w:r>
      <w:r>
        <w:t>Some Pan-African institutions, such as the African Union (AU), have faced criticism for being ineffective in addressing the cont</w:t>
      </w:r>
      <w:r>
        <w:t>inent’s challenges. The lack of strong and effective institutions has been a significant barrier to achieving the movement’s goals.</w:t>
      </w:r>
      <w:r>
        <w:rPr>
          <w:b/>
        </w:rPr>
        <w:t xml:space="preserve"> </w:t>
      </w:r>
    </w:p>
    <w:p w:rsidR="009D64CB" w:rsidRDefault="00753794">
      <w:pPr>
        <w:spacing w:after="270"/>
        <w:ind w:left="-15" w:right="62" w:firstLine="0"/>
      </w:pPr>
      <w:r>
        <w:lastRenderedPageBreak/>
        <w:t xml:space="preserve">Despite these challenges, the Pan-African Movement continues to inspire and drive progress for African people and those of </w:t>
      </w:r>
      <w:r>
        <w:t xml:space="preserve">African descent worldwide. The movement’s ideals and objectives remain relevant, and efforts to overcome these failures continue. </w:t>
      </w:r>
    </w:p>
    <w:p w:rsidR="009D64CB" w:rsidRDefault="00753794">
      <w:pPr>
        <w:spacing w:after="0" w:line="259" w:lineRule="auto"/>
        <w:ind w:left="0" w:right="0" w:firstLine="0"/>
      </w:pPr>
      <w:r>
        <w:rPr>
          <w:b/>
          <w:color w:val="0070C0"/>
        </w:rPr>
        <w:t xml:space="preserve"> </w:t>
      </w:r>
    </w:p>
    <w:p w:rsidR="009D64CB" w:rsidRDefault="00753794">
      <w:pPr>
        <w:spacing w:after="269"/>
        <w:ind w:left="-5" w:right="0" w:hanging="10"/>
      </w:pPr>
      <w:r>
        <w:rPr>
          <w:b/>
          <w:color w:val="0070C0"/>
        </w:rPr>
        <w:t xml:space="preserve">How the rise of Pan Africanism has </w:t>
      </w:r>
      <w:proofErr w:type="gramStart"/>
      <w:r>
        <w:rPr>
          <w:b/>
          <w:color w:val="0070C0"/>
        </w:rPr>
        <w:t>impacted</w:t>
      </w:r>
      <w:proofErr w:type="gramEnd"/>
      <w:r>
        <w:rPr>
          <w:b/>
          <w:color w:val="0070C0"/>
        </w:rPr>
        <w:t xml:space="preserve"> the global world in the aspects of freedom, equality and justice. </w:t>
      </w:r>
    </w:p>
    <w:p w:rsidR="009D64CB" w:rsidRDefault="00753794">
      <w:pPr>
        <w:spacing w:after="270"/>
        <w:ind w:left="-15" w:right="62" w:firstLine="0"/>
      </w:pPr>
      <w:r>
        <w:t xml:space="preserve">The rise of </w:t>
      </w:r>
      <w:r>
        <w:t xml:space="preserve">Pan-Africanism has had a profound and lasting impact on the global struggle for </w:t>
      </w:r>
      <w:r>
        <w:rPr>
          <w:b/>
        </w:rPr>
        <w:t>freedom</w:t>
      </w:r>
      <w:r>
        <w:t xml:space="preserve">, </w:t>
      </w:r>
      <w:r>
        <w:rPr>
          <w:b/>
        </w:rPr>
        <w:t>equality</w:t>
      </w:r>
      <w:r>
        <w:t xml:space="preserve">, and </w:t>
      </w:r>
      <w:r>
        <w:rPr>
          <w:b/>
        </w:rPr>
        <w:t>justice</w:t>
      </w:r>
      <w:r>
        <w:t xml:space="preserve">, reaching far beyond the African continent. </w:t>
      </w:r>
      <w:proofErr w:type="gramStart"/>
      <w:r>
        <w:t>Here's</w:t>
      </w:r>
      <w:proofErr w:type="gramEnd"/>
      <w:r>
        <w:t xml:space="preserve"> how this movement reshaped the world: </w:t>
      </w:r>
    </w:p>
    <w:p w:rsidR="009D64CB" w:rsidRDefault="00753794">
      <w:pPr>
        <w:pStyle w:val="Heading3"/>
        <w:ind w:left="-5"/>
      </w:pPr>
      <w:r>
        <w:t xml:space="preserve">Freedom </w:t>
      </w:r>
    </w:p>
    <w:p w:rsidR="009D64CB" w:rsidRDefault="00753794">
      <w:pPr>
        <w:numPr>
          <w:ilvl w:val="0"/>
          <w:numId w:val="19"/>
        </w:numPr>
        <w:ind w:right="62" w:hanging="450"/>
      </w:pPr>
      <w:r>
        <w:rPr>
          <w:b/>
        </w:rPr>
        <w:t>Decolonization of Africa</w:t>
      </w:r>
      <w:r>
        <w:t>: Pan-</w:t>
      </w:r>
      <w:r>
        <w:t xml:space="preserve">Africanism was a driving force behind the liberation of African nations from colonial rule. Leaders like Kwame Nkrumah and Julius </w:t>
      </w:r>
      <w:proofErr w:type="spellStart"/>
      <w:r>
        <w:t>Nyerere</w:t>
      </w:r>
      <w:proofErr w:type="spellEnd"/>
      <w:r>
        <w:t xml:space="preserve"> used Pan-African ideals to rally support for independence movements across the continent. </w:t>
      </w:r>
    </w:p>
    <w:p w:rsidR="009D64CB" w:rsidRDefault="00753794">
      <w:pPr>
        <w:numPr>
          <w:ilvl w:val="0"/>
          <w:numId w:val="19"/>
        </w:numPr>
        <w:ind w:right="62" w:hanging="450"/>
      </w:pPr>
      <w:r>
        <w:rPr>
          <w:b/>
        </w:rPr>
        <w:t>Global Anti-Apartheid Solid</w:t>
      </w:r>
      <w:r>
        <w:rPr>
          <w:b/>
        </w:rPr>
        <w:t>arity</w:t>
      </w:r>
      <w:r>
        <w:t xml:space="preserve">: Pan-Africanism helped mobilize international pressure against apartheid in South Africa, uniting activists across continents in the name of freedom. </w:t>
      </w:r>
    </w:p>
    <w:p w:rsidR="009D64CB" w:rsidRDefault="00753794">
      <w:pPr>
        <w:numPr>
          <w:ilvl w:val="0"/>
          <w:numId w:val="19"/>
        </w:numPr>
        <w:spacing w:after="272"/>
        <w:ind w:right="62" w:hanging="450"/>
      </w:pPr>
      <w:r>
        <w:rPr>
          <w:b/>
        </w:rPr>
        <w:t>Empowerment of the Diaspora</w:t>
      </w:r>
      <w:r>
        <w:t>: The movement inspired African-descended communities in the Americas, E</w:t>
      </w:r>
      <w:r>
        <w:t xml:space="preserve">urope, and the Caribbean to fight for civil rights, cultural pride, and political autonomy. </w:t>
      </w:r>
    </w:p>
    <w:p w:rsidR="009D64CB" w:rsidRDefault="00753794">
      <w:pPr>
        <w:pStyle w:val="Heading3"/>
        <w:ind w:left="-5"/>
      </w:pPr>
      <w:r>
        <w:t xml:space="preserve">Equality </w:t>
      </w:r>
    </w:p>
    <w:p w:rsidR="009D64CB" w:rsidRDefault="00753794">
      <w:pPr>
        <w:numPr>
          <w:ilvl w:val="0"/>
          <w:numId w:val="20"/>
        </w:numPr>
        <w:ind w:right="62" w:hanging="450"/>
      </w:pPr>
      <w:r>
        <w:rPr>
          <w:b/>
        </w:rPr>
        <w:t>Challenging Racial Hierarchies</w:t>
      </w:r>
      <w:r>
        <w:t>: Pan-Africanism rejected white supremacy and colonial ideologies, promoting the inherent dignity and equality of all Afric</w:t>
      </w:r>
      <w:r>
        <w:t xml:space="preserve">an peoples. </w:t>
      </w:r>
    </w:p>
    <w:p w:rsidR="009D64CB" w:rsidRDefault="00753794">
      <w:pPr>
        <w:numPr>
          <w:ilvl w:val="0"/>
          <w:numId w:val="20"/>
        </w:numPr>
        <w:spacing w:after="37" w:line="240" w:lineRule="auto"/>
        <w:ind w:right="62" w:hanging="450"/>
      </w:pPr>
      <w:r>
        <w:rPr>
          <w:b/>
        </w:rPr>
        <w:t>Influence on Civil Rights Movements</w:t>
      </w:r>
      <w:r>
        <w:t xml:space="preserve">: In the U.S., figures like Malcolm X and Martin Luther King Jr. drew inspiration from Pan-Africanism to advocate for racial equality and justice. </w:t>
      </w:r>
    </w:p>
    <w:p w:rsidR="009D64CB" w:rsidRDefault="00753794">
      <w:pPr>
        <w:numPr>
          <w:ilvl w:val="0"/>
          <w:numId w:val="20"/>
        </w:numPr>
        <w:spacing w:after="270"/>
        <w:ind w:right="62" w:hanging="450"/>
      </w:pPr>
      <w:r>
        <w:rPr>
          <w:b/>
        </w:rPr>
        <w:t>Economic Integration Efforts</w:t>
      </w:r>
      <w:r>
        <w:t>: Initiatives like the African C</w:t>
      </w:r>
      <w:r>
        <w:t>ontinental Free Trade Area (</w:t>
      </w:r>
      <w:proofErr w:type="spellStart"/>
      <w:r>
        <w:t>AfCFTA</w:t>
      </w:r>
      <w:proofErr w:type="spellEnd"/>
      <w:r>
        <w:t xml:space="preserve">) aim to reduce inequality by fostering intra-African trade and economic cooperation. </w:t>
      </w:r>
    </w:p>
    <w:p w:rsidR="009D64CB" w:rsidRDefault="00753794">
      <w:pPr>
        <w:pStyle w:val="Heading3"/>
        <w:ind w:left="-5"/>
      </w:pPr>
      <w:r>
        <w:t xml:space="preserve">Justice </w:t>
      </w:r>
    </w:p>
    <w:p w:rsidR="009D64CB" w:rsidRDefault="00753794">
      <w:pPr>
        <w:numPr>
          <w:ilvl w:val="0"/>
          <w:numId w:val="21"/>
        </w:numPr>
        <w:ind w:right="62" w:hanging="450"/>
      </w:pPr>
      <w:r>
        <w:rPr>
          <w:b/>
        </w:rPr>
        <w:t>Human Rights Advocacy</w:t>
      </w:r>
      <w:r>
        <w:t xml:space="preserve">: Pan-Africanism has consistently championed human rights, pushing for protections against exploitation, </w:t>
      </w:r>
      <w:r>
        <w:t xml:space="preserve">discrimination, and violence. </w:t>
      </w:r>
    </w:p>
    <w:p w:rsidR="009D64CB" w:rsidRDefault="00753794">
      <w:pPr>
        <w:numPr>
          <w:ilvl w:val="0"/>
          <w:numId w:val="21"/>
        </w:numPr>
        <w:ind w:right="62" w:hanging="450"/>
      </w:pPr>
      <w:r>
        <w:rPr>
          <w:b/>
        </w:rPr>
        <w:t>Legal and Institutional Reform</w:t>
      </w:r>
      <w:r>
        <w:t xml:space="preserve">: The African Union and regional bodies like ECOWAS have worked to mediate conflicts and promote justice across member states. </w:t>
      </w:r>
    </w:p>
    <w:p w:rsidR="009D64CB" w:rsidRDefault="00753794">
      <w:pPr>
        <w:numPr>
          <w:ilvl w:val="0"/>
          <w:numId w:val="21"/>
        </w:numPr>
        <w:spacing w:after="270"/>
        <w:ind w:right="62" w:hanging="450"/>
      </w:pPr>
      <w:r>
        <w:rPr>
          <w:b/>
        </w:rPr>
        <w:t>Global Solidarity Movements</w:t>
      </w:r>
      <w:r>
        <w:t>: Pan-</w:t>
      </w:r>
      <w:r>
        <w:t xml:space="preserve">African values have influenced movements like Black Lives Matter, which echo its calls for justice and connect struggles across borders. </w:t>
      </w:r>
    </w:p>
    <w:p w:rsidR="009D64CB" w:rsidRDefault="00753794">
      <w:pPr>
        <w:spacing w:after="287"/>
        <w:ind w:left="-15" w:right="62" w:firstLine="0"/>
      </w:pPr>
      <w:r>
        <w:lastRenderedPageBreak/>
        <w:t xml:space="preserve">Pan-Africanism </w:t>
      </w:r>
      <w:proofErr w:type="gramStart"/>
      <w:r>
        <w:t>isn't</w:t>
      </w:r>
      <w:proofErr w:type="gramEnd"/>
      <w:r>
        <w:t xml:space="preserve"> just a historical movement—it's a living legacy that continues to shape global conversations abou</w:t>
      </w:r>
      <w:r>
        <w:t xml:space="preserve">t liberation, identity, and solidarity. </w:t>
      </w:r>
    </w:p>
    <w:p w:rsidR="009D64CB" w:rsidRDefault="00753794">
      <w:pPr>
        <w:spacing w:after="0" w:line="259" w:lineRule="auto"/>
        <w:ind w:left="0" w:right="0" w:firstLine="0"/>
      </w:pPr>
      <w:r>
        <w:rPr>
          <w:b/>
          <w:color w:val="FF0000"/>
        </w:rPr>
        <w:t xml:space="preserve"> </w:t>
      </w:r>
      <w:r>
        <w:rPr>
          <w:b/>
          <w:color w:val="FF0000"/>
        </w:rPr>
        <w:tab/>
        <w:t xml:space="preserve"> </w:t>
      </w:r>
    </w:p>
    <w:p w:rsidR="009D64CB" w:rsidRDefault="00753794">
      <w:pPr>
        <w:pStyle w:val="Heading1"/>
        <w:ind w:left="-5"/>
      </w:pPr>
      <w:r>
        <w:t xml:space="preserve">Current challenges to Pan Africanism </w:t>
      </w:r>
    </w:p>
    <w:p w:rsidR="009D64CB" w:rsidRDefault="00753794">
      <w:pPr>
        <w:spacing w:after="270"/>
        <w:ind w:left="-15" w:right="62" w:firstLine="0"/>
      </w:pPr>
      <w:r>
        <w:t xml:space="preserve">Pan-Africanism continues to inspire unity and pride across Africa and the diaspora, but its growth today faces a complex web of challenges. </w:t>
      </w:r>
      <w:proofErr w:type="gramStart"/>
      <w:r>
        <w:t>Here's</w:t>
      </w:r>
      <w:proofErr w:type="gramEnd"/>
      <w:r>
        <w:t xml:space="preserve"> a breakdown of the </w:t>
      </w:r>
      <w:r>
        <w:rPr>
          <w:b/>
        </w:rPr>
        <w:t>current obstacles</w:t>
      </w:r>
      <w:r>
        <w:t xml:space="preserve"> that are shaping its trajectory: </w:t>
      </w:r>
    </w:p>
    <w:p w:rsidR="009D64CB" w:rsidRDefault="00753794">
      <w:pPr>
        <w:pStyle w:val="Heading2"/>
        <w:ind w:left="-5"/>
      </w:pPr>
      <w:r>
        <w:t xml:space="preserve">Internal Divisions &amp; Political Instability </w:t>
      </w:r>
    </w:p>
    <w:p w:rsidR="009D64CB" w:rsidRDefault="00753794">
      <w:pPr>
        <w:numPr>
          <w:ilvl w:val="0"/>
          <w:numId w:val="22"/>
        </w:numPr>
        <w:ind w:right="62" w:hanging="540"/>
      </w:pPr>
      <w:r>
        <w:rPr>
          <w:b/>
        </w:rPr>
        <w:t>Ethnic and National Fragmentation</w:t>
      </w:r>
      <w:r>
        <w:t xml:space="preserve">: </w:t>
      </w:r>
      <w:proofErr w:type="spellStart"/>
      <w:r>
        <w:t>Subnationalism</w:t>
      </w:r>
      <w:proofErr w:type="spellEnd"/>
      <w:r>
        <w:t xml:space="preserve"> and </w:t>
      </w:r>
      <w:proofErr w:type="spellStart"/>
      <w:r>
        <w:t>ethnonationalism</w:t>
      </w:r>
      <w:proofErr w:type="spellEnd"/>
      <w:r>
        <w:t xml:space="preserve"> often override continental unity, making it difficult to build a shared Pan-African ident</w:t>
      </w:r>
      <w:r>
        <w:t xml:space="preserve">ity. </w:t>
      </w:r>
    </w:p>
    <w:p w:rsidR="009D64CB" w:rsidRDefault="00753794">
      <w:pPr>
        <w:numPr>
          <w:ilvl w:val="0"/>
          <w:numId w:val="22"/>
        </w:numPr>
        <w:ind w:right="62" w:hanging="540"/>
      </w:pPr>
      <w:r>
        <w:rPr>
          <w:b/>
        </w:rPr>
        <w:t>Political Instability</w:t>
      </w:r>
      <w:r>
        <w:t xml:space="preserve">: Civil wars, coups, and fragile states undermine trust and cooperation between African nations. </w:t>
      </w:r>
    </w:p>
    <w:p w:rsidR="009D64CB" w:rsidRDefault="00753794">
      <w:pPr>
        <w:numPr>
          <w:ilvl w:val="0"/>
          <w:numId w:val="22"/>
        </w:numPr>
        <w:spacing w:after="270"/>
        <w:ind w:right="62" w:hanging="540"/>
      </w:pPr>
      <w:r>
        <w:rPr>
          <w:b/>
        </w:rPr>
        <w:t>Corruption and Governance Issues</w:t>
      </w:r>
      <w:r>
        <w:t>: Weak leadership and lack of accountability in some regions erode the credibility of Pan-African i</w:t>
      </w:r>
      <w:r>
        <w:t xml:space="preserve">nstitutions. </w:t>
      </w:r>
    </w:p>
    <w:p w:rsidR="009D64CB" w:rsidRDefault="00753794">
      <w:pPr>
        <w:pStyle w:val="Heading2"/>
        <w:ind w:left="-5"/>
      </w:pPr>
      <w:r>
        <w:t xml:space="preserve">Economic Dependency &amp; Inequality </w:t>
      </w:r>
    </w:p>
    <w:p w:rsidR="009D64CB" w:rsidRDefault="00753794">
      <w:pPr>
        <w:numPr>
          <w:ilvl w:val="0"/>
          <w:numId w:val="23"/>
        </w:numPr>
        <w:ind w:right="62" w:hanging="540"/>
      </w:pPr>
      <w:r>
        <w:rPr>
          <w:b/>
        </w:rPr>
        <w:t>Reliance on Foreign Aid</w:t>
      </w:r>
      <w:r>
        <w:t xml:space="preserve">: Many African countries still depend heavily on external funding, which limits autonomy and regional integration. </w:t>
      </w:r>
    </w:p>
    <w:p w:rsidR="009D64CB" w:rsidRDefault="00753794">
      <w:pPr>
        <w:numPr>
          <w:ilvl w:val="0"/>
          <w:numId w:val="23"/>
        </w:numPr>
        <w:spacing w:after="271"/>
        <w:ind w:right="62" w:hanging="540"/>
      </w:pPr>
      <w:r>
        <w:rPr>
          <w:b/>
        </w:rPr>
        <w:t>Economic Disparities</w:t>
      </w:r>
      <w:r>
        <w:t>: Uneven development across countries creates ten</w:t>
      </w:r>
      <w:r>
        <w:t xml:space="preserve">sion and competition rather than collaboration. </w:t>
      </w:r>
    </w:p>
    <w:p w:rsidR="009D64CB" w:rsidRDefault="00753794">
      <w:pPr>
        <w:pStyle w:val="Heading2"/>
        <w:ind w:left="-5"/>
      </w:pPr>
      <w:r>
        <w:t xml:space="preserve">Globalization &amp; External Influence </w:t>
      </w:r>
    </w:p>
    <w:p w:rsidR="009D64CB" w:rsidRDefault="00753794">
      <w:pPr>
        <w:numPr>
          <w:ilvl w:val="0"/>
          <w:numId w:val="24"/>
        </w:numPr>
        <w:ind w:right="62" w:hanging="540"/>
      </w:pPr>
      <w:r>
        <w:rPr>
          <w:b/>
        </w:rPr>
        <w:t>Cultural Homogenization</w:t>
      </w:r>
      <w:r>
        <w:t xml:space="preserve">: Global media and consumer culture can dilute African identity and values. </w:t>
      </w:r>
    </w:p>
    <w:p w:rsidR="009D64CB" w:rsidRDefault="00753794">
      <w:pPr>
        <w:numPr>
          <w:ilvl w:val="0"/>
          <w:numId w:val="24"/>
        </w:numPr>
        <w:spacing w:after="271"/>
        <w:ind w:right="62" w:hanging="540"/>
      </w:pPr>
      <w:r>
        <w:rPr>
          <w:b/>
        </w:rPr>
        <w:t>Shifting Global Power Dynamics</w:t>
      </w:r>
      <w:r>
        <w:t>: Africa’s voice in international affairs</w:t>
      </w:r>
      <w:r>
        <w:t xml:space="preserve"> </w:t>
      </w:r>
      <w:proofErr w:type="gramStart"/>
      <w:r>
        <w:t>is often marginalized</w:t>
      </w:r>
      <w:proofErr w:type="gramEnd"/>
      <w:r>
        <w:t xml:space="preserve">, making it harder to assert Pan-African priorities. </w:t>
      </w:r>
    </w:p>
    <w:p w:rsidR="009D64CB" w:rsidRDefault="00753794">
      <w:pPr>
        <w:pStyle w:val="Heading2"/>
        <w:ind w:left="-5"/>
      </w:pPr>
      <w:r>
        <w:t xml:space="preserve">Technological &amp; Digital Divide </w:t>
      </w:r>
    </w:p>
    <w:p w:rsidR="009D64CB" w:rsidRDefault="00753794">
      <w:pPr>
        <w:numPr>
          <w:ilvl w:val="0"/>
          <w:numId w:val="25"/>
        </w:numPr>
        <w:ind w:right="62" w:hanging="540"/>
      </w:pPr>
      <w:r>
        <w:rPr>
          <w:b/>
        </w:rPr>
        <w:t>Unequal Access to Technology</w:t>
      </w:r>
      <w:r>
        <w:t xml:space="preserve">: While digital platforms can unite Africans globally, disparities in access and infrastructure limit participation. </w:t>
      </w:r>
    </w:p>
    <w:p w:rsidR="009D64CB" w:rsidRDefault="00753794">
      <w:pPr>
        <w:numPr>
          <w:ilvl w:val="0"/>
          <w:numId w:val="25"/>
        </w:numPr>
        <w:spacing w:after="270"/>
        <w:ind w:right="62" w:hanging="540"/>
      </w:pPr>
      <w:r>
        <w:rPr>
          <w:b/>
        </w:rPr>
        <w:t>Misinformation</w:t>
      </w:r>
      <w:r>
        <w:t xml:space="preserve">: The spread of false narratives online can fracture solidarity and distort Pan-African goals. </w:t>
      </w:r>
    </w:p>
    <w:p w:rsidR="009D64CB" w:rsidRDefault="00753794">
      <w:pPr>
        <w:pStyle w:val="Heading2"/>
        <w:ind w:left="-5"/>
      </w:pPr>
      <w:r>
        <w:t xml:space="preserve">Ideological &amp; Institutional Weaknesses </w:t>
      </w:r>
    </w:p>
    <w:p w:rsidR="009D64CB" w:rsidRDefault="00753794">
      <w:pPr>
        <w:numPr>
          <w:ilvl w:val="0"/>
          <w:numId w:val="26"/>
        </w:numPr>
        <w:ind w:right="62" w:hanging="540"/>
      </w:pPr>
      <w:r>
        <w:rPr>
          <w:b/>
        </w:rPr>
        <w:t>Lack of Emblematic Leaders</w:t>
      </w:r>
      <w:r>
        <w:t>: The movement lacks contemporary figures with the charisma and vision of past i</w:t>
      </w:r>
      <w:r>
        <w:t xml:space="preserve">cons like Nkrumah or </w:t>
      </w:r>
      <w:proofErr w:type="spellStart"/>
      <w:r>
        <w:t>Sankara</w:t>
      </w:r>
      <w:proofErr w:type="spellEnd"/>
      <w:r>
        <w:t xml:space="preserve">. </w:t>
      </w:r>
    </w:p>
    <w:p w:rsidR="009D64CB" w:rsidRDefault="00753794">
      <w:pPr>
        <w:numPr>
          <w:ilvl w:val="0"/>
          <w:numId w:val="26"/>
        </w:numPr>
        <w:ind w:right="62" w:hanging="540"/>
      </w:pPr>
      <w:r>
        <w:rPr>
          <w:b/>
        </w:rPr>
        <w:lastRenderedPageBreak/>
        <w:t>Weak Institutions</w:t>
      </w:r>
      <w:r>
        <w:t xml:space="preserve">: Organizations like the African Union face criticism for being ineffective or overly bureaucratic. </w:t>
      </w:r>
    </w:p>
    <w:p w:rsidR="009D64CB" w:rsidRDefault="00753794">
      <w:pPr>
        <w:numPr>
          <w:ilvl w:val="0"/>
          <w:numId w:val="26"/>
        </w:numPr>
        <w:ind w:right="62" w:hanging="540"/>
      </w:pPr>
      <w:r>
        <w:rPr>
          <w:b/>
        </w:rPr>
        <w:t>Limited Grassroots Engagement</w:t>
      </w:r>
      <w:r>
        <w:t xml:space="preserve">: Pan-Africanism often remains an elite or intellectual pursuit, disconnected </w:t>
      </w:r>
      <w:r>
        <w:t xml:space="preserve">from everyday citizens. </w:t>
      </w:r>
    </w:p>
    <w:p w:rsidR="009D64CB" w:rsidRDefault="00753794">
      <w:pPr>
        <w:pStyle w:val="Heading2"/>
        <w:ind w:left="-5"/>
      </w:pPr>
      <w:r>
        <w:t xml:space="preserve">Diaspora Disconnection </w:t>
      </w:r>
    </w:p>
    <w:p w:rsidR="009D64CB" w:rsidRDefault="00753794">
      <w:pPr>
        <w:numPr>
          <w:ilvl w:val="0"/>
          <w:numId w:val="27"/>
        </w:numPr>
        <w:ind w:right="62" w:hanging="540"/>
      </w:pPr>
      <w:r>
        <w:rPr>
          <w:b/>
        </w:rPr>
        <w:t>Fragmented Diaspora Engagement</w:t>
      </w:r>
      <w:r>
        <w:t xml:space="preserve">: Despite shared heritage, coordination between Africans on the continent and in the diaspora remains limited. </w:t>
      </w:r>
    </w:p>
    <w:p w:rsidR="009D64CB" w:rsidRDefault="00753794">
      <w:pPr>
        <w:numPr>
          <w:ilvl w:val="0"/>
          <w:numId w:val="27"/>
        </w:numPr>
        <w:spacing w:after="271"/>
        <w:ind w:right="62" w:hanging="540"/>
      </w:pPr>
      <w:r>
        <w:rPr>
          <w:b/>
        </w:rPr>
        <w:t>Underutilized Cultural Influence</w:t>
      </w:r>
      <w:r>
        <w:t>: While African music and fashion</w:t>
      </w:r>
      <w:r>
        <w:t xml:space="preserve"> are thriving globally, their potential to drive Pan-African unity is still under-leveraged. </w:t>
      </w:r>
    </w:p>
    <w:p w:rsidR="009D64CB" w:rsidRDefault="00753794">
      <w:pPr>
        <w:spacing w:after="270"/>
        <w:ind w:left="-15" w:right="62" w:firstLine="0"/>
      </w:pPr>
      <w:r>
        <w:t xml:space="preserve">Pan-Africanism is evolving—from a movement of shared struggle to one of shared strength. </w:t>
      </w:r>
      <w:proofErr w:type="gramStart"/>
      <w:r>
        <w:t>But</w:t>
      </w:r>
      <w:proofErr w:type="gramEnd"/>
      <w:r>
        <w:t xml:space="preserve"> to thrive, it must adapt to today’s realities and embrace inclusive, </w:t>
      </w:r>
      <w:r>
        <w:t xml:space="preserve">innovative strategies. </w:t>
      </w:r>
    </w:p>
    <w:p w:rsidR="009D64CB" w:rsidRDefault="00753794">
      <w:pPr>
        <w:pStyle w:val="Heading2"/>
        <w:spacing w:after="269" w:line="250" w:lineRule="auto"/>
        <w:ind w:left="-5"/>
      </w:pPr>
      <w:r>
        <w:rPr>
          <w:color w:val="0070C0"/>
        </w:rPr>
        <w:t xml:space="preserve">How to overcome contemporary Pan African challenges </w:t>
      </w:r>
    </w:p>
    <w:p w:rsidR="009D64CB" w:rsidRDefault="00753794">
      <w:pPr>
        <w:spacing w:after="271"/>
        <w:ind w:left="-15" w:right="62" w:firstLine="0"/>
      </w:pPr>
      <w:r>
        <w:t xml:space="preserve">Overcoming the contemporary challenges facing Pan-Africanism requires bold vision, strategic collaboration, and grassroots engagement. </w:t>
      </w:r>
      <w:proofErr w:type="gramStart"/>
      <w:r>
        <w:t>Here's</w:t>
      </w:r>
      <w:proofErr w:type="gramEnd"/>
      <w:r>
        <w:t xml:space="preserve"> a roadmap of </w:t>
      </w:r>
      <w:r>
        <w:rPr>
          <w:b/>
        </w:rPr>
        <w:t>practical solutions</w:t>
      </w:r>
      <w:r>
        <w:t xml:space="preserve"> draw</w:t>
      </w:r>
      <w:r>
        <w:t xml:space="preserve">n from current thought leaders and institutional efforts: </w:t>
      </w:r>
    </w:p>
    <w:p w:rsidR="009D64CB" w:rsidRDefault="00753794">
      <w:pPr>
        <w:pStyle w:val="Heading3"/>
        <w:ind w:left="-5"/>
      </w:pPr>
      <w:r>
        <w:t xml:space="preserve">Strengthening Political Unity &amp; Governance </w:t>
      </w:r>
    </w:p>
    <w:p w:rsidR="009D64CB" w:rsidRDefault="00753794">
      <w:pPr>
        <w:numPr>
          <w:ilvl w:val="0"/>
          <w:numId w:val="28"/>
        </w:numPr>
        <w:ind w:right="62" w:hanging="540"/>
      </w:pPr>
      <w:r>
        <w:rPr>
          <w:b/>
        </w:rPr>
        <w:t>Revitalize Regional Institutions</w:t>
      </w:r>
      <w:r>
        <w:t xml:space="preserve">: Empower the African Union and regional blocs like ECOWAS and SADC with stronger mandates, better funding, and accountability mechanisms. </w:t>
      </w:r>
    </w:p>
    <w:p w:rsidR="009D64CB" w:rsidRDefault="00753794">
      <w:pPr>
        <w:numPr>
          <w:ilvl w:val="0"/>
          <w:numId w:val="28"/>
        </w:numPr>
        <w:ind w:right="62" w:hanging="540"/>
      </w:pPr>
      <w:r>
        <w:rPr>
          <w:b/>
        </w:rPr>
        <w:t>Promote Democratic Leadership</w:t>
      </w:r>
      <w:r>
        <w:t>: Encourage transparent governance and leadership committed to Pan-African ideals, avoi</w:t>
      </w:r>
      <w:r>
        <w:t xml:space="preserve">ding authoritarianism and corruption. </w:t>
      </w:r>
    </w:p>
    <w:p w:rsidR="009D64CB" w:rsidRDefault="00753794">
      <w:pPr>
        <w:numPr>
          <w:ilvl w:val="0"/>
          <w:numId w:val="28"/>
        </w:numPr>
        <w:spacing w:after="271"/>
        <w:ind w:right="62" w:hanging="540"/>
      </w:pPr>
      <w:r>
        <w:rPr>
          <w:b/>
        </w:rPr>
        <w:t>Conflict Resolution Mechanisms</w:t>
      </w:r>
      <w:r>
        <w:t xml:space="preserve">: Invest in African-led peacekeeping and mediation to resolve internal conflicts that fracture unity. </w:t>
      </w:r>
    </w:p>
    <w:p w:rsidR="009D64CB" w:rsidRDefault="00753794">
      <w:pPr>
        <w:pStyle w:val="Heading3"/>
        <w:ind w:left="-5"/>
      </w:pPr>
      <w:r>
        <w:t xml:space="preserve">Building Economic Independence &amp; Integration </w:t>
      </w:r>
    </w:p>
    <w:p w:rsidR="009D64CB" w:rsidRDefault="00753794">
      <w:pPr>
        <w:numPr>
          <w:ilvl w:val="0"/>
          <w:numId w:val="29"/>
        </w:numPr>
        <w:ind w:right="62" w:hanging="540"/>
      </w:pPr>
      <w:r>
        <w:rPr>
          <w:b/>
        </w:rPr>
        <w:t xml:space="preserve">Accelerate </w:t>
      </w:r>
      <w:proofErr w:type="spellStart"/>
      <w:r>
        <w:rPr>
          <w:b/>
        </w:rPr>
        <w:t>AfCFTA</w:t>
      </w:r>
      <w:proofErr w:type="spellEnd"/>
      <w:r>
        <w:rPr>
          <w:b/>
        </w:rPr>
        <w:t xml:space="preserve"> Implementation</w:t>
      </w:r>
      <w:r>
        <w:t xml:space="preserve">: The African Continental Free Trade Area can reduce dependency on external markets and foster intra-African trade. </w:t>
      </w:r>
    </w:p>
    <w:p w:rsidR="009D64CB" w:rsidRDefault="00753794">
      <w:pPr>
        <w:numPr>
          <w:ilvl w:val="0"/>
          <w:numId w:val="29"/>
        </w:numPr>
        <w:ind w:right="62" w:hanging="540"/>
      </w:pPr>
      <w:r>
        <w:rPr>
          <w:b/>
        </w:rPr>
        <w:t>Invest in Infrastructure</w:t>
      </w:r>
      <w:r>
        <w:t xml:space="preserve">: Improve transport, energy, and digital connectivity to support regional integration and economic growth. </w:t>
      </w:r>
    </w:p>
    <w:p w:rsidR="009D64CB" w:rsidRDefault="00753794">
      <w:pPr>
        <w:numPr>
          <w:ilvl w:val="0"/>
          <w:numId w:val="29"/>
        </w:numPr>
        <w:spacing w:after="272"/>
        <w:ind w:right="62" w:hanging="540"/>
      </w:pPr>
      <w:r>
        <w:rPr>
          <w:b/>
        </w:rPr>
        <w:t>Support</w:t>
      </w:r>
      <w:r>
        <w:rPr>
          <w:b/>
        </w:rPr>
        <w:t xml:space="preserve"> Local Industries</w:t>
      </w:r>
      <w:r>
        <w:t xml:space="preserve">: Promote African entrepreneurship, agriculture, and manufacturing to reduce reliance on foreign imports. </w:t>
      </w:r>
    </w:p>
    <w:p w:rsidR="009D64CB" w:rsidRDefault="00753794">
      <w:pPr>
        <w:pStyle w:val="Heading3"/>
        <w:ind w:left="-5"/>
      </w:pPr>
      <w:r>
        <w:t xml:space="preserve">Embracing Cultural Diversity &amp; Identity </w:t>
      </w:r>
    </w:p>
    <w:p w:rsidR="009D64CB" w:rsidRDefault="00753794">
      <w:pPr>
        <w:numPr>
          <w:ilvl w:val="0"/>
          <w:numId w:val="30"/>
        </w:numPr>
        <w:ind w:right="62" w:hanging="540"/>
      </w:pPr>
      <w:r>
        <w:rPr>
          <w:b/>
        </w:rPr>
        <w:t>Celebrate Shared Heritage</w:t>
      </w:r>
      <w:r>
        <w:t>: Use education, media, and the arts to highlight common African v</w:t>
      </w:r>
      <w:r>
        <w:t xml:space="preserve">alues while respecting cultural diversity. </w:t>
      </w:r>
    </w:p>
    <w:p w:rsidR="009D64CB" w:rsidRDefault="00753794">
      <w:pPr>
        <w:numPr>
          <w:ilvl w:val="0"/>
          <w:numId w:val="30"/>
        </w:numPr>
        <w:ind w:right="62" w:hanging="540"/>
      </w:pPr>
      <w:r>
        <w:rPr>
          <w:b/>
        </w:rPr>
        <w:lastRenderedPageBreak/>
        <w:t>Promote African Languages</w:t>
      </w:r>
      <w:r>
        <w:t xml:space="preserve">: Encourage multilingualism and the use of indigenous languages in education and governance. </w:t>
      </w:r>
    </w:p>
    <w:p w:rsidR="009D64CB" w:rsidRDefault="00753794">
      <w:pPr>
        <w:numPr>
          <w:ilvl w:val="0"/>
          <w:numId w:val="30"/>
        </w:numPr>
        <w:ind w:right="62" w:hanging="540"/>
      </w:pPr>
      <w:r>
        <w:rPr>
          <w:b/>
        </w:rPr>
        <w:t>Combat Cultural Homogenization</w:t>
      </w:r>
      <w:r>
        <w:t>: Resist the erasure of African identity through globalized med</w:t>
      </w:r>
      <w:r>
        <w:t xml:space="preserve">ia by amplifying African voices and narratives. </w:t>
      </w:r>
    </w:p>
    <w:p w:rsidR="009D64CB" w:rsidRDefault="00753794">
      <w:pPr>
        <w:pStyle w:val="Heading3"/>
        <w:ind w:left="-5"/>
      </w:pPr>
      <w:r>
        <w:t xml:space="preserve">Leveraging Technology &amp; Youth Engagement </w:t>
      </w:r>
    </w:p>
    <w:p w:rsidR="009D64CB" w:rsidRDefault="00753794">
      <w:pPr>
        <w:numPr>
          <w:ilvl w:val="0"/>
          <w:numId w:val="31"/>
        </w:numPr>
        <w:ind w:right="62" w:hanging="540"/>
      </w:pPr>
      <w:r>
        <w:rPr>
          <w:b/>
        </w:rPr>
        <w:t>Bridge the Digital Divide</w:t>
      </w:r>
      <w:r>
        <w:t xml:space="preserve">: Expand access to internet and digital tools, especially in rural areas, to empower youth and connect communities. </w:t>
      </w:r>
    </w:p>
    <w:p w:rsidR="009D64CB" w:rsidRDefault="00753794">
      <w:pPr>
        <w:numPr>
          <w:ilvl w:val="0"/>
          <w:numId w:val="31"/>
        </w:numPr>
        <w:ind w:right="62" w:hanging="540"/>
      </w:pPr>
      <w:r>
        <w:rPr>
          <w:b/>
        </w:rPr>
        <w:t>Use Social Media for Mo</w:t>
      </w:r>
      <w:r>
        <w:rPr>
          <w:b/>
        </w:rPr>
        <w:t>bilization</w:t>
      </w:r>
      <w:r>
        <w:t xml:space="preserve">: Platforms like X (formerly Twitter), </w:t>
      </w:r>
      <w:proofErr w:type="spellStart"/>
      <w:r>
        <w:t>TikTok</w:t>
      </w:r>
      <w:proofErr w:type="spellEnd"/>
      <w:r>
        <w:t xml:space="preserve">, and WhatsApp can be powerful tools for Pan-African activism and education. </w:t>
      </w:r>
    </w:p>
    <w:p w:rsidR="009D64CB" w:rsidRDefault="00753794">
      <w:pPr>
        <w:numPr>
          <w:ilvl w:val="0"/>
          <w:numId w:val="31"/>
        </w:numPr>
        <w:spacing w:after="270"/>
        <w:ind w:right="62" w:hanging="540"/>
      </w:pPr>
      <w:r>
        <w:rPr>
          <w:b/>
        </w:rPr>
        <w:t>Support Youth Movements</w:t>
      </w:r>
      <w:r>
        <w:t>: Invest in leadership programs and innovation hubs that nurture young Pan-African thinkers and chan</w:t>
      </w:r>
      <w:r>
        <w:t xml:space="preserve">ge makers. </w:t>
      </w:r>
    </w:p>
    <w:p w:rsidR="009D64CB" w:rsidRDefault="00753794">
      <w:pPr>
        <w:pStyle w:val="Heading3"/>
        <w:ind w:left="-5"/>
      </w:pPr>
      <w:r>
        <w:t xml:space="preserve">Strengthening Diaspora Connections </w:t>
      </w:r>
    </w:p>
    <w:p w:rsidR="009D64CB" w:rsidRDefault="00753794">
      <w:pPr>
        <w:numPr>
          <w:ilvl w:val="0"/>
          <w:numId w:val="32"/>
        </w:numPr>
        <w:ind w:right="62" w:hanging="540"/>
      </w:pPr>
      <w:r>
        <w:rPr>
          <w:b/>
        </w:rPr>
        <w:t>Institutionalize Diaspora Engagement</w:t>
      </w:r>
      <w:r>
        <w:t xml:space="preserve">: Create formal channels for diaspora Africans to contribute to continental development and policy-making. </w:t>
      </w:r>
    </w:p>
    <w:p w:rsidR="009D64CB" w:rsidRDefault="00753794">
      <w:pPr>
        <w:numPr>
          <w:ilvl w:val="0"/>
          <w:numId w:val="32"/>
        </w:numPr>
        <w:ind w:right="62" w:hanging="540"/>
      </w:pPr>
      <w:r>
        <w:rPr>
          <w:b/>
        </w:rPr>
        <w:t>Encourage Cultural Exchange</w:t>
      </w:r>
      <w:r>
        <w:t xml:space="preserve">: Promote travel, education, and collaboration between Africans on the continent and abroad. </w:t>
      </w:r>
    </w:p>
    <w:p w:rsidR="009D64CB" w:rsidRDefault="00753794">
      <w:pPr>
        <w:numPr>
          <w:ilvl w:val="0"/>
          <w:numId w:val="32"/>
        </w:numPr>
        <w:spacing w:after="271"/>
        <w:ind w:right="62" w:hanging="540"/>
      </w:pPr>
      <w:r>
        <w:rPr>
          <w:b/>
        </w:rPr>
        <w:t>Leverage Diaspora Investment</w:t>
      </w:r>
      <w:r>
        <w:t xml:space="preserve">: Facilitate remittances and diaspora-led business ventures that support local economies. </w:t>
      </w:r>
    </w:p>
    <w:p w:rsidR="009D64CB" w:rsidRDefault="00753794">
      <w:pPr>
        <w:pStyle w:val="Heading3"/>
        <w:ind w:left="-5"/>
      </w:pPr>
      <w:r>
        <w:t xml:space="preserve">Reclaiming the Spirit of Pan-Africanism </w:t>
      </w:r>
    </w:p>
    <w:p w:rsidR="009D64CB" w:rsidRDefault="00753794">
      <w:pPr>
        <w:numPr>
          <w:ilvl w:val="0"/>
          <w:numId w:val="33"/>
        </w:numPr>
        <w:ind w:right="62" w:hanging="540"/>
      </w:pPr>
      <w:r>
        <w:rPr>
          <w:b/>
        </w:rPr>
        <w:t>Re</w:t>
      </w:r>
      <w:r>
        <w:rPr>
          <w:b/>
        </w:rPr>
        <w:t>vive Revolutionary Ideals</w:t>
      </w:r>
      <w:r>
        <w:t xml:space="preserve">: Reconnect with the values of leaders like Nkrumah, </w:t>
      </w:r>
      <w:proofErr w:type="spellStart"/>
      <w:r>
        <w:t>Sankara</w:t>
      </w:r>
      <w:proofErr w:type="spellEnd"/>
      <w:r>
        <w:t xml:space="preserve">, and Lumumba—justice, self-reliance, and unity. </w:t>
      </w:r>
    </w:p>
    <w:p w:rsidR="009D64CB" w:rsidRDefault="00753794">
      <w:pPr>
        <w:numPr>
          <w:ilvl w:val="0"/>
          <w:numId w:val="33"/>
        </w:numPr>
        <w:ind w:right="62" w:hanging="540"/>
      </w:pPr>
      <w:r>
        <w:rPr>
          <w:b/>
        </w:rPr>
        <w:t>Educate the Masses</w:t>
      </w:r>
      <w:r>
        <w:t>: Make Pan-Africanism accessible to all, not just intellectuals, through community programs and inclusi</w:t>
      </w:r>
      <w:r>
        <w:t xml:space="preserve">ve curricula. </w:t>
      </w:r>
    </w:p>
    <w:p w:rsidR="009D64CB" w:rsidRDefault="00753794">
      <w:pPr>
        <w:numPr>
          <w:ilvl w:val="0"/>
          <w:numId w:val="33"/>
        </w:numPr>
        <w:spacing w:after="271"/>
        <w:ind w:right="62" w:hanging="540"/>
      </w:pPr>
      <w:r>
        <w:rPr>
          <w:b/>
        </w:rPr>
        <w:t>Build Coalitions Across Movements</w:t>
      </w:r>
      <w:r>
        <w:t xml:space="preserve">: Link Pan-Africanism with climate justice, gender equality, and anti-racism efforts to broaden its relevance. </w:t>
      </w:r>
    </w:p>
    <w:p w:rsidR="009D64CB" w:rsidRDefault="00753794">
      <w:pPr>
        <w:spacing w:after="266"/>
        <w:ind w:left="-15" w:right="62" w:firstLine="0"/>
      </w:pPr>
      <w:r>
        <w:t xml:space="preserve">Pan-Africanism </w:t>
      </w:r>
      <w:proofErr w:type="gramStart"/>
      <w:r>
        <w:t>isn’t</w:t>
      </w:r>
      <w:proofErr w:type="gramEnd"/>
      <w:r>
        <w:t xml:space="preserve"> just a dream—it’s a strategy for survival, dignity, and global influence. </w:t>
      </w:r>
    </w:p>
    <w:p w:rsidR="009D64CB" w:rsidRDefault="009D64CB">
      <w:pPr>
        <w:spacing w:after="300" w:line="259" w:lineRule="auto"/>
        <w:ind w:left="0" w:right="0" w:firstLine="0"/>
      </w:pPr>
    </w:p>
    <w:p w:rsidR="00E8077C" w:rsidRPr="00E8077C" w:rsidRDefault="00753794" w:rsidP="00E8077C">
      <w:pPr>
        <w:spacing w:after="236" w:line="259" w:lineRule="auto"/>
        <w:ind w:left="0" w:firstLine="0"/>
        <w:jc w:val="right"/>
      </w:pPr>
      <w:r>
        <w:t xml:space="preserve"> </w:t>
      </w:r>
      <w:r w:rsidR="00E8077C" w:rsidRPr="00E8077C">
        <w:rPr>
          <w:b/>
        </w:rPr>
        <w:t xml:space="preserve"> </w:t>
      </w:r>
    </w:p>
    <w:p w:rsidR="00E8077C" w:rsidRPr="00E8077C" w:rsidRDefault="00E8077C" w:rsidP="00E8077C">
      <w:pPr>
        <w:keepNext/>
        <w:keepLines/>
        <w:spacing w:after="0" w:line="259" w:lineRule="auto"/>
        <w:ind w:left="-5" w:right="0" w:hanging="10"/>
        <w:outlineLvl w:val="1"/>
        <w:rPr>
          <w:b/>
          <w:color w:val="0070C0"/>
        </w:rPr>
      </w:pPr>
      <w:r w:rsidRPr="00E8077C">
        <w:rPr>
          <w:b/>
          <w:color w:val="0070C0"/>
        </w:rPr>
        <w:t>Topic 10: Post-Colonial Socio-Economic Developments in East Africa (S6/2)</w:t>
      </w:r>
      <w:r w:rsidRPr="00E8077C">
        <w:t xml:space="preserve"> </w:t>
      </w:r>
    </w:p>
    <w:p w:rsidR="00E8077C" w:rsidRPr="00E8077C" w:rsidRDefault="00E8077C" w:rsidP="00E8077C">
      <w:pPr>
        <w:spacing w:after="256" w:line="259" w:lineRule="auto"/>
        <w:ind w:left="0" w:right="0" w:firstLine="0"/>
      </w:pPr>
      <w:r w:rsidRPr="00E8077C">
        <w:t xml:space="preserve"> </w:t>
      </w:r>
    </w:p>
    <w:p w:rsidR="00E8077C" w:rsidRPr="00E8077C" w:rsidRDefault="00E8077C" w:rsidP="00E8077C">
      <w:pPr>
        <w:spacing w:after="268" w:line="251" w:lineRule="auto"/>
        <w:ind w:left="-15" w:right="56" w:firstLine="0"/>
      </w:pPr>
      <w:r w:rsidRPr="00E8077C">
        <w:rPr>
          <w:b/>
        </w:rPr>
        <w:t>Competency:</w:t>
      </w:r>
      <w:r w:rsidRPr="00E8077C">
        <w:t xml:space="preserve"> The learner demonstrates an understanding of post-colonial socio-economic developments in Africa by examining the trade unions and the cooperative movement in East Africa to appreciate the need to address workers’ welfare and promote development. </w:t>
      </w:r>
    </w:p>
    <w:p w:rsidR="00E8077C" w:rsidRPr="00E8077C" w:rsidRDefault="00E8077C" w:rsidP="00E8077C">
      <w:pPr>
        <w:keepNext/>
        <w:keepLines/>
        <w:spacing w:after="257" w:line="259" w:lineRule="auto"/>
        <w:ind w:left="-5" w:right="0" w:hanging="10"/>
        <w:outlineLvl w:val="2"/>
        <w:rPr>
          <w:b/>
          <w:color w:val="4F81BD"/>
        </w:rPr>
      </w:pPr>
      <w:r w:rsidRPr="00E8077C">
        <w:rPr>
          <w:b/>
          <w:color w:val="FF0000"/>
        </w:rPr>
        <w:lastRenderedPageBreak/>
        <w:t xml:space="preserve">10.1 Trade Unions in East Africa </w:t>
      </w:r>
    </w:p>
    <w:p w:rsidR="00E8077C" w:rsidRPr="00E8077C" w:rsidRDefault="00E8077C" w:rsidP="00E8077C">
      <w:pPr>
        <w:spacing w:after="268" w:line="251" w:lineRule="auto"/>
        <w:ind w:left="-15" w:right="56" w:firstLine="0"/>
      </w:pPr>
      <w:r w:rsidRPr="00E8077C">
        <w:t xml:space="preserve">A </w:t>
      </w:r>
      <w:r w:rsidRPr="00E8077C">
        <w:rPr>
          <w:b/>
        </w:rPr>
        <w:t>trade union</w:t>
      </w:r>
      <w:r w:rsidRPr="00E8077C">
        <w:t xml:space="preserve"> is a formal organization of workers that exists to protect and promote their collective interests—especially in relation to wages, working conditions, job security, and labor rights.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Examples of Trade Unions in Uganda </w:t>
      </w:r>
    </w:p>
    <w:p w:rsidR="00E8077C" w:rsidRPr="00E8077C" w:rsidRDefault="00E8077C" w:rsidP="00E8077C">
      <w:pPr>
        <w:numPr>
          <w:ilvl w:val="0"/>
          <w:numId w:val="34"/>
        </w:numPr>
        <w:spacing w:after="24" w:line="251" w:lineRule="auto"/>
        <w:ind w:right="56"/>
      </w:pPr>
      <w:r w:rsidRPr="00E8077C">
        <w:rPr>
          <w:b/>
        </w:rPr>
        <w:t xml:space="preserve">National Organization of Trade Unions (NOTU): </w:t>
      </w:r>
      <w:r w:rsidRPr="00E8077C">
        <w:t>The umbrella body for many trade unions in Uganda. Coordinates labor activities and advocates for workers' rights nationwide.</w:t>
      </w:r>
      <w:r w:rsidRPr="00E8077C">
        <w:rPr>
          <w:b/>
        </w:rPr>
        <w:t xml:space="preserve"> </w:t>
      </w:r>
    </w:p>
    <w:p w:rsidR="00E8077C" w:rsidRPr="00E8077C" w:rsidRDefault="00E8077C" w:rsidP="00E8077C">
      <w:pPr>
        <w:numPr>
          <w:ilvl w:val="0"/>
          <w:numId w:val="34"/>
        </w:numPr>
        <w:spacing w:after="24" w:line="251" w:lineRule="auto"/>
        <w:ind w:right="56"/>
      </w:pPr>
      <w:r w:rsidRPr="00E8077C">
        <w:rPr>
          <w:b/>
        </w:rPr>
        <w:t xml:space="preserve">Amalgamated Transport and General Workers’ Union (ATGWU): </w:t>
      </w:r>
      <w:r w:rsidRPr="00E8077C">
        <w:t>Represents workers in transport, oil, chemical, and private security industries.</w:t>
      </w:r>
      <w:r w:rsidRPr="00E8077C">
        <w:rPr>
          <w:b/>
        </w:rPr>
        <w:t xml:space="preserve"> </w:t>
      </w:r>
    </w:p>
    <w:p w:rsidR="00E8077C" w:rsidRPr="00E8077C" w:rsidRDefault="00E8077C" w:rsidP="00E8077C">
      <w:pPr>
        <w:numPr>
          <w:ilvl w:val="0"/>
          <w:numId w:val="34"/>
        </w:numPr>
        <w:spacing w:after="24" w:line="251" w:lineRule="auto"/>
        <w:ind w:right="56"/>
      </w:pPr>
      <w:r w:rsidRPr="00E8077C">
        <w:rPr>
          <w:b/>
        </w:rPr>
        <w:t xml:space="preserve">Uganda Medical Workers’ Union (UMWU): </w:t>
      </w:r>
      <w:r w:rsidRPr="00E8077C">
        <w:t>Advocates for health workers' rights, including doctors, nurses, and support staff.</w:t>
      </w:r>
      <w:r w:rsidRPr="00E8077C">
        <w:rPr>
          <w:b/>
        </w:rPr>
        <w:t xml:space="preserve"> </w:t>
      </w:r>
    </w:p>
    <w:p w:rsidR="00E8077C" w:rsidRPr="00E8077C" w:rsidRDefault="00E8077C" w:rsidP="00E8077C">
      <w:pPr>
        <w:numPr>
          <w:ilvl w:val="0"/>
          <w:numId w:val="34"/>
        </w:numPr>
        <w:spacing w:after="24" w:line="251" w:lineRule="auto"/>
        <w:ind w:right="56"/>
      </w:pPr>
      <w:r w:rsidRPr="00E8077C">
        <w:rPr>
          <w:b/>
        </w:rPr>
        <w:t xml:space="preserve">Uganda National Teachers’ Union (UNATU): </w:t>
      </w:r>
      <w:r w:rsidRPr="00E8077C">
        <w:t>Represents teachers and education professionals across the country.</w:t>
      </w:r>
      <w:r w:rsidRPr="00E8077C">
        <w:rPr>
          <w:b/>
        </w:rPr>
        <w:t xml:space="preserve"> </w:t>
      </w:r>
    </w:p>
    <w:p w:rsidR="00E8077C" w:rsidRPr="00E8077C" w:rsidRDefault="00E8077C" w:rsidP="00E8077C">
      <w:pPr>
        <w:numPr>
          <w:ilvl w:val="0"/>
          <w:numId w:val="34"/>
        </w:numPr>
        <w:spacing w:after="36" w:line="240" w:lineRule="auto"/>
        <w:ind w:right="56"/>
      </w:pPr>
      <w:r w:rsidRPr="00E8077C">
        <w:rPr>
          <w:b/>
        </w:rPr>
        <w:t xml:space="preserve">Uganda Hotel, Food, Tourism and Allied Workers’ Union (UHFTAWU): </w:t>
      </w:r>
      <w:r w:rsidRPr="00E8077C">
        <w:t xml:space="preserve">Focuses on workers in hospitality and tourism sectors. </w:t>
      </w:r>
    </w:p>
    <w:p w:rsidR="00E8077C" w:rsidRPr="00E8077C" w:rsidRDefault="00E8077C" w:rsidP="00E8077C">
      <w:pPr>
        <w:numPr>
          <w:ilvl w:val="0"/>
          <w:numId w:val="34"/>
        </w:numPr>
        <w:spacing w:after="24" w:line="251" w:lineRule="auto"/>
        <w:ind w:right="56"/>
      </w:pPr>
      <w:proofErr w:type="spellStart"/>
      <w:r w:rsidRPr="00E8077C">
        <w:rPr>
          <w:b/>
        </w:rPr>
        <w:t>Makerere</w:t>
      </w:r>
      <w:proofErr w:type="spellEnd"/>
      <w:r w:rsidRPr="00E8077C">
        <w:rPr>
          <w:b/>
        </w:rPr>
        <w:t xml:space="preserve"> University Academic Staff Association (MUASA):</w:t>
      </w:r>
      <w:r w:rsidRPr="00E8077C">
        <w:t xml:space="preserve"> A company-based union representing academic staff at </w:t>
      </w:r>
      <w:proofErr w:type="spellStart"/>
      <w:r w:rsidRPr="00E8077C">
        <w:t>Makerere</w:t>
      </w:r>
      <w:proofErr w:type="spellEnd"/>
      <w:r w:rsidRPr="00E8077C">
        <w:t xml:space="preserve"> University. </w:t>
      </w:r>
    </w:p>
    <w:p w:rsidR="00E8077C" w:rsidRPr="00E8077C" w:rsidRDefault="00E8077C" w:rsidP="00E8077C">
      <w:pPr>
        <w:numPr>
          <w:ilvl w:val="0"/>
          <w:numId w:val="34"/>
        </w:numPr>
        <w:spacing w:after="269" w:line="251" w:lineRule="auto"/>
        <w:ind w:right="56"/>
      </w:pPr>
      <w:r w:rsidRPr="00E8077C">
        <w:rPr>
          <w:b/>
        </w:rPr>
        <w:t xml:space="preserve">Uganda Law Society (ULS): </w:t>
      </w:r>
      <w:r w:rsidRPr="00E8077C">
        <w:t xml:space="preserve">Though primarily a professional body, it also functions as a trade union for legal professionals. </w:t>
      </w:r>
    </w:p>
    <w:p w:rsidR="00E8077C" w:rsidRPr="00E8077C" w:rsidRDefault="00E8077C" w:rsidP="00E8077C">
      <w:pPr>
        <w:spacing w:after="0" w:line="259" w:lineRule="auto"/>
        <w:ind w:left="0" w:right="0" w:firstLine="0"/>
      </w:pPr>
      <w:r w:rsidRPr="00E8077C">
        <w:rPr>
          <w:b/>
          <w:color w:val="0070C0"/>
        </w:rPr>
        <w:t xml:space="preserve">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 xml:space="preserve">The evolution of Trade Union movement in East Africa </w:t>
      </w:r>
    </w:p>
    <w:p w:rsidR="00E8077C" w:rsidRPr="00E8077C" w:rsidRDefault="00E8077C" w:rsidP="00E8077C">
      <w:pPr>
        <w:spacing w:after="268" w:line="251" w:lineRule="auto"/>
        <w:ind w:left="-15" w:right="56" w:firstLine="0"/>
      </w:pPr>
      <w:r w:rsidRPr="00E8077C">
        <w:t xml:space="preserve">The evolution of the trade union movement in East Africa is a compelling story of resistance, adaptation, and political transformation. It reflects the region’s colonial legacy, </w:t>
      </w:r>
      <w:proofErr w:type="spellStart"/>
      <w:r w:rsidRPr="00E8077C">
        <w:t>postindependence</w:t>
      </w:r>
      <w:proofErr w:type="spellEnd"/>
      <w:r w:rsidRPr="00E8077C">
        <w:t xml:space="preserve"> struggles, and ongoing efforts to protect workers’ rights in a rapidly changing economy. </w:t>
      </w:r>
      <w:proofErr w:type="gramStart"/>
      <w:r w:rsidRPr="00E8077C">
        <w:t>Here's</w:t>
      </w:r>
      <w:proofErr w:type="gramEnd"/>
      <w:r w:rsidRPr="00E8077C">
        <w:t xml:space="preserve"> a structured overview: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Historical Phases of Trade Unionism in East Africa </w:t>
      </w:r>
    </w:p>
    <w:p w:rsidR="00E8077C" w:rsidRPr="00E8077C" w:rsidRDefault="00E8077C" w:rsidP="00E8077C">
      <w:pPr>
        <w:numPr>
          <w:ilvl w:val="0"/>
          <w:numId w:val="35"/>
        </w:numPr>
        <w:spacing w:after="24" w:line="251" w:lineRule="auto"/>
        <w:ind w:right="56"/>
      </w:pPr>
      <w:r w:rsidRPr="00E8077C">
        <w:rPr>
          <w:b/>
        </w:rPr>
        <w:t xml:space="preserve">Colonial Foundations (1930s–1950s): </w:t>
      </w:r>
      <w:r w:rsidRPr="00E8077C">
        <w:t xml:space="preserve">Trade unions </w:t>
      </w:r>
      <w:proofErr w:type="gramStart"/>
      <w:r w:rsidRPr="00E8077C">
        <w:t>were introduced under colonial rule, often modeled after British labor structures but tightly controlled to prevent political mobilization</w:t>
      </w:r>
      <w:proofErr w:type="gramEnd"/>
      <w:r w:rsidRPr="00E8077C">
        <w:t xml:space="preserve">. Initially, unions focused on skilled labor and </w:t>
      </w:r>
      <w:proofErr w:type="gramStart"/>
      <w:r w:rsidRPr="00E8077C">
        <w:t>were often led</w:t>
      </w:r>
      <w:proofErr w:type="gramEnd"/>
      <w:r w:rsidRPr="00E8077C">
        <w:t xml:space="preserve"> by expatriates or racial minorities (e.g., Indians in Kenya, Greeks in Egypt). Despite colonial restrictions, unions began aligning with nationalist movements, becoming platforms for anti-colonial resistance.</w:t>
      </w:r>
      <w:r w:rsidRPr="00E8077C">
        <w:rPr>
          <w:b/>
        </w:rPr>
        <w:t xml:space="preserve"> </w:t>
      </w:r>
    </w:p>
    <w:p w:rsidR="00E8077C" w:rsidRPr="00E8077C" w:rsidRDefault="00E8077C" w:rsidP="00E8077C">
      <w:pPr>
        <w:numPr>
          <w:ilvl w:val="0"/>
          <w:numId w:val="35"/>
        </w:numPr>
        <w:spacing w:after="24" w:line="251" w:lineRule="auto"/>
        <w:ind w:right="56"/>
      </w:pPr>
      <w:r w:rsidRPr="00E8077C">
        <w:rPr>
          <w:b/>
        </w:rPr>
        <w:t xml:space="preserve">Post-Independence Expansion (1960s–1980s): </w:t>
      </w:r>
      <w:r w:rsidRPr="00E8077C">
        <w:t xml:space="preserve">After independence, governments in Uganda, Kenya, and Tanzania often co-opted unions, integrating them into ruling party structures. Trade unions became tools for </w:t>
      </w:r>
      <w:proofErr w:type="gramStart"/>
      <w:r w:rsidRPr="00E8077C">
        <w:t>nation-building</w:t>
      </w:r>
      <w:proofErr w:type="gramEnd"/>
      <w:r w:rsidRPr="00E8077C">
        <w:t xml:space="preserve">, but their autonomy </w:t>
      </w:r>
      <w:r w:rsidRPr="00E8077C">
        <w:lastRenderedPageBreak/>
        <w:t>was often compromised by political interference. Countries enacted labor laws to formalize union activities, such as Uganda’s Trade Unions Act of 1970.</w:t>
      </w:r>
      <w:r w:rsidRPr="00E8077C">
        <w:rPr>
          <w:b/>
        </w:rPr>
        <w:t xml:space="preserve"> </w:t>
      </w:r>
    </w:p>
    <w:p w:rsidR="00E8077C" w:rsidRPr="00E8077C" w:rsidRDefault="00E8077C" w:rsidP="00E8077C">
      <w:pPr>
        <w:numPr>
          <w:ilvl w:val="0"/>
          <w:numId w:val="35"/>
        </w:numPr>
        <w:spacing w:after="24" w:line="251" w:lineRule="auto"/>
        <w:ind w:right="56"/>
      </w:pPr>
      <w:r w:rsidRPr="00E8077C">
        <w:rPr>
          <w:b/>
        </w:rPr>
        <w:t xml:space="preserve">Liberalization &amp; Decline (1990s–2000s): </w:t>
      </w:r>
      <w:r w:rsidRPr="00E8077C">
        <w:t>Structural adjustment programs led to privatization and job losses, weakening union membership and bargaining power. Multiple unions emerged, often competing rather than collaborating, which diluted their influence. As governments liberalized, unions lost their privileged status and struggled to adapt to market-driven labor dynamics.</w:t>
      </w:r>
      <w:r w:rsidRPr="00E8077C">
        <w:rPr>
          <w:b/>
        </w:rPr>
        <w:t xml:space="preserve"> </w:t>
      </w:r>
    </w:p>
    <w:p w:rsidR="00E8077C" w:rsidRPr="00E8077C" w:rsidRDefault="00E8077C" w:rsidP="00E8077C">
      <w:pPr>
        <w:numPr>
          <w:ilvl w:val="0"/>
          <w:numId w:val="35"/>
        </w:numPr>
        <w:spacing w:after="269" w:line="251" w:lineRule="auto"/>
        <w:ind w:right="56"/>
      </w:pPr>
      <w:r w:rsidRPr="00E8077C">
        <w:rPr>
          <w:b/>
        </w:rPr>
        <w:t xml:space="preserve">Regional Coordination &amp; Renewal (2000s–Present): </w:t>
      </w:r>
      <w:r w:rsidRPr="00E8077C">
        <w:t xml:space="preserve">The East African Trade Union Confederation (EATUC) </w:t>
      </w:r>
      <w:proofErr w:type="gramStart"/>
      <w:r w:rsidRPr="00E8077C">
        <w:t>was established</w:t>
      </w:r>
      <w:proofErr w:type="gramEnd"/>
      <w:r w:rsidRPr="00E8077C">
        <w:t xml:space="preserve"> to coordinate union efforts across Uganda, Kenya, Tanzania, Rwanda, Burundi, and Zanzibar. New efforts focus on engaging women and young workers, with dedicated committees within EATUC. Unions are increasingly using technology to mobilize, educate, and advocate for workers in informal and gig economies.</w:t>
      </w:r>
      <w:r w:rsidRPr="00E8077C">
        <w:rPr>
          <w:b/>
        </w:rPr>
        <w:t xml:space="preserve">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 xml:space="preserve">The role of trade unions in East Africa </w:t>
      </w:r>
    </w:p>
    <w:p w:rsidR="00E8077C" w:rsidRPr="00E8077C" w:rsidRDefault="00E8077C" w:rsidP="00E8077C">
      <w:pPr>
        <w:spacing w:after="306" w:line="251" w:lineRule="auto"/>
        <w:ind w:left="-15" w:right="56" w:firstLine="0"/>
      </w:pPr>
      <w:r w:rsidRPr="00E8077C">
        <w:t xml:space="preserve">Trade unions in East Africa play a vital role not only in defending workers’ rights but also in shaping national development, political discourse, and regional integration. Their influence extends far beyond the workplace. </w:t>
      </w:r>
      <w:proofErr w:type="gramStart"/>
      <w:r w:rsidRPr="00E8077C">
        <w:t>Here's</w:t>
      </w:r>
      <w:proofErr w:type="gramEnd"/>
      <w:r w:rsidRPr="00E8077C">
        <w:t xml:space="preserve"> a comprehensive look at their multifaceted role: </w:t>
      </w:r>
    </w:p>
    <w:p w:rsidR="00E8077C" w:rsidRPr="00E8077C" w:rsidRDefault="00E8077C" w:rsidP="00E8077C">
      <w:pPr>
        <w:keepNext/>
        <w:keepLines/>
        <w:spacing w:after="281" w:line="259" w:lineRule="auto"/>
        <w:ind w:left="-5" w:right="0" w:hanging="10"/>
        <w:outlineLvl w:val="2"/>
        <w:rPr>
          <w:b/>
          <w:color w:val="4F81BD"/>
        </w:rPr>
      </w:pPr>
      <w:r w:rsidRPr="00E8077C">
        <w:rPr>
          <w:b/>
          <w:color w:val="4F81BD"/>
        </w:rPr>
        <w:t>1.</w:t>
      </w:r>
      <w:r w:rsidRPr="00E8077C">
        <w:rPr>
          <w:rFonts w:ascii="Arial" w:eastAsia="Arial" w:hAnsi="Arial" w:cs="Arial"/>
          <w:b/>
          <w:color w:val="4F81BD"/>
        </w:rPr>
        <w:t xml:space="preserve"> </w:t>
      </w:r>
      <w:r w:rsidRPr="00E8077C">
        <w:rPr>
          <w:b/>
          <w:color w:val="4F81BD"/>
        </w:rPr>
        <w:t xml:space="preserve">Protecting Workers’ Rights </w:t>
      </w:r>
    </w:p>
    <w:p w:rsidR="00E8077C" w:rsidRPr="00E8077C" w:rsidRDefault="00E8077C" w:rsidP="00E8077C">
      <w:pPr>
        <w:numPr>
          <w:ilvl w:val="0"/>
          <w:numId w:val="36"/>
        </w:numPr>
        <w:spacing w:after="0" w:line="251" w:lineRule="auto"/>
        <w:ind w:right="56"/>
      </w:pPr>
      <w:r w:rsidRPr="00E8077C">
        <w:rPr>
          <w:b/>
        </w:rPr>
        <w:t>Collective Bargaining</w:t>
      </w:r>
      <w:r w:rsidRPr="00E8077C">
        <w:t xml:space="preserve">: Trade unions negotiate wages, benefits, and working conditions on behalf of their members. </w:t>
      </w:r>
    </w:p>
    <w:p w:rsidR="00E8077C" w:rsidRPr="00E8077C" w:rsidRDefault="00E8077C" w:rsidP="00E8077C">
      <w:pPr>
        <w:numPr>
          <w:ilvl w:val="0"/>
          <w:numId w:val="36"/>
        </w:numPr>
        <w:spacing w:after="0" w:line="251" w:lineRule="auto"/>
        <w:ind w:right="56"/>
      </w:pPr>
      <w:r w:rsidRPr="00E8077C">
        <w:rPr>
          <w:b/>
        </w:rPr>
        <w:t>Legal Representation</w:t>
      </w:r>
      <w:r w:rsidRPr="00E8077C">
        <w:t xml:space="preserve">: They provide legal support in cases of unfair dismissal, workplace discrimination, or injury. </w:t>
      </w:r>
    </w:p>
    <w:p w:rsidR="00E8077C" w:rsidRPr="00E8077C" w:rsidRDefault="00E8077C" w:rsidP="00E8077C">
      <w:pPr>
        <w:numPr>
          <w:ilvl w:val="0"/>
          <w:numId w:val="36"/>
        </w:numPr>
        <w:spacing w:after="24" w:line="251" w:lineRule="auto"/>
        <w:ind w:right="56"/>
      </w:pPr>
      <w:r w:rsidRPr="00E8077C">
        <w:rPr>
          <w:b/>
        </w:rPr>
        <w:t>Advocacy for Labor Laws</w:t>
      </w:r>
      <w:r w:rsidRPr="00E8077C">
        <w:t xml:space="preserve">: Unions push for stronger labor legislation and enforcement mechanisms across East African countries. </w:t>
      </w:r>
    </w:p>
    <w:p w:rsidR="00E8077C" w:rsidRPr="00E8077C" w:rsidRDefault="00E8077C" w:rsidP="00E8077C">
      <w:pPr>
        <w:keepNext/>
        <w:keepLines/>
        <w:spacing w:after="281" w:line="259" w:lineRule="auto"/>
        <w:ind w:left="-5" w:right="0" w:hanging="10"/>
        <w:outlineLvl w:val="2"/>
        <w:rPr>
          <w:b/>
          <w:color w:val="4F81BD"/>
        </w:rPr>
      </w:pPr>
      <w:r w:rsidRPr="00E8077C">
        <w:rPr>
          <w:b/>
          <w:color w:val="4F81BD"/>
        </w:rPr>
        <w:t xml:space="preserve">2. Political Engagement &amp; Nation Building </w:t>
      </w:r>
    </w:p>
    <w:p w:rsidR="00E8077C" w:rsidRPr="00E8077C" w:rsidRDefault="00E8077C" w:rsidP="00E8077C">
      <w:pPr>
        <w:numPr>
          <w:ilvl w:val="0"/>
          <w:numId w:val="37"/>
        </w:numPr>
        <w:spacing w:after="0" w:line="251" w:lineRule="auto"/>
        <w:ind w:right="56"/>
      </w:pPr>
      <w:r w:rsidRPr="00E8077C">
        <w:rPr>
          <w:b/>
        </w:rPr>
        <w:t>Historical Role in Independence</w:t>
      </w:r>
      <w:r w:rsidRPr="00E8077C">
        <w:t xml:space="preserve">: In Kenya, Uganda, and Tanzania, trade unions were instrumental in anti-colonial movements and preparing nationalist leaders like Tom </w:t>
      </w:r>
      <w:proofErr w:type="spellStart"/>
      <w:r w:rsidRPr="00E8077C">
        <w:t>Mboya</w:t>
      </w:r>
      <w:proofErr w:type="spellEnd"/>
      <w:r w:rsidRPr="00E8077C">
        <w:t xml:space="preserve"> and Martin </w:t>
      </w:r>
      <w:proofErr w:type="spellStart"/>
      <w:r w:rsidRPr="00E8077C">
        <w:t>Shikuku</w:t>
      </w:r>
      <w:proofErr w:type="spellEnd"/>
      <w:r w:rsidRPr="00E8077C">
        <w:t xml:space="preserve">. </w:t>
      </w:r>
    </w:p>
    <w:p w:rsidR="00E8077C" w:rsidRPr="00E8077C" w:rsidRDefault="00E8077C" w:rsidP="00E8077C">
      <w:pPr>
        <w:numPr>
          <w:ilvl w:val="0"/>
          <w:numId w:val="37"/>
        </w:numPr>
        <w:spacing w:after="0" w:line="251" w:lineRule="auto"/>
        <w:ind w:right="56"/>
      </w:pPr>
      <w:r w:rsidRPr="00E8077C">
        <w:rPr>
          <w:b/>
        </w:rPr>
        <w:t>Democratization</w:t>
      </w:r>
      <w:r w:rsidRPr="00E8077C">
        <w:t xml:space="preserve">: Unions have often served as platforms for political mobilization and democratic reform, especially during periods of authoritarian rule. </w:t>
      </w:r>
    </w:p>
    <w:p w:rsidR="00E8077C" w:rsidRPr="00E8077C" w:rsidRDefault="00E8077C" w:rsidP="00E8077C">
      <w:pPr>
        <w:numPr>
          <w:ilvl w:val="0"/>
          <w:numId w:val="37"/>
        </w:numPr>
        <w:spacing w:after="268" w:line="251" w:lineRule="auto"/>
        <w:ind w:right="56"/>
      </w:pPr>
      <w:r w:rsidRPr="00E8077C">
        <w:rPr>
          <w:b/>
        </w:rPr>
        <w:t>Policy Influence</w:t>
      </w:r>
      <w:r w:rsidRPr="00E8077C">
        <w:t xml:space="preserve">: They participate in national dialogues on economic policy, social protection, and constitutional reforms. </w:t>
      </w:r>
    </w:p>
    <w:p w:rsidR="00E8077C" w:rsidRPr="00E8077C" w:rsidRDefault="00E8077C" w:rsidP="00E8077C">
      <w:pPr>
        <w:keepNext/>
        <w:keepLines/>
        <w:spacing w:after="282" w:line="259" w:lineRule="auto"/>
        <w:ind w:left="-5" w:right="0" w:hanging="10"/>
        <w:outlineLvl w:val="2"/>
        <w:rPr>
          <w:b/>
          <w:color w:val="4F81BD"/>
        </w:rPr>
      </w:pPr>
      <w:r w:rsidRPr="00E8077C">
        <w:rPr>
          <w:b/>
          <w:color w:val="4F81BD"/>
        </w:rPr>
        <w:t xml:space="preserve">3. Regional Integration &amp; Solidarity </w:t>
      </w:r>
    </w:p>
    <w:p w:rsidR="00E8077C" w:rsidRPr="00E8077C" w:rsidRDefault="00E8077C" w:rsidP="00E8077C">
      <w:pPr>
        <w:numPr>
          <w:ilvl w:val="0"/>
          <w:numId w:val="38"/>
        </w:numPr>
        <w:spacing w:after="0" w:line="251" w:lineRule="auto"/>
        <w:ind w:right="56"/>
      </w:pPr>
      <w:r w:rsidRPr="00E8077C">
        <w:rPr>
          <w:b/>
        </w:rPr>
        <w:t>East African Trade Union Confederation (EATUC)</w:t>
      </w:r>
      <w:r w:rsidRPr="00E8077C">
        <w:t xml:space="preserve">: This umbrella body coordinates union efforts across Uganda, Kenya, Tanzania, Rwanda, Burundi, and Zanzibar to promote labor rights and regional cooperation. </w:t>
      </w:r>
    </w:p>
    <w:p w:rsidR="00E8077C" w:rsidRPr="00E8077C" w:rsidRDefault="00E8077C" w:rsidP="00E8077C">
      <w:pPr>
        <w:numPr>
          <w:ilvl w:val="0"/>
          <w:numId w:val="38"/>
        </w:numPr>
        <w:spacing w:after="269" w:line="251" w:lineRule="auto"/>
        <w:ind w:right="56"/>
      </w:pPr>
      <w:r w:rsidRPr="00E8077C">
        <w:rPr>
          <w:b/>
        </w:rPr>
        <w:lastRenderedPageBreak/>
        <w:t>Support for EAC Common Market</w:t>
      </w:r>
      <w:r w:rsidRPr="00E8077C">
        <w:t xml:space="preserve">: Trade unions help educate workers about the East African Community integration process and its implications for labor mobility and economic opportunity. </w:t>
      </w:r>
    </w:p>
    <w:p w:rsidR="00E8077C" w:rsidRPr="00E8077C" w:rsidRDefault="00E8077C" w:rsidP="00E8077C">
      <w:pPr>
        <w:keepNext/>
        <w:keepLines/>
        <w:spacing w:after="282" w:line="259" w:lineRule="auto"/>
        <w:ind w:left="-5" w:right="0" w:hanging="10"/>
        <w:outlineLvl w:val="2"/>
        <w:rPr>
          <w:b/>
          <w:color w:val="4F81BD"/>
        </w:rPr>
      </w:pPr>
      <w:r w:rsidRPr="00E8077C">
        <w:rPr>
          <w:b/>
          <w:color w:val="4F81BD"/>
        </w:rPr>
        <w:t xml:space="preserve">4. Education &amp; Awareness </w:t>
      </w:r>
    </w:p>
    <w:p w:rsidR="00E8077C" w:rsidRPr="00E8077C" w:rsidRDefault="00E8077C" w:rsidP="00E8077C">
      <w:pPr>
        <w:numPr>
          <w:ilvl w:val="0"/>
          <w:numId w:val="39"/>
        </w:numPr>
        <w:spacing w:after="0" w:line="251" w:lineRule="auto"/>
        <w:ind w:right="56"/>
      </w:pPr>
      <w:r w:rsidRPr="00E8077C">
        <w:rPr>
          <w:b/>
        </w:rPr>
        <w:t>Worker Education</w:t>
      </w:r>
      <w:r w:rsidRPr="00E8077C">
        <w:t xml:space="preserve">: Unions conduct seminars and workshops to inform members about their rights, labor laws, and workplace safety. </w:t>
      </w:r>
    </w:p>
    <w:p w:rsidR="00E8077C" w:rsidRPr="00E8077C" w:rsidRDefault="00E8077C" w:rsidP="00E8077C">
      <w:pPr>
        <w:numPr>
          <w:ilvl w:val="0"/>
          <w:numId w:val="39"/>
        </w:numPr>
        <w:spacing w:after="269" w:line="251" w:lineRule="auto"/>
        <w:ind w:right="56"/>
      </w:pPr>
      <w:r w:rsidRPr="00E8077C">
        <w:rPr>
          <w:b/>
        </w:rPr>
        <w:t>Public Awareness Campaigns</w:t>
      </w:r>
      <w:r w:rsidRPr="00E8077C">
        <w:t xml:space="preserve">: They raise awareness on issues like gender equality, youth employment, and informal sector inclusion. </w:t>
      </w:r>
    </w:p>
    <w:p w:rsidR="00E8077C" w:rsidRPr="00E8077C" w:rsidRDefault="00E8077C" w:rsidP="00E8077C">
      <w:pPr>
        <w:keepNext/>
        <w:keepLines/>
        <w:spacing w:after="281" w:line="259" w:lineRule="auto"/>
        <w:ind w:left="-5" w:right="0" w:hanging="10"/>
        <w:outlineLvl w:val="2"/>
        <w:rPr>
          <w:b/>
          <w:color w:val="4F81BD"/>
        </w:rPr>
      </w:pPr>
      <w:r w:rsidRPr="00E8077C">
        <w:rPr>
          <w:b/>
          <w:color w:val="4F81BD"/>
        </w:rPr>
        <w:t xml:space="preserve">5. Economic </w:t>
      </w:r>
      <w:proofErr w:type="gramStart"/>
      <w:r w:rsidRPr="00E8077C">
        <w:rPr>
          <w:b/>
          <w:color w:val="4F81BD"/>
        </w:rPr>
        <w:t>Justice &amp;</w:t>
      </w:r>
      <w:proofErr w:type="gramEnd"/>
      <w:r w:rsidRPr="00E8077C">
        <w:rPr>
          <w:b/>
          <w:color w:val="4F81BD"/>
        </w:rPr>
        <w:t xml:space="preserve"> Social Protection </w:t>
      </w:r>
    </w:p>
    <w:p w:rsidR="00E8077C" w:rsidRPr="00E8077C" w:rsidRDefault="00E8077C" w:rsidP="00E8077C">
      <w:pPr>
        <w:numPr>
          <w:ilvl w:val="0"/>
          <w:numId w:val="40"/>
        </w:numPr>
        <w:spacing w:after="0" w:line="251" w:lineRule="auto"/>
        <w:ind w:right="56"/>
      </w:pPr>
      <w:r w:rsidRPr="00E8077C">
        <w:rPr>
          <w:b/>
        </w:rPr>
        <w:t xml:space="preserve">Campaigns </w:t>
      </w:r>
      <w:proofErr w:type="gramStart"/>
      <w:r w:rsidRPr="00E8077C">
        <w:rPr>
          <w:b/>
        </w:rPr>
        <w:t>Against</w:t>
      </w:r>
      <w:proofErr w:type="gramEnd"/>
      <w:r w:rsidRPr="00E8077C">
        <w:rPr>
          <w:b/>
        </w:rPr>
        <w:t xml:space="preserve"> Exploitation</w:t>
      </w:r>
      <w:r w:rsidRPr="00E8077C">
        <w:t xml:space="preserve">: Unions fight against wage theft, unsafe working conditions, and exploitative contracts—especially in sectors like transport, hospitality, and agriculture. </w:t>
      </w:r>
    </w:p>
    <w:p w:rsidR="00E8077C" w:rsidRPr="00E8077C" w:rsidRDefault="00E8077C" w:rsidP="00E8077C">
      <w:pPr>
        <w:numPr>
          <w:ilvl w:val="0"/>
          <w:numId w:val="40"/>
        </w:numPr>
        <w:spacing w:after="269" w:line="251" w:lineRule="auto"/>
        <w:ind w:right="56"/>
      </w:pPr>
      <w:r w:rsidRPr="00E8077C">
        <w:rPr>
          <w:b/>
        </w:rPr>
        <w:t>Support for Informal Workers</w:t>
      </w:r>
      <w:r w:rsidRPr="00E8077C">
        <w:t xml:space="preserve">: Increasingly, unions are organizing informal and precarious workers to ensure they </w:t>
      </w:r>
      <w:proofErr w:type="gramStart"/>
      <w:r w:rsidRPr="00E8077C">
        <w:t>are not left behind</w:t>
      </w:r>
      <w:proofErr w:type="gramEnd"/>
      <w:r w:rsidRPr="00E8077C">
        <w:t xml:space="preserve"> in labor reforms. </w:t>
      </w:r>
    </w:p>
    <w:p w:rsidR="00E8077C" w:rsidRPr="00E8077C" w:rsidRDefault="00E8077C" w:rsidP="00E8077C">
      <w:pPr>
        <w:spacing w:after="268" w:line="251" w:lineRule="auto"/>
        <w:ind w:left="-15" w:right="56" w:firstLine="0"/>
      </w:pPr>
      <w:r w:rsidRPr="00E8077C">
        <w:t xml:space="preserve">Trade unions in East Africa are evolving from traditional labor organizations into dynamic agents of social change.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Challenges of Trade Unions in East Africa</w:t>
      </w:r>
      <w:r w:rsidRPr="00E8077C">
        <w:rPr>
          <w:color w:val="0070C0"/>
        </w:rPr>
        <w:t xml:space="preserve"> </w:t>
      </w:r>
    </w:p>
    <w:p w:rsidR="00E8077C" w:rsidRPr="00E8077C" w:rsidRDefault="00E8077C" w:rsidP="00E8077C">
      <w:pPr>
        <w:spacing w:after="24" w:line="251" w:lineRule="auto"/>
        <w:ind w:left="-15" w:right="56" w:firstLine="0"/>
      </w:pPr>
      <w:r w:rsidRPr="00E8077C">
        <w:t xml:space="preserve">Trade unions in East Africa face a complex mix of challenges that limit their effectiveness in protecting workers’ rights and advancing social justice. These obstacles </w:t>
      </w:r>
      <w:proofErr w:type="gramStart"/>
      <w:r w:rsidRPr="00E8077C">
        <w:t>are shaped</w:t>
      </w:r>
      <w:proofErr w:type="gramEnd"/>
      <w:r w:rsidRPr="00E8077C">
        <w:t xml:space="preserve"> by political, economic, and structural realities across the region. </w:t>
      </w:r>
      <w:proofErr w:type="gramStart"/>
      <w:r w:rsidRPr="00E8077C">
        <w:t>Here's</w:t>
      </w:r>
      <w:proofErr w:type="gramEnd"/>
      <w:r w:rsidRPr="00E8077C">
        <w:t xml:space="preserve"> a breakdown of the most pressing issues: </w:t>
      </w:r>
    </w:p>
    <w:p w:rsidR="00E8077C" w:rsidRPr="00E8077C" w:rsidRDefault="00E8077C" w:rsidP="00E8077C">
      <w:pPr>
        <w:numPr>
          <w:ilvl w:val="0"/>
          <w:numId w:val="41"/>
        </w:numPr>
        <w:spacing w:after="246" w:line="251" w:lineRule="auto"/>
        <w:ind w:right="56"/>
      </w:pPr>
      <w:r w:rsidRPr="00E8077C">
        <w:rPr>
          <w:b/>
          <w:color w:val="4F81BD"/>
        </w:rPr>
        <w:t xml:space="preserve">Political and Legal Constraints: </w:t>
      </w:r>
      <w:r w:rsidRPr="00E8077C">
        <w:t>In many East African countries, trade unions face political pressure and restrictions that undermine their autonomy. Even where labor laws exist, enforcement is inconsistent, leaving workers vulnerable to exploitation. In some regions, union leaders face harassment or legal hurdles when organizing workers.</w:t>
      </w:r>
      <w:r w:rsidRPr="00E8077C">
        <w:rPr>
          <w:b/>
          <w:color w:val="4F81BD"/>
        </w:rPr>
        <w:t xml:space="preserve"> </w:t>
      </w:r>
    </w:p>
    <w:p w:rsidR="00E8077C" w:rsidRPr="00E8077C" w:rsidRDefault="00E8077C" w:rsidP="00E8077C">
      <w:pPr>
        <w:numPr>
          <w:ilvl w:val="0"/>
          <w:numId w:val="41"/>
        </w:numPr>
        <w:spacing w:after="245" w:line="251" w:lineRule="auto"/>
        <w:ind w:right="56"/>
      </w:pPr>
      <w:r w:rsidRPr="00E8077C">
        <w:rPr>
          <w:b/>
          <w:color w:val="4F81BD"/>
        </w:rPr>
        <w:t>Declining Membership</w:t>
      </w:r>
      <w:r w:rsidRPr="00E8077C">
        <w:rPr>
          <w:color w:val="4F81BD"/>
        </w:rPr>
        <w:t xml:space="preserve">: </w:t>
      </w:r>
      <w:r w:rsidRPr="00E8077C">
        <w:t>Due to informal employment and job insecurity, many unions struggle to maintain a strong membership base.</w:t>
      </w:r>
      <w:r w:rsidRPr="00E8077C">
        <w:rPr>
          <w:color w:val="4F81BD"/>
        </w:rPr>
        <w:t xml:space="preserve"> </w:t>
      </w:r>
    </w:p>
    <w:p w:rsidR="00E8077C" w:rsidRPr="00E8077C" w:rsidRDefault="00E8077C" w:rsidP="00E8077C">
      <w:pPr>
        <w:numPr>
          <w:ilvl w:val="0"/>
          <w:numId w:val="41"/>
        </w:numPr>
        <w:spacing w:after="244" w:line="251" w:lineRule="auto"/>
        <w:ind w:right="56"/>
      </w:pPr>
      <w:r w:rsidRPr="00E8077C">
        <w:rPr>
          <w:b/>
          <w:color w:val="4F81BD"/>
        </w:rPr>
        <w:t>Poor Financial Management</w:t>
      </w:r>
      <w:r w:rsidRPr="00E8077C">
        <w:rPr>
          <w:color w:val="4F81BD"/>
        </w:rPr>
        <w:t xml:space="preserve">: </w:t>
      </w:r>
      <w:r w:rsidRPr="00E8077C">
        <w:t>Mismanagement and lack of transparency in some unions erode trust and reduce operational capacity.</w:t>
      </w:r>
      <w:r w:rsidRPr="00E8077C">
        <w:rPr>
          <w:color w:val="4F81BD"/>
        </w:rPr>
        <w:t xml:space="preserve"> </w:t>
      </w:r>
    </w:p>
    <w:p w:rsidR="00E8077C" w:rsidRPr="00E8077C" w:rsidRDefault="00E8077C" w:rsidP="00E8077C">
      <w:pPr>
        <w:numPr>
          <w:ilvl w:val="0"/>
          <w:numId w:val="41"/>
        </w:numPr>
        <w:spacing w:after="246" w:line="251" w:lineRule="auto"/>
        <w:ind w:right="56"/>
      </w:pPr>
      <w:r w:rsidRPr="00E8077C">
        <w:rPr>
          <w:b/>
          <w:color w:val="4F81BD"/>
        </w:rPr>
        <w:t>Fragmentation</w:t>
      </w:r>
      <w:r w:rsidRPr="00E8077C">
        <w:rPr>
          <w:color w:val="4F81BD"/>
        </w:rPr>
        <w:t xml:space="preserve">: </w:t>
      </w:r>
      <w:r w:rsidRPr="00E8077C">
        <w:t>Rival unions and internal divisions weaken collective bargaining power and dilute advocacy efforts.</w:t>
      </w:r>
      <w:r w:rsidRPr="00E8077C">
        <w:rPr>
          <w:color w:val="4F81BD"/>
        </w:rPr>
        <w:t xml:space="preserve"> </w:t>
      </w:r>
    </w:p>
    <w:p w:rsidR="00E8077C" w:rsidRPr="00E8077C" w:rsidRDefault="00E8077C" w:rsidP="00E8077C">
      <w:pPr>
        <w:numPr>
          <w:ilvl w:val="0"/>
          <w:numId w:val="41"/>
        </w:numPr>
        <w:spacing w:after="245" w:line="251" w:lineRule="auto"/>
        <w:ind w:right="56"/>
      </w:pPr>
      <w:r w:rsidRPr="00E8077C">
        <w:rPr>
          <w:b/>
          <w:color w:val="4F81BD"/>
        </w:rPr>
        <w:t>Informal Sector Dominance:</w:t>
      </w:r>
      <w:r w:rsidRPr="00E8077C">
        <w:t xml:space="preserve"> A large portion of East Africa’s workforce is informal, making it difficult for unions to organize and represent these workers effectively. </w:t>
      </w:r>
    </w:p>
    <w:p w:rsidR="00E8077C" w:rsidRPr="00E8077C" w:rsidRDefault="00E8077C" w:rsidP="00E8077C">
      <w:pPr>
        <w:numPr>
          <w:ilvl w:val="0"/>
          <w:numId w:val="41"/>
        </w:numPr>
        <w:spacing w:after="246" w:line="251" w:lineRule="auto"/>
        <w:ind w:right="56"/>
      </w:pPr>
      <w:r w:rsidRPr="00E8077C">
        <w:rPr>
          <w:b/>
          <w:color w:val="4F81BD"/>
        </w:rPr>
        <w:lastRenderedPageBreak/>
        <w:t>Globalization and Outsourcing:</w:t>
      </w:r>
      <w:r w:rsidRPr="00E8077C">
        <w:t xml:space="preserve"> The rise of remote work and global supply chains has made traditional union organizing more difficult. </w:t>
      </w:r>
    </w:p>
    <w:p w:rsidR="00E8077C" w:rsidRPr="00E8077C" w:rsidRDefault="00E8077C" w:rsidP="00E8077C">
      <w:pPr>
        <w:numPr>
          <w:ilvl w:val="0"/>
          <w:numId w:val="41"/>
        </w:numPr>
        <w:spacing w:after="245" w:line="251" w:lineRule="auto"/>
        <w:ind w:right="56"/>
      </w:pPr>
      <w:r w:rsidRPr="00E8077C">
        <w:rPr>
          <w:b/>
          <w:color w:val="0070C0"/>
        </w:rPr>
        <w:t>Technological Disruption</w:t>
      </w:r>
      <w:r w:rsidRPr="00E8077C">
        <w:rPr>
          <w:color w:val="0070C0"/>
        </w:rPr>
        <w:t xml:space="preserve">: </w:t>
      </w:r>
      <w:r w:rsidRPr="00E8077C">
        <w:t xml:space="preserve">Automation and digital platforms are reshaping labor markets, leaving unions scrambling to adapt. </w:t>
      </w:r>
    </w:p>
    <w:p w:rsidR="00E8077C" w:rsidRPr="00E8077C" w:rsidRDefault="00E8077C" w:rsidP="00E8077C">
      <w:pPr>
        <w:numPr>
          <w:ilvl w:val="0"/>
          <w:numId w:val="41"/>
        </w:numPr>
        <w:spacing w:after="244" w:line="251" w:lineRule="auto"/>
        <w:ind w:right="56"/>
      </w:pPr>
      <w:r w:rsidRPr="00E8077C">
        <w:rPr>
          <w:b/>
          <w:color w:val="4F81BD"/>
        </w:rPr>
        <w:t>Lack of Modernization</w:t>
      </w:r>
      <w:r w:rsidRPr="00E8077C">
        <w:rPr>
          <w:color w:val="4F81BD"/>
        </w:rPr>
        <w:t xml:space="preserve">: </w:t>
      </w:r>
      <w:r w:rsidRPr="00E8077C">
        <w:t>Many unions have not updated their strategies or communication methods to engage younger, tech-savvy workers.</w:t>
      </w:r>
      <w:r w:rsidRPr="00E8077C">
        <w:rPr>
          <w:color w:val="4F81BD"/>
        </w:rPr>
        <w:t xml:space="preserve"> </w:t>
      </w:r>
    </w:p>
    <w:p w:rsidR="00E8077C" w:rsidRPr="00E8077C" w:rsidRDefault="00E8077C" w:rsidP="00E8077C">
      <w:pPr>
        <w:numPr>
          <w:ilvl w:val="0"/>
          <w:numId w:val="41"/>
        </w:numPr>
        <w:spacing w:after="246" w:line="251" w:lineRule="auto"/>
        <w:ind w:right="56"/>
      </w:pPr>
      <w:r w:rsidRPr="00E8077C">
        <w:rPr>
          <w:b/>
          <w:color w:val="4F81BD"/>
        </w:rPr>
        <w:t>Leadership Challenges</w:t>
      </w:r>
      <w:r w:rsidRPr="00E8077C">
        <w:rPr>
          <w:color w:val="4F81BD"/>
        </w:rPr>
        <w:t xml:space="preserve">: </w:t>
      </w:r>
      <w:r w:rsidRPr="00E8077C">
        <w:t>Some unions suffer from weak leadership, poor succession planning, and limited capacity for strategic planning.</w:t>
      </w:r>
      <w:r w:rsidRPr="00E8077C">
        <w:rPr>
          <w:color w:val="4F81BD"/>
        </w:rPr>
        <w:t xml:space="preserve"> </w:t>
      </w:r>
    </w:p>
    <w:p w:rsidR="00E8077C" w:rsidRPr="00E8077C" w:rsidRDefault="00E8077C" w:rsidP="00E8077C">
      <w:pPr>
        <w:numPr>
          <w:ilvl w:val="0"/>
          <w:numId w:val="41"/>
        </w:numPr>
        <w:spacing w:after="245" w:line="251" w:lineRule="auto"/>
        <w:ind w:right="56"/>
      </w:pPr>
      <w:r w:rsidRPr="00E8077C">
        <w:rPr>
          <w:b/>
          <w:color w:val="4F81BD"/>
        </w:rPr>
        <w:t>Low Public Awareness:</w:t>
      </w:r>
      <w:r w:rsidRPr="00E8077C">
        <w:t xml:space="preserve"> Many workers are unaware of their labor rights or skeptical of union effectiveness. </w:t>
      </w:r>
    </w:p>
    <w:p w:rsidR="00E8077C" w:rsidRPr="00E8077C" w:rsidRDefault="00E8077C" w:rsidP="00E8077C">
      <w:pPr>
        <w:numPr>
          <w:ilvl w:val="0"/>
          <w:numId w:val="41"/>
        </w:numPr>
        <w:spacing w:after="288" w:line="251" w:lineRule="auto"/>
        <w:ind w:right="56"/>
      </w:pPr>
      <w:r w:rsidRPr="00E8077C">
        <w:rPr>
          <w:b/>
          <w:color w:val="4F81BD"/>
        </w:rPr>
        <w:t>Gender and Youth Exclusion:</w:t>
      </w:r>
      <w:r w:rsidRPr="00E8077C">
        <w:t xml:space="preserve"> Women and young workers </w:t>
      </w:r>
      <w:proofErr w:type="gramStart"/>
      <w:r w:rsidRPr="00E8077C">
        <w:t>are often underrepresented</w:t>
      </w:r>
      <w:proofErr w:type="gramEnd"/>
      <w:r w:rsidRPr="00E8077C">
        <w:t xml:space="preserve"> in union leadership and decision-making structures. </w:t>
      </w:r>
    </w:p>
    <w:p w:rsidR="00E8077C" w:rsidRPr="00E8077C" w:rsidRDefault="00E8077C" w:rsidP="00E8077C">
      <w:pPr>
        <w:spacing w:after="0" w:line="251" w:lineRule="auto"/>
        <w:ind w:left="-15" w:right="56" w:firstLine="0"/>
      </w:pPr>
      <w:r w:rsidRPr="00E8077C">
        <w:t xml:space="preserve">Despite these challenges, trade unions in East Africa remain vital actors in the fight for decent work and social justice. Organizations like the East African Trade Union </w:t>
      </w:r>
    </w:p>
    <w:p w:rsidR="00E8077C" w:rsidRPr="00E8077C" w:rsidRDefault="00E8077C" w:rsidP="00E8077C">
      <w:pPr>
        <w:spacing w:after="268" w:line="251" w:lineRule="auto"/>
        <w:ind w:left="-15" w:right="56" w:firstLine="0"/>
      </w:pPr>
      <w:r w:rsidRPr="00E8077C">
        <w:t xml:space="preserve">Confederation (EATUC) are working to modernize union strategies and strengthen regional coordination.  </w:t>
      </w:r>
    </w:p>
    <w:p w:rsidR="00E8077C" w:rsidRPr="00E8077C" w:rsidRDefault="00E8077C" w:rsidP="00E8077C">
      <w:pPr>
        <w:keepNext/>
        <w:keepLines/>
        <w:spacing w:after="257" w:line="259" w:lineRule="auto"/>
        <w:ind w:left="-5" w:right="0" w:hanging="10"/>
        <w:outlineLvl w:val="2"/>
        <w:rPr>
          <w:b/>
          <w:color w:val="4F81BD"/>
        </w:rPr>
      </w:pPr>
      <w:r w:rsidRPr="00E8077C">
        <w:rPr>
          <w:b/>
          <w:color w:val="FF0000"/>
        </w:rPr>
        <w:t xml:space="preserve">10.2 Cooperative Movements in East Africa </w:t>
      </w:r>
    </w:p>
    <w:p w:rsidR="00E8077C" w:rsidRPr="00E8077C" w:rsidRDefault="00E8077C" w:rsidP="00E8077C">
      <w:pPr>
        <w:spacing w:after="24" w:line="251" w:lineRule="auto"/>
        <w:ind w:left="-15" w:right="56" w:firstLine="0"/>
      </w:pPr>
      <w:r w:rsidRPr="00E8077C">
        <w:t xml:space="preserve">The </w:t>
      </w:r>
      <w:r w:rsidRPr="00E8077C">
        <w:rPr>
          <w:b/>
        </w:rPr>
        <w:t>cooperative movement</w:t>
      </w:r>
      <w:r w:rsidRPr="00E8077C">
        <w:t xml:space="preserve"> is a global social and economic initiative that empowers people to work together for mutual benefit. </w:t>
      </w:r>
      <w:proofErr w:type="gramStart"/>
      <w:r w:rsidRPr="00E8077C">
        <w:t>It’s</w:t>
      </w:r>
      <w:proofErr w:type="gramEnd"/>
      <w:r w:rsidRPr="00E8077C">
        <w:t xml:space="preserve"> built on the principles of </w:t>
      </w:r>
      <w:r w:rsidRPr="00E8077C">
        <w:rPr>
          <w:b/>
        </w:rPr>
        <w:t>democratic ownership</w:t>
      </w:r>
      <w:r w:rsidRPr="00E8077C">
        <w:t xml:space="preserve">, </w:t>
      </w:r>
      <w:r w:rsidRPr="00E8077C">
        <w:rPr>
          <w:b/>
        </w:rPr>
        <w:t>shared responsibility</w:t>
      </w:r>
      <w:r w:rsidRPr="00E8077C">
        <w:t xml:space="preserve">, and </w:t>
      </w:r>
      <w:r w:rsidRPr="00E8077C">
        <w:rPr>
          <w:b/>
        </w:rPr>
        <w:t>community solidarity</w:t>
      </w:r>
      <w:r w:rsidRPr="00E8077C">
        <w:t xml:space="preserve">—and it’s been a game-changer in both rural and urban development. </w:t>
      </w:r>
    </w:p>
    <w:p w:rsidR="00E8077C" w:rsidRPr="00E8077C" w:rsidRDefault="00E8077C" w:rsidP="00E8077C">
      <w:pPr>
        <w:spacing w:after="270" w:line="251" w:lineRule="auto"/>
        <w:ind w:left="-15" w:right="56" w:firstLine="0"/>
      </w:pPr>
      <w:r w:rsidRPr="00E8077C">
        <w:t xml:space="preserve">A </w:t>
      </w:r>
      <w:r w:rsidRPr="00E8077C">
        <w:rPr>
          <w:b/>
          <w:color w:val="0070C0"/>
        </w:rPr>
        <w:t xml:space="preserve">cooperative </w:t>
      </w:r>
      <w:r w:rsidRPr="00E8077C">
        <w:t xml:space="preserve">is an organization owned and operated by its members, who share in its profits and decision-making. Examples in Uganda are </w:t>
      </w:r>
      <w:proofErr w:type="spellStart"/>
      <w:r w:rsidRPr="00E8077C">
        <w:t>Bugisu</w:t>
      </w:r>
      <w:proofErr w:type="spellEnd"/>
      <w:r w:rsidRPr="00E8077C">
        <w:t xml:space="preserve"> Cooperative Union, </w:t>
      </w:r>
      <w:proofErr w:type="spellStart"/>
      <w:r w:rsidRPr="00E8077C">
        <w:t>Banyankole</w:t>
      </w:r>
      <w:proofErr w:type="spellEnd"/>
      <w:r w:rsidRPr="00E8077C">
        <w:t xml:space="preserve"> </w:t>
      </w:r>
      <w:proofErr w:type="spellStart"/>
      <w:r w:rsidRPr="00E8077C">
        <w:t>Kweterana</w:t>
      </w:r>
      <w:proofErr w:type="spellEnd"/>
      <w:r w:rsidRPr="00E8077C">
        <w:t xml:space="preserve"> Cooperative Union, and East </w:t>
      </w:r>
      <w:proofErr w:type="spellStart"/>
      <w:r w:rsidRPr="00E8077C">
        <w:t>Mengo</w:t>
      </w:r>
      <w:proofErr w:type="spellEnd"/>
      <w:r w:rsidRPr="00E8077C">
        <w:t xml:space="preserve"> Cooperative Union, among others,</w:t>
      </w:r>
      <w:r w:rsidRPr="00E8077C">
        <w:rPr>
          <w:color w:val="FF0000"/>
        </w:rPr>
        <w:t xml:space="preserve">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 xml:space="preserve">The history of the cooperative movement in East Africa  </w:t>
      </w:r>
    </w:p>
    <w:p w:rsidR="00E8077C" w:rsidRPr="00E8077C" w:rsidRDefault="00E8077C" w:rsidP="00E8077C">
      <w:pPr>
        <w:spacing w:after="305" w:line="251" w:lineRule="auto"/>
        <w:ind w:left="-15" w:right="56" w:firstLine="0"/>
      </w:pPr>
      <w:r w:rsidRPr="00E8077C">
        <w:t xml:space="preserve">The cooperative movement in East Africa has deep roots, evolving through colonialism, independence, and modern economic reforms. It has played a pivotal role in empowering communities, promoting economic self-reliance, and fostering social cohesion. </w:t>
      </w:r>
      <w:proofErr w:type="gramStart"/>
      <w:r w:rsidRPr="00E8077C">
        <w:t>Here's</w:t>
      </w:r>
      <w:proofErr w:type="gramEnd"/>
      <w:r w:rsidRPr="00E8077C">
        <w:t xml:space="preserve"> a structured overview of its historical development: </w:t>
      </w:r>
    </w:p>
    <w:p w:rsidR="00E8077C" w:rsidRPr="00E8077C" w:rsidRDefault="00E8077C" w:rsidP="00E8077C">
      <w:pPr>
        <w:numPr>
          <w:ilvl w:val="0"/>
          <w:numId w:val="42"/>
        </w:numPr>
        <w:spacing w:after="244" w:line="251" w:lineRule="auto"/>
        <w:ind w:right="56"/>
      </w:pPr>
      <w:r w:rsidRPr="00E8077C">
        <w:rPr>
          <w:b/>
          <w:color w:val="4F81BD"/>
        </w:rPr>
        <w:t xml:space="preserve">Pre-Colonial Foundations: </w:t>
      </w:r>
      <w:r w:rsidRPr="00E8077C">
        <w:t xml:space="preserve">Long before colonial rule, East African societies practiced informal cooperation through communal farming, shared labor systems (e.g., </w:t>
      </w:r>
      <w:proofErr w:type="spellStart"/>
      <w:r w:rsidRPr="00E8077C">
        <w:rPr>
          <w:i/>
        </w:rPr>
        <w:t>bulungi</w:t>
      </w:r>
      <w:proofErr w:type="spellEnd"/>
      <w:r w:rsidRPr="00E8077C">
        <w:rPr>
          <w:i/>
        </w:rPr>
        <w:t xml:space="preserve"> </w:t>
      </w:r>
      <w:proofErr w:type="spellStart"/>
      <w:r w:rsidRPr="00E8077C">
        <w:rPr>
          <w:i/>
        </w:rPr>
        <w:t>bwansi</w:t>
      </w:r>
      <w:proofErr w:type="spellEnd"/>
      <w:r w:rsidRPr="00E8077C">
        <w:t xml:space="preserve"> in Uganda), and mutual aid groups. These traditional forms laid the cultural groundwork for modern cooperatives, emphasizing solidarity and collective responsibility.</w:t>
      </w:r>
      <w:r w:rsidRPr="00E8077C">
        <w:rPr>
          <w:b/>
          <w:color w:val="4F81BD"/>
        </w:rPr>
        <w:t xml:space="preserve"> </w:t>
      </w:r>
    </w:p>
    <w:p w:rsidR="00E8077C" w:rsidRPr="00E8077C" w:rsidRDefault="00E8077C" w:rsidP="00E8077C">
      <w:pPr>
        <w:numPr>
          <w:ilvl w:val="0"/>
          <w:numId w:val="42"/>
        </w:numPr>
        <w:spacing w:after="246" w:line="251" w:lineRule="auto"/>
        <w:ind w:right="56"/>
      </w:pPr>
      <w:r w:rsidRPr="00E8077C">
        <w:rPr>
          <w:b/>
          <w:color w:val="4F81BD"/>
        </w:rPr>
        <w:lastRenderedPageBreak/>
        <w:t xml:space="preserve">Colonial Era (1900s–1960s):  </w:t>
      </w:r>
      <w:r w:rsidRPr="00E8077C">
        <w:t xml:space="preserve">Colonial governments introduced Western-style cooperatives to support agricultural production, especially cash crops like coffee, cotton, and pyrethrum. Cooperatives </w:t>
      </w:r>
      <w:proofErr w:type="gramStart"/>
      <w:r w:rsidRPr="00E8077C">
        <w:t>were tightly regulated and often served colonial economic interests rather than local empowerment</w:t>
      </w:r>
      <w:proofErr w:type="gramEnd"/>
      <w:r w:rsidRPr="00E8077C">
        <w:t>. Despite limitations, cooperatives expanded rapidly, especially in Kenya and Uganda, where they became key players in rural economies.</w:t>
      </w:r>
      <w:r w:rsidRPr="00E8077C">
        <w:rPr>
          <w:b/>
          <w:color w:val="4F81BD"/>
        </w:rPr>
        <w:t xml:space="preserve"> </w:t>
      </w:r>
    </w:p>
    <w:p w:rsidR="00E8077C" w:rsidRPr="00E8077C" w:rsidRDefault="00E8077C" w:rsidP="00E8077C">
      <w:pPr>
        <w:numPr>
          <w:ilvl w:val="0"/>
          <w:numId w:val="42"/>
        </w:numPr>
        <w:spacing w:after="245" w:line="251" w:lineRule="auto"/>
        <w:ind w:right="56"/>
      </w:pPr>
      <w:r w:rsidRPr="00E8077C">
        <w:rPr>
          <w:b/>
          <w:color w:val="4F81BD"/>
        </w:rPr>
        <w:t xml:space="preserve">Post-Independence Expansion (1960s–1990s): </w:t>
      </w:r>
      <w:r w:rsidRPr="00E8077C">
        <w:t xml:space="preserve">Newly independent governments embraced cooperatives as vehicles for economic development and poverty reduction. Ministries of cooperatives </w:t>
      </w:r>
      <w:proofErr w:type="gramStart"/>
      <w:r w:rsidRPr="00E8077C">
        <w:t>were established</w:t>
      </w:r>
      <w:proofErr w:type="gramEnd"/>
      <w:r w:rsidRPr="00E8077C">
        <w:t xml:space="preserve"> to promote and regulate the sector, often resulting in bureaucratic inefficiencies and political interference. Cooperatives </w:t>
      </w:r>
      <w:proofErr w:type="gramStart"/>
      <w:r w:rsidRPr="00E8077C">
        <w:t>were given</w:t>
      </w:r>
      <w:proofErr w:type="gramEnd"/>
      <w:r w:rsidRPr="00E8077C">
        <w:t xml:space="preserve"> exclusive rights to market certain crops, but this sometimes led to corruption and mismanagement.</w:t>
      </w:r>
      <w:r w:rsidRPr="00E8077C">
        <w:rPr>
          <w:b/>
          <w:color w:val="4F81BD"/>
        </w:rPr>
        <w:t xml:space="preserve"> </w:t>
      </w:r>
    </w:p>
    <w:p w:rsidR="00E8077C" w:rsidRPr="00E8077C" w:rsidRDefault="00E8077C" w:rsidP="00E8077C">
      <w:pPr>
        <w:numPr>
          <w:ilvl w:val="0"/>
          <w:numId w:val="42"/>
        </w:numPr>
        <w:spacing w:after="245" w:line="251" w:lineRule="auto"/>
        <w:ind w:right="56"/>
      </w:pPr>
      <w:r w:rsidRPr="00E8077C">
        <w:rPr>
          <w:b/>
          <w:color w:val="4F81BD"/>
        </w:rPr>
        <w:t xml:space="preserve">Liberalization Era (1990s–2000s): </w:t>
      </w:r>
      <w:r w:rsidRPr="00E8077C">
        <w:t>Economic reforms pushed by international financial institutions led to the privatization of state-run cooperatives. Cooperatives were encouraged to operate independently and compete in open markets, which exposed them to new challenges. Many cooperatives collapsed due to poor governance, but others adapted and restructured for survival.</w:t>
      </w:r>
      <w:r w:rsidRPr="00E8077C">
        <w:rPr>
          <w:b/>
          <w:color w:val="4F81BD"/>
        </w:rPr>
        <w:t xml:space="preserve"> </w:t>
      </w:r>
    </w:p>
    <w:p w:rsidR="00E8077C" w:rsidRPr="00E8077C" w:rsidRDefault="00E8077C" w:rsidP="00E8077C">
      <w:pPr>
        <w:numPr>
          <w:ilvl w:val="0"/>
          <w:numId w:val="42"/>
        </w:numPr>
        <w:spacing w:after="24" w:line="251" w:lineRule="auto"/>
        <w:ind w:right="56"/>
      </w:pPr>
      <w:r w:rsidRPr="00E8077C">
        <w:rPr>
          <w:b/>
          <w:color w:val="4F81BD"/>
        </w:rPr>
        <w:t>Modern Revival and Innovation (2000s–Present):</w:t>
      </w:r>
      <w:r w:rsidRPr="00E8077C">
        <w:t xml:space="preserve"> Cooperatives are increasingly using mobile banking, digital platforms, and </w:t>
      </w:r>
      <w:proofErr w:type="spellStart"/>
      <w:r w:rsidRPr="00E8077C">
        <w:t>fintech</w:t>
      </w:r>
      <w:proofErr w:type="spellEnd"/>
      <w:r w:rsidRPr="00E8077C">
        <w:t xml:space="preserve"> to reach members and improve transparency. New cooperatives are focusing on inclusivity, targeting marginalized groups and informal sector workers. Organizations like the East African Community (EAC) and East African Farmers Federation (EAFF) support cross-border cooperative development. </w:t>
      </w:r>
    </w:p>
    <w:p w:rsidR="00E8077C" w:rsidRPr="00E8077C" w:rsidRDefault="00E8077C" w:rsidP="00E8077C">
      <w:pPr>
        <w:spacing w:after="0" w:line="259" w:lineRule="auto"/>
        <w:ind w:left="0" w:right="0" w:firstLine="0"/>
      </w:pPr>
      <w:r w:rsidRPr="00E8077C">
        <w:rPr>
          <w:b/>
        </w:rPr>
        <w:t xml:space="preserve"> </w:t>
      </w:r>
      <w:r w:rsidRPr="00E8077C">
        <w:rPr>
          <w:b/>
        </w:rPr>
        <w:tab/>
      </w:r>
      <w:r w:rsidRPr="00E8077C">
        <w:t xml:space="preserve"> </w:t>
      </w:r>
    </w:p>
    <w:p w:rsidR="00E8077C" w:rsidRPr="00E8077C" w:rsidRDefault="00E8077C" w:rsidP="00E8077C">
      <w:pPr>
        <w:keepNext/>
        <w:keepLines/>
        <w:tabs>
          <w:tab w:val="center" w:pos="1461"/>
        </w:tabs>
        <w:spacing w:after="0" w:line="259" w:lineRule="auto"/>
        <w:ind w:left="-15" w:right="0" w:firstLine="0"/>
        <w:outlineLvl w:val="2"/>
        <w:rPr>
          <w:b/>
          <w:color w:val="4F81BD"/>
        </w:rPr>
      </w:pPr>
      <w:r w:rsidRPr="00E8077C">
        <w:rPr>
          <w:b/>
          <w:color w:val="4F81BD"/>
        </w:rPr>
        <w:t>6.</w:t>
      </w:r>
      <w:r w:rsidRPr="00E8077C">
        <w:rPr>
          <w:rFonts w:ascii="Arial" w:eastAsia="Arial" w:hAnsi="Arial" w:cs="Arial"/>
          <w:b/>
          <w:color w:val="4F81BD"/>
        </w:rPr>
        <w:t xml:space="preserve"> </w:t>
      </w:r>
      <w:r w:rsidRPr="00E8077C">
        <w:rPr>
          <w:rFonts w:ascii="Arial" w:eastAsia="Arial" w:hAnsi="Arial" w:cs="Arial"/>
          <w:b/>
          <w:color w:val="4F81BD"/>
        </w:rPr>
        <w:tab/>
      </w:r>
      <w:r w:rsidRPr="00E8077C">
        <w:rPr>
          <w:b/>
          <w:color w:val="4F81BD"/>
        </w:rPr>
        <w:t xml:space="preserve">Country Highlights </w:t>
      </w:r>
    </w:p>
    <w:tbl>
      <w:tblPr>
        <w:tblStyle w:val="TableGrid"/>
        <w:tblW w:w="8505" w:type="dxa"/>
        <w:tblInd w:w="630" w:type="dxa"/>
        <w:tblCellMar>
          <w:top w:w="53" w:type="dxa"/>
          <w:left w:w="108" w:type="dxa"/>
          <w:bottom w:w="0" w:type="dxa"/>
          <w:right w:w="97" w:type="dxa"/>
        </w:tblCellMar>
        <w:tblLook w:val="04A0" w:firstRow="1" w:lastRow="0" w:firstColumn="1" w:lastColumn="0" w:noHBand="0" w:noVBand="1"/>
      </w:tblPr>
      <w:tblGrid>
        <w:gridCol w:w="1440"/>
        <w:gridCol w:w="7065"/>
      </w:tblGrid>
      <w:tr w:rsidR="00E8077C" w:rsidRPr="00E8077C" w:rsidTr="00994356">
        <w:trPr>
          <w:trHeight w:val="487"/>
        </w:trPr>
        <w:tc>
          <w:tcPr>
            <w:tcW w:w="1440"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13" w:firstLine="0"/>
              <w:jc w:val="center"/>
            </w:pPr>
            <w:r w:rsidRPr="00E8077C">
              <w:rPr>
                <w:b/>
              </w:rPr>
              <w:t xml:space="preserve">Country </w:t>
            </w:r>
          </w:p>
        </w:tc>
        <w:tc>
          <w:tcPr>
            <w:tcW w:w="7065"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13" w:firstLine="0"/>
              <w:jc w:val="center"/>
            </w:pPr>
            <w:r w:rsidRPr="00E8077C">
              <w:rPr>
                <w:b/>
              </w:rPr>
              <w:t xml:space="preserve">Key Milestones </w:t>
            </w:r>
          </w:p>
        </w:tc>
      </w:tr>
      <w:tr w:rsidR="00E8077C" w:rsidRPr="00E8077C" w:rsidTr="00994356">
        <w:trPr>
          <w:trHeight w:val="802"/>
        </w:trPr>
        <w:tc>
          <w:tcPr>
            <w:tcW w:w="1440"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0" w:firstLine="0"/>
            </w:pPr>
            <w:r w:rsidRPr="00E8077C">
              <w:rPr>
                <w:b/>
              </w:rPr>
              <w:t>Kenya</w:t>
            </w:r>
            <w:r w:rsidRPr="00E8077C">
              <w:t xml:space="preserve"> </w:t>
            </w:r>
          </w:p>
        </w:tc>
        <w:tc>
          <w:tcPr>
            <w:tcW w:w="7065"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0" w:firstLine="0"/>
            </w:pPr>
            <w:r w:rsidRPr="00E8077C">
              <w:t xml:space="preserve">Home to one of Africa’s strongest cooperative sectors, especially in SACCOs </w:t>
            </w:r>
          </w:p>
        </w:tc>
      </w:tr>
      <w:tr w:rsidR="00E8077C" w:rsidRPr="00E8077C" w:rsidTr="00994356">
        <w:trPr>
          <w:trHeight w:val="803"/>
        </w:trPr>
        <w:tc>
          <w:tcPr>
            <w:tcW w:w="1440"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0" w:firstLine="0"/>
            </w:pPr>
            <w:r w:rsidRPr="00E8077C">
              <w:rPr>
                <w:b/>
              </w:rPr>
              <w:t>Uganda</w:t>
            </w:r>
            <w:r w:rsidRPr="00E8077C">
              <w:t xml:space="preserve"> </w:t>
            </w:r>
          </w:p>
        </w:tc>
        <w:tc>
          <w:tcPr>
            <w:tcW w:w="7065"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0" w:firstLine="0"/>
            </w:pPr>
            <w:r w:rsidRPr="00E8077C">
              <w:t xml:space="preserve">Saw rapid growth post-independence; now revitalizing through digital cooperatives </w:t>
            </w:r>
          </w:p>
        </w:tc>
      </w:tr>
      <w:tr w:rsidR="00E8077C" w:rsidRPr="00E8077C" w:rsidTr="00994356">
        <w:trPr>
          <w:trHeight w:val="803"/>
        </w:trPr>
        <w:tc>
          <w:tcPr>
            <w:tcW w:w="1440"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0" w:firstLine="0"/>
            </w:pPr>
            <w:r w:rsidRPr="00E8077C">
              <w:rPr>
                <w:b/>
              </w:rPr>
              <w:t>Tanzania</w:t>
            </w:r>
            <w:r w:rsidRPr="00E8077C">
              <w:t xml:space="preserve"> </w:t>
            </w:r>
          </w:p>
        </w:tc>
        <w:tc>
          <w:tcPr>
            <w:tcW w:w="7065" w:type="dxa"/>
            <w:tcBorders>
              <w:top w:val="single" w:sz="4" w:space="0" w:color="000000"/>
              <w:left w:val="single" w:sz="4" w:space="0" w:color="000000"/>
              <w:bottom w:val="single" w:sz="4" w:space="0" w:color="000000"/>
              <w:right w:val="single" w:sz="4" w:space="0" w:color="000000"/>
            </w:tcBorders>
          </w:tcPr>
          <w:p w:rsidR="00E8077C" w:rsidRPr="00E8077C" w:rsidRDefault="00E8077C" w:rsidP="00E8077C">
            <w:pPr>
              <w:spacing w:after="0" w:line="259" w:lineRule="auto"/>
              <w:ind w:left="0" w:right="0" w:firstLine="0"/>
            </w:pPr>
            <w:r w:rsidRPr="00E8077C">
              <w:t xml:space="preserve">Emphasized </w:t>
            </w:r>
            <w:proofErr w:type="spellStart"/>
            <w:r w:rsidRPr="00E8077C">
              <w:rPr>
                <w:i/>
              </w:rPr>
              <w:t>Ujamaa</w:t>
            </w:r>
            <w:proofErr w:type="spellEnd"/>
            <w:r w:rsidRPr="00E8077C">
              <w:t xml:space="preserve"> socialism, where cooperatives were central to rural development </w:t>
            </w:r>
          </w:p>
        </w:tc>
      </w:tr>
    </w:tbl>
    <w:p w:rsidR="00E8077C" w:rsidRPr="00E8077C" w:rsidRDefault="00E8077C" w:rsidP="00E8077C">
      <w:pPr>
        <w:spacing w:after="269" w:line="251" w:lineRule="auto"/>
        <w:ind w:left="720" w:right="56" w:firstLine="0"/>
      </w:pPr>
      <w:r w:rsidRPr="00E8077C">
        <w:t xml:space="preserve">The cooperative movement in East Africa remains a powerful force for grassroots development.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 xml:space="preserve">The role of the cooperative movement in East Africa </w:t>
      </w:r>
    </w:p>
    <w:p w:rsidR="00E8077C" w:rsidRPr="00E8077C" w:rsidRDefault="00E8077C" w:rsidP="00E8077C">
      <w:pPr>
        <w:spacing w:after="268" w:line="251" w:lineRule="auto"/>
        <w:ind w:left="-15" w:right="56" w:firstLine="0"/>
      </w:pPr>
      <w:r w:rsidRPr="00E8077C">
        <w:t xml:space="preserve">The cooperative movement in East Africa plays a transformative role in empowering communities, reducing poverty, and fostering inclusive development. </w:t>
      </w:r>
      <w:proofErr w:type="gramStart"/>
      <w:r w:rsidRPr="00E8077C">
        <w:t>It’s</w:t>
      </w:r>
      <w:proofErr w:type="gramEnd"/>
      <w:r w:rsidRPr="00E8077C">
        <w:t xml:space="preserve"> not just about </w:t>
      </w:r>
      <w:r w:rsidRPr="00E8077C">
        <w:lastRenderedPageBreak/>
        <w:t xml:space="preserve">pooling resources—it’s about building resilience, equity, and opportunity from the ground up. </w:t>
      </w:r>
      <w:proofErr w:type="gramStart"/>
      <w:r w:rsidRPr="00E8077C">
        <w:t>Here's</w:t>
      </w:r>
      <w:proofErr w:type="gramEnd"/>
      <w:r w:rsidRPr="00E8077C">
        <w:t xml:space="preserve"> how: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Agricultural Development </w:t>
      </w:r>
    </w:p>
    <w:p w:rsidR="00E8077C" w:rsidRPr="00E8077C" w:rsidRDefault="00E8077C" w:rsidP="00E8077C">
      <w:pPr>
        <w:numPr>
          <w:ilvl w:val="0"/>
          <w:numId w:val="43"/>
        </w:numPr>
        <w:spacing w:after="24" w:line="251" w:lineRule="auto"/>
        <w:ind w:right="56"/>
      </w:pPr>
      <w:r w:rsidRPr="00E8077C">
        <w:rPr>
          <w:b/>
        </w:rPr>
        <w:t>Market Access</w:t>
      </w:r>
      <w:r w:rsidRPr="00E8077C">
        <w:t xml:space="preserve">: Agricultural cooperatives help smallholder farmers access markets, negotiate better prices, and reduce exploitation by </w:t>
      </w:r>
      <w:proofErr w:type="gramStart"/>
      <w:r w:rsidRPr="00E8077C">
        <w:t>middlemen</w:t>
      </w:r>
      <w:proofErr w:type="gramEnd"/>
      <w:r w:rsidRPr="00E8077C">
        <w:t xml:space="preserve">. </w:t>
      </w:r>
    </w:p>
    <w:p w:rsidR="00E8077C" w:rsidRPr="00E8077C" w:rsidRDefault="00E8077C" w:rsidP="00E8077C">
      <w:pPr>
        <w:numPr>
          <w:ilvl w:val="0"/>
          <w:numId w:val="43"/>
        </w:numPr>
        <w:spacing w:after="24" w:line="251" w:lineRule="auto"/>
        <w:ind w:right="56"/>
      </w:pPr>
      <w:r w:rsidRPr="00E8077C">
        <w:rPr>
          <w:b/>
        </w:rPr>
        <w:t>Input Supply</w:t>
      </w:r>
      <w:r w:rsidRPr="00E8077C">
        <w:t xml:space="preserve">: They provide affordable seeds, fertilizers, and tools, improving productivity and food security. </w:t>
      </w:r>
    </w:p>
    <w:p w:rsidR="00E8077C" w:rsidRPr="00E8077C" w:rsidRDefault="00E8077C" w:rsidP="00E8077C">
      <w:pPr>
        <w:numPr>
          <w:ilvl w:val="0"/>
          <w:numId w:val="43"/>
        </w:numPr>
        <w:spacing w:after="268" w:line="251" w:lineRule="auto"/>
        <w:ind w:right="56"/>
      </w:pPr>
      <w:r w:rsidRPr="00E8077C">
        <w:rPr>
          <w:b/>
        </w:rPr>
        <w:t>Extension Services</w:t>
      </w:r>
      <w:r w:rsidRPr="00E8077C">
        <w:t xml:space="preserve">: Cooperatives often offer training in modern farming techniques and climate-smart agriculture.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Financial Inclusion </w:t>
      </w:r>
    </w:p>
    <w:p w:rsidR="00E8077C" w:rsidRPr="00E8077C" w:rsidRDefault="00E8077C" w:rsidP="00E8077C">
      <w:pPr>
        <w:numPr>
          <w:ilvl w:val="0"/>
          <w:numId w:val="44"/>
        </w:numPr>
        <w:spacing w:after="24" w:line="251" w:lineRule="auto"/>
        <w:ind w:right="56"/>
      </w:pPr>
      <w:r w:rsidRPr="00E8077C">
        <w:rPr>
          <w:b/>
        </w:rPr>
        <w:t>Savings and Credit Cooperatives (SACCOs)</w:t>
      </w:r>
      <w:r w:rsidRPr="00E8077C">
        <w:t xml:space="preserve">: These are vital in providing banking services to rural and underserved populations, enabling savings, loans, and investment. </w:t>
      </w:r>
    </w:p>
    <w:p w:rsidR="00E8077C" w:rsidRPr="00E8077C" w:rsidRDefault="00E8077C" w:rsidP="00E8077C">
      <w:pPr>
        <w:numPr>
          <w:ilvl w:val="0"/>
          <w:numId w:val="44"/>
        </w:numPr>
        <w:spacing w:after="24" w:line="251" w:lineRule="auto"/>
        <w:ind w:right="56"/>
      </w:pPr>
      <w:r w:rsidRPr="00E8077C">
        <w:rPr>
          <w:b/>
        </w:rPr>
        <w:t>Microfinance Alternatives</w:t>
      </w:r>
      <w:r w:rsidRPr="00E8077C">
        <w:t xml:space="preserve">: SACCOs offer more flexible and community-driven financial solutions than traditional banks. </w:t>
      </w:r>
    </w:p>
    <w:p w:rsidR="00E8077C" w:rsidRPr="00E8077C" w:rsidRDefault="00E8077C" w:rsidP="00E8077C">
      <w:pPr>
        <w:numPr>
          <w:ilvl w:val="0"/>
          <w:numId w:val="44"/>
        </w:numPr>
        <w:spacing w:after="268" w:line="251" w:lineRule="auto"/>
        <w:ind w:right="56"/>
      </w:pPr>
      <w:r w:rsidRPr="00E8077C">
        <w:rPr>
          <w:b/>
        </w:rPr>
        <w:t>Entrepreneurial Support</w:t>
      </w:r>
      <w:r w:rsidRPr="00E8077C">
        <w:t xml:space="preserve">: Cooperatives help members start and grow businesses by offering capital and financial literacy.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Community Empowerment </w:t>
      </w:r>
    </w:p>
    <w:p w:rsidR="00E8077C" w:rsidRPr="00E8077C" w:rsidRDefault="00E8077C" w:rsidP="00E8077C">
      <w:pPr>
        <w:numPr>
          <w:ilvl w:val="0"/>
          <w:numId w:val="45"/>
        </w:numPr>
        <w:spacing w:after="24" w:line="251" w:lineRule="auto"/>
        <w:ind w:right="56"/>
      </w:pPr>
      <w:r w:rsidRPr="00E8077C">
        <w:rPr>
          <w:b/>
        </w:rPr>
        <w:t>Democratic Participation</w:t>
      </w:r>
      <w:r w:rsidRPr="00E8077C">
        <w:t xml:space="preserve">: Cooperatives are member-owned and governed, promoting grassroots democracy and accountability. </w:t>
      </w:r>
    </w:p>
    <w:p w:rsidR="00E8077C" w:rsidRPr="00E8077C" w:rsidRDefault="00E8077C" w:rsidP="00E8077C">
      <w:pPr>
        <w:numPr>
          <w:ilvl w:val="0"/>
          <w:numId w:val="45"/>
        </w:numPr>
        <w:spacing w:after="24" w:line="251" w:lineRule="auto"/>
        <w:ind w:right="56"/>
      </w:pPr>
      <w:r w:rsidRPr="00E8077C">
        <w:rPr>
          <w:b/>
        </w:rPr>
        <w:t>Social Cohesion</w:t>
      </w:r>
      <w:r w:rsidRPr="00E8077C">
        <w:t xml:space="preserve">: They foster trust and solidarity among members, strengthening community bonds. </w:t>
      </w:r>
    </w:p>
    <w:p w:rsidR="00E8077C" w:rsidRPr="00E8077C" w:rsidRDefault="00E8077C" w:rsidP="00E8077C">
      <w:pPr>
        <w:numPr>
          <w:ilvl w:val="0"/>
          <w:numId w:val="45"/>
        </w:numPr>
        <w:spacing w:after="270" w:line="251" w:lineRule="auto"/>
        <w:ind w:right="56"/>
      </w:pPr>
      <w:r w:rsidRPr="00E8077C">
        <w:rPr>
          <w:b/>
        </w:rPr>
        <w:t>Gender and Youth Inclusion</w:t>
      </w:r>
      <w:r w:rsidRPr="00E8077C">
        <w:t xml:space="preserve">: Many cooperatives now actively promote participation of women and young people, addressing historical inequalities.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Economic Development </w:t>
      </w:r>
    </w:p>
    <w:p w:rsidR="00E8077C" w:rsidRPr="00E8077C" w:rsidRDefault="00E8077C" w:rsidP="00E8077C">
      <w:pPr>
        <w:numPr>
          <w:ilvl w:val="0"/>
          <w:numId w:val="46"/>
        </w:numPr>
        <w:spacing w:after="24" w:line="251" w:lineRule="auto"/>
        <w:ind w:right="56"/>
      </w:pPr>
      <w:r w:rsidRPr="00E8077C">
        <w:rPr>
          <w:b/>
        </w:rPr>
        <w:t>Job Creation</w:t>
      </w:r>
      <w:r w:rsidRPr="00E8077C">
        <w:t xml:space="preserve">: Cooperatives generate employment in agriculture, retail, transport, and services. </w:t>
      </w:r>
    </w:p>
    <w:p w:rsidR="00E8077C" w:rsidRPr="00E8077C" w:rsidRDefault="00E8077C" w:rsidP="00E8077C">
      <w:pPr>
        <w:numPr>
          <w:ilvl w:val="0"/>
          <w:numId w:val="46"/>
        </w:numPr>
        <w:spacing w:after="24" w:line="251" w:lineRule="auto"/>
        <w:ind w:right="56"/>
      </w:pPr>
      <w:r w:rsidRPr="00E8077C">
        <w:rPr>
          <w:b/>
        </w:rPr>
        <w:t>Local Value Chains</w:t>
      </w:r>
      <w:r w:rsidRPr="00E8077C">
        <w:t xml:space="preserve">: They support local production and consumption, keeping wealth within communities. </w:t>
      </w:r>
    </w:p>
    <w:p w:rsidR="00E8077C" w:rsidRPr="00E8077C" w:rsidRDefault="00E8077C" w:rsidP="00E8077C">
      <w:pPr>
        <w:numPr>
          <w:ilvl w:val="0"/>
          <w:numId w:val="46"/>
        </w:numPr>
        <w:spacing w:after="269" w:line="251" w:lineRule="auto"/>
        <w:ind w:right="56"/>
      </w:pPr>
      <w:r w:rsidRPr="00E8077C">
        <w:rPr>
          <w:b/>
        </w:rPr>
        <w:t>Resilience to Shocks</w:t>
      </w:r>
      <w:r w:rsidRPr="00E8077C">
        <w:t xml:space="preserve">: By pooling resources, cooperatives help members withstand economic and environmental crises.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Education and Capacity Building </w:t>
      </w:r>
    </w:p>
    <w:p w:rsidR="00E8077C" w:rsidRPr="00E8077C" w:rsidRDefault="00E8077C" w:rsidP="00E8077C">
      <w:pPr>
        <w:numPr>
          <w:ilvl w:val="0"/>
          <w:numId w:val="47"/>
        </w:numPr>
        <w:spacing w:after="24" w:line="251" w:lineRule="auto"/>
        <w:ind w:right="56"/>
      </w:pPr>
      <w:r w:rsidRPr="00E8077C">
        <w:rPr>
          <w:b/>
        </w:rPr>
        <w:t>Skills Training</w:t>
      </w:r>
      <w:r w:rsidRPr="00E8077C">
        <w:t xml:space="preserve">: Cooperatives offer education in business management, governance, and technical skills. </w:t>
      </w:r>
    </w:p>
    <w:p w:rsidR="00E8077C" w:rsidRPr="00E8077C" w:rsidRDefault="00E8077C" w:rsidP="00E8077C">
      <w:pPr>
        <w:numPr>
          <w:ilvl w:val="0"/>
          <w:numId w:val="47"/>
        </w:numPr>
        <w:spacing w:after="269" w:line="251" w:lineRule="auto"/>
        <w:ind w:right="56"/>
      </w:pPr>
      <w:r w:rsidRPr="00E8077C">
        <w:rPr>
          <w:b/>
        </w:rPr>
        <w:lastRenderedPageBreak/>
        <w:t>Awareness of Rights</w:t>
      </w:r>
      <w:r w:rsidRPr="00E8077C">
        <w:t xml:space="preserve">: They educate members on legal rights, financial literacy, and civic engagement.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Regional Integration and Policy Influence </w:t>
      </w:r>
    </w:p>
    <w:p w:rsidR="00E8077C" w:rsidRPr="00E8077C" w:rsidRDefault="00E8077C" w:rsidP="00E8077C">
      <w:pPr>
        <w:numPr>
          <w:ilvl w:val="0"/>
          <w:numId w:val="48"/>
        </w:numPr>
        <w:spacing w:after="24" w:line="251" w:lineRule="auto"/>
        <w:ind w:right="56"/>
      </w:pPr>
      <w:r w:rsidRPr="00E8077C">
        <w:rPr>
          <w:b/>
        </w:rPr>
        <w:t>Cross-Border Collaboration</w:t>
      </w:r>
      <w:r w:rsidRPr="00E8077C">
        <w:t xml:space="preserve">: Through bodies like the East African Farmers Federation (EAFF), cooperatives promote regional trade and knowledge exchange. </w:t>
      </w:r>
    </w:p>
    <w:p w:rsidR="00E8077C" w:rsidRPr="00E8077C" w:rsidRDefault="00E8077C" w:rsidP="00E8077C">
      <w:pPr>
        <w:numPr>
          <w:ilvl w:val="0"/>
          <w:numId w:val="48"/>
        </w:numPr>
        <w:spacing w:after="268" w:line="251" w:lineRule="auto"/>
        <w:ind w:right="56"/>
      </w:pPr>
      <w:r w:rsidRPr="00E8077C">
        <w:rPr>
          <w:b/>
        </w:rPr>
        <w:t>Policy Advocacy</w:t>
      </w:r>
      <w:r w:rsidRPr="00E8077C">
        <w:t xml:space="preserve">: Cooperatives influence national and regional policies on agriculture, finance, and labor. </w:t>
      </w:r>
    </w:p>
    <w:p w:rsidR="00E8077C" w:rsidRPr="00E8077C" w:rsidRDefault="00E8077C" w:rsidP="00E8077C">
      <w:pPr>
        <w:spacing w:after="269" w:line="251" w:lineRule="auto"/>
        <w:ind w:left="-15" w:right="56" w:firstLine="0"/>
      </w:pPr>
      <w:r w:rsidRPr="00E8077C">
        <w:t xml:space="preserve">In essence, the cooperative movement in East Africa is a quiet revolution—one </w:t>
      </w:r>
      <w:proofErr w:type="gramStart"/>
      <w:r w:rsidRPr="00E8077C">
        <w:t>that’s</w:t>
      </w:r>
      <w:proofErr w:type="gramEnd"/>
      <w:r w:rsidRPr="00E8077C">
        <w:t xml:space="preserve"> lifting communities from the bottom up. </w:t>
      </w:r>
    </w:p>
    <w:p w:rsidR="00E8077C" w:rsidRPr="00E8077C" w:rsidRDefault="00E8077C" w:rsidP="00E8077C">
      <w:pPr>
        <w:spacing w:after="257" w:line="259" w:lineRule="auto"/>
        <w:ind w:left="-5" w:right="0" w:hanging="10"/>
      </w:pPr>
      <w:r w:rsidRPr="00E8077C">
        <w:rPr>
          <w:b/>
          <w:color w:val="0070C0"/>
        </w:rPr>
        <w:t>The role of cooperative societies in the socio-economic development of East Africa</w:t>
      </w:r>
      <w:r w:rsidRPr="00E8077C">
        <w:t>.</w:t>
      </w:r>
      <w:r w:rsidRPr="00E8077C">
        <w:rPr>
          <w:b/>
          <w:color w:val="0070C0"/>
        </w:rPr>
        <w:t xml:space="preserve"> </w:t>
      </w:r>
    </w:p>
    <w:p w:rsidR="00E8077C" w:rsidRPr="00E8077C" w:rsidRDefault="00E8077C" w:rsidP="00E8077C">
      <w:pPr>
        <w:spacing w:after="307" w:line="251" w:lineRule="auto"/>
        <w:ind w:left="-15" w:right="56" w:firstLine="0"/>
      </w:pPr>
      <w:r w:rsidRPr="00E8077C">
        <w:t xml:space="preserve">Cooperative societies are the unsung heroes of East Africa’s socio-economic development. Rooted in community values and democratic participation, </w:t>
      </w:r>
      <w:proofErr w:type="gramStart"/>
      <w:r w:rsidRPr="00E8077C">
        <w:t>they’ve</w:t>
      </w:r>
      <w:proofErr w:type="gramEnd"/>
      <w:r w:rsidRPr="00E8077C">
        <w:t xml:space="preserve"> helped transform rural livelihoods, expand financial access, and promote inclusive growth. </w:t>
      </w:r>
      <w:proofErr w:type="gramStart"/>
      <w:r w:rsidRPr="00E8077C">
        <w:t>Here's</w:t>
      </w:r>
      <w:proofErr w:type="gramEnd"/>
      <w:r w:rsidRPr="00E8077C">
        <w:t xml:space="preserve"> a comprehensive look at their multifaceted role: </w:t>
      </w:r>
    </w:p>
    <w:p w:rsidR="00E8077C" w:rsidRPr="00E8077C" w:rsidRDefault="00E8077C" w:rsidP="00E8077C">
      <w:pPr>
        <w:numPr>
          <w:ilvl w:val="0"/>
          <w:numId w:val="49"/>
        </w:numPr>
        <w:spacing w:after="24" w:line="251" w:lineRule="auto"/>
        <w:ind w:right="56"/>
      </w:pPr>
      <w:r w:rsidRPr="00E8077C">
        <w:rPr>
          <w:b/>
          <w:color w:val="4F81BD"/>
        </w:rPr>
        <w:t>Agricultural Empowerment:</w:t>
      </w:r>
      <w:r w:rsidRPr="00E8077C">
        <w:t xml:space="preserve"> Cooperatives help smallholder farmers pool resources, negotiate better prices, and access regional and international markets. They provide seeds, fertilizers, and equipment at affordable rates, boosting productivity. Many cooperatives offer training in sustainable farming, post-harvest handling, and climate resilience. For example, Agricultural Marketing Co-operatives (AMCOS) in Tanzania have helped farmers improve yields and income through collective bargaining. </w:t>
      </w:r>
    </w:p>
    <w:p w:rsidR="00E8077C" w:rsidRPr="00E8077C" w:rsidRDefault="00E8077C" w:rsidP="00E8077C">
      <w:pPr>
        <w:spacing w:after="0" w:line="259" w:lineRule="auto"/>
        <w:ind w:left="0" w:right="0" w:firstLine="0"/>
      </w:pPr>
      <w:r w:rsidRPr="00E8077C">
        <w:t xml:space="preserve"> </w:t>
      </w:r>
    </w:p>
    <w:p w:rsidR="00E8077C" w:rsidRPr="00E8077C" w:rsidRDefault="00E8077C" w:rsidP="00E8077C">
      <w:pPr>
        <w:numPr>
          <w:ilvl w:val="0"/>
          <w:numId w:val="49"/>
        </w:numPr>
        <w:spacing w:after="24" w:line="251" w:lineRule="auto"/>
        <w:ind w:right="56"/>
      </w:pPr>
      <w:r w:rsidRPr="00E8077C">
        <w:rPr>
          <w:b/>
          <w:color w:val="4F81BD"/>
        </w:rPr>
        <w:t xml:space="preserve">Financial Inclusion:  </w:t>
      </w:r>
      <w:r w:rsidRPr="00E8077C">
        <w:t>SACCOs (Savings and Credit Cooperatives), microloan and savings</w:t>
      </w:r>
      <w:proofErr w:type="gramStart"/>
      <w:r w:rsidRPr="00E8077C">
        <w:t>;</w:t>
      </w:r>
      <w:proofErr w:type="gramEnd"/>
      <w:r w:rsidRPr="00E8077C">
        <w:t xml:space="preserve"> and community investment organizations</w:t>
      </w:r>
      <w:r w:rsidRPr="00E8077C">
        <w:rPr>
          <w:b/>
        </w:rPr>
        <w:t xml:space="preserve"> </w:t>
      </w:r>
      <w:r w:rsidRPr="00E8077C">
        <w:t xml:space="preserve">provide banking services to underserved populations, especially in rural areas. In Kenya for example, over 80% of the population derives income directly or indirectly from cooperative activities. </w:t>
      </w:r>
    </w:p>
    <w:p w:rsidR="00E8077C" w:rsidRPr="00E8077C" w:rsidRDefault="00E8077C" w:rsidP="00E8077C">
      <w:pPr>
        <w:spacing w:after="237" w:line="259" w:lineRule="auto"/>
        <w:ind w:left="0" w:right="0" w:firstLine="0"/>
      </w:pPr>
      <w:r w:rsidRPr="00E8077C">
        <w:t xml:space="preserve"> </w:t>
      </w:r>
    </w:p>
    <w:p w:rsidR="00E8077C" w:rsidRPr="00E8077C" w:rsidRDefault="00E8077C" w:rsidP="00E8077C">
      <w:pPr>
        <w:numPr>
          <w:ilvl w:val="0"/>
          <w:numId w:val="49"/>
        </w:numPr>
        <w:spacing w:after="246" w:line="251" w:lineRule="auto"/>
        <w:ind w:right="56"/>
      </w:pPr>
      <w:r w:rsidRPr="00E8077C">
        <w:rPr>
          <w:b/>
          <w:color w:val="4F81BD"/>
        </w:rPr>
        <w:t xml:space="preserve">Empowering Marginalized Groups: </w:t>
      </w:r>
      <w:r w:rsidRPr="00E8077C">
        <w:t>Cooperatives actively include women, youth, and informal workers, promoting equity.</w:t>
      </w:r>
      <w:r w:rsidRPr="00E8077C">
        <w:rPr>
          <w:b/>
          <w:color w:val="4F81BD"/>
        </w:rPr>
        <w:t xml:space="preserve"> </w:t>
      </w:r>
    </w:p>
    <w:p w:rsidR="00E8077C" w:rsidRPr="00E8077C" w:rsidRDefault="00E8077C" w:rsidP="00E8077C">
      <w:pPr>
        <w:numPr>
          <w:ilvl w:val="0"/>
          <w:numId w:val="49"/>
        </w:numPr>
        <w:spacing w:after="245" w:line="251" w:lineRule="auto"/>
        <w:ind w:right="56"/>
      </w:pPr>
      <w:r w:rsidRPr="00E8077C">
        <w:rPr>
          <w:b/>
          <w:color w:val="4F81BD"/>
        </w:rPr>
        <w:t xml:space="preserve">Job Creation: </w:t>
      </w:r>
      <w:r w:rsidRPr="00E8077C">
        <w:t xml:space="preserve">They generate employment in agriculture, retail, transport, and services. </w:t>
      </w:r>
    </w:p>
    <w:p w:rsidR="00E8077C" w:rsidRPr="00E8077C" w:rsidRDefault="00E8077C" w:rsidP="00E8077C">
      <w:pPr>
        <w:numPr>
          <w:ilvl w:val="0"/>
          <w:numId w:val="49"/>
        </w:numPr>
        <w:spacing w:after="245" w:line="251" w:lineRule="auto"/>
        <w:ind w:right="56"/>
      </w:pPr>
      <w:r w:rsidRPr="00E8077C">
        <w:rPr>
          <w:b/>
          <w:color w:val="4F81BD"/>
        </w:rPr>
        <w:t xml:space="preserve">Social Safety Nets: </w:t>
      </w:r>
      <w:r w:rsidRPr="00E8077C">
        <w:t>Cooperatives often provide health insurance, education support, and emergency funds. For instance</w:t>
      </w:r>
      <w:proofErr w:type="gramStart"/>
      <w:r w:rsidRPr="00E8077C">
        <w:t>,</w:t>
      </w:r>
      <w:r w:rsidRPr="00E8077C">
        <w:rPr>
          <w:b/>
        </w:rPr>
        <w:t xml:space="preserve"> </w:t>
      </w:r>
      <w:r w:rsidRPr="00E8077C">
        <w:rPr>
          <w:b/>
          <w:color w:val="4F81BD"/>
        </w:rPr>
        <w:t xml:space="preserve"> </w:t>
      </w:r>
      <w:r w:rsidRPr="00E8077C">
        <w:rPr>
          <w:i/>
        </w:rPr>
        <w:t>Integrated</w:t>
      </w:r>
      <w:proofErr w:type="gramEnd"/>
      <w:r w:rsidRPr="00E8077C">
        <w:rPr>
          <w:i/>
        </w:rPr>
        <w:t xml:space="preserve"> Cooperative Models</w:t>
      </w:r>
      <w:r w:rsidRPr="00E8077C">
        <w:t xml:space="preserve"> have proven effective in linking the rural poor to production, marketing, and financial services.</w:t>
      </w:r>
      <w:r w:rsidRPr="00E8077C">
        <w:rPr>
          <w:b/>
          <w:color w:val="4F81BD"/>
        </w:rPr>
        <w:t xml:space="preserve"> </w:t>
      </w:r>
    </w:p>
    <w:p w:rsidR="00E8077C" w:rsidRPr="00E8077C" w:rsidRDefault="00E8077C" w:rsidP="00E8077C">
      <w:pPr>
        <w:numPr>
          <w:ilvl w:val="0"/>
          <w:numId w:val="49"/>
        </w:numPr>
        <w:spacing w:after="245" w:line="251" w:lineRule="auto"/>
        <w:ind w:right="56"/>
      </w:pPr>
      <w:r w:rsidRPr="00E8077C">
        <w:rPr>
          <w:b/>
          <w:color w:val="4F81BD"/>
        </w:rPr>
        <w:t xml:space="preserve">Education &amp; Capacity Building: </w:t>
      </w:r>
      <w:r w:rsidRPr="00E8077C">
        <w:t>Cooperatives train members in business management, governance, and technical skills. They promote democratic participation and awareness of rights and responsibilities.</w:t>
      </w:r>
      <w:r w:rsidRPr="00E8077C">
        <w:rPr>
          <w:b/>
          <w:color w:val="4F81BD"/>
        </w:rPr>
        <w:t xml:space="preserve"> </w:t>
      </w:r>
    </w:p>
    <w:p w:rsidR="00E8077C" w:rsidRPr="00E8077C" w:rsidRDefault="00E8077C" w:rsidP="00E8077C">
      <w:pPr>
        <w:numPr>
          <w:ilvl w:val="0"/>
          <w:numId w:val="49"/>
        </w:numPr>
        <w:spacing w:after="245" w:line="251" w:lineRule="auto"/>
        <w:ind w:right="56"/>
      </w:pPr>
      <w:r w:rsidRPr="00E8077C">
        <w:rPr>
          <w:b/>
          <w:color w:val="4F81BD"/>
        </w:rPr>
        <w:lastRenderedPageBreak/>
        <w:t xml:space="preserve">Regional Integration &amp; Policy Influence: </w:t>
      </w:r>
      <w:r w:rsidRPr="00E8077C">
        <w:t>Cooperatives support East African Community (EAC) goals by facilitating trade and knowledge exchange. They influence national and regional policies on agriculture, finance, and labor.</w:t>
      </w:r>
      <w:r w:rsidRPr="00E8077C">
        <w:rPr>
          <w:b/>
          <w:color w:val="4F81BD"/>
        </w:rPr>
        <w:t xml:space="preserve"> </w:t>
      </w:r>
    </w:p>
    <w:p w:rsidR="00E8077C" w:rsidRPr="00E8077C" w:rsidRDefault="00E8077C" w:rsidP="00E8077C">
      <w:pPr>
        <w:numPr>
          <w:ilvl w:val="0"/>
          <w:numId w:val="49"/>
        </w:numPr>
        <w:spacing w:after="246" w:line="251" w:lineRule="auto"/>
        <w:ind w:right="56"/>
      </w:pPr>
      <w:r w:rsidRPr="00E8077C">
        <w:rPr>
          <w:b/>
          <w:color w:val="4F81BD"/>
        </w:rPr>
        <w:t>Sustainable Development</w:t>
      </w:r>
      <w:r w:rsidRPr="00E8077C">
        <w:rPr>
          <w:b/>
        </w:rPr>
        <w:t xml:space="preserve">: </w:t>
      </w:r>
      <w:r w:rsidRPr="00E8077C">
        <w:t>Many cooperatives promote eco-friendly practices and climate-smart agriculture.</w:t>
      </w:r>
      <w:r w:rsidRPr="00E8077C">
        <w:rPr>
          <w:b/>
          <w:color w:val="4F81BD"/>
        </w:rPr>
        <w:t xml:space="preserve"> </w:t>
      </w:r>
    </w:p>
    <w:p w:rsidR="00E8077C" w:rsidRPr="00E8077C" w:rsidRDefault="00E8077C" w:rsidP="00E8077C">
      <w:pPr>
        <w:numPr>
          <w:ilvl w:val="0"/>
          <w:numId w:val="49"/>
        </w:numPr>
        <w:spacing w:after="288" w:line="251" w:lineRule="auto"/>
        <w:ind w:right="56"/>
      </w:pPr>
      <w:r w:rsidRPr="00E8077C">
        <w:rPr>
          <w:b/>
          <w:color w:val="4F81BD"/>
        </w:rPr>
        <w:t>Resilience Building</w:t>
      </w:r>
      <w:r w:rsidRPr="00E8077C">
        <w:rPr>
          <w:color w:val="4F81BD"/>
        </w:rPr>
        <w:t xml:space="preserve">: </w:t>
      </w:r>
      <w:r w:rsidRPr="00E8077C">
        <w:t>By pooling resources, cooperatives help communities withstand economic and environmental shocks.</w:t>
      </w:r>
      <w:r w:rsidRPr="00E8077C">
        <w:rPr>
          <w:color w:val="4F81BD"/>
        </w:rPr>
        <w:t xml:space="preserve"> </w:t>
      </w:r>
    </w:p>
    <w:p w:rsidR="00E8077C" w:rsidRPr="00E8077C" w:rsidRDefault="00E8077C" w:rsidP="00E8077C">
      <w:pPr>
        <w:spacing w:after="268" w:line="251" w:lineRule="auto"/>
        <w:ind w:left="-15" w:right="56" w:firstLine="0"/>
      </w:pPr>
      <w:r w:rsidRPr="00E8077C">
        <w:t>In short, cooperative societies are not just economic entities—</w:t>
      </w:r>
      <w:proofErr w:type="gramStart"/>
      <w:r w:rsidRPr="00E8077C">
        <w:t>they’re</w:t>
      </w:r>
      <w:proofErr w:type="gramEnd"/>
      <w:r w:rsidRPr="00E8077C">
        <w:t xml:space="preserve"> engines of transformation. They embody the spirit of self-help, solidarity, and shared prosperity.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 xml:space="preserve">Strategies used by cooperative unions to empower communities today </w:t>
      </w:r>
    </w:p>
    <w:p w:rsidR="00E8077C" w:rsidRPr="00E8077C" w:rsidRDefault="00E8077C" w:rsidP="00E8077C">
      <w:pPr>
        <w:spacing w:after="269" w:line="251" w:lineRule="auto"/>
        <w:ind w:left="-15" w:right="56" w:firstLine="0"/>
      </w:pPr>
      <w:r w:rsidRPr="00E8077C">
        <w:t xml:space="preserve">Cooperative unions today are using a dynamic mix of </w:t>
      </w:r>
      <w:r w:rsidRPr="00E8077C">
        <w:rPr>
          <w:b/>
        </w:rPr>
        <w:t>economic, social, and policy-driven strategies</w:t>
      </w:r>
      <w:r w:rsidRPr="00E8077C">
        <w:t xml:space="preserve"> to empower communities—especially in regions like East Africa where grassroots development is key. </w:t>
      </w:r>
      <w:proofErr w:type="gramStart"/>
      <w:r w:rsidRPr="00E8077C">
        <w:t>Here's</w:t>
      </w:r>
      <w:proofErr w:type="gramEnd"/>
      <w:r w:rsidRPr="00E8077C">
        <w:t xml:space="preserve"> a breakdown of the most impactful approaches: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Economic Empowerment Strategies </w:t>
      </w:r>
    </w:p>
    <w:p w:rsidR="00E8077C" w:rsidRPr="00E8077C" w:rsidRDefault="00E8077C" w:rsidP="00E8077C">
      <w:pPr>
        <w:numPr>
          <w:ilvl w:val="0"/>
          <w:numId w:val="50"/>
        </w:numPr>
        <w:spacing w:after="24" w:line="251" w:lineRule="auto"/>
        <w:ind w:right="56"/>
      </w:pPr>
      <w:r w:rsidRPr="00E8077C">
        <w:rPr>
          <w:b/>
        </w:rPr>
        <w:t>Access to Credit &amp; Savings</w:t>
      </w:r>
      <w:r w:rsidRPr="00E8077C">
        <w:t xml:space="preserve">: Through SACCOs (Savings and Credit Cooperative Organizations), unions offer low-interest loans and savings options to members who </w:t>
      </w:r>
      <w:proofErr w:type="gramStart"/>
      <w:r w:rsidRPr="00E8077C">
        <w:t>are often excluded</w:t>
      </w:r>
      <w:proofErr w:type="gramEnd"/>
      <w:r w:rsidRPr="00E8077C">
        <w:t xml:space="preserve"> from formal banking systems. </w:t>
      </w:r>
    </w:p>
    <w:p w:rsidR="00E8077C" w:rsidRPr="00E8077C" w:rsidRDefault="00E8077C" w:rsidP="00E8077C">
      <w:pPr>
        <w:numPr>
          <w:ilvl w:val="0"/>
          <w:numId w:val="50"/>
        </w:numPr>
        <w:spacing w:after="24" w:line="251" w:lineRule="auto"/>
        <w:ind w:right="56"/>
      </w:pPr>
      <w:r w:rsidRPr="00E8077C">
        <w:rPr>
          <w:b/>
        </w:rPr>
        <w:t>Collective Marketing</w:t>
      </w:r>
      <w:r w:rsidRPr="00E8077C">
        <w:t xml:space="preserve">: Cooperatives pool members’ products—like coffee, dairy, or crafts—and sell them collectively, ensuring fair prices and reducing exploitation by </w:t>
      </w:r>
      <w:proofErr w:type="gramStart"/>
      <w:r w:rsidRPr="00E8077C">
        <w:t>middlemen</w:t>
      </w:r>
      <w:proofErr w:type="gramEnd"/>
      <w:r w:rsidRPr="00E8077C">
        <w:t xml:space="preserve">. </w:t>
      </w:r>
    </w:p>
    <w:p w:rsidR="00E8077C" w:rsidRPr="00E8077C" w:rsidRDefault="00E8077C" w:rsidP="00E8077C">
      <w:pPr>
        <w:numPr>
          <w:ilvl w:val="0"/>
          <w:numId w:val="50"/>
        </w:numPr>
        <w:spacing w:after="24" w:line="251" w:lineRule="auto"/>
        <w:ind w:right="56"/>
      </w:pPr>
      <w:r w:rsidRPr="00E8077C">
        <w:rPr>
          <w:b/>
        </w:rPr>
        <w:t>Resource Pooling</w:t>
      </w:r>
      <w:r w:rsidRPr="00E8077C">
        <w:t xml:space="preserve">: Members share tools, land, or machinery, reducing individual costs and increasing productivity through economies of scale.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Education &amp; Capacity Building </w:t>
      </w:r>
    </w:p>
    <w:p w:rsidR="00E8077C" w:rsidRPr="00E8077C" w:rsidRDefault="00E8077C" w:rsidP="00E8077C">
      <w:pPr>
        <w:numPr>
          <w:ilvl w:val="0"/>
          <w:numId w:val="51"/>
        </w:numPr>
        <w:spacing w:after="24" w:line="251" w:lineRule="auto"/>
        <w:ind w:right="56"/>
      </w:pPr>
      <w:r w:rsidRPr="00E8077C">
        <w:rPr>
          <w:b/>
        </w:rPr>
        <w:t>Skills Training</w:t>
      </w:r>
      <w:r w:rsidRPr="00E8077C">
        <w:t xml:space="preserve">: Unions provide workshops on financial literacy, business management, and technical skills to help members grow economically and socially. </w:t>
      </w:r>
    </w:p>
    <w:p w:rsidR="00E8077C" w:rsidRPr="00E8077C" w:rsidRDefault="00E8077C" w:rsidP="00E8077C">
      <w:pPr>
        <w:numPr>
          <w:ilvl w:val="0"/>
          <w:numId w:val="51"/>
        </w:numPr>
        <w:spacing w:after="24" w:line="251" w:lineRule="auto"/>
        <w:ind w:right="56"/>
      </w:pPr>
      <w:r w:rsidRPr="00E8077C">
        <w:rPr>
          <w:b/>
        </w:rPr>
        <w:t>Leadership Development</w:t>
      </w:r>
      <w:r w:rsidRPr="00E8077C">
        <w:t xml:space="preserve">: Cooperatives foster democratic governance, encouraging members to take leadership roles and participate in decision-making. </w:t>
      </w:r>
    </w:p>
    <w:p w:rsidR="00E8077C" w:rsidRPr="00E8077C" w:rsidRDefault="00E8077C" w:rsidP="00E8077C">
      <w:pPr>
        <w:numPr>
          <w:ilvl w:val="0"/>
          <w:numId w:val="51"/>
        </w:numPr>
        <w:spacing w:after="268" w:line="251" w:lineRule="auto"/>
        <w:ind w:right="56"/>
      </w:pPr>
      <w:r w:rsidRPr="00E8077C">
        <w:rPr>
          <w:b/>
        </w:rPr>
        <w:t>Youth &amp; Women Inclusion</w:t>
      </w:r>
      <w:r w:rsidRPr="00E8077C">
        <w:t xml:space="preserve">: Many unions now run targeted programs to engage young people and women, promoting gender equity and intergenerational leadership.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Social Empowerment &amp; Community Development </w:t>
      </w:r>
    </w:p>
    <w:p w:rsidR="00E8077C" w:rsidRPr="00E8077C" w:rsidRDefault="00E8077C" w:rsidP="00E8077C">
      <w:pPr>
        <w:numPr>
          <w:ilvl w:val="0"/>
          <w:numId w:val="52"/>
        </w:numPr>
        <w:spacing w:after="24" w:line="251" w:lineRule="auto"/>
        <w:ind w:right="56"/>
      </w:pPr>
      <w:r w:rsidRPr="00E8077C">
        <w:rPr>
          <w:b/>
        </w:rPr>
        <w:t>Health &amp; Welfare Services</w:t>
      </w:r>
      <w:r w:rsidRPr="00E8077C">
        <w:t xml:space="preserve">: Some cooperatives offer health insurance, childcare, and housing support, improving members’ quality of life. </w:t>
      </w:r>
    </w:p>
    <w:p w:rsidR="00E8077C" w:rsidRPr="00E8077C" w:rsidRDefault="00E8077C" w:rsidP="00E8077C">
      <w:pPr>
        <w:numPr>
          <w:ilvl w:val="0"/>
          <w:numId w:val="52"/>
        </w:numPr>
        <w:spacing w:after="24" w:line="251" w:lineRule="auto"/>
        <w:ind w:right="56"/>
      </w:pPr>
      <w:r w:rsidRPr="00E8077C">
        <w:rPr>
          <w:b/>
        </w:rPr>
        <w:t>Social Cohesion</w:t>
      </w:r>
      <w:r w:rsidRPr="00E8077C">
        <w:t xml:space="preserve">: By encouraging collective ownership and shared goals, cooperatives strengthen trust and solidarity within communities. </w:t>
      </w:r>
    </w:p>
    <w:p w:rsidR="00E8077C" w:rsidRPr="00E8077C" w:rsidRDefault="00E8077C" w:rsidP="00E8077C">
      <w:pPr>
        <w:numPr>
          <w:ilvl w:val="0"/>
          <w:numId w:val="52"/>
        </w:numPr>
        <w:spacing w:after="269" w:line="251" w:lineRule="auto"/>
        <w:ind w:right="56"/>
      </w:pPr>
      <w:r w:rsidRPr="00E8077C">
        <w:rPr>
          <w:b/>
        </w:rPr>
        <w:lastRenderedPageBreak/>
        <w:t>Local Investment</w:t>
      </w:r>
      <w:r w:rsidRPr="00E8077C">
        <w:t xml:space="preserve">: Profits </w:t>
      </w:r>
      <w:proofErr w:type="gramStart"/>
      <w:r w:rsidRPr="00E8077C">
        <w:t>are reinvested</w:t>
      </w:r>
      <w:proofErr w:type="gramEnd"/>
      <w:r w:rsidRPr="00E8077C">
        <w:t xml:space="preserve"> into community projects like schools, clinics, and infrastructure, creating long-term impact.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Policy Advocacy &amp; Institutional Engagement </w:t>
      </w:r>
    </w:p>
    <w:p w:rsidR="00E8077C" w:rsidRPr="00E8077C" w:rsidRDefault="00E8077C" w:rsidP="00E8077C">
      <w:pPr>
        <w:numPr>
          <w:ilvl w:val="0"/>
          <w:numId w:val="53"/>
        </w:numPr>
        <w:spacing w:after="24" w:line="251" w:lineRule="auto"/>
        <w:ind w:right="56"/>
      </w:pPr>
      <w:r w:rsidRPr="00E8077C">
        <w:rPr>
          <w:b/>
        </w:rPr>
        <w:t>Influencing Policy</w:t>
      </w:r>
      <w:r w:rsidRPr="00E8077C">
        <w:t xml:space="preserve">: Cooperative unions engage with local and national governments to shape labor, trade, and agricultural policies that benefit their members. </w:t>
      </w:r>
    </w:p>
    <w:p w:rsidR="00E8077C" w:rsidRPr="00E8077C" w:rsidRDefault="00E8077C" w:rsidP="00E8077C">
      <w:pPr>
        <w:numPr>
          <w:ilvl w:val="0"/>
          <w:numId w:val="53"/>
        </w:numPr>
        <w:spacing w:after="24" w:line="251" w:lineRule="auto"/>
        <w:ind w:right="56"/>
      </w:pPr>
      <w:r w:rsidRPr="00E8077C">
        <w:rPr>
          <w:b/>
        </w:rPr>
        <w:t>Replicating Successful Models</w:t>
      </w:r>
      <w:r w:rsidRPr="00E8077C">
        <w:t xml:space="preserve">: They use proven cooperative templates to expand into new sectors or regions, scaling impact efficiently. </w:t>
      </w:r>
    </w:p>
    <w:p w:rsidR="00E8077C" w:rsidRPr="00E8077C" w:rsidRDefault="00E8077C" w:rsidP="00E8077C">
      <w:pPr>
        <w:numPr>
          <w:ilvl w:val="0"/>
          <w:numId w:val="53"/>
        </w:numPr>
        <w:spacing w:after="269" w:line="251" w:lineRule="auto"/>
        <w:ind w:right="56"/>
      </w:pPr>
      <w:r w:rsidRPr="00E8077C">
        <w:rPr>
          <w:b/>
        </w:rPr>
        <w:t>Crisis Response</w:t>
      </w:r>
      <w:r w:rsidRPr="00E8077C">
        <w:t xml:space="preserve">: During events like COVID-19, cooperatives have mobilized to protect workers, maintain services, and support racial and economic justice.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Digital Innovation </w:t>
      </w:r>
    </w:p>
    <w:p w:rsidR="00E8077C" w:rsidRPr="00E8077C" w:rsidRDefault="00E8077C" w:rsidP="00E8077C">
      <w:pPr>
        <w:numPr>
          <w:ilvl w:val="0"/>
          <w:numId w:val="54"/>
        </w:numPr>
        <w:spacing w:after="24" w:line="251" w:lineRule="auto"/>
        <w:ind w:right="56"/>
      </w:pPr>
      <w:r w:rsidRPr="00E8077C">
        <w:rPr>
          <w:b/>
        </w:rPr>
        <w:t>Mobile Banking &amp; E-Coops</w:t>
      </w:r>
      <w:r w:rsidRPr="00E8077C">
        <w:t xml:space="preserve">: Cooperatives are adopting digital platforms to manage savings, loans, and member communication, especially in rural areas. </w:t>
      </w:r>
    </w:p>
    <w:p w:rsidR="00E8077C" w:rsidRPr="00E8077C" w:rsidRDefault="00E8077C" w:rsidP="00E8077C">
      <w:pPr>
        <w:numPr>
          <w:ilvl w:val="0"/>
          <w:numId w:val="54"/>
        </w:numPr>
        <w:spacing w:after="269" w:line="251" w:lineRule="auto"/>
        <w:ind w:right="56"/>
      </w:pPr>
      <w:r w:rsidRPr="00E8077C">
        <w:rPr>
          <w:b/>
        </w:rPr>
        <w:t>Online Marketplaces</w:t>
      </w:r>
      <w:r w:rsidRPr="00E8077C">
        <w:t xml:space="preserve">: Some unions help members sell products online, expanding reach and income potential. </w:t>
      </w:r>
    </w:p>
    <w:p w:rsidR="00E8077C" w:rsidRPr="00E8077C" w:rsidRDefault="00E8077C" w:rsidP="00E8077C">
      <w:pPr>
        <w:spacing w:after="268" w:line="251" w:lineRule="auto"/>
        <w:ind w:left="-15" w:right="56" w:firstLine="0"/>
      </w:pPr>
      <w:r w:rsidRPr="00E8077C">
        <w:t xml:space="preserve">These strategies show that cooperative unions </w:t>
      </w:r>
      <w:proofErr w:type="gramStart"/>
      <w:r w:rsidRPr="00E8077C">
        <w:t>aren’t</w:t>
      </w:r>
      <w:proofErr w:type="gramEnd"/>
      <w:r w:rsidRPr="00E8077C">
        <w:t xml:space="preserve"> just economic entities—they’re engines of transformation.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 xml:space="preserve">The challenges of any one cooperative movement in Uganda today </w:t>
      </w:r>
    </w:p>
    <w:p w:rsidR="00E8077C" w:rsidRPr="00E8077C" w:rsidRDefault="00E8077C" w:rsidP="00E8077C">
      <w:pPr>
        <w:spacing w:after="24" w:line="251" w:lineRule="auto"/>
        <w:ind w:left="-15" w:right="56" w:firstLine="0"/>
      </w:pPr>
      <w:r w:rsidRPr="00E8077C">
        <w:t xml:space="preserve">A compelling example of the challenges facing cooperative movements in Uganda today </w:t>
      </w:r>
      <w:proofErr w:type="gramStart"/>
      <w:r w:rsidRPr="00E8077C">
        <w:t>can be seen</w:t>
      </w:r>
      <w:proofErr w:type="gramEnd"/>
      <w:r w:rsidRPr="00E8077C">
        <w:t xml:space="preserve"> in the </w:t>
      </w:r>
      <w:proofErr w:type="spellStart"/>
      <w:r w:rsidRPr="00E8077C">
        <w:rPr>
          <w:b/>
        </w:rPr>
        <w:t>Bugisu</w:t>
      </w:r>
      <w:proofErr w:type="spellEnd"/>
      <w:r w:rsidRPr="00E8077C">
        <w:rPr>
          <w:b/>
        </w:rPr>
        <w:t xml:space="preserve"> Cooperative Union (BCU)</w:t>
      </w:r>
      <w:r w:rsidRPr="00E8077C">
        <w:t xml:space="preserve">, based in </w:t>
      </w:r>
      <w:proofErr w:type="spellStart"/>
      <w:r w:rsidRPr="00E8077C">
        <w:t>Mbale</w:t>
      </w:r>
      <w:proofErr w:type="spellEnd"/>
      <w:r w:rsidRPr="00E8077C">
        <w:t xml:space="preserve">. Once a powerhouse in Uganda’s coffee sector, BCU has faced a series of setbacks that reflect broader issues in the cooperative landscape.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 xml:space="preserve">Key Challenges Facing </w:t>
      </w:r>
      <w:proofErr w:type="spellStart"/>
      <w:r w:rsidRPr="00E8077C">
        <w:rPr>
          <w:b/>
          <w:color w:val="4F81BD"/>
        </w:rPr>
        <w:t>Bugisu</w:t>
      </w:r>
      <w:proofErr w:type="spellEnd"/>
      <w:r w:rsidRPr="00E8077C">
        <w:rPr>
          <w:b/>
          <w:color w:val="4F81BD"/>
        </w:rPr>
        <w:t xml:space="preserve"> Cooperative Union </w:t>
      </w:r>
    </w:p>
    <w:p w:rsidR="00E8077C" w:rsidRPr="00E8077C" w:rsidRDefault="00E8077C" w:rsidP="00E8077C">
      <w:pPr>
        <w:numPr>
          <w:ilvl w:val="0"/>
          <w:numId w:val="55"/>
        </w:numPr>
        <w:spacing w:after="24" w:line="251" w:lineRule="auto"/>
        <w:ind w:right="56"/>
      </w:pPr>
      <w:r w:rsidRPr="00E8077C">
        <w:rPr>
          <w:b/>
        </w:rPr>
        <w:t xml:space="preserve">Political Interference: </w:t>
      </w:r>
      <w:r w:rsidRPr="00E8077C">
        <w:t>BCU has experienced tension between cooperative leadership and government authorities, leading to instability and mistrust among members. Shifts in political alliances and leadership disputes have disrupted operations and weakened member confidence.</w:t>
      </w:r>
      <w:r w:rsidRPr="00E8077C">
        <w:rPr>
          <w:b/>
        </w:rPr>
        <w:t xml:space="preserve"> </w:t>
      </w:r>
    </w:p>
    <w:p w:rsidR="00E8077C" w:rsidRPr="00E8077C" w:rsidRDefault="00E8077C" w:rsidP="00E8077C">
      <w:pPr>
        <w:numPr>
          <w:ilvl w:val="0"/>
          <w:numId w:val="55"/>
        </w:numPr>
        <w:spacing w:after="24" w:line="251" w:lineRule="auto"/>
        <w:ind w:right="56"/>
      </w:pPr>
      <w:r w:rsidRPr="00E8077C">
        <w:rPr>
          <w:b/>
        </w:rPr>
        <w:t xml:space="preserve">Asset Mismanagement: </w:t>
      </w:r>
      <w:r w:rsidRPr="00E8077C">
        <w:t>Historical records show that BCU, like many cooperatives, lost significant assets during periods of political upheaval and conflict, especially in the 1970s and 1980s. Recovery efforts have been slow, and some physical infrastructure remains underutilized or in disrepair.</w:t>
      </w:r>
      <w:r w:rsidRPr="00E8077C">
        <w:rPr>
          <w:b/>
        </w:rPr>
        <w:t xml:space="preserve"> </w:t>
      </w:r>
    </w:p>
    <w:p w:rsidR="00E8077C" w:rsidRPr="00E8077C" w:rsidRDefault="00E8077C" w:rsidP="00E8077C">
      <w:pPr>
        <w:numPr>
          <w:ilvl w:val="0"/>
          <w:numId w:val="55"/>
        </w:numPr>
        <w:spacing w:after="24" w:line="251" w:lineRule="auto"/>
        <w:ind w:right="56"/>
      </w:pPr>
      <w:r w:rsidRPr="00E8077C">
        <w:t xml:space="preserve">Declining Member Participation: Many farmers have disengaged due to delayed payments, lack of transparency, and poor service delivery. Younger generations are less involved partly due to outdated cooperative models and limited innovation. </w:t>
      </w:r>
    </w:p>
    <w:p w:rsidR="00E8077C" w:rsidRPr="00E8077C" w:rsidRDefault="00E8077C" w:rsidP="00E8077C">
      <w:pPr>
        <w:numPr>
          <w:ilvl w:val="0"/>
          <w:numId w:val="55"/>
        </w:numPr>
        <w:spacing w:after="24" w:line="251" w:lineRule="auto"/>
        <w:ind w:right="56"/>
      </w:pPr>
      <w:r w:rsidRPr="00E8077C">
        <w:rPr>
          <w:b/>
        </w:rPr>
        <w:t xml:space="preserve">Market Competition &amp; Liberalization: </w:t>
      </w:r>
      <w:r w:rsidRPr="00E8077C">
        <w:t xml:space="preserve">The liberalization of Uganda’s coffee market in the 1990s allowed private buyers to bypass cooperatives, offering cash on delivery and </w:t>
      </w:r>
      <w:r w:rsidRPr="00E8077C">
        <w:lastRenderedPageBreak/>
        <w:t xml:space="preserve">eroding BCU’s monopoly. Without competitive pricing and efficient logistics, BCU struggles to retain farmer loyalty. </w:t>
      </w:r>
    </w:p>
    <w:p w:rsidR="00E8077C" w:rsidRPr="00E8077C" w:rsidRDefault="00E8077C" w:rsidP="00E8077C">
      <w:pPr>
        <w:numPr>
          <w:ilvl w:val="0"/>
          <w:numId w:val="55"/>
        </w:numPr>
        <w:spacing w:after="269" w:line="251" w:lineRule="auto"/>
        <w:ind w:right="56"/>
      </w:pPr>
      <w:r w:rsidRPr="00E8077C">
        <w:rPr>
          <w:b/>
        </w:rPr>
        <w:t xml:space="preserve">Limited Value Addition: </w:t>
      </w:r>
      <w:r w:rsidRPr="00E8077C">
        <w:t>BCU has not fully capitalized on opportunities for value addition, such as roasting and packaging coffee for export. This limits income potential and keeps members dependent on raw commodity sales.</w:t>
      </w:r>
      <w:r w:rsidRPr="00E8077C">
        <w:rPr>
          <w:b/>
        </w:rPr>
        <w:t xml:space="preserve"> </w:t>
      </w:r>
    </w:p>
    <w:p w:rsidR="00E8077C" w:rsidRPr="00E8077C" w:rsidRDefault="00E8077C" w:rsidP="00E8077C">
      <w:pPr>
        <w:keepNext/>
        <w:keepLines/>
        <w:spacing w:after="279" w:line="259" w:lineRule="auto"/>
        <w:ind w:left="-5" w:right="0" w:hanging="10"/>
        <w:outlineLvl w:val="2"/>
        <w:rPr>
          <w:b/>
          <w:color w:val="4F81BD"/>
        </w:rPr>
      </w:pPr>
      <w:r w:rsidRPr="00E8077C">
        <w:rPr>
          <w:b/>
          <w:color w:val="4F81BD"/>
        </w:rPr>
        <w:t xml:space="preserve">What’s </w:t>
      </w:r>
      <w:proofErr w:type="gramStart"/>
      <w:r w:rsidRPr="00E8077C">
        <w:rPr>
          <w:b/>
          <w:color w:val="4F81BD"/>
        </w:rPr>
        <w:t>Being</w:t>
      </w:r>
      <w:proofErr w:type="gramEnd"/>
      <w:r w:rsidRPr="00E8077C">
        <w:rPr>
          <w:b/>
          <w:color w:val="4F81BD"/>
        </w:rPr>
        <w:t xml:space="preserve"> Done </w:t>
      </w:r>
    </w:p>
    <w:p w:rsidR="00E8077C" w:rsidRPr="00E8077C" w:rsidRDefault="00E8077C" w:rsidP="00E8077C">
      <w:pPr>
        <w:spacing w:after="268" w:line="251" w:lineRule="auto"/>
        <w:ind w:left="-15" w:right="56" w:firstLine="0"/>
      </w:pPr>
      <w:r w:rsidRPr="00E8077C">
        <w:t xml:space="preserve">Efforts to revitalize BCU include leadership reforms, member education, and partnerships with development agencies. However, success depends on restoring trust, modernizing operations, and ensuring political neutrality. </w:t>
      </w:r>
    </w:p>
    <w:p w:rsidR="00E8077C" w:rsidRPr="00E8077C" w:rsidRDefault="00E8077C" w:rsidP="00E8077C">
      <w:pPr>
        <w:keepNext/>
        <w:keepLines/>
        <w:spacing w:after="257" w:line="259" w:lineRule="auto"/>
        <w:ind w:left="-5" w:right="0" w:hanging="10"/>
        <w:outlineLvl w:val="1"/>
        <w:rPr>
          <w:b/>
          <w:color w:val="0070C0"/>
        </w:rPr>
      </w:pPr>
      <w:r w:rsidRPr="00E8077C">
        <w:rPr>
          <w:b/>
          <w:color w:val="0070C0"/>
        </w:rPr>
        <w:t xml:space="preserve">Solutions to the challenges of cooperative union in Uganda </w:t>
      </w:r>
    </w:p>
    <w:p w:rsidR="00E8077C" w:rsidRPr="00E8077C" w:rsidRDefault="00E8077C" w:rsidP="00E8077C">
      <w:pPr>
        <w:spacing w:after="306" w:line="251" w:lineRule="auto"/>
        <w:ind w:left="-15" w:right="56" w:firstLine="0"/>
      </w:pPr>
      <w:r w:rsidRPr="00E8077C">
        <w:t xml:space="preserve">The cooperative movement in Uganda has faced serious challenges—from political interference to mismanagement and market liberalization—but </w:t>
      </w:r>
      <w:proofErr w:type="gramStart"/>
      <w:r w:rsidRPr="00E8077C">
        <w:t>there’s</w:t>
      </w:r>
      <w:proofErr w:type="gramEnd"/>
      <w:r w:rsidRPr="00E8077C">
        <w:t xml:space="preserve"> a growing consensus on how to revitalize it. Drawing from expert studies and grassroots insights, here are the most effective solutions being proposed and </w:t>
      </w:r>
      <w:proofErr w:type="gramStart"/>
      <w:r w:rsidRPr="00E8077C">
        <w:t>implemented</w:t>
      </w:r>
      <w:proofErr w:type="gramEnd"/>
      <w:r w:rsidRPr="00E8077C">
        <w:t xml:space="preserve">: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1.</w:t>
      </w:r>
      <w:r w:rsidRPr="00E8077C">
        <w:rPr>
          <w:rFonts w:ascii="Arial" w:eastAsia="Arial" w:hAnsi="Arial" w:cs="Arial"/>
          <w:b/>
          <w:color w:val="4F81BD"/>
        </w:rPr>
        <w:t xml:space="preserve"> </w:t>
      </w:r>
      <w:r w:rsidRPr="00E8077C">
        <w:rPr>
          <w:b/>
          <w:color w:val="4F81BD"/>
        </w:rPr>
        <w:t xml:space="preserve">Strengthen Governance &amp; Autonomy </w:t>
      </w:r>
    </w:p>
    <w:p w:rsidR="00E8077C" w:rsidRPr="00E8077C" w:rsidRDefault="00E8077C" w:rsidP="00E8077C">
      <w:pPr>
        <w:numPr>
          <w:ilvl w:val="0"/>
          <w:numId w:val="56"/>
        </w:numPr>
        <w:spacing w:after="24" w:line="251" w:lineRule="auto"/>
        <w:ind w:right="56"/>
      </w:pPr>
      <w:r w:rsidRPr="00E8077C">
        <w:t xml:space="preserve">Ensure </w:t>
      </w:r>
      <w:proofErr w:type="gramStart"/>
      <w:r w:rsidRPr="00E8077C">
        <w:t>cooperatives are run by elected leaders accountable to members, not political appointees</w:t>
      </w:r>
      <w:proofErr w:type="gramEnd"/>
      <w:r w:rsidRPr="00E8077C">
        <w:t xml:space="preserve">. </w:t>
      </w:r>
    </w:p>
    <w:p w:rsidR="00E8077C" w:rsidRPr="00E8077C" w:rsidRDefault="00E8077C" w:rsidP="00E8077C">
      <w:pPr>
        <w:numPr>
          <w:ilvl w:val="0"/>
          <w:numId w:val="56"/>
        </w:numPr>
        <w:spacing w:after="24" w:line="251" w:lineRule="auto"/>
        <w:ind w:right="56"/>
      </w:pPr>
      <w:r w:rsidRPr="00E8077C">
        <w:rPr>
          <w:rFonts w:ascii="Times New Roman" w:eastAsia="Times New Roman" w:hAnsi="Times New Roman" w:cs="Times New Roman"/>
          <w:b/>
        </w:rPr>
        <w:t>Guard</w:t>
      </w:r>
      <w:r w:rsidRPr="00E8077C">
        <w:rPr>
          <w:b/>
        </w:rPr>
        <w:t xml:space="preserve"> </w:t>
      </w:r>
      <w:proofErr w:type="gramStart"/>
      <w:r w:rsidRPr="00E8077C">
        <w:rPr>
          <w:b/>
        </w:rPr>
        <w:t>Against</w:t>
      </w:r>
      <w:proofErr w:type="gramEnd"/>
      <w:r w:rsidRPr="00E8077C">
        <w:rPr>
          <w:b/>
        </w:rPr>
        <w:t xml:space="preserve"> Self-Interest</w:t>
      </w:r>
      <w:r w:rsidRPr="00E8077C">
        <w:t xml:space="preserve">: Promote transparency and ethical conduct to prevent misuse of funds and assets. </w:t>
      </w:r>
    </w:p>
    <w:p w:rsidR="00E8077C" w:rsidRPr="00E8077C" w:rsidRDefault="00E8077C" w:rsidP="00E8077C">
      <w:pPr>
        <w:numPr>
          <w:ilvl w:val="0"/>
          <w:numId w:val="56"/>
        </w:numPr>
        <w:spacing w:after="306" w:line="251" w:lineRule="auto"/>
        <w:ind w:right="56"/>
      </w:pPr>
      <w:r w:rsidRPr="00E8077C">
        <w:rPr>
          <w:rFonts w:ascii="Times New Roman" w:eastAsia="Times New Roman" w:hAnsi="Times New Roman" w:cs="Times New Roman"/>
          <w:b/>
        </w:rPr>
        <w:t>Legal</w:t>
      </w:r>
      <w:r w:rsidRPr="00E8077C">
        <w:rPr>
          <w:b/>
        </w:rPr>
        <w:t xml:space="preserve"> Reform</w:t>
      </w:r>
      <w:r w:rsidRPr="00E8077C">
        <w:t xml:space="preserve">: Update cooperative laws to reflect modern realities and protect member rights from political manipulation.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2.</w:t>
      </w:r>
      <w:r w:rsidRPr="00E8077C">
        <w:rPr>
          <w:rFonts w:ascii="Arial" w:eastAsia="Arial" w:hAnsi="Arial" w:cs="Arial"/>
          <w:b/>
          <w:color w:val="4F81BD"/>
        </w:rPr>
        <w:t xml:space="preserve"> </w:t>
      </w:r>
      <w:r w:rsidRPr="00E8077C">
        <w:rPr>
          <w:b/>
          <w:color w:val="4F81BD"/>
        </w:rPr>
        <w:t xml:space="preserve">Invest in Education &amp; Capacity Building </w:t>
      </w:r>
    </w:p>
    <w:p w:rsidR="00E8077C" w:rsidRPr="00E8077C" w:rsidRDefault="00E8077C" w:rsidP="00E8077C">
      <w:pPr>
        <w:numPr>
          <w:ilvl w:val="0"/>
          <w:numId w:val="57"/>
        </w:numPr>
        <w:spacing w:after="24" w:line="251" w:lineRule="auto"/>
        <w:ind w:right="56"/>
      </w:pPr>
      <w:r w:rsidRPr="00E8077C">
        <w:rPr>
          <w:rFonts w:ascii="Times New Roman" w:eastAsia="Times New Roman" w:hAnsi="Times New Roman" w:cs="Times New Roman"/>
          <w:b/>
        </w:rPr>
        <w:t>Continuous</w:t>
      </w:r>
      <w:r w:rsidRPr="00E8077C">
        <w:rPr>
          <w:b/>
        </w:rPr>
        <w:t xml:space="preserve"> Member Training</w:t>
      </w:r>
      <w:r w:rsidRPr="00E8077C">
        <w:t xml:space="preserve">: Educate members on cooperative principles, financial literacy, and governance. </w:t>
      </w:r>
    </w:p>
    <w:p w:rsidR="00E8077C" w:rsidRPr="00E8077C" w:rsidRDefault="00E8077C" w:rsidP="00E8077C">
      <w:pPr>
        <w:numPr>
          <w:ilvl w:val="0"/>
          <w:numId w:val="57"/>
        </w:numPr>
        <w:spacing w:after="24" w:line="251" w:lineRule="auto"/>
        <w:ind w:right="56"/>
      </w:pPr>
      <w:r w:rsidRPr="00E8077C">
        <w:rPr>
          <w:rFonts w:ascii="Times New Roman" w:eastAsia="Times New Roman" w:hAnsi="Times New Roman" w:cs="Times New Roman"/>
          <w:b/>
        </w:rPr>
        <w:t>Knowledge</w:t>
      </w:r>
      <w:r w:rsidRPr="00E8077C">
        <w:rPr>
          <w:b/>
        </w:rPr>
        <w:t xml:space="preserve"> Upgrading</w:t>
      </w:r>
      <w:r w:rsidRPr="00E8077C">
        <w:t xml:space="preserve">: Equip leaders with modern management skills and digital tools. </w:t>
      </w:r>
    </w:p>
    <w:p w:rsidR="00E8077C" w:rsidRPr="00E8077C" w:rsidRDefault="00E8077C" w:rsidP="00E8077C">
      <w:pPr>
        <w:numPr>
          <w:ilvl w:val="0"/>
          <w:numId w:val="57"/>
        </w:numPr>
        <w:spacing w:after="306" w:line="251" w:lineRule="auto"/>
        <w:ind w:right="56"/>
      </w:pPr>
      <w:r w:rsidRPr="00E8077C">
        <w:rPr>
          <w:rFonts w:ascii="Times New Roman" w:eastAsia="Times New Roman" w:hAnsi="Times New Roman" w:cs="Times New Roman"/>
          <w:b/>
        </w:rPr>
        <w:t>Youth</w:t>
      </w:r>
      <w:r w:rsidRPr="00E8077C">
        <w:rPr>
          <w:b/>
        </w:rPr>
        <w:t xml:space="preserve"> &amp; Women Inclusion</w:t>
      </w:r>
      <w:r w:rsidRPr="00E8077C">
        <w:t xml:space="preserve">: Actively involve marginalized groups to ensure sustainability and equity.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3.</w:t>
      </w:r>
      <w:r w:rsidRPr="00E8077C">
        <w:rPr>
          <w:rFonts w:ascii="Arial" w:eastAsia="Arial" w:hAnsi="Arial" w:cs="Arial"/>
          <w:b/>
          <w:color w:val="4F81BD"/>
        </w:rPr>
        <w:t xml:space="preserve"> </w:t>
      </w:r>
      <w:r w:rsidRPr="00E8077C">
        <w:rPr>
          <w:b/>
          <w:color w:val="4F81BD"/>
        </w:rPr>
        <w:t xml:space="preserve">Focus on Economic Viability </w:t>
      </w:r>
    </w:p>
    <w:p w:rsidR="00E8077C" w:rsidRPr="00E8077C" w:rsidRDefault="00E8077C" w:rsidP="00E8077C">
      <w:pPr>
        <w:numPr>
          <w:ilvl w:val="0"/>
          <w:numId w:val="58"/>
        </w:numPr>
        <w:spacing w:after="24" w:line="251" w:lineRule="auto"/>
        <w:ind w:right="56"/>
      </w:pPr>
      <w:r w:rsidRPr="00E8077C">
        <w:rPr>
          <w:rFonts w:ascii="Times New Roman" w:eastAsia="Times New Roman" w:hAnsi="Times New Roman" w:cs="Times New Roman"/>
          <w:b/>
        </w:rPr>
        <w:t>Specialize</w:t>
      </w:r>
      <w:r w:rsidRPr="00E8077C">
        <w:rPr>
          <w:b/>
        </w:rPr>
        <w:t xml:space="preserve"> by Value Chain</w:t>
      </w:r>
      <w:r w:rsidRPr="00E8077C">
        <w:t xml:space="preserve">: Avoid multipurpose models that dilute focus— cooperatives should concentrate on specific sectors like coffee, dairy, or grains. </w:t>
      </w:r>
    </w:p>
    <w:p w:rsidR="00E8077C" w:rsidRPr="00E8077C" w:rsidRDefault="00E8077C" w:rsidP="00E8077C">
      <w:pPr>
        <w:numPr>
          <w:ilvl w:val="0"/>
          <w:numId w:val="58"/>
        </w:numPr>
        <w:spacing w:after="24" w:line="251" w:lineRule="auto"/>
        <w:ind w:right="56"/>
      </w:pPr>
      <w:r w:rsidRPr="00E8077C">
        <w:rPr>
          <w:rFonts w:ascii="Times New Roman" w:eastAsia="Times New Roman" w:hAnsi="Times New Roman" w:cs="Times New Roman"/>
          <w:b/>
        </w:rPr>
        <w:t>Invest</w:t>
      </w:r>
      <w:r w:rsidRPr="00E8077C">
        <w:rPr>
          <w:b/>
        </w:rPr>
        <w:t xml:space="preserve"> in Value Addition</w:t>
      </w:r>
      <w:r w:rsidRPr="00E8077C">
        <w:t xml:space="preserve">: Support cooperatives in processing, branding, and packaging products to increase income potential. </w:t>
      </w:r>
    </w:p>
    <w:p w:rsidR="00E8077C" w:rsidRPr="00E8077C" w:rsidRDefault="00E8077C" w:rsidP="00E8077C">
      <w:pPr>
        <w:numPr>
          <w:ilvl w:val="0"/>
          <w:numId w:val="58"/>
        </w:numPr>
        <w:spacing w:after="306" w:line="251" w:lineRule="auto"/>
        <w:ind w:right="56"/>
      </w:pPr>
      <w:r w:rsidRPr="00E8077C">
        <w:rPr>
          <w:rFonts w:ascii="Times New Roman" w:eastAsia="Times New Roman" w:hAnsi="Times New Roman" w:cs="Times New Roman"/>
          <w:b/>
        </w:rPr>
        <w:lastRenderedPageBreak/>
        <w:t>Collective</w:t>
      </w:r>
      <w:r w:rsidRPr="00E8077C">
        <w:rPr>
          <w:b/>
        </w:rPr>
        <w:t xml:space="preserve"> Storage &amp; Distribution</w:t>
      </w:r>
      <w:r w:rsidRPr="00E8077C">
        <w:t xml:space="preserve">: Build shared infrastructure to reduce postharvest losses and improve logistics.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4.</w:t>
      </w:r>
      <w:r w:rsidRPr="00E8077C">
        <w:rPr>
          <w:rFonts w:ascii="Arial" w:eastAsia="Arial" w:hAnsi="Arial" w:cs="Arial"/>
          <w:b/>
          <w:color w:val="4F81BD"/>
        </w:rPr>
        <w:t xml:space="preserve"> </w:t>
      </w:r>
      <w:r w:rsidRPr="00E8077C">
        <w:rPr>
          <w:b/>
          <w:color w:val="4F81BD"/>
        </w:rPr>
        <w:t xml:space="preserve">Embrace Technology &amp; Innovation </w:t>
      </w:r>
    </w:p>
    <w:p w:rsidR="00E8077C" w:rsidRPr="00E8077C" w:rsidRDefault="00E8077C" w:rsidP="00E8077C">
      <w:pPr>
        <w:numPr>
          <w:ilvl w:val="0"/>
          <w:numId w:val="59"/>
        </w:numPr>
        <w:spacing w:after="24" w:line="251" w:lineRule="auto"/>
        <w:ind w:right="56"/>
      </w:pPr>
      <w:r w:rsidRPr="00E8077C">
        <w:rPr>
          <w:rFonts w:ascii="Times New Roman" w:eastAsia="Times New Roman" w:hAnsi="Times New Roman" w:cs="Times New Roman"/>
          <w:b/>
        </w:rPr>
        <w:t>Digital</w:t>
      </w:r>
      <w:r w:rsidRPr="00E8077C">
        <w:rPr>
          <w:b/>
        </w:rPr>
        <w:t xml:space="preserve"> Recordkeeping</w:t>
      </w:r>
      <w:r w:rsidRPr="00E8077C">
        <w:t xml:space="preserve">: Use mobile platforms and cloud systems to manage finances and member data transparently. </w:t>
      </w:r>
    </w:p>
    <w:p w:rsidR="00E8077C" w:rsidRPr="00E8077C" w:rsidRDefault="00E8077C" w:rsidP="00E8077C">
      <w:pPr>
        <w:numPr>
          <w:ilvl w:val="0"/>
          <w:numId w:val="59"/>
        </w:numPr>
        <w:spacing w:after="24" w:line="251" w:lineRule="auto"/>
        <w:ind w:right="56"/>
      </w:pPr>
      <w:r w:rsidRPr="00E8077C">
        <w:rPr>
          <w:rFonts w:ascii="Times New Roman" w:eastAsia="Times New Roman" w:hAnsi="Times New Roman" w:cs="Times New Roman"/>
          <w:b/>
        </w:rPr>
        <w:t>Online</w:t>
      </w:r>
      <w:r w:rsidRPr="00E8077C">
        <w:rPr>
          <w:b/>
        </w:rPr>
        <w:t xml:space="preserve"> Market Access</w:t>
      </w:r>
      <w:r w:rsidRPr="00E8077C">
        <w:t xml:space="preserve">: Help cooperatives connect with buyers through ecommerce and digital marketing. </w:t>
      </w:r>
    </w:p>
    <w:p w:rsidR="00E8077C" w:rsidRPr="00E8077C" w:rsidRDefault="00E8077C" w:rsidP="00E8077C">
      <w:pPr>
        <w:numPr>
          <w:ilvl w:val="0"/>
          <w:numId w:val="59"/>
        </w:numPr>
        <w:spacing w:after="306" w:line="251" w:lineRule="auto"/>
        <w:ind w:right="56"/>
      </w:pPr>
      <w:r w:rsidRPr="00E8077C">
        <w:rPr>
          <w:rFonts w:ascii="Times New Roman" w:eastAsia="Times New Roman" w:hAnsi="Times New Roman" w:cs="Times New Roman"/>
          <w:b/>
        </w:rPr>
        <w:t>Mobile</w:t>
      </w:r>
      <w:r w:rsidRPr="00E8077C">
        <w:rPr>
          <w:b/>
        </w:rPr>
        <w:t xml:space="preserve"> Banking Integration</w:t>
      </w:r>
      <w:r w:rsidRPr="00E8077C">
        <w:t xml:space="preserve">: Expand access to savings and credit services, especially in rural areas.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5.</w:t>
      </w:r>
      <w:r w:rsidRPr="00E8077C">
        <w:rPr>
          <w:rFonts w:ascii="Arial" w:eastAsia="Arial" w:hAnsi="Arial" w:cs="Arial"/>
          <w:b/>
          <w:color w:val="4F81BD"/>
        </w:rPr>
        <w:t xml:space="preserve"> </w:t>
      </w:r>
      <w:r w:rsidRPr="00E8077C">
        <w:rPr>
          <w:b/>
          <w:color w:val="4F81BD"/>
        </w:rPr>
        <w:t xml:space="preserve">Rebuild Social Capital &amp; Trust </w:t>
      </w:r>
    </w:p>
    <w:p w:rsidR="00E8077C" w:rsidRPr="00E8077C" w:rsidRDefault="00E8077C" w:rsidP="00E8077C">
      <w:pPr>
        <w:numPr>
          <w:ilvl w:val="0"/>
          <w:numId w:val="60"/>
        </w:numPr>
        <w:spacing w:after="24" w:line="251" w:lineRule="auto"/>
        <w:ind w:right="56"/>
      </w:pPr>
      <w:r w:rsidRPr="00E8077C">
        <w:rPr>
          <w:rFonts w:ascii="Times New Roman" w:eastAsia="Times New Roman" w:hAnsi="Times New Roman" w:cs="Times New Roman"/>
          <w:b/>
        </w:rPr>
        <w:t>Community</w:t>
      </w:r>
      <w:r w:rsidRPr="00E8077C">
        <w:rPr>
          <w:b/>
        </w:rPr>
        <w:t xml:space="preserve"> Engagement</w:t>
      </w:r>
      <w:r w:rsidRPr="00E8077C">
        <w:t xml:space="preserve">: Hold regular meetings and feedback forums to reconnect with grassroots members. </w:t>
      </w:r>
    </w:p>
    <w:p w:rsidR="00E8077C" w:rsidRPr="00E8077C" w:rsidRDefault="00E8077C" w:rsidP="00E8077C">
      <w:pPr>
        <w:numPr>
          <w:ilvl w:val="0"/>
          <w:numId w:val="60"/>
        </w:numPr>
        <w:spacing w:after="24" w:line="251" w:lineRule="auto"/>
        <w:ind w:right="56"/>
      </w:pPr>
      <w:r w:rsidRPr="00E8077C">
        <w:rPr>
          <w:rFonts w:ascii="Times New Roman" w:eastAsia="Times New Roman" w:hAnsi="Times New Roman" w:cs="Times New Roman"/>
          <w:b/>
        </w:rPr>
        <w:t>Revive</w:t>
      </w:r>
      <w:r w:rsidRPr="00E8077C">
        <w:rPr>
          <w:b/>
        </w:rPr>
        <w:t xml:space="preserve"> Cooperative Identity</w:t>
      </w:r>
      <w:r w:rsidRPr="00E8077C">
        <w:t xml:space="preserve">: Promote the values of solidarity, mutual aid, and shared prosperity. </w:t>
      </w:r>
    </w:p>
    <w:p w:rsidR="00E8077C" w:rsidRPr="00E8077C" w:rsidRDefault="00E8077C" w:rsidP="00E8077C">
      <w:pPr>
        <w:numPr>
          <w:ilvl w:val="0"/>
          <w:numId w:val="60"/>
        </w:numPr>
        <w:spacing w:after="303" w:line="251" w:lineRule="auto"/>
        <w:ind w:right="56"/>
      </w:pPr>
      <w:r w:rsidRPr="00E8077C">
        <w:rPr>
          <w:b/>
        </w:rPr>
        <w:t>Leverage Cultural Models</w:t>
      </w:r>
      <w:r w:rsidRPr="00E8077C">
        <w:t xml:space="preserve">: Integrate indigenous cooperation practices like </w:t>
      </w:r>
      <w:proofErr w:type="spellStart"/>
      <w:r w:rsidRPr="00E8077C">
        <w:rPr>
          <w:i/>
        </w:rPr>
        <w:t>bulungi</w:t>
      </w:r>
      <w:proofErr w:type="spellEnd"/>
      <w:r w:rsidRPr="00E8077C">
        <w:rPr>
          <w:i/>
        </w:rPr>
        <w:t xml:space="preserve"> </w:t>
      </w:r>
      <w:proofErr w:type="spellStart"/>
      <w:r w:rsidRPr="00E8077C">
        <w:rPr>
          <w:rFonts w:ascii="Times New Roman" w:eastAsia="Times New Roman" w:hAnsi="Times New Roman" w:cs="Times New Roman"/>
          <w:i/>
        </w:rPr>
        <w:t>bwansi</w:t>
      </w:r>
      <w:proofErr w:type="spellEnd"/>
      <w:r w:rsidRPr="00E8077C">
        <w:t xml:space="preserve"> to strengthen local relevance. </w:t>
      </w:r>
    </w:p>
    <w:p w:rsidR="00E8077C" w:rsidRPr="00E8077C" w:rsidRDefault="00E8077C" w:rsidP="00E8077C">
      <w:pPr>
        <w:keepNext/>
        <w:keepLines/>
        <w:spacing w:after="314" w:line="259" w:lineRule="auto"/>
        <w:ind w:left="-5" w:right="0" w:hanging="10"/>
        <w:outlineLvl w:val="2"/>
        <w:rPr>
          <w:b/>
          <w:color w:val="4F81BD"/>
        </w:rPr>
      </w:pPr>
      <w:r w:rsidRPr="00E8077C">
        <w:rPr>
          <w:b/>
          <w:color w:val="4F81BD"/>
        </w:rPr>
        <w:t>6.</w:t>
      </w:r>
      <w:r w:rsidRPr="00E8077C">
        <w:rPr>
          <w:rFonts w:ascii="Arial" w:eastAsia="Arial" w:hAnsi="Arial" w:cs="Arial"/>
          <w:b/>
          <w:color w:val="4F81BD"/>
        </w:rPr>
        <w:t xml:space="preserve"> </w:t>
      </w:r>
      <w:r w:rsidRPr="00E8077C">
        <w:rPr>
          <w:b/>
          <w:color w:val="4F81BD"/>
        </w:rPr>
        <w:t xml:space="preserve">Policy Advocacy &amp; Institutional Support </w:t>
      </w:r>
    </w:p>
    <w:p w:rsidR="00E8077C" w:rsidRPr="00E8077C" w:rsidRDefault="00E8077C" w:rsidP="00E8077C">
      <w:pPr>
        <w:numPr>
          <w:ilvl w:val="0"/>
          <w:numId w:val="61"/>
        </w:numPr>
        <w:spacing w:after="24" w:line="251" w:lineRule="auto"/>
        <w:ind w:right="56"/>
      </w:pPr>
      <w:r w:rsidRPr="00E8077C">
        <w:rPr>
          <w:rFonts w:ascii="Times New Roman" w:eastAsia="Times New Roman" w:hAnsi="Times New Roman" w:cs="Times New Roman"/>
          <w:b/>
        </w:rPr>
        <w:t>Empower</w:t>
      </w:r>
      <w:r w:rsidRPr="00E8077C">
        <w:rPr>
          <w:b/>
        </w:rPr>
        <w:t xml:space="preserve"> Regulatory Bodies</w:t>
      </w:r>
      <w:r w:rsidRPr="00E8077C">
        <w:t xml:space="preserve">: Strengthen institutions like the Uganda Cooperative Alliance (UCA) to provide oversight and technical support. </w:t>
      </w:r>
    </w:p>
    <w:p w:rsidR="00E8077C" w:rsidRPr="00E8077C" w:rsidRDefault="00E8077C" w:rsidP="00E8077C">
      <w:pPr>
        <w:numPr>
          <w:ilvl w:val="0"/>
          <w:numId w:val="61"/>
        </w:numPr>
        <w:spacing w:after="24" w:line="251" w:lineRule="auto"/>
        <w:ind w:right="56"/>
      </w:pPr>
      <w:r w:rsidRPr="00E8077C">
        <w:rPr>
          <w:rFonts w:ascii="Times New Roman" w:eastAsia="Times New Roman" w:hAnsi="Times New Roman" w:cs="Times New Roman"/>
          <w:b/>
        </w:rPr>
        <w:t>Public</w:t>
      </w:r>
      <w:r w:rsidRPr="00E8077C">
        <w:rPr>
          <w:b/>
        </w:rPr>
        <w:t>–Private Partnerships</w:t>
      </w:r>
      <w:r w:rsidRPr="00E8077C">
        <w:t xml:space="preserve">: Encourage collaboration between cooperatives, NGOs, and government agencies for funding and training. </w:t>
      </w:r>
    </w:p>
    <w:p w:rsidR="00E8077C" w:rsidRPr="00E8077C" w:rsidRDefault="00E8077C" w:rsidP="00E8077C">
      <w:pPr>
        <w:numPr>
          <w:ilvl w:val="0"/>
          <w:numId w:val="61"/>
        </w:numPr>
        <w:spacing w:after="269" w:line="251" w:lineRule="auto"/>
        <w:ind w:right="56"/>
      </w:pPr>
      <w:r w:rsidRPr="00E8077C">
        <w:rPr>
          <w:rFonts w:ascii="Times New Roman" w:eastAsia="Times New Roman" w:hAnsi="Times New Roman" w:cs="Times New Roman"/>
          <w:b/>
        </w:rPr>
        <w:t>Revitalize</w:t>
      </w:r>
      <w:r w:rsidRPr="00E8077C">
        <w:rPr>
          <w:b/>
        </w:rPr>
        <w:t xml:space="preserve"> Cooperative Bank</w:t>
      </w:r>
      <w:r w:rsidRPr="00E8077C">
        <w:t xml:space="preserve">: Re-establish financial institutions tailored to cooperative needs, ensuring access to affordable credit. </w:t>
      </w:r>
    </w:p>
    <w:p w:rsidR="00E8077C" w:rsidRPr="00E8077C" w:rsidRDefault="00E8077C" w:rsidP="00E8077C">
      <w:pPr>
        <w:spacing w:after="268" w:line="251" w:lineRule="auto"/>
        <w:ind w:left="-15" w:right="56" w:firstLine="0"/>
      </w:pPr>
      <w:r w:rsidRPr="00E8077C">
        <w:t xml:space="preserve">These strategies </w:t>
      </w:r>
      <w:proofErr w:type="gramStart"/>
      <w:r w:rsidRPr="00E8077C">
        <w:t>aren’t</w:t>
      </w:r>
      <w:proofErr w:type="gramEnd"/>
      <w:r w:rsidRPr="00E8077C">
        <w:t xml:space="preserve"> just theoretical—they’re being piloted in unions like </w:t>
      </w:r>
      <w:proofErr w:type="spellStart"/>
      <w:r w:rsidRPr="00E8077C">
        <w:t>Bugisu</w:t>
      </w:r>
      <w:proofErr w:type="spellEnd"/>
      <w:r w:rsidRPr="00E8077C">
        <w:t xml:space="preserve">, </w:t>
      </w:r>
      <w:proofErr w:type="spellStart"/>
      <w:r w:rsidRPr="00E8077C">
        <w:t>Masaka</w:t>
      </w:r>
      <w:proofErr w:type="spellEnd"/>
      <w:r w:rsidRPr="00E8077C">
        <w:t xml:space="preserve">, and </w:t>
      </w:r>
      <w:proofErr w:type="spellStart"/>
      <w:r w:rsidRPr="00E8077C">
        <w:t>Mubende</w:t>
      </w:r>
      <w:proofErr w:type="spellEnd"/>
      <w:r w:rsidRPr="00E8077C">
        <w:t xml:space="preserve">. </w:t>
      </w:r>
    </w:p>
    <w:p w:rsidR="00E8077C" w:rsidRPr="00E8077C" w:rsidRDefault="00E8077C" w:rsidP="00E8077C">
      <w:pPr>
        <w:spacing w:after="0" w:line="259" w:lineRule="auto"/>
        <w:ind w:left="0" w:right="0" w:firstLine="0"/>
      </w:pPr>
      <w:r w:rsidRPr="00E8077C">
        <w:rPr>
          <w:b/>
          <w:color w:val="FF0000"/>
        </w:rPr>
        <w:t xml:space="preserve"> </w:t>
      </w:r>
    </w:p>
    <w:p w:rsidR="003C0A4C" w:rsidRPr="003C0A4C" w:rsidRDefault="003C0A4C" w:rsidP="003C0A4C">
      <w:pPr>
        <w:spacing w:after="236" w:line="259" w:lineRule="auto"/>
        <w:ind w:left="0" w:right="0" w:firstLine="0"/>
        <w:jc w:val="right"/>
      </w:pPr>
    </w:p>
    <w:p w:rsidR="003C0A4C" w:rsidRPr="003C0A4C" w:rsidRDefault="003C0A4C" w:rsidP="003C0A4C">
      <w:pPr>
        <w:keepNext/>
        <w:keepLines/>
        <w:spacing w:after="256" w:line="259" w:lineRule="auto"/>
        <w:ind w:left="-5" w:right="0" w:hanging="10"/>
        <w:outlineLvl w:val="1"/>
        <w:rPr>
          <w:b/>
          <w:color w:val="0070C0"/>
        </w:rPr>
      </w:pPr>
      <w:r w:rsidRPr="003C0A4C">
        <w:rPr>
          <w:b/>
          <w:color w:val="0070C0"/>
        </w:rPr>
        <w:t>Topic 11: Regional Economic Groupings and International Relations (S6/3)</w:t>
      </w:r>
      <w:r w:rsidRPr="003C0A4C">
        <w:t xml:space="preserve"> </w:t>
      </w:r>
    </w:p>
    <w:p w:rsidR="003C0A4C" w:rsidRPr="003C0A4C" w:rsidRDefault="003C0A4C" w:rsidP="003C0A4C">
      <w:pPr>
        <w:spacing w:after="271"/>
        <w:ind w:left="10" w:right="39" w:hanging="10"/>
      </w:pPr>
      <w:r w:rsidRPr="003C0A4C">
        <w:rPr>
          <w:b/>
        </w:rPr>
        <w:t>Competency:</w:t>
      </w:r>
      <w:r w:rsidRPr="003C0A4C">
        <w:t xml:space="preserve"> The learner demonstrates an understanding of the need to address common challenges by analyzing the activities of selected regional organizations and economic groupings to appreciate regional integration in Africa. </w:t>
      </w:r>
    </w:p>
    <w:p w:rsidR="003C0A4C" w:rsidRPr="003C0A4C" w:rsidRDefault="003C0A4C" w:rsidP="003C0A4C">
      <w:pPr>
        <w:keepNext/>
        <w:keepLines/>
        <w:spacing w:after="257" w:line="259" w:lineRule="auto"/>
        <w:ind w:left="-5" w:right="0" w:hanging="10"/>
        <w:outlineLvl w:val="2"/>
        <w:rPr>
          <w:b/>
          <w:color w:val="4F81BD"/>
        </w:rPr>
      </w:pPr>
      <w:r w:rsidRPr="003C0A4C">
        <w:rPr>
          <w:b/>
          <w:color w:val="FF0000"/>
        </w:rPr>
        <w:lastRenderedPageBreak/>
        <w:t xml:space="preserve">11.1 The Non-Aligned Movement (NAM)  </w:t>
      </w:r>
    </w:p>
    <w:p w:rsidR="003C0A4C" w:rsidRPr="003C0A4C" w:rsidRDefault="003C0A4C" w:rsidP="003C0A4C">
      <w:pPr>
        <w:spacing w:after="270"/>
        <w:ind w:left="10" w:right="39" w:hanging="10"/>
      </w:pPr>
      <w:r w:rsidRPr="003C0A4C">
        <w:t xml:space="preserve">The </w:t>
      </w:r>
      <w:r w:rsidRPr="003C0A4C">
        <w:rPr>
          <w:b/>
        </w:rPr>
        <w:t>Non-Aligned Movement (NAM)</w:t>
      </w:r>
      <w:r w:rsidRPr="003C0A4C">
        <w:t xml:space="preserve"> is one of the most influential international groupings in modern history, especially for developing nations seeking independence from global power blocs. </w:t>
      </w:r>
      <w:proofErr w:type="gramStart"/>
      <w:r w:rsidRPr="003C0A4C">
        <w:t>Here's</w:t>
      </w:r>
      <w:proofErr w:type="gramEnd"/>
      <w:r w:rsidRPr="003C0A4C">
        <w:t xml:space="preserve"> a comprehensive overview: </w:t>
      </w:r>
    </w:p>
    <w:p w:rsidR="003C0A4C" w:rsidRPr="003C0A4C" w:rsidRDefault="003C0A4C" w:rsidP="003C0A4C">
      <w:pPr>
        <w:spacing w:after="281" w:line="259" w:lineRule="auto"/>
        <w:ind w:left="-5" w:right="0" w:hanging="10"/>
      </w:pPr>
      <w:r w:rsidRPr="003C0A4C">
        <w:rPr>
          <w:b/>
          <w:color w:val="4F81BD"/>
        </w:rPr>
        <w:t xml:space="preserve">What Is the Non-Aligned Movement? </w:t>
      </w:r>
    </w:p>
    <w:p w:rsidR="003C0A4C" w:rsidRPr="003C0A4C" w:rsidRDefault="003C0A4C" w:rsidP="003C0A4C">
      <w:pPr>
        <w:numPr>
          <w:ilvl w:val="0"/>
          <w:numId w:val="62"/>
        </w:numPr>
        <w:spacing w:after="5"/>
        <w:ind w:right="39"/>
      </w:pPr>
      <w:r w:rsidRPr="003C0A4C">
        <w:rPr>
          <w:b/>
        </w:rPr>
        <w:t>Definition</w:t>
      </w:r>
      <w:r w:rsidRPr="003C0A4C">
        <w:t xml:space="preserve">: NAM is a coalition of countries that chose not to formally align with or against any major global power bloc—especially during the Cold War era. </w:t>
      </w:r>
    </w:p>
    <w:p w:rsidR="003C0A4C" w:rsidRPr="003C0A4C" w:rsidRDefault="003C0A4C" w:rsidP="003C0A4C">
      <w:pPr>
        <w:numPr>
          <w:ilvl w:val="0"/>
          <w:numId w:val="62"/>
        </w:numPr>
        <w:spacing w:after="5"/>
        <w:ind w:right="39"/>
      </w:pPr>
      <w:r w:rsidRPr="003C0A4C">
        <w:rPr>
          <w:b/>
        </w:rPr>
        <w:t>Founded</w:t>
      </w:r>
      <w:r w:rsidRPr="003C0A4C">
        <w:t xml:space="preserve">: In </w:t>
      </w:r>
      <w:r w:rsidRPr="003C0A4C">
        <w:rPr>
          <w:b/>
        </w:rPr>
        <w:t>1961</w:t>
      </w:r>
      <w:r w:rsidRPr="003C0A4C">
        <w:t xml:space="preserve">, at the </w:t>
      </w:r>
      <w:r w:rsidRPr="003C0A4C">
        <w:rPr>
          <w:b/>
        </w:rPr>
        <w:t>Belgrade Conference</w:t>
      </w:r>
      <w:r w:rsidRPr="003C0A4C">
        <w:t xml:space="preserve"> in Yugoslavia, led by visionary leaders like: </w:t>
      </w:r>
    </w:p>
    <w:p w:rsidR="003C0A4C" w:rsidRPr="003C0A4C" w:rsidRDefault="003C0A4C" w:rsidP="003C0A4C">
      <w:pPr>
        <w:spacing w:after="271"/>
        <w:ind w:left="1090" w:right="4891" w:hanging="10"/>
      </w:pPr>
      <w:proofErr w:type="gramStart"/>
      <w:r w:rsidRPr="003C0A4C">
        <w:rPr>
          <w:rFonts w:ascii="Courier New" w:eastAsia="Courier New" w:hAnsi="Courier New" w:cs="Courier New"/>
          <w:sz w:val="20"/>
        </w:rPr>
        <w:t>o</w:t>
      </w:r>
      <w:proofErr w:type="gramEnd"/>
      <w:r w:rsidRPr="003C0A4C">
        <w:rPr>
          <w:rFonts w:ascii="Arial" w:eastAsia="Arial" w:hAnsi="Arial" w:cs="Arial"/>
          <w:sz w:val="20"/>
        </w:rPr>
        <w:t xml:space="preserve"> </w:t>
      </w:r>
      <w:r w:rsidRPr="003C0A4C">
        <w:rPr>
          <w:rFonts w:ascii="Arial" w:eastAsia="Arial" w:hAnsi="Arial" w:cs="Arial"/>
          <w:sz w:val="20"/>
        </w:rPr>
        <w:tab/>
      </w:r>
      <w:r w:rsidRPr="003C0A4C">
        <w:rPr>
          <w:b/>
        </w:rPr>
        <w:t>Josip Broz Tito</w:t>
      </w:r>
      <w:r w:rsidRPr="003C0A4C">
        <w:t xml:space="preserve"> (Yugoslavia) </w:t>
      </w:r>
      <w:r w:rsidRPr="003C0A4C">
        <w:rPr>
          <w:rFonts w:ascii="Courier New" w:eastAsia="Courier New" w:hAnsi="Courier New" w:cs="Courier New"/>
          <w:sz w:val="20"/>
        </w:rPr>
        <w:t>o</w:t>
      </w:r>
      <w:r w:rsidRPr="003C0A4C">
        <w:rPr>
          <w:rFonts w:ascii="Arial" w:eastAsia="Arial" w:hAnsi="Arial" w:cs="Arial"/>
          <w:sz w:val="20"/>
        </w:rPr>
        <w:t xml:space="preserve"> </w:t>
      </w:r>
      <w:r w:rsidRPr="003C0A4C">
        <w:rPr>
          <w:rFonts w:ascii="Arial" w:eastAsia="Arial" w:hAnsi="Arial" w:cs="Arial"/>
          <w:sz w:val="20"/>
        </w:rPr>
        <w:tab/>
      </w:r>
      <w:r w:rsidRPr="003C0A4C">
        <w:rPr>
          <w:b/>
        </w:rPr>
        <w:t>Jawaharlal Nehru</w:t>
      </w:r>
      <w:r w:rsidRPr="003C0A4C">
        <w:t xml:space="preserve"> (India) </w:t>
      </w:r>
      <w:r w:rsidRPr="003C0A4C">
        <w:rPr>
          <w:rFonts w:ascii="Courier New" w:eastAsia="Courier New" w:hAnsi="Courier New" w:cs="Courier New"/>
          <w:sz w:val="20"/>
        </w:rPr>
        <w:t>o</w:t>
      </w:r>
      <w:r w:rsidRPr="003C0A4C">
        <w:rPr>
          <w:rFonts w:ascii="Arial" w:eastAsia="Arial" w:hAnsi="Arial" w:cs="Arial"/>
          <w:sz w:val="20"/>
        </w:rPr>
        <w:t xml:space="preserve"> </w:t>
      </w:r>
      <w:r w:rsidRPr="003C0A4C">
        <w:rPr>
          <w:rFonts w:ascii="Arial" w:eastAsia="Arial" w:hAnsi="Arial" w:cs="Arial"/>
          <w:sz w:val="20"/>
        </w:rPr>
        <w:tab/>
      </w:r>
      <w:r w:rsidRPr="003C0A4C">
        <w:rPr>
          <w:b/>
        </w:rPr>
        <w:t>Kwame Nkrumah</w:t>
      </w:r>
      <w:r w:rsidRPr="003C0A4C">
        <w:t xml:space="preserve"> (Ghana) </w:t>
      </w:r>
      <w:r w:rsidRPr="003C0A4C">
        <w:rPr>
          <w:rFonts w:ascii="Courier New" w:eastAsia="Courier New" w:hAnsi="Courier New" w:cs="Courier New"/>
          <w:sz w:val="20"/>
        </w:rPr>
        <w:t>o</w:t>
      </w:r>
      <w:r w:rsidRPr="003C0A4C">
        <w:rPr>
          <w:rFonts w:ascii="Arial" w:eastAsia="Arial" w:hAnsi="Arial" w:cs="Arial"/>
          <w:sz w:val="20"/>
        </w:rPr>
        <w:t xml:space="preserve"> </w:t>
      </w:r>
      <w:r w:rsidRPr="003C0A4C">
        <w:rPr>
          <w:rFonts w:ascii="Arial" w:eastAsia="Arial" w:hAnsi="Arial" w:cs="Arial"/>
          <w:sz w:val="20"/>
        </w:rPr>
        <w:tab/>
      </w:r>
      <w:r w:rsidRPr="003C0A4C">
        <w:rPr>
          <w:b/>
        </w:rPr>
        <w:t>Gamal Abdel Nasser</w:t>
      </w:r>
      <w:r w:rsidRPr="003C0A4C">
        <w:t xml:space="preserve"> (Egypt) </w:t>
      </w:r>
      <w:r w:rsidRPr="003C0A4C">
        <w:rPr>
          <w:rFonts w:ascii="Courier New" w:eastAsia="Courier New" w:hAnsi="Courier New" w:cs="Courier New"/>
          <w:sz w:val="20"/>
        </w:rPr>
        <w:t>o</w:t>
      </w:r>
      <w:r w:rsidRPr="003C0A4C">
        <w:rPr>
          <w:rFonts w:ascii="Arial" w:eastAsia="Arial" w:hAnsi="Arial" w:cs="Arial"/>
          <w:sz w:val="20"/>
        </w:rPr>
        <w:t xml:space="preserve"> </w:t>
      </w:r>
      <w:r w:rsidRPr="003C0A4C">
        <w:rPr>
          <w:rFonts w:ascii="Arial" w:eastAsia="Arial" w:hAnsi="Arial" w:cs="Arial"/>
          <w:sz w:val="20"/>
        </w:rPr>
        <w:tab/>
      </w:r>
      <w:r w:rsidRPr="003C0A4C">
        <w:rPr>
          <w:b/>
        </w:rPr>
        <w:t>Sukarno</w:t>
      </w:r>
      <w:r w:rsidRPr="003C0A4C">
        <w:t xml:space="preserve"> (Indonesia)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Core Principles </w:t>
      </w:r>
    </w:p>
    <w:p w:rsidR="003C0A4C" w:rsidRPr="003C0A4C" w:rsidRDefault="003C0A4C" w:rsidP="003C0A4C">
      <w:pPr>
        <w:spacing w:after="269"/>
        <w:ind w:left="10" w:right="39" w:hanging="10"/>
      </w:pPr>
      <w:r w:rsidRPr="003C0A4C">
        <w:t xml:space="preserve">NAM </w:t>
      </w:r>
      <w:proofErr w:type="gramStart"/>
      <w:r w:rsidRPr="003C0A4C">
        <w:t>was built</w:t>
      </w:r>
      <w:proofErr w:type="gramEnd"/>
      <w:r w:rsidRPr="003C0A4C">
        <w:t xml:space="preserve"> on the ideals of: </w:t>
      </w:r>
    </w:p>
    <w:p w:rsidR="003C0A4C" w:rsidRPr="003C0A4C" w:rsidRDefault="003C0A4C" w:rsidP="003C0A4C">
      <w:pPr>
        <w:numPr>
          <w:ilvl w:val="0"/>
          <w:numId w:val="63"/>
        </w:numPr>
        <w:spacing w:after="5"/>
        <w:ind w:right="0"/>
      </w:pPr>
      <w:r w:rsidRPr="003C0A4C">
        <w:rPr>
          <w:b/>
        </w:rPr>
        <w:t>National sovereignty and independence</w:t>
      </w:r>
      <w:r w:rsidRPr="003C0A4C">
        <w:t xml:space="preserve"> </w:t>
      </w:r>
    </w:p>
    <w:p w:rsidR="003C0A4C" w:rsidRPr="003C0A4C" w:rsidRDefault="003C0A4C" w:rsidP="003C0A4C">
      <w:pPr>
        <w:numPr>
          <w:ilvl w:val="0"/>
          <w:numId w:val="63"/>
        </w:numPr>
        <w:spacing w:after="5"/>
        <w:ind w:right="0"/>
      </w:pPr>
      <w:r w:rsidRPr="003C0A4C">
        <w:rPr>
          <w:b/>
        </w:rPr>
        <w:t>Opposition to colonialism, imperialism, and racism</w:t>
      </w:r>
      <w:r w:rsidRPr="003C0A4C">
        <w:t xml:space="preserve"> </w:t>
      </w:r>
    </w:p>
    <w:p w:rsidR="003C0A4C" w:rsidRPr="003C0A4C" w:rsidRDefault="003C0A4C" w:rsidP="003C0A4C">
      <w:pPr>
        <w:numPr>
          <w:ilvl w:val="0"/>
          <w:numId w:val="63"/>
        </w:numPr>
        <w:spacing w:after="5"/>
        <w:ind w:right="0"/>
      </w:pPr>
      <w:r w:rsidRPr="003C0A4C">
        <w:rPr>
          <w:b/>
        </w:rPr>
        <w:t>Peaceful coexistence and non-intervention</w:t>
      </w:r>
      <w:r w:rsidRPr="003C0A4C">
        <w:t xml:space="preserve"> </w:t>
      </w:r>
    </w:p>
    <w:p w:rsidR="003C0A4C" w:rsidRPr="003C0A4C" w:rsidRDefault="003C0A4C" w:rsidP="003C0A4C">
      <w:pPr>
        <w:numPr>
          <w:ilvl w:val="0"/>
          <w:numId w:val="63"/>
        </w:numPr>
        <w:spacing w:after="5"/>
        <w:ind w:right="0"/>
      </w:pPr>
      <w:r w:rsidRPr="003C0A4C">
        <w:rPr>
          <w:b/>
        </w:rPr>
        <w:t>Support for global disarmament and economic justice</w:t>
      </w:r>
      <w:r w:rsidRPr="003C0A4C">
        <w:t xml:space="preserve"> </w:t>
      </w:r>
    </w:p>
    <w:p w:rsidR="003C0A4C" w:rsidRPr="003C0A4C" w:rsidRDefault="003C0A4C" w:rsidP="003C0A4C">
      <w:pPr>
        <w:spacing w:after="266"/>
        <w:ind w:left="10" w:right="39" w:hanging="10"/>
      </w:pPr>
      <w:r w:rsidRPr="003C0A4C">
        <w:t xml:space="preserve">These principles </w:t>
      </w:r>
      <w:proofErr w:type="gramStart"/>
      <w:r w:rsidRPr="003C0A4C">
        <w:t>were first articulated</w:t>
      </w:r>
      <w:proofErr w:type="gramEnd"/>
      <w:r w:rsidRPr="003C0A4C">
        <w:t xml:space="preserve"> at the </w:t>
      </w:r>
      <w:r w:rsidRPr="003C0A4C">
        <w:rPr>
          <w:b/>
        </w:rPr>
        <w:t>Bandung Conference</w:t>
      </w:r>
      <w:r w:rsidRPr="003C0A4C">
        <w:t xml:space="preserve"> in 1955.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Membership &amp; Global Reach </w:t>
      </w:r>
    </w:p>
    <w:p w:rsidR="003C0A4C" w:rsidRPr="003C0A4C" w:rsidRDefault="003C0A4C" w:rsidP="003C0A4C">
      <w:pPr>
        <w:numPr>
          <w:ilvl w:val="0"/>
          <w:numId w:val="64"/>
        </w:numPr>
        <w:spacing w:after="5"/>
        <w:ind w:right="0"/>
      </w:pPr>
      <w:r w:rsidRPr="003C0A4C">
        <w:rPr>
          <w:b/>
        </w:rPr>
        <w:t>121 member states</w:t>
      </w:r>
      <w:r w:rsidRPr="003C0A4C">
        <w:t xml:space="preserve"> and </w:t>
      </w:r>
      <w:r w:rsidRPr="003C0A4C">
        <w:rPr>
          <w:b/>
        </w:rPr>
        <w:t>18 observer states</w:t>
      </w:r>
      <w:r w:rsidRPr="003C0A4C">
        <w:t xml:space="preserve"> </w:t>
      </w:r>
    </w:p>
    <w:p w:rsidR="003C0A4C" w:rsidRPr="003C0A4C" w:rsidRDefault="003C0A4C" w:rsidP="003C0A4C">
      <w:pPr>
        <w:numPr>
          <w:ilvl w:val="0"/>
          <w:numId w:val="64"/>
        </w:numPr>
        <w:spacing w:after="5"/>
        <w:ind w:right="0"/>
      </w:pPr>
      <w:r w:rsidRPr="003C0A4C">
        <w:t xml:space="preserve">Represents </w:t>
      </w:r>
      <w:r w:rsidRPr="003C0A4C">
        <w:rPr>
          <w:b/>
        </w:rPr>
        <w:t>over 55% of the world’s population</w:t>
      </w:r>
      <w:r w:rsidRPr="003C0A4C">
        <w:t xml:space="preserve"> and nearly </w:t>
      </w:r>
      <w:r w:rsidRPr="003C0A4C">
        <w:rPr>
          <w:b/>
        </w:rPr>
        <w:t>two-thirds of UN members</w:t>
      </w:r>
      <w:r w:rsidRPr="003C0A4C">
        <w:t xml:space="preserve"> </w:t>
      </w:r>
    </w:p>
    <w:p w:rsidR="003C0A4C" w:rsidRPr="003C0A4C" w:rsidRDefault="003C0A4C" w:rsidP="003C0A4C">
      <w:pPr>
        <w:numPr>
          <w:ilvl w:val="0"/>
          <w:numId w:val="64"/>
        </w:numPr>
        <w:spacing w:after="266"/>
        <w:ind w:right="0"/>
      </w:pPr>
      <w:r w:rsidRPr="003C0A4C">
        <w:t xml:space="preserve">Includes countries from Africa, Asia, Latin America, and the Middle East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Role in Global Affairs </w:t>
      </w:r>
    </w:p>
    <w:p w:rsidR="003C0A4C" w:rsidRPr="003C0A4C" w:rsidRDefault="003C0A4C" w:rsidP="003C0A4C">
      <w:pPr>
        <w:numPr>
          <w:ilvl w:val="0"/>
          <w:numId w:val="65"/>
        </w:numPr>
        <w:spacing w:after="5"/>
        <w:ind w:right="39"/>
      </w:pPr>
      <w:r w:rsidRPr="003C0A4C">
        <w:rPr>
          <w:b/>
        </w:rPr>
        <w:t>Cold War Neutrality</w:t>
      </w:r>
      <w:r w:rsidRPr="003C0A4C">
        <w:t xml:space="preserve">: NAM provided a platform for countries to resist pressure from both the U.S.-led NATO bloc and the Soviet-led Warsaw Pact. </w:t>
      </w:r>
    </w:p>
    <w:p w:rsidR="003C0A4C" w:rsidRPr="003C0A4C" w:rsidRDefault="003C0A4C" w:rsidP="003C0A4C">
      <w:pPr>
        <w:numPr>
          <w:ilvl w:val="0"/>
          <w:numId w:val="65"/>
        </w:numPr>
        <w:spacing w:after="5"/>
        <w:ind w:right="39"/>
      </w:pPr>
      <w:r w:rsidRPr="003C0A4C">
        <w:rPr>
          <w:b/>
        </w:rPr>
        <w:t>Advocacy for the Global South</w:t>
      </w:r>
      <w:r w:rsidRPr="003C0A4C">
        <w:t xml:space="preserve">: It has championed issues like economic inequality, climate justice, and fair trade. </w:t>
      </w:r>
    </w:p>
    <w:p w:rsidR="003C0A4C" w:rsidRPr="003C0A4C" w:rsidRDefault="003C0A4C" w:rsidP="003C0A4C">
      <w:pPr>
        <w:numPr>
          <w:ilvl w:val="0"/>
          <w:numId w:val="65"/>
        </w:numPr>
        <w:spacing w:after="270"/>
        <w:ind w:right="39"/>
      </w:pPr>
      <w:r w:rsidRPr="003C0A4C">
        <w:rPr>
          <w:b/>
        </w:rPr>
        <w:t>UN Influence</w:t>
      </w:r>
      <w:r w:rsidRPr="003C0A4C">
        <w:t xml:space="preserve">: NAM countries often vote as a bloc in the United Nations, amplifying their collective voice.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lastRenderedPageBreak/>
        <w:t xml:space="preserve">Uganda’s Leadership </w:t>
      </w:r>
    </w:p>
    <w:p w:rsidR="003C0A4C" w:rsidRPr="003C0A4C" w:rsidRDefault="003C0A4C" w:rsidP="003C0A4C">
      <w:pPr>
        <w:spacing w:after="271"/>
        <w:ind w:left="10" w:right="39" w:hanging="10"/>
      </w:pPr>
      <w:r w:rsidRPr="003C0A4C">
        <w:t xml:space="preserve">Uganda assumed the </w:t>
      </w:r>
      <w:r w:rsidRPr="003C0A4C">
        <w:rPr>
          <w:b/>
        </w:rPr>
        <w:t>NAM Chairmanship in January 2024</w:t>
      </w:r>
      <w:r w:rsidRPr="003C0A4C">
        <w:t xml:space="preserve">, hosting the </w:t>
      </w:r>
      <w:r w:rsidRPr="003C0A4C">
        <w:rPr>
          <w:b/>
        </w:rPr>
        <w:t>19th Summit of Heads of State and Government</w:t>
      </w:r>
      <w:r w:rsidRPr="003C0A4C">
        <w:t xml:space="preserve"> in Kampala. President </w:t>
      </w:r>
      <w:proofErr w:type="spellStart"/>
      <w:r w:rsidRPr="003C0A4C">
        <w:t>Yoweri</w:t>
      </w:r>
      <w:proofErr w:type="spellEnd"/>
      <w:r w:rsidRPr="003C0A4C">
        <w:t xml:space="preserve"> Museveni emphasized the need to resist ideological imposition and promote sovereign development paths.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Relevance Today </w:t>
      </w:r>
    </w:p>
    <w:p w:rsidR="003C0A4C" w:rsidRPr="003C0A4C" w:rsidRDefault="003C0A4C" w:rsidP="003C0A4C">
      <w:pPr>
        <w:spacing w:after="269"/>
        <w:ind w:left="10" w:right="39" w:hanging="10"/>
      </w:pPr>
      <w:r w:rsidRPr="003C0A4C">
        <w:t xml:space="preserve">While the Cold War has ended, NAM remains vital in: </w:t>
      </w:r>
    </w:p>
    <w:p w:rsidR="003C0A4C" w:rsidRPr="003C0A4C" w:rsidRDefault="003C0A4C" w:rsidP="003C0A4C">
      <w:pPr>
        <w:numPr>
          <w:ilvl w:val="0"/>
          <w:numId w:val="66"/>
        </w:numPr>
        <w:spacing w:after="5"/>
        <w:ind w:right="39"/>
      </w:pPr>
      <w:r w:rsidRPr="003C0A4C">
        <w:rPr>
          <w:b/>
        </w:rPr>
        <w:t>Defending sovereignty</w:t>
      </w:r>
      <w:r w:rsidRPr="003C0A4C">
        <w:t xml:space="preserve"> against foreign intervention </w:t>
      </w:r>
    </w:p>
    <w:p w:rsidR="003C0A4C" w:rsidRPr="003C0A4C" w:rsidRDefault="003C0A4C" w:rsidP="003C0A4C">
      <w:pPr>
        <w:numPr>
          <w:ilvl w:val="0"/>
          <w:numId w:val="66"/>
        </w:numPr>
        <w:spacing w:after="5"/>
        <w:ind w:right="39"/>
      </w:pPr>
      <w:r w:rsidRPr="003C0A4C">
        <w:rPr>
          <w:b/>
        </w:rPr>
        <w:t xml:space="preserve">Promoting </w:t>
      </w:r>
      <w:proofErr w:type="spellStart"/>
      <w:r w:rsidRPr="003C0A4C">
        <w:rPr>
          <w:b/>
        </w:rPr>
        <w:t>multipolarity</w:t>
      </w:r>
      <w:proofErr w:type="spellEnd"/>
      <w:r w:rsidRPr="003C0A4C">
        <w:t xml:space="preserve"> in global governance </w:t>
      </w:r>
    </w:p>
    <w:p w:rsidR="003C0A4C" w:rsidRPr="003C0A4C" w:rsidRDefault="003C0A4C" w:rsidP="003C0A4C">
      <w:pPr>
        <w:numPr>
          <w:ilvl w:val="0"/>
          <w:numId w:val="66"/>
        </w:numPr>
        <w:spacing w:after="271"/>
        <w:ind w:right="39"/>
      </w:pPr>
      <w:r w:rsidRPr="003C0A4C">
        <w:rPr>
          <w:b/>
        </w:rPr>
        <w:t>Uniting developing nations</w:t>
      </w:r>
      <w:r w:rsidRPr="003C0A4C">
        <w:t xml:space="preserve"> on issues like debt relief, digital equity, and climate resilience </w:t>
      </w:r>
    </w:p>
    <w:p w:rsidR="003C0A4C" w:rsidRPr="003C0A4C" w:rsidRDefault="003C0A4C" w:rsidP="003C0A4C">
      <w:pPr>
        <w:keepNext/>
        <w:keepLines/>
        <w:spacing w:after="257" w:line="259" w:lineRule="auto"/>
        <w:ind w:left="-5" w:right="0" w:hanging="10"/>
        <w:outlineLvl w:val="3"/>
        <w:rPr>
          <w:b/>
          <w:color w:val="FF0000"/>
        </w:rPr>
      </w:pPr>
      <w:r w:rsidRPr="003C0A4C">
        <w:rPr>
          <w:b/>
          <w:color w:val="FF0000"/>
        </w:rPr>
        <w:t xml:space="preserve">11.2 The Common Market for Eastern and Southern Africa (COMESA) </w:t>
      </w:r>
    </w:p>
    <w:p w:rsidR="003C0A4C" w:rsidRPr="003C0A4C" w:rsidRDefault="003C0A4C" w:rsidP="003C0A4C">
      <w:pPr>
        <w:spacing w:after="270"/>
        <w:ind w:left="10" w:right="39" w:hanging="10"/>
      </w:pPr>
      <w:r w:rsidRPr="003C0A4C">
        <w:t xml:space="preserve">The </w:t>
      </w:r>
      <w:r w:rsidRPr="003C0A4C">
        <w:rPr>
          <w:b/>
        </w:rPr>
        <w:t>Common Market for Eastern and Southern Africa (COMESA)</w:t>
      </w:r>
      <w:r w:rsidRPr="003C0A4C">
        <w:t xml:space="preserve"> is a powerful regional economic bloc that plays a central role in promoting trade, integration, and development across Africa. </w:t>
      </w:r>
      <w:proofErr w:type="gramStart"/>
      <w:r w:rsidRPr="003C0A4C">
        <w:t>Here's</w:t>
      </w:r>
      <w:proofErr w:type="gramEnd"/>
      <w:r w:rsidRPr="003C0A4C">
        <w:t xml:space="preserve"> a full breakdown of what COMESA is, why it matters, and how it's shaping the future of the continent: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Overview of COMESA </w:t>
      </w:r>
    </w:p>
    <w:p w:rsidR="003C0A4C" w:rsidRPr="003C0A4C" w:rsidRDefault="003C0A4C" w:rsidP="003C0A4C">
      <w:pPr>
        <w:numPr>
          <w:ilvl w:val="0"/>
          <w:numId w:val="67"/>
        </w:numPr>
        <w:spacing w:after="5"/>
        <w:ind w:right="39"/>
      </w:pPr>
      <w:r w:rsidRPr="003C0A4C">
        <w:rPr>
          <w:b/>
        </w:rPr>
        <w:t>Established</w:t>
      </w:r>
      <w:r w:rsidRPr="003C0A4C">
        <w:t xml:space="preserve">: In </w:t>
      </w:r>
      <w:r w:rsidRPr="003C0A4C">
        <w:rPr>
          <w:b/>
        </w:rPr>
        <w:t>1994</w:t>
      </w:r>
      <w:r w:rsidRPr="003C0A4C">
        <w:t xml:space="preserve">, replacing the earlier </w:t>
      </w:r>
      <w:r w:rsidRPr="003C0A4C">
        <w:rPr>
          <w:b/>
        </w:rPr>
        <w:t>Preferential Trade Area (PTA)</w:t>
      </w:r>
      <w:r w:rsidRPr="003C0A4C">
        <w:t xml:space="preserve"> formed in 1981. </w:t>
      </w:r>
    </w:p>
    <w:p w:rsidR="003C0A4C" w:rsidRPr="003C0A4C" w:rsidRDefault="003C0A4C" w:rsidP="003C0A4C">
      <w:pPr>
        <w:numPr>
          <w:ilvl w:val="0"/>
          <w:numId w:val="67"/>
        </w:numPr>
        <w:spacing w:after="5"/>
        <w:ind w:right="39"/>
      </w:pPr>
      <w:r w:rsidRPr="003C0A4C">
        <w:rPr>
          <w:b/>
        </w:rPr>
        <w:t>Headquarters</w:t>
      </w:r>
      <w:r w:rsidRPr="003C0A4C">
        <w:t xml:space="preserve">: Lusaka, Zambia. </w:t>
      </w:r>
    </w:p>
    <w:p w:rsidR="003C0A4C" w:rsidRPr="003C0A4C" w:rsidRDefault="003C0A4C" w:rsidP="003C0A4C">
      <w:pPr>
        <w:numPr>
          <w:ilvl w:val="0"/>
          <w:numId w:val="67"/>
        </w:numPr>
        <w:spacing w:after="5"/>
        <w:ind w:right="39"/>
      </w:pPr>
      <w:r w:rsidRPr="003C0A4C">
        <w:rPr>
          <w:b/>
        </w:rPr>
        <w:t>Membership</w:t>
      </w:r>
      <w:r w:rsidRPr="003C0A4C">
        <w:t xml:space="preserve">: 21 African countries, including Uganda, Kenya, Egypt, Ethiopia, Rwanda, and Zambia. </w:t>
      </w:r>
    </w:p>
    <w:p w:rsidR="003C0A4C" w:rsidRPr="003C0A4C" w:rsidRDefault="003C0A4C" w:rsidP="003C0A4C">
      <w:pPr>
        <w:numPr>
          <w:ilvl w:val="0"/>
          <w:numId w:val="67"/>
        </w:numPr>
        <w:spacing w:after="5"/>
        <w:ind w:right="39"/>
      </w:pPr>
      <w:r w:rsidRPr="003C0A4C">
        <w:rPr>
          <w:b/>
        </w:rPr>
        <w:t>Population Coverage</w:t>
      </w:r>
      <w:r w:rsidRPr="003C0A4C">
        <w:t xml:space="preserve">: Over </w:t>
      </w:r>
      <w:r w:rsidRPr="003C0A4C">
        <w:rPr>
          <w:b/>
        </w:rPr>
        <w:t>640 million people</w:t>
      </w:r>
      <w:r w:rsidRPr="003C0A4C">
        <w:t xml:space="preserve">. </w:t>
      </w:r>
    </w:p>
    <w:p w:rsidR="003C0A4C" w:rsidRPr="003C0A4C" w:rsidRDefault="003C0A4C" w:rsidP="003C0A4C">
      <w:pPr>
        <w:numPr>
          <w:ilvl w:val="0"/>
          <w:numId w:val="67"/>
        </w:numPr>
        <w:spacing w:after="268"/>
        <w:ind w:right="39"/>
      </w:pPr>
      <w:r w:rsidRPr="003C0A4C">
        <w:rPr>
          <w:b/>
        </w:rPr>
        <w:t>Economic Scope</w:t>
      </w:r>
      <w:r w:rsidRPr="003C0A4C">
        <w:t xml:space="preserve">: Combined GDP of approximately </w:t>
      </w:r>
      <w:r w:rsidRPr="003C0A4C">
        <w:rPr>
          <w:b/>
        </w:rPr>
        <w:t>$1 trillion (PPP)</w:t>
      </w:r>
      <w:r w:rsidRPr="003C0A4C">
        <w:t xml:space="preserve">.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Objectives of COMESA </w:t>
      </w:r>
    </w:p>
    <w:p w:rsidR="003C0A4C" w:rsidRPr="003C0A4C" w:rsidRDefault="003C0A4C" w:rsidP="003C0A4C">
      <w:pPr>
        <w:numPr>
          <w:ilvl w:val="0"/>
          <w:numId w:val="68"/>
        </w:numPr>
        <w:spacing w:after="5"/>
        <w:ind w:right="39"/>
      </w:pPr>
      <w:r w:rsidRPr="003C0A4C">
        <w:rPr>
          <w:b/>
        </w:rPr>
        <w:t>Free Trade Area (FTA)</w:t>
      </w:r>
      <w:r w:rsidRPr="003C0A4C">
        <w:t xml:space="preserve">: Eliminate tariffs and non-tariff barriers among member states to boost intra-regional trade. </w:t>
      </w:r>
    </w:p>
    <w:p w:rsidR="003C0A4C" w:rsidRPr="003C0A4C" w:rsidRDefault="003C0A4C" w:rsidP="003C0A4C">
      <w:pPr>
        <w:numPr>
          <w:ilvl w:val="0"/>
          <w:numId w:val="68"/>
        </w:numPr>
        <w:spacing w:after="5"/>
        <w:ind w:right="39"/>
      </w:pPr>
      <w:r w:rsidRPr="003C0A4C">
        <w:rPr>
          <w:b/>
        </w:rPr>
        <w:t>Customs Union</w:t>
      </w:r>
      <w:r w:rsidRPr="003C0A4C">
        <w:t xml:space="preserve">: Apply a common external tariff to goods from non-member countries. </w:t>
      </w:r>
    </w:p>
    <w:p w:rsidR="003C0A4C" w:rsidRPr="003C0A4C" w:rsidRDefault="003C0A4C" w:rsidP="003C0A4C">
      <w:pPr>
        <w:numPr>
          <w:ilvl w:val="0"/>
          <w:numId w:val="68"/>
        </w:numPr>
        <w:spacing w:after="5"/>
        <w:ind w:right="39"/>
      </w:pPr>
      <w:r w:rsidRPr="003C0A4C">
        <w:rPr>
          <w:b/>
        </w:rPr>
        <w:t>Free Movement</w:t>
      </w:r>
      <w:r w:rsidRPr="003C0A4C">
        <w:t xml:space="preserve">: Facilitate the movement of goods, services, capital, and people across borders. </w:t>
      </w:r>
    </w:p>
    <w:p w:rsidR="003C0A4C" w:rsidRPr="003C0A4C" w:rsidRDefault="003C0A4C" w:rsidP="003C0A4C">
      <w:pPr>
        <w:numPr>
          <w:ilvl w:val="0"/>
          <w:numId w:val="68"/>
        </w:numPr>
        <w:spacing w:after="5"/>
        <w:ind w:right="39"/>
      </w:pPr>
      <w:r w:rsidRPr="003C0A4C">
        <w:rPr>
          <w:b/>
        </w:rPr>
        <w:t>Regional Development</w:t>
      </w:r>
      <w:r w:rsidRPr="003C0A4C">
        <w:t xml:space="preserve">: Promote industrialization, infrastructure, and investment across member states. </w:t>
      </w:r>
    </w:p>
    <w:p w:rsidR="003C0A4C" w:rsidRPr="003C0A4C" w:rsidRDefault="003C0A4C" w:rsidP="003C0A4C">
      <w:pPr>
        <w:numPr>
          <w:ilvl w:val="0"/>
          <w:numId w:val="68"/>
        </w:numPr>
        <w:spacing w:after="270"/>
        <w:ind w:right="39"/>
      </w:pPr>
      <w:r w:rsidRPr="003C0A4C">
        <w:rPr>
          <w:b/>
        </w:rPr>
        <w:t>Monetary Integration</w:t>
      </w:r>
      <w:r w:rsidRPr="003C0A4C">
        <w:t xml:space="preserve">: Long-term goal of establishing a common currency and payments union.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lastRenderedPageBreak/>
        <w:t xml:space="preserve">Key Institutions </w:t>
      </w:r>
    </w:p>
    <w:p w:rsidR="003C0A4C" w:rsidRPr="003C0A4C" w:rsidRDefault="003C0A4C" w:rsidP="003C0A4C">
      <w:pPr>
        <w:numPr>
          <w:ilvl w:val="0"/>
          <w:numId w:val="69"/>
        </w:numPr>
        <w:spacing w:after="5"/>
        <w:ind w:right="39"/>
      </w:pPr>
      <w:r w:rsidRPr="003C0A4C">
        <w:rPr>
          <w:b/>
        </w:rPr>
        <w:t>COMESA Authority</w:t>
      </w:r>
      <w:r w:rsidRPr="003C0A4C">
        <w:t xml:space="preserve">: Composed of Heads of State or Government; sets overall policy direction. </w:t>
      </w:r>
    </w:p>
    <w:p w:rsidR="003C0A4C" w:rsidRPr="003C0A4C" w:rsidRDefault="003C0A4C" w:rsidP="003C0A4C">
      <w:pPr>
        <w:numPr>
          <w:ilvl w:val="0"/>
          <w:numId w:val="69"/>
        </w:numPr>
        <w:spacing w:after="5"/>
        <w:ind w:right="39"/>
      </w:pPr>
      <w:r w:rsidRPr="003C0A4C">
        <w:rPr>
          <w:b/>
        </w:rPr>
        <w:t>Council of Ministers</w:t>
      </w:r>
      <w:r w:rsidRPr="003C0A4C">
        <w:t xml:space="preserve">: Oversees implementation of decisions and programs. </w:t>
      </w:r>
    </w:p>
    <w:p w:rsidR="003C0A4C" w:rsidRPr="003C0A4C" w:rsidRDefault="003C0A4C" w:rsidP="003C0A4C">
      <w:pPr>
        <w:numPr>
          <w:ilvl w:val="0"/>
          <w:numId w:val="69"/>
        </w:numPr>
        <w:spacing w:after="5"/>
        <w:ind w:right="39"/>
      </w:pPr>
      <w:r w:rsidRPr="003C0A4C">
        <w:rPr>
          <w:b/>
        </w:rPr>
        <w:t>COMESA Court of Justice</w:t>
      </w:r>
      <w:r w:rsidRPr="003C0A4C">
        <w:t xml:space="preserve">: Resolves disputes related to treaty interpretation and application. </w:t>
      </w:r>
    </w:p>
    <w:p w:rsidR="003C0A4C" w:rsidRPr="003C0A4C" w:rsidRDefault="003C0A4C" w:rsidP="003C0A4C">
      <w:pPr>
        <w:numPr>
          <w:ilvl w:val="0"/>
          <w:numId w:val="69"/>
        </w:numPr>
        <w:spacing w:after="270"/>
        <w:ind w:right="39"/>
      </w:pPr>
      <w:r w:rsidRPr="003C0A4C">
        <w:rPr>
          <w:b/>
        </w:rPr>
        <w:t>Specialized Agencies</w:t>
      </w:r>
      <w:r w:rsidRPr="003C0A4C">
        <w:t xml:space="preserve">: Focus on trade, finance, agriculture, climate resilience, and health systems.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Recent Initiatives </w:t>
      </w:r>
    </w:p>
    <w:p w:rsidR="003C0A4C" w:rsidRPr="003C0A4C" w:rsidRDefault="003C0A4C" w:rsidP="003C0A4C">
      <w:pPr>
        <w:numPr>
          <w:ilvl w:val="0"/>
          <w:numId w:val="70"/>
        </w:numPr>
        <w:spacing w:after="5"/>
        <w:ind w:right="39"/>
      </w:pPr>
      <w:r w:rsidRPr="003C0A4C">
        <w:rPr>
          <w:b/>
        </w:rPr>
        <w:t>Health Systems Strengthening</w:t>
      </w:r>
      <w:r w:rsidRPr="003C0A4C">
        <w:t xml:space="preserve">: COMESA is investing in local pharmaceutical production, disease surveillance, and emergency preparedness in response to COVID-19 and climate-related health threats5. </w:t>
      </w:r>
    </w:p>
    <w:p w:rsidR="003C0A4C" w:rsidRPr="003C0A4C" w:rsidRDefault="003C0A4C" w:rsidP="003C0A4C">
      <w:pPr>
        <w:numPr>
          <w:ilvl w:val="0"/>
          <w:numId w:val="70"/>
        </w:numPr>
        <w:spacing w:after="5"/>
        <w:ind w:right="39"/>
      </w:pPr>
      <w:r w:rsidRPr="003C0A4C">
        <w:rPr>
          <w:b/>
        </w:rPr>
        <w:t>Climate Transparency Project</w:t>
      </w:r>
      <w:r w:rsidRPr="003C0A4C">
        <w:t xml:space="preserve">: Supporting member states like Zambia and Seychelles in climate monitoring and reporting under the Paris Agreement. </w:t>
      </w:r>
    </w:p>
    <w:p w:rsidR="003C0A4C" w:rsidRPr="003C0A4C" w:rsidRDefault="003C0A4C" w:rsidP="003C0A4C">
      <w:pPr>
        <w:numPr>
          <w:ilvl w:val="0"/>
          <w:numId w:val="70"/>
        </w:numPr>
        <w:spacing w:after="5"/>
        <w:ind w:right="39"/>
      </w:pPr>
      <w:r w:rsidRPr="003C0A4C">
        <w:rPr>
          <w:b/>
        </w:rPr>
        <w:t>Digital Policy &amp; E-Waste Management</w:t>
      </w:r>
      <w:r w:rsidRPr="003C0A4C">
        <w:t xml:space="preserve">: Regional experts are shaping sustainable ICT strategies to support innovation and environmental protection. </w:t>
      </w:r>
    </w:p>
    <w:p w:rsidR="003C0A4C" w:rsidRPr="003C0A4C" w:rsidRDefault="003C0A4C" w:rsidP="003C0A4C">
      <w:pPr>
        <w:numPr>
          <w:ilvl w:val="0"/>
          <w:numId w:val="70"/>
        </w:numPr>
        <w:spacing w:after="271"/>
        <w:ind w:right="39"/>
      </w:pPr>
      <w:r w:rsidRPr="003C0A4C">
        <w:rPr>
          <w:b/>
        </w:rPr>
        <w:t>Agricultural Trade Boost</w:t>
      </w:r>
      <w:r w:rsidRPr="003C0A4C">
        <w:t xml:space="preserve">: Zambia and Malawi signed a Mutual Recognition Agreement to enhance regional agricultural trade.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Uganda’s Role in COMESA </w:t>
      </w:r>
    </w:p>
    <w:p w:rsidR="003C0A4C" w:rsidRPr="003C0A4C" w:rsidRDefault="003C0A4C" w:rsidP="003C0A4C">
      <w:pPr>
        <w:spacing w:after="269"/>
        <w:ind w:left="10" w:right="39" w:hanging="10"/>
      </w:pPr>
      <w:r w:rsidRPr="003C0A4C">
        <w:t xml:space="preserve">Uganda is an active member, benefiting from: </w:t>
      </w:r>
    </w:p>
    <w:p w:rsidR="003C0A4C" w:rsidRPr="003C0A4C" w:rsidRDefault="003C0A4C" w:rsidP="003C0A4C">
      <w:pPr>
        <w:numPr>
          <w:ilvl w:val="0"/>
          <w:numId w:val="71"/>
        </w:numPr>
        <w:spacing w:after="5"/>
        <w:ind w:right="39"/>
      </w:pPr>
      <w:r w:rsidRPr="003C0A4C">
        <w:rPr>
          <w:b/>
        </w:rPr>
        <w:t>Trade facilitation</w:t>
      </w:r>
      <w:r w:rsidRPr="003C0A4C">
        <w:t xml:space="preserve"> through reduced tariffs and improved border infrastructure. </w:t>
      </w:r>
    </w:p>
    <w:p w:rsidR="003C0A4C" w:rsidRPr="003C0A4C" w:rsidRDefault="003C0A4C" w:rsidP="003C0A4C">
      <w:pPr>
        <w:numPr>
          <w:ilvl w:val="0"/>
          <w:numId w:val="71"/>
        </w:numPr>
        <w:spacing w:after="5"/>
        <w:ind w:right="39"/>
      </w:pPr>
      <w:r w:rsidRPr="003C0A4C">
        <w:rPr>
          <w:b/>
        </w:rPr>
        <w:t>Agricultural cooperation</w:t>
      </w:r>
      <w:r w:rsidRPr="003C0A4C">
        <w:t xml:space="preserve"> and market access for coffee, dairy, and other exports. </w:t>
      </w:r>
    </w:p>
    <w:p w:rsidR="003C0A4C" w:rsidRPr="003C0A4C" w:rsidRDefault="003C0A4C" w:rsidP="003C0A4C">
      <w:pPr>
        <w:numPr>
          <w:ilvl w:val="0"/>
          <w:numId w:val="71"/>
        </w:numPr>
        <w:spacing w:after="5"/>
        <w:ind w:right="39"/>
      </w:pPr>
      <w:r w:rsidRPr="003C0A4C">
        <w:rPr>
          <w:b/>
        </w:rPr>
        <w:t>Participation in regional health and climate programs</w:t>
      </w:r>
      <w:r w:rsidRPr="003C0A4C">
        <w:t xml:space="preserve"> to strengthen resilience and sustainability. </w:t>
      </w:r>
    </w:p>
    <w:p w:rsidR="003C0A4C" w:rsidRPr="003C0A4C" w:rsidRDefault="003C0A4C" w:rsidP="003C0A4C">
      <w:pPr>
        <w:spacing w:after="256" w:line="259" w:lineRule="auto"/>
        <w:ind w:left="0" w:right="0" w:firstLine="0"/>
      </w:pPr>
      <w:r w:rsidRPr="003C0A4C">
        <w:t xml:space="preserve"> </w:t>
      </w:r>
    </w:p>
    <w:p w:rsidR="003C0A4C" w:rsidRPr="003C0A4C" w:rsidRDefault="003C0A4C" w:rsidP="003C0A4C">
      <w:pPr>
        <w:spacing w:after="270"/>
        <w:ind w:left="10" w:right="39" w:hanging="10"/>
      </w:pPr>
      <w:r w:rsidRPr="003C0A4C">
        <w:t>COMESA is more than a trade bloc—</w:t>
      </w:r>
      <w:proofErr w:type="gramStart"/>
      <w:r w:rsidRPr="003C0A4C">
        <w:t>it’s</w:t>
      </w:r>
      <w:proofErr w:type="gramEnd"/>
      <w:r w:rsidRPr="003C0A4C">
        <w:t xml:space="preserve"> a blueprint for African-led development, integration, and global competitiveness.  </w:t>
      </w:r>
    </w:p>
    <w:p w:rsidR="003C0A4C" w:rsidRPr="003C0A4C" w:rsidRDefault="003C0A4C" w:rsidP="003C0A4C">
      <w:pPr>
        <w:keepNext/>
        <w:keepLines/>
        <w:spacing w:after="256" w:line="259" w:lineRule="auto"/>
        <w:ind w:left="-5" w:right="0" w:hanging="10"/>
        <w:outlineLvl w:val="1"/>
        <w:rPr>
          <w:b/>
          <w:color w:val="0070C0"/>
        </w:rPr>
      </w:pPr>
      <w:r w:rsidRPr="003C0A4C">
        <w:rPr>
          <w:b/>
          <w:color w:val="0070C0"/>
        </w:rPr>
        <w:t xml:space="preserve">Successes of COMESA </w:t>
      </w:r>
    </w:p>
    <w:p w:rsidR="003C0A4C" w:rsidRPr="003C0A4C" w:rsidRDefault="003C0A4C" w:rsidP="003C0A4C">
      <w:pPr>
        <w:spacing w:after="307"/>
        <w:ind w:left="10" w:right="39" w:hanging="10"/>
      </w:pPr>
      <w:r w:rsidRPr="003C0A4C">
        <w:t xml:space="preserve">COMESA—the </w:t>
      </w:r>
      <w:r w:rsidRPr="003C0A4C">
        <w:rPr>
          <w:b/>
        </w:rPr>
        <w:t>Common Market for Eastern and Southern Africa</w:t>
      </w:r>
      <w:r w:rsidRPr="003C0A4C">
        <w:t xml:space="preserve">—has made significant strides in regional integration, trade facilitation, and economic development. </w:t>
      </w:r>
      <w:proofErr w:type="gramStart"/>
      <w:r w:rsidRPr="003C0A4C">
        <w:t>Here’s</w:t>
      </w:r>
      <w:proofErr w:type="gramEnd"/>
      <w:r w:rsidRPr="003C0A4C">
        <w:t xml:space="preserve"> a roundup of its most notable successes: </w:t>
      </w:r>
    </w:p>
    <w:p w:rsidR="003C0A4C" w:rsidRPr="003C0A4C" w:rsidRDefault="003C0A4C" w:rsidP="003C0A4C">
      <w:pPr>
        <w:numPr>
          <w:ilvl w:val="0"/>
          <w:numId w:val="72"/>
        </w:numPr>
        <w:spacing w:after="247"/>
        <w:ind w:right="39"/>
      </w:pPr>
      <w:r w:rsidRPr="003C0A4C">
        <w:rPr>
          <w:b/>
          <w:color w:val="4F81BD"/>
        </w:rPr>
        <w:t xml:space="preserve">Establishment of a Free Trade Area (FTA): </w:t>
      </w:r>
      <w:r w:rsidRPr="003C0A4C">
        <w:t xml:space="preserve">Launched in </w:t>
      </w:r>
      <w:r w:rsidRPr="003C0A4C">
        <w:rPr>
          <w:b/>
        </w:rPr>
        <w:t>2000</w:t>
      </w:r>
      <w:r w:rsidRPr="003C0A4C">
        <w:t xml:space="preserve">, the COMESA FTA eliminated tariffs among participating member states. As a result, Intra-COMESA trade grew at an average of </w:t>
      </w:r>
      <w:r w:rsidRPr="003C0A4C">
        <w:rPr>
          <w:b/>
        </w:rPr>
        <w:t>7% annually</w:t>
      </w:r>
      <w:r w:rsidRPr="003C0A4C">
        <w:t>, with even higher growth among FTA members.</w:t>
      </w:r>
      <w:r w:rsidRPr="003C0A4C">
        <w:rPr>
          <w:b/>
          <w:color w:val="4F81BD"/>
        </w:rPr>
        <w:t xml:space="preserve"> </w:t>
      </w:r>
    </w:p>
    <w:p w:rsidR="003C0A4C" w:rsidRPr="003C0A4C" w:rsidRDefault="003C0A4C" w:rsidP="003C0A4C">
      <w:pPr>
        <w:numPr>
          <w:ilvl w:val="0"/>
          <w:numId w:val="72"/>
        </w:numPr>
        <w:spacing w:after="247"/>
        <w:ind w:right="39"/>
      </w:pPr>
      <w:r w:rsidRPr="003C0A4C">
        <w:rPr>
          <w:b/>
          <w:color w:val="4F81BD"/>
        </w:rPr>
        <w:lastRenderedPageBreak/>
        <w:t xml:space="preserve">Trade Facilitation Achievements: </w:t>
      </w:r>
      <w:r w:rsidRPr="003C0A4C">
        <w:t xml:space="preserve">It removed </w:t>
      </w:r>
      <w:r w:rsidRPr="003C0A4C">
        <w:rPr>
          <w:b/>
        </w:rPr>
        <w:t xml:space="preserve">Non-Tariff Barriers (NTBs), </w:t>
      </w:r>
      <w:r w:rsidRPr="003C0A4C">
        <w:t>enabled commercial vehicles to operate across member states with a single license, reducing transport costs and Simplified movement of goods under customs seals, lowering costs and improving efficiency.</w:t>
      </w:r>
      <w:r w:rsidRPr="003C0A4C">
        <w:rPr>
          <w:b/>
          <w:color w:val="4F81BD"/>
        </w:rPr>
        <w:t xml:space="preserve"> </w:t>
      </w:r>
    </w:p>
    <w:p w:rsidR="003C0A4C" w:rsidRPr="003C0A4C" w:rsidRDefault="003C0A4C" w:rsidP="003C0A4C">
      <w:pPr>
        <w:numPr>
          <w:ilvl w:val="0"/>
          <w:numId w:val="72"/>
        </w:numPr>
        <w:spacing w:after="246"/>
        <w:ind w:right="39"/>
      </w:pPr>
      <w:r w:rsidRPr="003C0A4C">
        <w:rPr>
          <w:b/>
          <w:color w:val="4F81BD"/>
        </w:rPr>
        <w:t xml:space="preserve">Insurance &amp; Transport Innovations: </w:t>
      </w:r>
      <w:r w:rsidRPr="003C0A4C">
        <w:rPr>
          <w:b/>
        </w:rPr>
        <w:t>Yellow Card Insurance Scheme</w:t>
      </w:r>
      <w:r w:rsidRPr="003C0A4C">
        <w:t xml:space="preserve"> provides third-party motor vehicle insurance across borders, covering medical expenses and legal liability for road accidents.</w:t>
      </w:r>
      <w:r w:rsidRPr="003C0A4C">
        <w:rPr>
          <w:b/>
          <w:color w:val="4F81BD"/>
        </w:rPr>
        <w:t xml:space="preserve"> </w:t>
      </w:r>
    </w:p>
    <w:p w:rsidR="003C0A4C" w:rsidRPr="003C0A4C" w:rsidRDefault="003C0A4C" w:rsidP="003C0A4C">
      <w:pPr>
        <w:numPr>
          <w:ilvl w:val="0"/>
          <w:numId w:val="72"/>
        </w:numPr>
        <w:spacing w:after="246"/>
        <w:ind w:right="39"/>
      </w:pPr>
      <w:r w:rsidRPr="003C0A4C">
        <w:rPr>
          <w:b/>
          <w:color w:val="4F81BD"/>
        </w:rPr>
        <w:t xml:space="preserve">Digital Integration </w:t>
      </w:r>
      <w:r w:rsidRPr="003C0A4C">
        <w:rPr>
          <w:color w:val="4F81BD"/>
        </w:rPr>
        <w:t>COMESA Virtual Trade Facilitation System (CVTFS)</w:t>
      </w:r>
      <w:r w:rsidRPr="003C0A4C">
        <w:rPr>
          <w:b/>
          <w:color w:val="4F81BD"/>
        </w:rPr>
        <w:t xml:space="preserve">: </w:t>
      </w:r>
      <w:r w:rsidRPr="003C0A4C">
        <w:t>An online platform that integrates trade instruments like the Yellow Card, RCTG, and Carrier License, while monitoring cargo across transport corridors.</w:t>
      </w:r>
      <w:r w:rsidRPr="003C0A4C">
        <w:rPr>
          <w:b/>
          <w:color w:val="4F81BD"/>
        </w:rPr>
        <w:t xml:space="preserve"> </w:t>
      </w:r>
    </w:p>
    <w:p w:rsidR="003C0A4C" w:rsidRPr="003C0A4C" w:rsidRDefault="003C0A4C" w:rsidP="003C0A4C">
      <w:pPr>
        <w:numPr>
          <w:ilvl w:val="0"/>
          <w:numId w:val="72"/>
        </w:numPr>
        <w:spacing w:after="246"/>
        <w:ind w:right="39"/>
      </w:pPr>
      <w:r w:rsidRPr="003C0A4C">
        <w:rPr>
          <w:b/>
          <w:color w:val="4F81BD"/>
        </w:rPr>
        <w:t xml:space="preserve">Monetary Harmonization: </w:t>
      </w:r>
      <w:r w:rsidRPr="003C0A4C">
        <w:t xml:space="preserve">COMESA’s </w:t>
      </w:r>
      <w:r w:rsidRPr="003C0A4C">
        <w:rPr>
          <w:b/>
        </w:rPr>
        <w:t xml:space="preserve">Monetary </w:t>
      </w:r>
      <w:proofErr w:type="spellStart"/>
      <w:r w:rsidRPr="003C0A4C">
        <w:rPr>
          <w:b/>
        </w:rPr>
        <w:t>Harmonisation</w:t>
      </w:r>
      <w:proofErr w:type="spellEnd"/>
      <w:r w:rsidRPr="003C0A4C">
        <w:rPr>
          <w:b/>
        </w:rPr>
        <w:t xml:space="preserve"> </w:t>
      </w:r>
      <w:proofErr w:type="spellStart"/>
      <w:r w:rsidRPr="003C0A4C">
        <w:rPr>
          <w:b/>
        </w:rPr>
        <w:t>Programme</w:t>
      </w:r>
      <w:proofErr w:type="spellEnd"/>
      <w:r w:rsidRPr="003C0A4C">
        <w:t xml:space="preserve"> aims to create a </w:t>
      </w:r>
      <w:r w:rsidRPr="003C0A4C">
        <w:rPr>
          <w:b/>
        </w:rPr>
        <w:t>common monetary area</w:t>
      </w:r>
      <w:r w:rsidRPr="003C0A4C">
        <w:t xml:space="preserve">, laying the groundwork for a future </w:t>
      </w:r>
      <w:r w:rsidRPr="003C0A4C">
        <w:rPr>
          <w:b/>
        </w:rPr>
        <w:t>monetary union</w:t>
      </w:r>
      <w:r w:rsidRPr="003C0A4C">
        <w:t>.</w:t>
      </w:r>
      <w:r w:rsidRPr="003C0A4C">
        <w:rPr>
          <w:b/>
          <w:color w:val="4F81BD"/>
        </w:rPr>
        <w:t xml:space="preserve"> </w:t>
      </w:r>
    </w:p>
    <w:p w:rsidR="003C0A4C" w:rsidRPr="003C0A4C" w:rsidRDefault="003C0A4C" w:rsidP="003C0A4C">
      <w:pPr>
        <w:numPr>
          <w:ilvl w:val="0"/>
          <w:numId w:val="72"/>
        </w:numPr>
        <w:spacing w:after="247"/>
        <w:ind w:right="39"/>
      </w:pPr>
      <w:r w:rsidRPr="003C0A4C">
        <w:rPr>
          <w:b/>
          <w:color w:val="4F81BD"/>
        </w:rPr>
        <w:t xml:space="preserve">Export Growth &amp; Industrial Development: </w:t>
      </w:r>
      <w:r w:rsidRPr="003C0A4C">
        <w:t xml:space="preserve">COMESA’s total exports to the world rose by </w:t>
      </w:r>
      <w:r w:rsidRPr="003C0A4C">
        <w:rPr>
          <w:b/>
        </w:rPr>
        <w:t>56%</w:t>
      </w:r>
      <w:r w:rsidRPr="003C0A4C">
        <w:t xml:space="preserve"> from </w:t>
      </w:r>
      <w:r w:rsidRPr="003C0A4C">
        <w:rPr>
          <w:b/>
        </w:rPr>
        <w:t>$100 billion in 2020 to $156 billion in 2021</w:t>
      </w:r>
      <w:r w:rsidRPr="003C0A4C">
        <w:t xml:space="preserve">. Countries like Egypt, Uganda, Kenya, and Zambia saw a </w:t>
      </w:r>
      <w:r w:rsidRPr="003C0A4C">
        <w:rPr>
          <w:b/>
        </w:rPr>
        <w:t>41% increase</w:t>
      </w:r>
      <w:r w:rsidRPr="003C0A4C">
        <w:t xml:space="preserve"> in manufactured exports</w:t>
      </w:r>
      <w:r w:rsidRPr="003C0A4C">
        <w:rPr>
          <w:b/>
          <w:color w:val="4F81BD"/>
        </w:rPr>
        <w:t xml:space="preserve">. </w:t>
      </w:r>
    </w:p>
    <w:p w:rsidR="003C0A4C" w:rsidRPr="003C0A4C" w:rsidRDefault="003C0A4C" w:rsidP="003C0A4C">
      <w:pPr>
        <w:numPr>
          <w:ilvl w:val="0"/>
          <w:numId w:val="72"/>
        </w:numPr>
        <w:spacing w:after="290"/>
        <w:ind w:right="39"/>
      </w:pPr>
      <w:r w:rsidRPr="003C0A4C">
        <w:rPr>
          <w:b/>
          <w:color w:val="4F81BD"/>
        </w:rPr>
        <w:t xml:space="preserve">Infrastructure &amp; Investment: </w:t>
      </w:r>
      <w:r w:rsidRPr="003C0A4C">
        <w:t xml:space="preserve">COMESA has supported </w:t>
      </w:r>
      <w:r w:rsidRPr="003C0A4C">
        <w:rPr>
          <w:b/>
        </w:rPr>
        <w:t>cross-border infrastructure projects</w:t>
      </w:r>
      <w:r w:rsidRPr="003C0A4C">
        <w:t xml:space="preserve">, including roads, energy grids, and ICT networks. Institutions like the </w:t>
      </w:r>
      <w:r w:rsidRPr="003C0A4C">
        <w:rPr>
          <w:b/>
        </w:rPr>
        <w:t>PTA Bank</w:t>
      </w:r>
      <w:r w:rsidRPr="003C0A4C">
        <w:t xml:space="preserve">, </w:t>
      </w:r>
      <w:r w:rsidRPr="003C0A4C">
        <w:rPr>
          <w:b/>
        </w:rPr>
        <w:t>Africa Trade Insurance Agency (ATI)</w:t>
      </w:r>
      <w:r w:rsidRPr="003C0A4C">
        <w:t xml:space="preserve">, and </w:t>
      </w:r>
      <w:r w:rsidRPr="003C0A4C">
        <w:rPr>
          <w:b/>
        </w:rPr>
        <w:t>ZEP-RE</w:t>
      </w:r>
      <w:r w:rsidRPr="003C0A4C">
        <w:t xml:space="preserve"> have helped mobilize regional investment.</w:t>
      </w:r>
      <w:r w:rsidRPr="003C0A4C">
        <w:rPr>
          <w:b/>
          <w:color w:val="4F81BD"/>
        </w:rPr>
        <w:t xml:space="preserve"> </w:t>
      </w:r>
    </w:p>
    <w:p w:rsidR="003C0A4C" w:rsidRPr="003C0A4C" w:rsidRDefault="003C0A4C" w:rsidP="003C0A4C">
      <w:pPr>
        <w:spacing w:after="271"/>
        <w:ind w:left="10" w:right="39" w:hanging="10"/>
      </w:pPr>
      <w:r w:rsidRPr="003C0A4C">
        <w:t xml:space="preserve">COMESA’s achievements reflect its commitment to building a borderless, economically vibrant region. </w:t>
      </w:r>
    </w:p>
    <w:p w:rsidR="003C0A4C" w:rsidRPr="003C0A4C" w:rsidRDefault="003C0A4C" w:rsidP="003C0A4C">
      <w:pPr>
        <w:keepNext/>
        <w:keepLines/>
        <w:spacing w:after="256" w:line="259" w:lineRule="auto"/>
        <w:ind w:left="-5" w:right="0" w:hanging="10"/>
        <w:outlineLvl w:val="1"/>
        <w:rPr>
          <w:b/>
          <w:color w:val="0070C0"/>
        </w:rPr>
      </w:pPr>
      <w:r w:rsidRPr="003C0A4C">
        <w:rPr>
          <w:b/>
          <w:color w:val="0070C0"/>
        </w:rPr>
        <w:t xml:space="preserve">Challenges of COMESA </w:t>
      </w:r>
    </w:p>
    <w:p w:rsidR="003C0A4C" w:rsidRPr="003C0A4C" w:rsidRDefault="003C0A4C" w:rsidP="003C0A4C">
      <w:pPr>
        <w:spacing w:after="5"/>
        <w:ind w:left="10" w:right="0" w:hanging="10"/>
      </w:pPr>
      <w:r w:rsidRPr="003C0A4C">
        <w:t xml:space="preserve">COMESA—the </w:t>
      </w:r>
      <w:r w:rsidRPr="003C0A4C">
        <w:rPr>
          <w:b/>
        </w:rPr>
        <w:t>Common Market for Eastern and Southern Africa</w:t>
      </w:r>
      <w:r w:rsidRPr="003C0A4C">
        <w:t xml:space="preserve">—has made impressive </w:t>
      </w:r>
    </w:p>
    <w:p w:rsidR="003C0A4C" w:rsidRPr="003C0A4C" w:rsidRDefault="003C0A4C" w:rsidP="003C0A4C">
      <w:pPr>
        <w:spacing w:after="5"/>
        <w:ind w:left="10" w:right="39" w:hanging="10"/>
      </w:pPr>
      <w:proofErr w:type="gramStart"/>
      <w:r w:rsidRPr="003C0A4C">
        <w:t>strides</w:t>
      </w:r>
      <w:proofErr w:type="gramEnd"/>
      <w:r w:rsidRPr="003C0A4C">
        <w:t xml:space="preserve"> in regional integration, but it faces several persistent challenges that hinder its full potential. </w:t>
      </w:r>
      <w:proofErr w:type="gramStart"/>
      <w:r w:rsidRPr="003C0A4C">
        <w:t>Here's</w:t>
      </w:r>
      <w:proofErr w:type="gramEnd"/>
      <w:r w:rsidRPr="003C0A4C">
        <w:t xml:space="preserve"> a breakdown of the most pressing issues: </w:t>
      </w:r>
    </w:p>
    <w:p w:rsidR="003C0A4C" w:rsidRPr="003C0A4C" w:rsidRDefault="003C0A4C" w:rsidP="003C0A4C">
      <w:pPr>
        <w:numPr>
          <w:ilvl w:val="0"/>
          <w:numId w:val="73"/>
        </w:numPr>
        <w:spacing w:after="247"/>
        <w:ind w:right="39"/>
      </w:pPr>
      <w:r w:rsidRPr="003C0A4C">
        <w:rPr>
          <w:b/>
          <w:color w:val="4F81BD"/>
        </w:rPr>
        <w:t xml:space="preserve">Slow Implementation of Agreements: </w:t>
      </w:r>
      <w:r w:rsidRPr="003C0A4C">
        <w:t>Many member states delay or fail to domesticate COMESA protocols and commitments into national law. This weakens the enforcement of trade rules and slows down integration efforts.</w:t>
      </w:r>
      <w:r w:rsidRPr="003C0A4C">
        <w:rPr>
          <w:b/>
          <w:color w:val="4F81BD"/>
        </w:rPr>
        <w:t xml:space="preserve"> </w:t>
      </w:r>
    </w:p>
    <w:p w:rsidR="003C0A4C" w:rsidRPr="003C0A4C" w:rsidRDefault="003C0A4C" w:rsidP="003C0A4C">
      <w:pPr>
        <w:numPr>
          <w:ilvl w:val="0"/>
          <w:numId w:val="73"/>
        </w:numPr>
        <w:spacing w:after="246"/>
        <w:ind w:right="39"/>
      </w:pPr>
      <w:r w:rsidRPr="003C0A4C">
        <w:rPr>
          <w:b/>
          <w:color w:val="4F81BD"/>
        </w:rPr>
        <w:t xml:space="preserve">Non-Tariff Barriers (NTBs): </w:t>
      </w:r>
      <w:r w:rsidRPr="003C0A4C">
        <w:t>Despite progress, NTBs such as customs delays, licensing restrictions, and bureaucratic red tape still obstruct free trade. These barriers increase costs and reduce competitiveness across the region.</w:t>
      </w:r>
      <w:r w:rsidRPr="003C0A4C">
        <w:rPr>
          <w:b/>
          <w:color w:val="4F81BD"/>
        </w:rPr>
        <w:t xml:space="preserve"> </w:t>
      </w:r>
    </w:p>
    <w:p w:rsidR="003C0A4C" w:rsidRPr="003C0A4C" w:rsidRDefault="003C0A4C" w:rsidP="003C0A4C">
      <w:pPr>
        <w:numPr>
          <w:ilvl w:val="0"/>
          <w:numId w:val="73"/>
        </w:numPr>
        <w:spacing w:after="246"/>
        <w:ind w:right="39"/>
      </w:pPr>
      <w:r w:rsidRPr="003C0A4C">
        <w:rPr>
          <w:b/>
          <w:color w:val="4F81BD"/>
        </w:rPr>
        <w:t xml:space="preserve">Overlapping Memberships: </w:t>
      </w:r>
      <w:r w:rsidRPr="003C0A4C">
        <w:t xml:space="preserve">Several countries belong to multiple regional blocs (e.g., COMESA, EAC, </w:t>
      </w:r>
      <w:proofErr w:type="gramStart"/>
      <w:r w:rsidRPr="003C0A4C">
        <w:t>SADC</w:t>
      </w:r>
      <w:proofErr w:type="gramEnd"/>
      <w:r w:rsidRPr="003C0A4C">
        <w:t>), creating conflicting obligations and policy fragmentation. This overlap complicates harmonization and slows down progress toward a unified</w:t>
      </w:r>
      <w:r w:rsidRPr="003C0A4C">
        <w:rPr>
          <w:b/>
        </w:rPr>
        <w:t xml:space="preserve"> </w:t>
      </w:r>
      <w:r w:rsidRPr="003C0A4C">
        <w:rPr>
          <w:b/>
          <w:color w:val="4F81BD"/>
        </w:rPr>
        <w:t xml:space="preserve">economic community. </w:t>
      </w:r>
    </w:p>
    <w:p w:rsidR="003C0A4C" w:rsidRPr="003C0A4C" w:rsidRDefault="003C0A4C" w:rsidP="003C0A4C">
      <w:pPr>
        <w:numPr>
          <w:ilvl w:val="0"/>
          <w:numId w:val="73"/>
        </w:numPr>
        <w:spacing w:after="247"/>
        <w:ind w:right="39"/>
      </w:pPr>
      <w:r w:rsidRPr="003C0A4C">
        <w:rPr>
          <w:b/>
          <w:color w:val="4F81BD"/>
        </w:rPr>
        <w:lastRenderedPageBreak/>
        <w:t>Economic Disparities &amp; Limited Value Addition:</w:t>
      </w:r>
      <w:r w:rsidRPr="003C0A4C">
        <w:t xml:space="preserve"> Member states have diverse economic structures and levels of development, making it hard to align policies. Many countries still export raw materials with minimal processing, limiting industrial growth and regional value chains.</w:t>
      </w:r>
      <w:r w:rsidRPr="003C0A4C">
        <w:rPr>
          <w:b/>
          <w:color w:val="4F81BD"/>
        </w:rPr>
        <w:t xml:space="preserve"> </w:t>
      </w:r>
    </w:p>
    <w:p w:rsidR="003C0A4C" w:rsidRPr="003C0A4C" w:rsidRDefault="003C0A4C" w:rsidP="003C0A4C">
      <w:pPr>
        <w:numPr>
          <w:ilvl w:val="0"/>
          <w:numId w:val="73"/>
        </w:numPr>
        <w:spacing w:after="247"/>
        <w:ind w:right="39"/>
      </w:pPr>
      <w:r w:rsidRPr="003C0A4C">
        <w:rPr>
          <w:b/>
          <w:color w:val="4F81BD"/>
        </w:rPr>
        <w:t xml:space="preserve">Weak Political Commitment: </w:t>
      </w:r>
      <w:r w:rsidRPr="003C0A4C">
        <w:t>Shifting political priorities and regime changes can disrupt continuity in regional cooperation. Some governments prioritize national interests over regional integration, undermining COMESA’s long-term goals.</w:t>
      </w:r>
      <w:r w:rsidRPr="003C0A4C">
        <w:rPr>
          <w:b/>
          <w:color w:val="4F81BD"/>
        </w:rPr>
        <w:t xml:space="preserve"> </w:t>
      </w:r>
    </w:p>
    <w:p w:rsidR="003C0A4C" w:rsidRPr="003C0A4C" w:rsidRDefault="003C0A4C" w:rsidP="003C0A4C">
      <w:pPr>
        <w:numPr>
          <w:ilvl w:val="0"/>
          <w:numId w:val="73"/>
        </w:numPr>
        <w:spacing w:after="247"/>
        <w:ind w:right="39"/>
      </w:pPr>
      <w:r w:rsidRPr="003C0A4C">
        <w:rPr>
          <w:b/>
          <w:color w:val="4F81BD"/>
        </w:rPr>
        <w:t xml:space="preserve">Poor Infrastructure &amp; Connectivity: </w:t>
      </w:r>
      <w:r w:rsidRPr="003C0A4C">
        <w:t>Inadequate transport, energy, and ICT infrastructure hampers cross-border trade and investment. This is especially problematic for landlocked countries relying on regional corridors.</w:t>
      </w:r>
      <w:r w:rsidRPr="003C0A4C">
        <w:rPr>
          <w:b/>
          <w:color w:val="4F81BD"/>
        </w:rPr>
        <w:t xml:space="preserve"> </w:t>
      </w:r>
    </w:p>
    <w:p w:rsidR="003C0A4C" w:rsidRPr="003C0A4C" w:rsidRDefault="003C0A4C" w:rsidP="003C0A4C">
      <w:pPr>
        <w:numPr>
          <w:ilvl w:val="0"/>
          <w:numId w:val="73"/>
        </w:numPr>
        <w:spacing w:after="247"/>
        <w:ind w:right="39"/>
      </w:pPr>
      <w:r w:rsidRPr="003C0A4C">
        <w:rPr>
          <w:b/>
          <w:color w:val="4F81BD"/>
        </w:rPr>
        <w:t xml:space="preserve">Limited Private Sector Engagement: </w:t>
      </w:r>
      <w:r w:rsidRPr="003C0A4C">
        <w:t>COMESA’s programs often lack strong involvement from businesses and entrepreneurs. Without private sector buy-in, trade facilitation and industrialization efforts lose momentum.</w:t>
      </w:r>
      <w:r w:rsidRPr="003C0A4C">
        <w:rPr>
          <w:b/>
          <w:color w:val="4F81BD"/>
        </w:rPr>
        <w:t xml:space="preserve"> </w:t>
      </w:r>
    </w:p>
    <w:p w:rsidR="003C0A4C" w:rsidRPr="003C0A4C" w:rsidRDefault="003C0A4C" w:rsidP="003C0A4C">
      <w:pPr>
        <w:numPr>
          <w:ilvl w:val="0"/>
          <w:numId w:val="73"/>
        </w:numPr>
        <w:spacing w:after="289"/>
        <w:ind w:right="39"/>
      </w:pPr>
      <w:r w:rsidRPr="003C0A4C">
        <w:rPr>
          <w:b/>
          <w:color w:val="4F81BD"/>
        </w:rPr>
        <w:t xml:space="preserve">Loss of Sovereignty Concerns: </w:t>
      </w:r>
      <w:r w:rsidRPr="003C0A4C">
        <w:t>Some member states resist deeper integration due to fears of losing control over national policies and economic decisions.</w:t>
      </w:r>
      <w:r w:rsidRPr="003C0A4C">
        <w:rPr>
          <w:b/>
          <w:color w:val="4F81BD"/>
        </w:rPr>
        <w:t xml:space="preserve"> </w:t>
      </w:r>
    </w:p>
    <w:p w:rsidR="003C0A4C" w:rsidRPr="003C0A4C" w:rsidRDefault="003C0A4C" w:rsidP="003C0A4C">
      <w:pPr>
        <w:spacing w:after="270"/>
        <w:ind w:left="10" w:right="39" w:hanging="10"/>
      </w:pPr>
      <w:r w:rsidRPr="003C0A4C">
        <w:t xml:space="preserve">Despite these challenges, COMESA continues to evolve, with renewed efforts in digital trade, climate resilience, and health systems. </w:t>
      </w:r>
    </w:p>
    <w:p w:rsidR="003C0A4C" w:rsidRPr="003C0A4C" w:rsidRDefault="003C0A4C" w:rsidP="003C0A4C">
      <w:pPr>
        <w:keepNext/>
        <w:keepLines/>
        <w:spacing w:after="257" w:line="259" w:lineRule="auto"/>
        <w:ind w:left="-5" w:right="0" w:hanging="10"/>
        <w:outlineLvl w:val="2"/>
        <w:rPr>
          <w:b/>
          <w:color w:val="4F81BD"/>
        </w:rPr>
      </w:pPr>
      <w:r w:rsidRPr="003C0A4C">
        <w:rPr>
          <w:b/>
          <w:color w:val="FF0000"/>
        </w:rPr>
        <w:t>11.3 Southern African Development Community (SADC)</w:t>
      </w:r>
      <w:r w:rsidRPr="003C0A4C">
        <w:t xml:space="preserve"> </w:t>
      </w:r>
      <w:r w:rsidRPr="003C0A4C">
        <w:rPr>
          <w:b/>
          <w:color w:val="FF0000"/>
        </w:rPr>
        <w:t xml:space="preserve"> </w:t>
      </w:r>
    </w:p>
    <w:p w:rsidR="003C0A4C" w:rsidRPr="003C0A4C" w:rsidRDefault="003C0A4C" w:rsidP="003C0A4C">
      <w:pPr>
        <w:spacing w:after="273"/>
        <w:ind w:left="10" w:right="39" w:hanging="10"/>
      </w:pPr>
      <w:r w:rsidRPr="003C0A4C">
        <w:t xml:space="preserve">The </w:t>
      </w:r>
      <w:r w:rsidRPr="003C0A4C">
        <w:rPr>
          <w:b/>
        </w:rPr>
        <w:t>Southern African Development Community (SADC)</w:t>
      </w:r>
      <w:r w:rsidRPr="003C0A4C">
        <w:t xml:space="preserve"> is a regional inter-governmental organization aimed at promoting economic integration, peace, and development among its member states in Southern Africa. </w:t>
      </w:r>
    </w:p>
    <w:p w:rsidR="003C0A4C" w:rsidRPr="003C0A4C" w:rsidRDefault="003C0A4C" w:rsidP="003C0A4C">
      <w:pPr>
        <w:numPr>
          <w:ilvl w:val="0"/>
          <w:numId w:val="74"/>
        </w:numPr>
        <w:spacing w:after="5"/>
        <w:ind w:right="520"/>
      </w:pPr>
      <w:r w:rsidRPr="003C0A4C">
        <w:rPr>
          <w:b/>
        </w:rPr>
        <w:t>Established</w:t>
      </w:r>
      <w:r w:rsidRPr="003C0A4C">
        <w:t xml:space="preserve">: Originally as the </w:t>
      </w:r>
      <w:r w:rsidRPr="003C0A4C">
        <w:rPr>
          <w:b/>
        </w:rPr>
        <w:t>Southern African Development Coordination Conference (SADCC)</w:t>
      </w:r>
      <w:r w:rsidRPr="003C0A4C">
        <w:t xml:space="preserve"> in </w:t>
      </w:r>
      <w:r w:rsidRPr="003C0A4C">
        <w:rPr>
          <w:b/>
        </w:rPr>
        <w:t>1980</w:t>
      </w:r>
      <w:r w:rsidRPr="003C0A4C">
        <w:t xml:space="preserve">, transformed into SADC in </w:t>
      </w:r>
      <w:r w:rsidRPr="003C0A4C">
        <w:rPr>
          <w:b/>
        </w:rPr>
        <w:t>1992</w:t>
      </w:r>
      <w:r w:rsidRPr="003C0A4C">
        <w:t xml:space="preserve">. </w:t>
      </w:r>
      <w:r w:rsidRPr="003C0A4C">
        <w:rPr>
          <w:rFonts w:ascii="Segoe UI Symbol" w:eastAsia="Segoe UI Symbol" w:hAnsi="Segoe UI Symbol" w:cs="Segoe UI Symbol"/>
          <w:sz w:val="20"/>
        </w:rPr>
        <w:t></w:t>
      </w:r>
      <w:r w:rsidRPr="003C0A4C">
        <w:rPr>
          <w:rFonts w:ascii="Arial" w:eastAsia="Arial" w:hAnsi="Arial" w:cs="Arial"/>
          <w:sz w:val="20"/>
        </w:rPr>
        <w:t xml:space="preserve"> </w:t>
      </w:r>
      <w:r w:rsidRPr="003C0A4C">
        <w:rPr>
          <w:rFonts w:ascii="Arial" w:eastAsia="Arial" w:hAnsi="Arial" w:cs="Arial"/>
          <w:sz w:val="20"/>
        </w:rPr>
        <w:tab/>
      </w:r>
      <w:r w:rsidRPr="003C0A4C">
        <w:rPr>
          <w:b/>
        </w:rPr>
        <w:t>Headquarters</w:t>
      </w:r>
      <w:r w:rsidRPr="003C0A4C">
        <w:t xml:space="preserve">: Gaborone, Botswana. </w:t>
      </w:r>
    </w:p>
    <w:p w:rsidR="003C0A4C" w:rsidRPr="003C0A4C" w:rsidRDefault="003C0A4C" w:rsidP="003C0A4C">
      <w:pPr>
        <w:numPr>
          <w:ilvl w:val="0"/>
          <w:numId w:val="74"/>
        </w:numPr>
        <w:spacing w:after="0" w:line="259" w:lineRule="auto"/>
        <w:ind w:right="520"/>
      </w:pPr>
      <w:r w:rsidRPr="003C0A4C">
        <w:rPr>
          <w:b/>
        </w:rPr>
        <w:t>Motto</w:t>
      </w:r>
      <w:r w:rsidRPr="003C0A4C">
        <w:t xml:space="preserve">: </w:t>
      </w:r>
      <w:r w:rsidRPr="003C0A4C">
        <w:rPr>
          <w:i/>
        </w:rPr>
        <w:t>“Towards a Common Future”</w:t>
      </w:r>
      <w:r w:rsidRPr="003C0A4C">
        <w:t xml:space="preserve">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Objectives of SADC </w:t>
      </w:r>
    </w:p>
    <w:p w:rsidR="003C0A4C" w:rsidRPr="003C0A4C" w:rsidRDefault="003C0A4C" w:rsidP="003C0A4C">
      <w:pPr>
        <w:numPr>
          <w:ilvl w:val="0"/>
          <w:numId w:val="75"/>
        </w:numPr>
        <w:spacing w:after="5"/>
        <w:ind w:right="0"/>
      </w:pPr>
      <w:r w:rsidRPr="003C0A4C">
        <w:rPr>
          <w:b/>
        </w:rPr>
        <w:t>Promote sustainable and equitable economic growth</w:t>
      </w:r>
      <w:r w:rsidRPr="003C0A4C">
        <w:t xml:space="preserve"> </w:t>
      </w:r>
    </w:p>
    <w:p w:rsidR="003C0A4C" w:rsidRPr="003C0A4C" w:rsidRDefault="003C0A4C" w:rsidP="003C0A4C">
      <w:pPr>
        <w:numPr>
          <w:ilvl w:val="0"/>
          <w:numId w:val="75"/>
        </w:numPr>
        <w:spacing w:after="5"/>
        <w:ind w:right="0"/>
      </w:pPr>
      <w:r w:rsidRPr="003C0A4C">
        <w:rPr>
          <w:b/>
        </w:rPr>
        <w:t>Enhance regional integration and cooperation</w:t>
      </w:r>
      <w:r w:rsidRPr="003C0A4C">
        <w:t xml:space="preserve"> </w:t>
      </w:r>
    </w:p>
    <w:p w:rsidR="003C0A4C" w:rsidRPr="003C0A4C" w:rsidRDefault="003C0A4C" w:rsidP="003C0A4C">
      <w:pPr>
        <w:numPr>
          <w:ilvl w:val="0"/>
          <w:numId w:val="75"/>
        </w:numPr>
        <w:spacing w:after="5"/>
        <w:ind w:right="0"/>
      </w:pPr>
      <w:r w:rsidRPr="003C0A4C">
        <w:rPr>
          <w:b/>
        </w:rPr>
        <w:t>Strengthen peace, security, and political stability</w:t>
      </w:r>
      <w:r w:rsidRPr="003C0A4C">
        <w:t xml:space="preserve"> </w:t>
      </w:r>
    </w:p>
    <w:p w:rsidR="003C0A4C" w:rsidRPr="003C0A4C" w:rsidRDefault="003C0A4C" w:rsidP="003C0A4C">
      <w:pPr>
        <w:numPr>
          <w:ilvl w:val="0"/>
          <w:numId w:val="75"/>
        </w:numPr>
        <w:spacing w:after="5"/>
        <w:ind w:right="0"/>
      </w:pPr>
      <w:r w:rsidRPr="003C0A4C">
        <w:rPr>
          <w:b/>
        </w:rPr>
        <w:t>Improve the living standards of the people</w:t>
      </w:r>
      <w:r w:rsidRPr="003C0A4C">
        <w:t xml:space="preserve"> </w:t>
      </w:r>
    </w:p>
    <w:p w:rsidR="003C0A4C" w:rsidRPr="003C0A4C" w:rsidRDefault="003C0A4C" w:rsidP="003C0A4C">
      <w:pPr>
        <w:numPr>
          <w:ilvl w:val="0"/>
          <w:numId w:val="75"/>
        </w:numPr>
        <w:spacing w:after="5"/>
        <w:ind w:right="0"/>
      </w:pPr>
      <w:r w:rsidRPr="003C0A4C">
        <w:rPr>
          <w:b/>
        </w:rPr>
        <w:t>Combat poverty and underdevelopment</w:t>
      </w:r>
      <w:r w:rsidRPr="003C0A4C">
        <w:t xml:space="preserve"> </w:t>
      </w:r>
    </w:p>
    <w:p w:rsidR="003C0A4C" w:rsidRPr="003C0A4C" w:rsidRDefault="003C0A4C" w:rsidP="003C0A4C">
      <w:pPr>
        <w:numPr>
          <w:ilvl w:val="0"/>
          <w:numId w:val="75"/>
        </w:numPr>
        <w:spacing w:after="266"/>
        <w:ind w:right="0"/>
      </w:pPr>
      <w:r w:rsidRPr="003C0A4C">
        <w:rPr>
          <w:b/>
        </w:rPr>
        <w:t>Coordinate policies in trade, infrastructure, agriculture, and environment</w:t>
      </w:r>
      <w:r w:rsidRPr="003C0A4C">
        <w:t xml:space="preserve"> </w:t>
      </w:r>
    </w:p>
    <w:p w:rsidR="003C0A4C" w:rsidRPr="003C0A4C" w:rsidRDefault="003C0A4C" w:rsidP="003C0A4C">
      <w:pPr>
        <w:keepNext/>
        <w:keepLines/>
        <w:spacing w:after="0" w:line="259" w:lineRule="auto"/>
        <w:ind w:left="-5" w:right="0" w:hanging="10"/>
        <w:outlineLvl w:val="2"/>
        <w:rPr>
          <w:b/>
          <w:color w:val="4F81BD"/>
        </w:rPr>
      </w:pPr>
      <w:r w:rsidRPr="003C0A4C">
        <w:rPr>
          <w:b/>
          <w:color w:val="4F81BD"/>
        </w:rPr>
        <w:t xml:space="preserve">Member States (16 Total) </w:t>
      </w:r>
    </w:p>
    <w:tbl>
      <w:tblPr>
        <w:tblStyle w:val="TableGrid"/>
        <w:tblW w:w="4899" w:type="dxa"/>
        <w:tblInd w:w="-108" w:type="dxa"/>
        <w:tblCellMar>
          <w:top w:w="53" w:type="dxa"/>
          <w:left w:w="108" w:type="dxa"/>
          <w:bottom w:w="0" w:type="dxa"/>
          <w:right w:w="54" w:type="dxa"/>
        </w:tblCellMar>
        <w:tblLook w:val="04A0" w:firstRow="1" w:lastRow="0" w:firstColumn="1" w:lastColumn="0" w:noHBand="0" w:noVBand="1"/>
      </w:tblPr>
      <w:tblGrid>
        <w:gridCol w:w="3161"/>
        <w:gridCol w:w="1738"/>
      </w:tblGrid>
      <w:tr w:rsidR="003C0A4C" w:rsidRPr="003C0A4C" w:rsidTr="00994356">
        <w:trPr>
          <w:trHeight w:val="487"/>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55" w:firstLine="0"/>
              <w:jc w:val="center"/>
            </w:pPr>
            <w:r w:rsidRPr="003C0A4C">
              <w:rPr>
                <w:b/>
              </w:rPr>
              <w:t xml:space="preserve">Country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54" w:firstLine="0"/>
              <w:jc w:val="center"/>
            </w:pPr>
            <w:r w:rsidRPr="003C0A4C">
              <w:rPr>
                <w:b/>
              </w:rPr>
              <w:t xml:space="preserve">Region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lastRenderedPageBreak/>
              <w:t xml:space="preserve">Angola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Central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Botswana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Comoros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Indian Ocean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Democratic Republic of Congo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Central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proofErr w:type="spellStart"/>
            <w:r w:rsidRPr="003C0A4C">
              <w:t>Eswatini</w:t>
            </w:r>
            <w:proofErr w:type="spellEnd"/>
            <w:r w:rsidRPr="003C0A4C">
              <w:t xml:space="preserve">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Lesotho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7"/>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Madagascar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Indian Ocean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Malawi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Mauritius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Indian Ocean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Mozambique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Namibia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Seychelles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Indian Ocean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 Africa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Tanzania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East Africa </w:t>
            </w:r>
          </w:p>
        </w:tc>
      </w:tr>
      <w:tr w:rsidR="003C0A4C" w:rsidRPr="003C0A4C" w:rsidTr="00994356">
        <w:trPr>
          <w:trHeight w:val="487"/>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Zambia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r w:rsidR="003C0A4C" w:rsidRPr="003C0A4C" w:rsidTr="00994356">
        <w:trPr>
          <w:trHeight w:val="486"/>
        </w:trPr>
        <w:tc>
          <w:tcPr>
            <w:tcW w:w="3161"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Zimbabwe </w:t>
            </w:r>
          </w:p>
        </w:tc>
        <w:tc>
          <w:tcPr>
            <w:tcW w:w="1738" w:type="dxa"/>
            <w:tcBorders>
              <w:top w:val="single" w:sz="4" w:space="0" w:color="000000"/>
              <w:left w:val="single" w:sz="4" w:space="0" w:color="000000"/>
              <w:bottom w:val="single" w:sz="4" w:space="0" w:color="000000"/>
              <w:right w:val="single" w:sz="4" w:space="0" w:color="000000"/>
            </w:tcBorders>
          </w:tcPr>
          <w:p w:rsidR="003C0A4C" w:rsidRPr="003C0A4C" w:rsidRDefault="003C0A4C" w:rsidP="003C0A4C">
            <w:pPr>
              <w:spacing w:after="0" w:line="259" w:lineRule="auto"/>
              <w:ind w:left="0" w:right="0" w:firstLine="0"/>
            </w:pPr>
            <w:r w:rsidRPr="003C0A4C">
              <w:t xml:space="preserve">Southern Africa </w:t>
            </w:r>
          </w:p>
        </w:tc>
      </w:tr>
    </w:tbl>
    <w:p w:rsidR="003C0A4C" w:rsidRPr="003C0A4C" w:rsidRDefault="003C0A4C" w:rsidP="003C0A4C">
      <w:pPr>
        <w:spacing w:after="267"/>
        <w:ind w:left="10" w:right="39" w:hanging="10"/>
      </w:pPr>
      <w:r w:rsidRPr="003C0A4C">
        <w:t xml:space="preserve">You can find the full list on SADC’s official member page.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Achievements of SADC </w:t>
      </w:r>
    </w:p>
    <w:p w:rsidR="003C0A4C" w:rsidRPr="003C0A4C" w:rsidRDefault="003C0A4C" w:rsidP="003C0A4C">
      <w:pPr>
        <w:numPr>
          <w:ilvl w:val="0"/>
          <w:numId w:val="76"/>
        </w:numPr>
        <w:spacing w:after="5"/>
        <w:ind w:right="39"/>
      </w:pPr>
      <w:r w:rsidRPr="003C0A4C">
        <w:rPr>
          <w:b/>
        </w:rPr>
        <w:t>Free Trade Area (FTA)</w:t>
      </w:r>
      <w:r w:rsidRPr="003C0A4C">
        <w:t xml:space="preserve">: Launched in 2008 to reduce tariffs and boost intra-regional trade. </w:t>
      </w:r>
    </w:p>
    <w:p w:rsidR="003C0A4C" w:rsidRPr="003C0A4C" w:rsidRDefault="003C0A4C" w:rsidP="003C0A4C">
      <w:pPr>
        <w:numPr>
          <w:ilvl w:val="0"/>
          <w:numId w:val="76"/>
        </w:numPr>
        <w:spacing w:after="5"/>
        <w:ind w:right="39"/>
      </w:pPr>
      <w:r w:rsidRPr="003C0A4C">
        <w:rPr>
          <w:b/>
        </w:rPr>
        <w:t>Peacekeeping &amp; Security</w:t>
      </w:r>
      <w:r w:rsidRPr="003C0A4C">
        <w:t xml:space="preserve">: Active in conflict resolution, especially in the Democratic Republic of Congo and Mozambique. </w:t>
      </w:r>
    </w:p>
    <w:p w:rsidR="003C0A4C" w:rsidRPr="003C0A4C" w:rsidRDefault="003C0A4C" w:rsidP="003C0A4C">
      <w:pPr>
        <w:numPr>
          <w:ilvl w:val="0"/>
          <w:numId w:val="76"/>
        </w:numPr>
        <w:spacing w:after="5"/>
        <w:ind w:right="39"/>
      </w:pPr>
      <w:r w:rsidRPr="003C0A4C">
        <w:rPr>
          <w:b/>
        </w:rPr>
        <w:t>Infrastructure Development</w:t>
      </w:r>
      <w:r w:rsidRPr="003C0A4C">
        <w:t xml:space="preserve">: Improved transport corridors, energy grids, and ICT connectivity. </w:t>
      </w:r>
    </w:p>
    <w:p w:rsidR="003C0A4C" w:rsidRPr="003C0A4C" w:rsidRDefault="003C0A4C" w:rsidP="003C0A4C">
      <w:pPr>
        <w:numPr>
          <w:ilvl w:val="0"/>
          <w:numId w:val="76"/>
        </w:numPr>
        <w:spacing w:after="271"/>
        <w:ind w:right="39"/>
      </w:pPr>
      <w:r w:rsidRPr="003C0A4C">
        <w:rPr>
          <w:b/>
        </w:rPr>
        <w:t>Gender &amp; Youth Empowerment</w:t>
      </w:r>
      <w:r w:rsidRPr="003C0A4C">
        <w:t xml:space="preserve">: Promotes inclusive policies and programs for marginalized groups.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Challenges </w:t>
      </w:r>
    </w:p>
    <w:p w:rsidR="003C0A4C" w:rsidRPr="003C0A4C" w:rsidRDefault="003C0A4C" w:rsidP="003C0A4C">
      <w:pPr>
        <w:numPr>
          <w:ilvl w:val="0"/>
          <w:numId w:val="77"/>
        </w:numPr>
        <w:spacing w:after="5"/>
        <w:ind w:right="39"/>
      </w:pPr>
      <w:r w:rsidRPr="003C0A4C">
        <w:rPr>
          <w:b/>
        </w:rPr>
        <w:t>Overlapping memberships</w:t>
      </w:r>
      <w:r w:rsidRPr="003C0A4C">
        <w:t xml:space="preserve"> with other regional blocs like COMESA and EAC. </w:t>
      </w:r>
    </w:p>
    <w:p w:rsidR="003C0A4C" w:rsidRPr="003C0A4C" w:rsidRDefault="003C0A4C" w:rsidP="003C0A4C">
      <w:pPr>
        <w:numPr>
          <w:ilvl w:val="0"/>
          <w:numId w:val="77"/>
        </w:numPr>
        <w:spacing w:after="5"/>
        <w:ind w:right="39"/>
      </w:pPr>
      <w:r w:rsidRPr="003C0A4C">
        <w:rPr>
          <w:b/>
        </w:rPr>
        <w:lastRenderedPageBreak/>
        <w:t>Political instability</w:t>
      </w:r>
      <w:r w:rsidRPr="003C0A4C">
        <w:t xml:space="preserve"> in some member states. </w:t>
      </w:r>
    </w:p>
    <w:p w:rsidR="003C0A4C" w:rsidRPr="003C0A4C" w:rsidRDefault="003C0A4C" w:rsidP="003C0A4C">
      <w:pPr>
        <w:numPr>
          <w:ilvl w:val="0"/>
          <w:numId w:val="77"/>
        </w:numPr>
        <w:spacing w:after="5"/>
        <w:ind w:right="39"/>
      </w:pPr>
      <w:r w:rsidRPr="003C0A4C">
        <w:rPr>
          <w:b/>
        </w:rPr>
        <w:t>Slow implementation</w:t>
      </w:r>
      <w:r w:rsidRPr="003C0A4C">
        <w:t xml:space="preserve"> of regional policies. </w:t>
      </w:r>
    </w:p>
    <w:p w:rsidR="003C0A4C" w:rsidRPr="003C0A4C" w:rsidRDefault="003C0A4C" w:rsidP="003C0A4C">
      <w:pPr>
        <w:numPr>
          <w:ilvl w:val="0"/>
          <w:numId w:val="77"/>
        </w:numPr>
        <w:spacing w:after="267"/>
        <w:ind w:right="39"/>
      </w:pPr>
      <w:r w:rsidRPr="003C0A4C">
        <w:rPr>
          <w:b/>
        </w:rPr>
        <w:t>Economic disparities</w:t>
      </w:r>
      <w:r w:rsidRPr="003C0A4C">
        <w:t xml:space="preserve"> among member countries. </w:t>
      </w:r>
    </w:p>
    <w:p w:rsidR="003C0A4C" w:rsidRPr="003C0A4C" w:rsidRDefault="003C0A4C" w:rsidP="003C0A4C">
      <w:pPr>
        <w:keepNext/>
        <w:keepLines/>
        <w:spacing w:after="256" w:line="259" w:lineRule="auto"/>
        <w:ind w:left="-5" w:right="0" w:hanging="10"/>
        <w:outlineLvl w:val="1"/>
        <w:rPr>
          <w:b/>
          <w:color w:val="0070C0"/>
        </w:rPr>
      </w:pPr>
      <w:r w:rsidRPr="003C0A4C">
        <w:rPr>
          <w:color w:val="0070C0"/>
        </w:rPr>
        <w:t xml:space="preserve">The </w:t>
      </w:r>
      <w:r w:rsidRPr="003C0A4C">
        <w:rPr>
          <w:b/>
          <w:color w:val="0070C0"/>
        </w:rPr>
        <w:t>North–South Corridor (NSC)</w:t>
      </w:r>
      <w:r w:rsidRPr="003C0A4C">
        <w:rPr>
          <w:color w:val="0070C0"/>
        </w:rPr>
        <w:t xml:space="preserve"> </w:t>
      </w:r>
    </w:p>
    <w:p w:rsidR="003C0A4C" w:rsidRPr="003C0A4C" w:rsidRDefault="003C0A4C" w:rsidP="003C0A4C">
      <w:pPr>
        <w:spacing w:after="272"/>
        <w:ind w:left="10" w:right="39" w:hanging="10"/>
      </w:pPr>
      <w:r w:rsidRPr="003C0A4C">
        <w:t xml:space="preserve">The </w:t>
      </w:r>
      <w:r w:rsidRPr="003C0A4C">
        <w:rPr>
          <w:b/>
        </w:rPr>
        <w:t>North–South Corridor (NSC)</w:t>
      </w:r>
      <w:r w:rsidRPr="003C0A4C">
        <w:t xml:space="preserve"> is one of the most ambitious and transformative development initiatives launched by the </w:t>
      </w:r>
      <w:r w:rsidRPr="003C0A4C">
        <w:rPr>
          <w:b/>
        </w:rPr>
        <w:t>Southern African Development Community (SADC)</w:t>
      </w:r>
      <w:r w:rsidRPr="003C0A4C">
        <w:t xml:space="preserve">. </w:t>
      </w:r>
      <w:proofErr w:type="gramStart"/>
      <w:r w:rsidRPr="003C0A4C">
        <w:t>It’s</w:t>
      </w:r>
      <w:proofErr w:type="gramEnd"/>
      <w:r w:rsidRPr="003C0A4C">
        <w:t xml:space="preserve"> not just a trade route—it’s evolving into a </w:t>
      </w:r>
      <w:r w:rsidRPr="003C0A4C">
        <w:rPr>
          <w:b/>
        </w:rPr>
        <w:t>smart economic corridor</w:t>
      </w:r>
      <w:r w:rsidRPr="003C0A4C">
        <w:t xml:space="preserve"> designed to drive industrialization, job creation, and sustainable development across the region. </w:t>
      </w:r>
    </w:p>
    <w:p w:rsidR="003C0A4C" w:rsidRPr="003C0A4C" w:rsidRDefault="003C0A4C" w:rsidP="003C0A4C">
      <w:pPr>
        <w:spacing w:after="281" w:line="259" w:lineRule="auto"/>
        <w:ind w:left="-5" w:right="0" w:hanging="10"/>
      </w:pPr>
      <w:r w:rsidRPr="003C0A4C">
        <w:rPr>
          <w:b/>
          <w:color w:val="4F81BD"/>
        </w:rPr>
        <w:t xml:space="preserve">What Is the North–South Corridor? </w:t>
      </w:r>
    </w:p>
    <w:p w:rsidR="003C0A4C" w:rsidRPr="003C0A4C" w:rsidRDefault="003C0A4C" w:rsidP="003C0A4C">
      <w:pPr>
        <w:numPr>
          <w:ilvl w:val="0"/>
          <w:numId w:val="78"/>
        </w:numPr>
        <w:spacing w:after="5"/>
        <w:ind w:right="20"/>
      </w:pPr>
      <w:r w:rsidRPr="003C0A4C">
        <w:rPr>
          <w:b/>
        </w:rPr>
        <w:t>Geographic Scope</w:t>
      </w:r>
      <w:r w:rsidRPr="003C0A4C">
        <w:t xml:space="preserve">: Stretches from </w:t>
      </w:r>
      <w:r w:rsidRPr="003C0A4C">
        <w:rPr>
          <w:b/>
        </w:rPr>
        <w:t>Durban, South Africa</w:t>
      </w:r>
      <w:r w:rsidRPr="003C0A4C">
        <w:t xml:space="preserve"> to </w:t>
      </w:r>
      <w:r w:rsidRPr="003C0A4C">
        <w:rPr>
          <w:b/>
        </w:rPr>
        <w:t>Kolwezi, Democratic Republic of Congo (DRC)</w:t>
      </w:r>
      <w:r w:rsidRPr="003C0A4C">
        <w:t xml:space="preserve">. </w:t>
      </w:r>
    </w:p>
    <w:p w:rsidR="003C0A4C" w:rsidRPr="003C0A4C" w:rsidRDefault="003C0A4C" w:rsidP="003C0A4C">
      <w:pPr>
        <w:numPr>
          <w:ilvl w:val="0"/>
          <w:numId w:val="78"/>
        </w:numPr>
        <w:spacing w:after="5"/>
        <w:ind w:right="20"/>
      </w:pPr>
      <w:r w:rsidRPr="003C0A4C">
        <w:rPr>
          <w:b/>
        </w:rPr>
        <w:t xml:space="preserve">Member States </w:t>
      </w:r>
      <w:proofErr w:type="gramStart"/>
      <w:r w:rsidRPr="003C0A4C">
        <w:rPr>
          <w:b/>
        </w:rPr>
        <w:t>Involved</w:t>
      </w:r>
      <w:r w:rsidRPr="003C0A4C">
        <w:t>:</w:t>
      </w:r>
      <w:proofErr w:type="gramEnd"/>
      <w:r w:rsidRPr="003C0A4C">
        <w:t xml:space="preserve"> Botswana, DRC, Malawi, Mozambique, South Africa, Zambia, and Zimbabwe. </w:t>
      </w:r>
    </w:p>
    <w:p w:rsidR="003C0A4C" w:rsidRPr="003C0A4C" w:rsidRDefault="003C0A4C" w:rsidP="003C0A4C">
      <w:pPr>
        <w:numPr>
          <w:ilvl w:val="0"/>
          <w:numId w:val="78"/>
        </w:numPr>
        <w:spacing w:after="5"/>
        <w:ind w:right="20"/>
      </w:pPr>
      <w:r w:rsidRPr="003C0A4C">
        <w:rPr>
          <w:b/>
        </w:rPr>
        <w:t>Infrastructure Backbone</w:t>
      </w:r>
      <w:r w:rsidRPr="003C0A4C">
        <w:t xml:space="preserve">: Overlays key </w:t>
      </w:r>
      <w:r w:rsidRPr="003C0A4C">
        <w:rPr>
          <w:b/>
        </w:rPr>
        <w:t>Trans-African Highways</w:t>
      </w:r>
      <w:r w:rsidRPr="003C0A4C">
        <w:t xml:space="preserve"> (TAH3, TAH4, TAH9), and is supported by the </w:t>
      </w:r>
      <w:r w:rsidRPr="003C0A4C">
        <w:rPr>
          <w:b/>
        </w:rPr>
        <w:t>Southern African Power Pool (SAPP)</w:t>
      </w:r>
      <w:r w:rsidRPr="003C0A4C">
        <w:t xml:space="preserve"> and regional ICT networks. </w:t>
      </w:r>
    </w:p>
    <w:p w:rsidR="003C0A4C" w:rsidRPr="003C0A4C" w:rsidRDefault="003C0A4C" w:rsidP="003C0A4C">
      <w:pPr>
        <w:numPr>
          <w:ilvl w:val="0"/>
          <w:numId w:val="78"/>
        </w:numPr>
        <w:spacing w:after="270"/>
        <w:ind w:right="20"/>
      </w:pPr>
      <w:r w:rsidRPr="003C0A4C">
        <w:rPr>
          <w:b/>
        </w:rPr>
        <w:t>Trade Significance</w:t>
      </w:r>
      <w:r w:rsidRPr="003C0A4C">
        <w:t xml:space="preserve">: Facilitates </w:t>
      </w:r>
      <w:r w:rsidRPr="003C0A4C">
        <w:rPr>
          <w:b/>
        </w:rPr>
        <w:t>over 60% of SADC’s trade</w:t>
      </w:r>
      <w:r w:rsidRPr="003C0A4C">
        <w:t xml:space="preserve"> and serves </w:t>
      </w:r>
      <w:r w:rsidRPr="003C0A4C">
        <w:rPr>
          <w:b/>
        </w:rPr>
        <w:t>more than half of the region’s population</w:t>
      </w:r>
      <w:r w:rsidRPr="003C0A4C">
        <w:t xml:space="preserve">. </w:t>
      </w:r>
    </w:p>
    <w:p w:rsidR="003C0A4C" w:rsidRPr="003C0A4C" w:rsidRDefault="003C0A4C" w:rsidP="003C0A4C">
      <w:pPr>
        <w:keepNext/>
        <w:keepLines/>
        <w:spacing w:after="317" w:line="259" w:lineRule="auto"/>
        <w:ind w:left="-5" w:right="0" w:hanging="10"/>
        <w:outlineLvl w:val="2"/>
        <w:rPr>
          <w:b/>
          <w:color w:val="4F81BD"/>
        </w:rPr>
      </w:pPr>
      <w:r w:rsidRPr="003C0A4C">
        <w:rPr>
          <w:b/>
          <w:color w:val="4F81BD"/>
        </w:rPr>
        <w:t xml:space="preserve">Impact on Member States </w:t>
      </w:r>
    </w:p>
    <w:p w:rsidR="003C0A4C" w:rsidRPr="003C0A4C" w:rsidRDefault="003C0A4C" w:rsidP="003C0A4C">
      <w:pPr>
        <w:numPr>
          <w:ilvl w:val="0"/>
          <w:numId w:val="79"/>
        </w:numPr>
        <w:spacing w:after="28"/>
        <w:ind w:right="39"/>
      </w:pPr>
      <w:r w:rsidRPr="003C0A4C">
        <w:rPr>
          <w:b/>
        </w:rPr>
        <w:t xml:space="preserve">Economic Growth &amp; Industrialization: </w:t>
      </w:r>
      <w:r w:rsidRPr="003C0A4C">
        <w:t xml:space="preserve">The NSC </w:t>
      </w:r>
      <w:proofErr w:type="gramStart"/>
      <w:r w:rsidRPr="003C0A4C">
        <w:t>is projected</w:t>
      </w:r>
      <w:proofErr w:type="gramEnd"/>
      <w:r w:rsidRPr="003C0A4C">
        <w:t xml:space="preserve"> to unlock </w:t>
      </w:r>
      <w:r w:rsidRPr="003C0A4C">
        <w:rPr>
          <w:b/>
        </w:rPr>
        <w:t>$16.1 billion in GDP</w:t>
      </w:r>
      <w:r w:rsidRPr="003C0A4C">
        <w:t xml:space="preserve"> across the region. It supports </w:t>
      </w:r>
      <w:r w:rsidRPr="003C0A4C">
        <w:rPr>
          <w:b/>
        </w:rPr>
        <w:t>local manufacturing</w:t>
      </w:r>
      <w:r w:rsidRPr="003C0A4C">
        <w:t xml:space="preserve">, </w:t>
      </w:r>
      <w:r w:rsidRPr="003C0A4C">
        <w:rPr>
          <w:b/>
        </w:rPr>
        <w:t>value chains</w:t>
      </w:r>
      <w:r w:rsidRPr="003C0A4C">
        <w:t xml:space="preserve">, and </w:t>
      </w:r>
      <w:proofErr w:type="spellStart"/>
      <w:r w:rsidRPr="003C0A4C">
        <w:rPr>
          <w:b/>
        </w:rPr>
        <w:t>agroprocessing</w:t>
      </w:r>
      <w:proofErr w:type="spellEnd"/>
      <w:r w:rsidRPr="003C0A4C">
        <w:t>, especially in mineral-rich zones like Zambia, Zimbabwe, and the DRC.</w:t>
      </w:r>
      <w:r w:rsidRPr="003C0A4C">
        <w:rPr>
          <w:b/>
        </w:rPr>
        <w:t xml:space="preserve"> </w:t>
      </w:r>
    </w:p>
    <w:p w:rsidR="003C0A4C" w:rsidRPr="003C0A4C" w:rsidRDefault="003C0A4C" w:rsidP="003C0A4C">
      <w:pPr>
        <w:numPr>
          <w:ilvl w:val="0"/>
          <w:numId w:val="79"/>
        </w:numPr>
        <w:spacing w:after="27"/>
        <w:ind w:right="39"/>
      </w:pPr>
      <w:r w:rsidRPr="003C0A4C">
        <w:rPr>
          <w:b/>
        </w:rPr>
        <w:t xml:space="preserve">Job Creation &amp; Inclusion: </w:t>
      </w:r>
      <w:r w:rsidRPr="003C0A4C">
        <w:t xml:space="preserve">Estimated to generate </w:t>
      </w:r>
      <w:r w:rsidRPr="003C0A4C">
        <w:rPr>
          <w:b/>
        </w:rPr>
        <w:t>1.6 million jobs</w:t>
      </w:r>
      <w:r w:rsidRPr="003C0A4C">
        <w:t xml:space="preserve">, with strong emphasis on </w:t>
      </w:r>
      <w:r w:rsidRPr="003C0A4C">
        <w:rPr>
          <w:b/>
        </w:rPr>
        <w:t>youth</w:t>
      </w:r>
      <w:r w:rsidRPr="003C0A4C">
        <w:t xml:space="preserve">, </w:t>
      </w:r>
      <w:r w:rsidRPr="003C0A4C">
        <w:rPr>
          <w:b/>
        </w:rPr>
        <w:t>women</w:t>
      </w:r>
      <w:r w:rsidRPr="003C0A4C">
        <w:t xml:space="preserve">, and </w:t>
      </w:r>
      <w:r w:rsidRPr="003C0A4C">
        <w:rPr>
          <w:b/>
        </w:rPr>
        <w:t>SMEs</w:t>
      </w:r>
      <w:r w:rsidRPr="003C0A4C">
        <w:t>. Encourages clustering of economic zones along the corridor, improving access to energy, digital services, and markets.</w:t>
      </w:r>
      <w:r w:rsidRPr="003C0A4C">
        <w:rPr>
          <w:b/>
        </w:rPr>
        <w:t xml:space="preserve"> </w:t>
      </w:r>
    </w:p>
    <w:p w:rsidR="003C0A4C" w:rsidRPr="003C0A4C" w:rsidRDefault="003C0A4C" w:rsidP="003C0A4C">
      <w:pPr>
        <w:numPr>
          <w:ilvl w:val="0"/>
          <w:numId w:val="79"/>
        </w:numPr>
        <w:spacing w:after="27"/>
        <w:ind w:right="39"/>
      </w:pPr>
      <w:r w:rsidRPr="003C0A4C">
        <w:rPr>
          <w:b/>
        </w:rPr>
        <w:t xml:space="preserve">Regional Integration: </w:t>
      </w:r>
      <w:r w:rsidRPr="003C0A4C">
        <w:t xml:space="preserve">Enhances cross-border trade and cooperation among member states. Reduces transport costs and customs delays through </w:t>
      </w:r>
      <w:r w:rsidRPr="003C0A4C">
        <w:rPr>
          <w:b/>
        </w:rPr>
        <w:t>One-Stop Border Posts</w:t>
      </w:r>
      <w:r w:rsidRPr="003C0A4C">
        <w:t xml:space="preserve"> and harmonized trade policies.</w:t>
      </w:r>
      <w:r w:rsidRPr="003C0A4C">
        <w:rPr>
          <w:b/>
        </w:rPr>
        <w:t xml:space="preserve"> </w:t>
      </w:r>
    </w:p>
    <w:p w:rsidR="003C0A4C" w:rsidRPr="003C0A4C" w:rsidRDefault="003C0A4C" w:rsidP="003C0A4C">
      <w:pPr>
        <w:numPr>
          <w:ilvl w:val="0"/>
          <w:numId w:val="79"/>
        </w:numPr>
        <w:spacing w:after="5"/>
        <w:ind w:right="39"/>
      </w:pPr>
      <w:r w:rsidRPr="003C0A4C">
        <w:rPr>
          <w:b/>
        </w:rPr>
        <w:t xml:space="preserve">Infrastructure Development: </w:t>
      </w:r>
      <w:r w:rsidRPr="003C0A4C">
        <w:t>Upgrades roads, railways, energy grids, and ICT infrastructure. Improves connectivity between landlocked countries and coastal ports, boosting export potential.</w:t>
      </w:r>
      <w:r w:rsidRPr="003C0A4C">
        <w:rPr>
          <w:b/>
        </w:rPr>
        <w:t xml:space="preserve"> </w:t>
      </w:r>
    </w:p>
    <w:p w:rsidR="003C0A4C" w:rsidRPr="003C0A4C" w:rsidRDefault="003C0A4C" w:rsidP="003C0A4C">
      <w:pPr>
        <w:keepNext/>
        <w:keepLines/>
        <w:spacing w:after="281" w:line="259" w:lineRule="auto"/>
        <w:ind w:left="-5" w:right="0" w:hanging="10"/>
        <w:outlineLvl w:val="2"/>
        <w:rPr>
          <w:b/>
          <w:color w:val="4F81BD"/>
        </w:rPr>
      </w:pPr>
      <w:r w:rsidRPr="003C0A4C">
        <w:rPr>
          <w:rFonts w:ascii="Times New Roman" w:eastAsia="Times New Roman" w:hAnsi="Times New Roman" w:cs="Times New Roman"/>
          <w:b/>
          <w:color w:val="4F81BD"/>
        </w:rPr>
        <w:t xml:space="preserve"> </w:t>
      </w:r>
      <w:r w:rsidRPr="003C0A4C">
        <w:rPr>
          <w:b/>
          <w:color w:val="4F81BD"/>
        </w:rPr>
        <w:t xml:space="preserve"> Challenges &amp; Considerations </w:t>
      </w:r>
    </w:p>
    <w:p w:rsidR="003C0A4C" w:rsidRPr="003C0A4C" w:rsidRDefault="003C0A4C" w:rsidP="003C0A4C">
      <w:pPr>
        <w:numPr>
          <w:ilvl w:val="0"/>
          <w:numId w:val="80"/>
        </w:numPr>
        <w:spacing w:after="5"/>
        <w:ind w:right="39"/>
      </w:pPr>
      <w:r w:rsidRPr="003C0A4C">
        <w:rPr>
          <w:b/>
        </w:rPr>
        <w:t>Implementation Delays</w:t>
      </w:r>
      <w:r w:rsidRPr="003C0A4C">
        <w:t xml:space="preserve">: Full transformation into a smart corridor is still in progress, with the pilot phase expected to begin in </w:t>
      </w:r>
      <w:r w:rsidRPr="003C0A4C">
        <w:rPr>
          <w:b/>
        </w:rPr>
        <w:t>2026</w:t>
      </w:r>
      <w:r w:rsidRPr="003C0A4C">
        <w:t xml:space="preserve">. </w:t>
      </w:r>
    </w:p>
    <w:p w:rsidR="003C0A4C" w:rsidRPr="003C0A4C" w:rsidRDefault="003C0A4C" w:rsidP="003C0A4C">
      <w:pPr>
        <w:numPr>
          <w:ilvl w:val="0"/>
          <w:numId w:val="80"/>
        </w:numPr>
        <w:spacing w:after="5"/>
        <w:ind w:right="39"/>
      </w:pPr>
      <w:r w:rsidRPr="003C0A4C">
        <w:rPr>
          <w:b/>
        </w:rPr>
        <w:t>Funding &amp; Coordination</w:t>
      </w:r>
      <w:r w:rsidRPr="003C0A4C">
        <w:t xml:space="preserve">: Requires sustained investment and collaboration among governments, donors, and private sector partners. </w:t>
      </w:r>
    </w:p>
    <w:p w:rsidR="003C0A4C" w:rsidRPr="003C0A4C" w:rsidRDefault="003C0A4C" w:rsidP="003C0A4C">
      <w:pPr>
        <w:numPr>
          <w:ilvl w:val="0"/>
          <w:numId w:val="80"/>
        </w:numPr>
        <w:spacing w:after="270"/>
        <w:ind w:right="39"/>
      </w:pPr>
      <w:r w:rsidRPr="003C0A4C">
        <w:rPr>
          <w:b/>
        </w:rPr>
        <w:t>Environmental Impact</w:t>
      </w:r>
      <w:r w:rsidRPr="003C0A4C">
        <w:t xml:space="preserve">: Development must balance growth with sustainability, especially in ecologically sensitive areas like the Zambezi and Okavango basins. </w:t>
      </w:r>
    </w:p>
    <w:p w:rsidR="003C0A4C" w:rsidRPr="003C0A4C" w:rsidRDefault="003C0A4C" w:rsidP="003C0A4C">
      <w:pPr>
        <w:spacing w:after="5" w:line="469" w:lineRule="auto"/>
        <w:ind w:left="10" w:right="39" w:hanging="10"/>
      </w:pPr>
      <w:r w:rsidRPr="003C0A4C">
        <w:lastRenderedPageBreak/>
        <w:t>The North–South Corridor is more than a road—</w:t>
      </w:r>
      <w:proofErr w:type="gramStart"/>
      <w:r w:rsidRPr="003C0A4C">
        <w:t>it’s</w:t>
      </w:r>
      <w:proofErr w:type="gramEnd"/>
      <w:r w:rsidRPr="003C0A4C">
        <w:t xml:space="preserve"> a lifeline for regional transformation. </w:t>
      </w:r>
      <w:r w:rsidRPr="003C0A4C">
        <w:rPr>
          <w:b/>
          <w:color w:val="FF0000"/>
        </w:rPr>
        <w:t xml:space="preserve">11.4 The Arab Maghreb Union (AMU) </w:t>
      </w:r>
    </w:p>
    <w:p w:rsidR="003C0A4C" w:rsidRPr="003C0A4C" w:rsidRDefault="003C0A4C" w:rsidP="003C0A4C">
      <w:pPr>
        <w:spacing w:after="271"/>
        <w:ind w:left="10" w:right="39" w:hanging="10"/>
      </w:pPr>
      <w:r w:rsidRPr="003C0A4C">
        <w:t xml:space="preserve">The </w:t>
      </w:r>
      <w:r w:rsidRPr="003C0A4C">
        <w:rPr>
          <w:b/>
        </w:rPr>
        <w:t>Arab Maghreb Union (AMU)</w:t>
      </w:r>
      <w:r w:rsidRPr="003C0A4C">
        <w:t xml:space="preserve"> is a regional organization formed to promote economic and political unity among North African countries. Though its vision was bold and ambitious, its progress has been limited due to deep-rooted political tensions.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Overview of the Arab Maghreb Union (AMU) </w:t>
      </w:r>
    </w:p>
    <w:p w:rsidR="003C0A4C" w:rsidRPr="003C0A4C" w:rsidRDefault="003C0A4C" w:rsidP="003C0A4C">
      <w:pPr>
        <w:numPr>
          <w:ilvl w:val="0"/>
          <w:numId w:val="81"/>
        </w:numPr>
        <w:spacing w:after="5"/>
        <w:ind w:right="39"/>
      </w:pPr>
      <w:r w:rsidRPr="003C0A4C">
        <w:rPr>
          <w:b/>
        </w:rPr>
        <w:t>Established</w:t>
      </w:r>
      <w:r w:rsidRPr="003C0A4C">
        <w:t xml:space="preserve">: February 1989, in Marrakech, Morocco </w:t>
      </w:r>
    </w:p>
    <w:p w:rsidR="003C0A4C" w:rsidRPr="003C0A4C" w:rsidRDefault="003C0A4C" w:rsidP="003C0A4C">
      <w:pPr>
        <w:numPr>
          <w:ilvl w:val="0"/>
          <w:numId w:val="81"/>
        </w:numPr>
        <w:spacing w:after="5"/>
        <w:ind w:right="39"/>
      </w:pPr>
      <w:r w:rsidRPr="003C0A4C">
        <w:rPr>
          <w:b/>
        </w:rPr>
        <w:t>Founding Members</w:t>
      </w:r>
      <w:r w:rsidRPr="003C0A4C">
        <w:t xml:space="preserve">: Algeria, Libya, Mauritania, Morocco, and Tunisia </w:t>
      </w:r>
    </w:p>
    <w:p w:rsidR="003C0A4C" w:rsidRPr="003C0A4C" w:rsidRDefault="003C0A4C" w:rsidP="003C0A4C">
      <w:pPr>
        <w:numPr>
          <w:ilvl w:val="0"/>
          <w:numId w:val="81"/>
        </w:numPr>
        <w:spacing w:after="5"/>
        <w:ind w:right="39"/>
      </w:pPr>
      <w:r w:rsidRPr="003C0A4C">
        <w:rPr>
          <w:b/>
        </w:rPr>
        <w:t>Headquarters</w:t>
      </w:r>
      <w:r w:rsidRPr="003C0A4C">
        <w:t xml:space="preserve">: Rabat, Morocco </w:t>
      </w:r>
    </w:p>
    <w:p w:rsidR="003C0A4C" w:rsidRPr="003C0A4C" w:rsidRDefault="003C0A4C" w:rsidP="003C0A4C">
      <w:pPr>
        <w:numPr>
          <w:ilvl w:val="0"/>
          <w:numId w:val="81"/>
        </w:numPr>
        <w:spacing w:after="5"/>
        <w:ind w:right="39"/>
      </w:pPr>
      <w:r w:rsidRPr="003C0A4C">
        <w:rPr>
          <w:b/>
        </w:rPr>
        <w:t>Languages</w:t>
      </w:r>
      <w:r w:rsidRPr="003C0A4C">
        <w:t xml:space="preserve">: Arabic and French </w:t>
      </w:r>
    </w:p>
    <w:p w:rsidR="003C0A4C" w:rsidRPr="003C0A4C" w:rsidRDefault="003C0A4C" w:rsidP="003C0A4C">
      <w:pPr>
        <w:numPr>
          <w:ilvl w:val="0"/>
          <w:numId w:val="81"/>
        </w:numPr>
        <w:spacing w:after="271"/>
        <w:ind w:right="39"/>
      </w:pPr>
      <w:r w:rsidRPr="003C0A4C">
        <w:rPr>
          <w:b/>
        </w:rPr>
        <w:t>Purpose</w:t>
      </w:r>
      <w:r w:rsidRPr="003C0A4C">
        <w:t xml:space="preserve">: To coordinate and harmonize policies across member states for sustainable development, regional integration, and peace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Objectives of AMU </w:t>
      </w:r>
    </w:p>
    <w:p w:rsidR="003C0A4C" w:rsidRPr="003C0A4C" w:rsidRDefault="003C0A4C" w:rsidP="003C0A4C">
      <w:pPr>
        <w:numPr>
          <w:ilvl w:val="0"/>
          <w:numId w:val="82"/>
        </w:numPr>
        <w:spacing w:after="5"/>
        <w:ind w:right="39"/>
      </w:pPr>
      <w:r w:rsidRPr="003C0A4C">
        <w:t xml:space="preserve">Promote </w:t>
      </w:r>
      <w:r w:rsidRPr="003C0A4C">
        <w:rPr>
          <w:b/>
        </w:rPr>
        <w:t>free movement of people, goods, services, and capital</w:t>
      </w:r>
      <w:r w:rsidRPr="003C0A4C">
        <w:t xml:space="preserve"> </w:t>
      </w:r>
    </w:p>
    <w:p w:rsidR="003C0A4C" w:rsidRPr="003C0A4C" w:rsidRDefault="003C0A4C" w:rsidP="003C0A4C">
      <w:pPr>
        <w:numPr>
          <w:ilvl w:val="0"/>
          <w:numId w:val="82"/>
        </w:numPr>
        <w:spacing w:after="5"/>
        <w:ind w:right="39"/>
      </w:pPr>
      <w:r w:rsidRPr="003C0A4C">
        <w:t xml:space="preserve">Strengthen </w:t>
      </w:r>
      <w:r w:rsidRPr="003C0A4C">
        <w:rPr>
          <w:b/>
        </w:rPr>
        <w:t>economic cooperation</w:t>
      </w:r>
      <w:r w:rsidRPr="003C0A4C">
        <w:t xml:space="preserve"> and create a </w:t>
      </w:r>
      <w:r w:rsidRPr="003C0A4C">
        <w:rPr>
          <w:b/>
        </w:rPr>
        <w:t>common market</w:t>
      </w:r>
      <w:r w:rsidRPr="003C0A4C">
        <w:t xml:space="preserve"> </w:t>
      </w:r>
    </w:p>
    <w:p w:rsidR="003C0A4C" w:rsidRPr="003C0A4C" w:rsidRDefault="003C0A4C" w:rsidP="003C0A4C">
      <w:pPr>
        <w:numPr>
          <w:ilvl w:val="0"/>
          <w:numId w:val="82"/>
        </w:numPr>
        <w:spacing w:after="5"/>
        <w:ind w:right="39"/>
      </w:pPr>
      <w:r w:rsidRPr="003C0A4C">
        <w:t xml:space="preserve">Pursue </w:t>
      </w:r>
      <w:r w:rsidRPr="003C0A4C">
        <w:rPr>
          <w:b/>
        </w:rPr>
        <w:t>joint policies</w:t>
      </w:r>
      <w:r w:rsidRPr="003C0A4C">
        <w:t xml:space="preserve"> in areas like agriculture, industry, foreign affairs, and security </w:t>
      </w:r>
    </w:p>
    <w:p w:rsidR="003C0A4C" w:rsidRPr="003C0A4C" w:rsidRDefault="003C0A4C" w:rsidP="003C0A4C">
      <w:pPr>
        <w:numPr>
          <w:ilvl w:val="0"/>
          <w:numId w:val="82"/>
        </w:numPr>
        <w:spacing w:after="5"/>
        <w:ind w:right="39"/>
      </w:pPr>
      <w:r w:rsidRPr="003C0A4C">
        <w:t xml:space="preserve">Defend the </w:t>
      </w:r>
      <w:r w:rsidRPr="003C0A4C">
        <w:rPr>
          <w:b/>
        </w:rPr>
        <w:t>rights and interests</w:t>
      </w:r>
      <w:r w:rsidRPr="003C0A4C">
        <w:t xml:space="preserve"> of member states and their citizens </w:t>
      </w:r>
    </w:p>
    <w:p w:rsidR="003C0A4C" w:rsidRPr="003C0A4C" w:rsidRDefault="003C0A4C" w:rsidP="003C0A4C">
      <w:pPr>
        <w:numPr>
          <w:ilvl w:val="0"/>
          <w:numId w:val="82"/>
        </w:numPr>
        <w:spacing w:after="266"/>
        <w:ind w:right="39"/>
      </w:pPr>
      <w:r w:rsidRPr="003C0A4C">
        <w:t xml:space="preserve">Foster </w:t>
      </w:r>
      <w:r w:rsidRPr="003C0A4C">
        <w:rPr>
          <w:b/>
        </w:rPr>
        <w:t>peace and stability</w:t>
      </w:r>
      <w:r w:rsidRPr="003C0A4C">
        <w:t xml:space="preserve"> in the Maghreb region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Institutional Structure </w:t>
      </w:r>
    </w:p>
    <w:p w:rsidR="003C0A4C" w:rsidRPr="003C0A4C" w:rsidRDefault="003C0A4C" w:rsidP="003C0A4C">
      <w:pPr>
        <w:numPr>
          <w:ilvl w:val="0"/>
          <w:numId w:val="83"/>
        </w:numPr>
        <w:spacing w:after="5"/>
        <w:ind w:right="0"/>
      </w:pPr>
      <w:r w:rsidRPr="003C0A4C">
        <w:rPr>
          <w:b/>
        </w:rPr>
        <w:t>Presidency Council</w:t>
      </w:r>
      <w:r w:rsidRPr="003C0A4C">
        <w:t xml:space="preserve"> </w:t>
      </w:r>
    </w:p>
    <w:p w:rsidR="003C0A4C" w:rsidRPr="003C0A4C" w:rsidRDefault="003C0A4C" w:rsidP="003C0A4C">
      <w:pPr>
        <w:numPr>
          <w:ilvl w:val="0"/>
          <w:numId w:val="83"/>
        </w:numPr>
        <w:spacing w:after="5"/>
        <w:ind w:right="0"/>
      </w:pPr>
      <w:r w:rsidRPr="003C0A4C">
        <w:rPr>
          <w:b/>
        </w:rPr>
        <w:t>Council of Foreign Ministers</w:t>
      </w:r>
      <w:r w:rsidRPr="003C0A4C">
        <w:t xml:space="preserve"> </w:t>
      </w:r>
    </w:p>
    <w:p w:rsidR="003C0A4C" w:rsidRPr="003C0A4C" w:rsidRDefault="003C0A4C" w:rsidP="003C0A4C">
      <w:pPr>
        <w:numPr>
          <w:ilvl w:val="0"/>
          <w:numId w:val="83"/>
        </w:numPr>
        <w:spacing w:after="5"/>
        <w:ind w:right="0"/>
      </w:pPr>
      <w:r w:rsidRPr="003C0A4C">
        <w:rPr>
          <w:b/>
        </w:rPr>
        <w:t>Consultative Council</w:t>
      </w:r>
      <w:r w:rsidRPr="003C0A4C">
        <w:t xml:space="preserve"> </w:t>
      </w:r>
    </w:p>
    <w:p w:rsidR="003C0A4C" w:rsidRPr="003C0A4C" w:rsidRDefault="003C0A4C" w:rsidP="003C0A4C">
      <w:pPr>
        <w:numPr>
          <w:ilvl w:val="0"/>
          <w:numId w:val="83"/>
        </w:numPr>
        <w:spacing w:after="5"/>
        <w:ind w:right="0"/>
      </w:pPr>
      <w:r w:rsidRPr="003C0A4C">
        <w:rPr>
          <w:b/>
        </w:rPr>
        <w:t>Maghreb Bank for Investment and Foreign Trade</w:t>
      </w:r>
      <w:r w:rsidRPr="003C0A4C">
        <w:t xml:space="preserve"> </w:t>
      </w:r>
    </w:p>
    <w:p w:rsidR="003C0A4C" w:rsidRPr="003C0A4C" w:rsidRDefault="003C0A4C" w:rsidP="003C0A4C">
      <w:pPr>
        <w:numPr>
          <w:ilvl w:val="0"/>
          <w:numId w:val="83"/>
        </w:numPr>
        <w:spacing w:after="5"/>
        <w:ind w:right="0"/>
      </w:pPr>
      <w:r w:rsidRPr="003C0A4C">
        <w:rPr>
          <w:b/>
        </w:rPr>
        <w:t>University of Maghreb</w:t>
      </w:r>
      <w:r w:rsidRPr="003C0A4C">
        <w:t xml:space="preserve"> </w:t>
      </w:r>
    </w:p>
    <w:p w:rsidR="003C0A4C" w:rsidRPr="003C0A4C" w:rsidRDefault="003C0A4C" w:rsidP="003C0A4C">
      <w:pPr>
        <w:numPr>
          <w:ilvl w:val="0"/>
          <w:numId w:val="83"/>
        </w:numPr>
        <w:spacing w:after="266"/>
        <w:ind w:right="0"/>
      </w:pPr>
      <w:r w:rsidRPr="003C0A4C">
        <w:rPr>
          <w:b/>
        </w:rPr>
        <w:t>Judicial Organ</w:t>
      </w:r>
      <w:r w:rsidRPr="003C0A4C">
        <w:t xml:space="preserve"> and various ministerial commissions </w:t>
      </w:r>
    </w:p>
    <w:p w:rsidR="003C0A4C" w:rsidRPr="003C0A4C" w:rsidRDefault="003C0A4C" w:rsidP="003C0A4C">
      <w:pPr>
        <w:keepNext/>
        <w:keepLines/>
        <w:spacing w:after="281" w:line="259" w:lineRule="auto"/>
        <w:ind w:left="-5" w:right="0" w:hanging="10"/>
        <w:outlineLvl w:val="2"/>
        <w:rPr>
          <w:b/>
          <w:color w:val="4F81BD"/>
        </w:rPr>
      </w:pPr>
      <w:r w:rsidRPr="003C0A4C">
        <w:rPr>
          <w:b/>
          <w:color w:val="4F81BD"/>
        </w:rPr>
        <w:t xml:space="preserve">Challenges and Dormancy </w:t>
      </w:r>
    </w:p>
    <w:p w:rsidR="003C0A4C" w:rsidRPr="003C0A4C" w:rsidRDefault="003C0A4C" w:rsidP="003C0A4C">
      <w:pPr>
        <w:spacing w:after="5"/>
        <w:ind w:left="10" w:right="39" w:hanging="10"/>
      </w:pPr>
      <w:r w:rsidRPr="003C0A4C">
        <w:t xml:space="preserve">Despite its promising start, AMU has been largely </w:t>
      </w:r>
      <w:r w:rsidRPr="003C0A4C">
        <w:rPr>
          <w:b/>
        </w:rPr>
        <w:t>inactive</w:t>
      </w:r>
      <w:r w:rsidRPr="003C0A4C">
        <w:t xml:space="preserve"> since the early 2000s. Key challenges include: </w:t>
      </w:r>
    </w:p>
    <w:p w:rsidR="003C0A4C" w:rsidRPr="003C0A4C" w:rsidRDefault="003C0A4C" w:rsidP="003C0A4C">
      <w:pPr>
        <w:numPr>
          <w:ilvl w:val="0"/>
          <w:numId w:val="84"/>
        </w:numPr>
        <w:spacing w:after="5"/>
        <w:ind w:right="39"/>
      </w:pPr>
      <w:r w:rsidRPr="003C0A4C">
        <w:rPr>
          <w:b/>
        </w:rPr>
        <w:t>Political tensions</w:t>
      </w:r>
      <w:r w:rsidRPr="003C0A4C">
        <w:t xml:space="preserve">, especially between Algeria and Morocco over Western Sahara </w:t>
      </w:r>
    </w:p>
    <w:p w:rsidR="003C0A4C" w:rsidRPr="003C0A4C" w:rsidRDefault="003C0A4C" w:rsidP="003C0A4C">
      <w:pPr>
        <w:numPr>
          <w:ilvl w:val="0"/>
          <w:numId w:val="84"/>
        </w:numPr>
        <w:spacing w:after="5"/>
        <w:ind w:right="39"/>
      </w:pPr>
      <w:r w:rsidRPr="003C0A4C">
        <w:rPr>
          <w:b/>
        </w:rPr>
        <w:t>Lack of regular summits</w:t>
      </w:r>
      <w:r w:rsidRPr="003C0A4C">
        <w:t xml:space="preserve">—the last major meeting was held in 2008 </w:t>
      </w:r>
    </w:p>
    <w:p w:rsidR="003C0A4C" w:rsidRPr="003C0A4C" w:rsidRDefault="003C0A4C" w:rsidP="003C0A4C">
      <w:pPr>
        <w:numPr>
          <w:ilvl w:val="0"/>
          <w:numId w:val="84"/>
        </w:numPr>
        <w:spacing w:after="5"/>
        <w:ind w:right="39"/>
      </w:pPr>
      <w:r w:rsidRPr="003C0A4C">
        <w:rPr>
          <w:b/>
        </w:rPr>
        <w:t>Diverging national interests</w:t>
      </w:r>
      <w:r w:rsidRPr="003C0A4C">
        <w:t xml:space="preserve"> and weak institutional enforcement </w:t>
      </w:r>
    </w:p>
    <w:p w:rsidR="003C0A4C" w:rsidRPr="003C0A4C" w:rsidRDefault="003C0A4C" w:rsidP="003C0A4C">
      <w:pPr>
        <w:numPr>
          <w:ilvl w:val="0"/>
          <w:numId w:val="84"/>
        </w:numPr>
        <w:spacing w:after="267"/>
        <w:ind w:right="39"/>
      </w:pPr>
      <w:r w:rsidRPr="003C0A4C">
        <w:rPr>
          <w:b/>
        </w:rPr>
        <w:t>Limited intra-regional trade</w:t>
      </w:r>
      <w:r w:rsidRPr="003C0A4C">
        <w:t xml:space="preserve">, despite geographic and cultural proximity </w:t>
      </w:r>
    </w:p>
    <w:p w:rsidR="003C0A4C" w:rsidRPr="003C0A4C" w:rsidRDefault="003C0A4C" w:rsidP="003C0A4C">
      <w:pPr>
        <w:keepNext/>
        <w:keepLines/>
        <w:spacing w:after="281" w:line="259" w:lineRule="auto"/>
        <w:ind w:left="-5" w:right="0" w:hanging="10"/>
        <w:outlineLvl w:val="2"/>
        <w:rPr>
          <w:b/>
          <w:color w:val="4F81BD"/>
        </w:rPr>
      </w:pPr>
      <w:proofErr w:type="gramStart"/>
      <w:r w:rsidRPr="003C0A4C">
        <w:rPr>
          <w:b/>
          <w:color w:val="4F81BD"/>
        </w:rPr>
        <w:lastRenderedPageBreak/>
        <w:t>Current Status</w:t>
      </w:r>
      <w:proofErr w:type="gramEnd"/>
      <w:r w:rsidRPr="003C0A4C">
        <w:rPr>
          <w:b/>
          <w:color w:val="4F81BD"/>
        </w:rPr>
        <w:t xml:space="preserve"> </w:t>
      </w:r>
    </w:p>
    <w:p w:rsidR="003C0A4C" w:rsidRPr="003C0A4C" w:rsidRDefault="003C0A4C" w:rsidP="003C0A4C">
      <w:pPr>
        <w:spacing w:after="270"/>
        <w:ind w:left="10" w:right="39" w:hanging="10"/>
      </w:pPr>
      <w:proofErr w:type="gramStart"/>
      <w:r w:rsidRPr="003C0A4C">
        <w:t xml:space="preserve">AMU remains </w:t>
      </w:r>
      <w:r w:rsidRPr="003C0A4C">
        <w:rPr>
          <w:b/>
        </w:rPr>
        <w:t>formally intact</w:t>
      </w:r>
      <w:r w:rsidRPr="003C0A4C">
        <w:t xml:space="preserve"> but is widely considered </w:t>
      </w:r>
      <w:r w:rsidRPr="003C0A4C">
        <w:rPr>
          <w:b/>
        </w:rPr>
        <w:t>dormant</w:t>
      </w:r>
      <w:r w:rsidRPr="003C0A4C">
        <w:t>.</w:t>
      </w:r>
      <w:proofErr w:type="gramEnd"/>
      <w:r w:rsidRPr="003C0A4C">
        <w:t xml:space="preserve"> Efforts to revive it have been sporadic, and most regional cooperation now occurs through other frameworks like the African Union or bilateral agreements. </w:t>
      </w:r>
    </w:p>
    <w:p w:rsidR="003C0A4C" w:rsidRPr="003C0A4C" w:rsidRDefault="003C0A4C" w:rsidP="003C0A4C">
      <w:pPr>
        <w:spacing w:after="0" w:line="259" w:lineRule="auto"/>
        <w:ind w:left="0" w:right="0" w:firstLine="0"/>
      </w:pPr>
      <w:r w:rsidRPr="003C0A4C">
        <w:rPr>
          <w:b/>
          <w:color w:val="FF0000"/>
        </w:rPr>
        <w:t xml:space="preserve"> </w:t>
      </w:r>
    </w:p>
    <w:p w:rsidR="009D64CB" w:rsidRDefault="009D64CB">
      <w:pPr>
        <w:spacing w:after="0" w:line="259" w:lineRule="auto"/>
        <w:ind w:left="0" w:right="0" w:firstLine="0"/>
      </w:pPr>
    </w:p>
    <w:sectPr w:rsidR="009D64CB" w:rsidSect="0080516C">
      <w:footerReference w:type="even" r:id="rId7"/>
      <w:footerReference w:type="default" r:id="rId8"/>
      <w:footerReference w:type="first" r:id="rId9"/>
      <w:pgSz w:w="11906" w:h="16838"/>
      <w:pgMar w:top="1440" w:right="1381" w:bottom="1701" w:left="1440" w:header="720"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3794" w:rsidRDefault="00753794">
      <w:pPr>
        <w:spacing w:after="0" w:line="240" w:lineRule="auto"/>
      </w:pPr>
      <w:r>
        <w:separator/>
      </w:r>
    </w:p>
  </w:endnote>
  <w:endnote w:type="continuationSeparator" w:id="0">
    <w:p w:rsidR="00753794" w:rsidRDefault="00753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4CB" w:rsidRDefault="00753794">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9D64CB" w:rsidRDefault="00753794">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4CB" w:rsidRDefault="00753794">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80516C" w:rsidRPr="0080516C">
      <w:rPr>
        <w:b/>
        <w:noProof/>
        <w:sz w:val="22"/>
      </w:rPr>
      <w:t>1</w:t>
    </w:r>
    <w:r>
      <w:rPr>
        <w:b/>
        <w:sz w:val="22"/>
      </w:rPr>
      <w:fldChar w:fldCharType="end"/>
    </w:r>
    <w:r>
      <w:rPr>
        <w:b/>
        <w:sz w:val="22"/>
      </w:rPr>
      <w:t xml:space="preserve"> | P a g e</w:t>
    </w:r>
    <w:r>
      <w:rPr>
        <w:sz w:val="22"/>
      </w:rPr>
      <w:t xml:space="preserve"> </w:t>
    </w:r>
  </w:p>
  <w:p w:rsidR="009D64CB" w:rsidRDefault="00753794">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4CB" w:rsidRDefault="00753794">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9D64CB" w:rsidRDefault="00753794">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3794" w:rsidRDefault="00753794">
      <w:pPr>
        <w:spacing w:after="0" w:line="240" w:lineRule="auto"/>
      </w:pPr>
      <w:r>
        <w:separator/>
      </w:r>
    </w:p>
  </w:footnote>
  <w:footnote w:type="continuationSeparator" w:id="0">
    <w:p w:rsidR="00753794" w:rsidRDefault="007537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5A18"/>
    <w:multiLevelType w:val="hybridMultilevel"/>
    <w:tmpl w:val="07F6DFE4"/>
    <w:lvl w:ilvl="0" w:tplc="B7666D40">
      <w:start w:val="1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0C7A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348D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8691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0482D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B025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5E7D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FAE2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602DF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437F6"/>
    <w:multiLevelType w:val="hybridMultilevel"/>
    <w:tmpl w:val="36D61522"/>
    <w:lvl w:ilvl="0" w:tplc="41AE1B20">
      <w:start w:val="1"/>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F21A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A8D5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36AC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5444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7E0F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887E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D88A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122B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EE4895"/>
    <w:multiLevelType w:val="hybridMultilevel"/>
    <w:tmpl w:val="7B587446"/>
    <w:lvl w:ilvl="0" w:tplc="4208C1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AAA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104F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C8CA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66C0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ECAB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500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9649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D030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F4432E"/>
    <w:multiLevelType w:val="hybridMultilevel"/>
    <w:tmpl w:val="0172F2C4"/>
    <w:lvl w:ilvl="0" w:tplc="D980BDE0">
      <w:start w:val="1"/>
      <w:numFmt w:val="decimal"/>
      <w:lvlText w:val="%1."/>
      <w:lvlJc w:val="left"/>
      <w:pPr>
        <w:ind w:left="4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23A3A1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ADCC05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0303A9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9CC845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A24B4A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10A1DA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42F84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AACB8A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263786"/>
    <w:multiLevelType w:val="hybridMultilevel"/>
    <w:tmpl w:val="BDC81414"/>
    <w:lvl w:ilvl="0" w:tplc="A2D2F370">
      <w:start w:val="13"/>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521A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9035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6CF2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C42E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0840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8C76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C683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4AA5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707F07"/>
    <w:multiLevelType w:val="hybridMultilevel"/>
    <w:tmpl w:val="01960ED8"/>
    <w:lvl w:ilvl="0" w:tplc="D2DCEEB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2E4E1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8C472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3E22A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A8D93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28662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80D2C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3C223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C4487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144F53"/>
    <w:multiLevelType w:val="hybridMultilevel"/>
    <w:tmpl w:val="DC4A7F36"/>
    <w:lvl w:ilvl="0" w:tplc="D1F4FCEA">
      <w:start w:val="1"/>
      <w:numFmt w:val="decimal"/>
      <w:lvlText w:val="%1."/>
      <w:lvlJc w:val="left"/>
      <w:pPr>
        <w:ind w:left="3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31666E44">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87A2E44C">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E118124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3CB09BC8">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B518E8EE">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7F823A4E">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55D096B2">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C0C4C084">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7" w15:restartNumberingAfterBreak="0">
    <w:nsid w:val="120927A8"/>
    <w:multiLevelType w:val="hybridMultilevel"/>
    <w:tmpl w:val="16F4F734"/>
    <w:lvl w:ilvl="0" w:tplc="26641E64">
      <w:start w:val="10"/>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8024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4C70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52FC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2A9B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80AB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5EA6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42D6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78EA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5D65C57"/>
    <w:multiLevelType w:val="hybridMultilevel"/>
    <w:tmpl w:val="5A76BB12"/>
    <w:lvl w:ilvl="0" w:tplc="4C3E4FAC">
      <w:start w:val="13"/>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B26D6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5820A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E4363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F8D67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F40B3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782E7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EADB7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601C2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6D7782"/>
    <w:multiLevelType w:val="hybridMultilevel"/>
    <w:tmpl w:val="FD46F3F4"/>
    <w:lvl w:ilvl="0" w:tplc="8B78E25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1229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D04F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8890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1AAF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9E0C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72A4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D01F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42A0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CC107F"/>
    <w:multiLevelType w:val="hybridMultilevel"/>
    <w:tmpl w:val="2252E906"/>
    <w:lvl w:ilvl="0" w:tplc="0AF495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A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CE0B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C66C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5ABD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EE7E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0E08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24B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26B0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502194"/>
    <w:multiLevelType w:val="hybridMultilevel"/>
    <w:tmpl w:val="EB9C7458"/>
    <w:lvl w:ilvl="0" w:tplc="C686A46A">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F4B4263C">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298AF5B2">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7678734A">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7E0C3AA8">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B300A47A">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4C6069D6">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D59691E0">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E264C322">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12" w15:restartNumberingAfterBreak="0">
    <w:nsid w:val="1BEB4267"/>
    <w:multiLevelType w:val="hybridMultilevel"/>
    <w:tmpl w:val="3A1CC17A"/>
    <w:lvl w:ilvl="0" w:tplc="F920EC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C6C8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68B7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A6FD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3CC6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4AAB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9454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FCAC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9A55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C36717D"/>
    <w:multiLevelType w:val="hybridMultilevel"/>
    <w:tmpl w:val="3D344EF0"/>
    <w:lvl w:ilvl="0" w:tplc="B9FA3A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D4D9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0030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8281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DC7E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0231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AE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AE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5238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E972B20"/>
    <w:multiLevelType w:val="hybridMultilevel"/>
    <w:tmpl w:val="4D5E6DD0"/>
    <w:lvl w:ilvl="0" w:tplc="6734CFFC">
      <w:start w:val="7"/>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6E68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3EA47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BC53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564EA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CEA4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F47C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725C5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10EEC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EFD03A8"/>
    <w:multiLevelType w:val="hybridMultilevel"/>
    <w:tmpl w:val="D6F4DFDC"/>
    <w:lvl w:ilvl="0" w:tplc="7C32213C">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F4BB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D447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388F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50B4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7802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943D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E486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48D9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F6D5AA1"/>
    <w:multiLevelType w:val="hybridMultilevel"/>
    <w:tmpl w:val="25B84B52"/>
    <w:lvl w:ilvl="0" w:tplc="F3A488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2245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0038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48F3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94CA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54D5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D079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9E23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567D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1271DF0"/>
    <w:multiLevelType w:val="hybridMultilevel"/>
    <w:tmpl w:val="77C2BE44"/>
    <w:lvl w:ilvl="0" w:tplc="B4C8CC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DEB9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ECE4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1A9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2248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9E54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4283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2EA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00F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1336294"/>
    <w:multiLevelType w:val="hybridMultilevel"/>
    <w:tmpl w:val="0E227796"/>
    <w:lvl w:ilvl="0" w:tplc="50ECE6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411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30F2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0671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2613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E4D7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A202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4AC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7AA6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55D29DA"/>
    <w:multiLevelType w:val="hybridMultilevel"/>
    <w:tmpl w:val="B63A80A2"/>
    <w:lvl w:ilvl="0" w:tplc="48D0E024">
      <w:start w:val="8"/>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7AB5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1A9F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F05A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C640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30DA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7062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DAB1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B2E0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7743EAB"/>
    <w:multiLevelType w:val="hybridMultilevel"/>
    <w:tmpl w:val="C116F182"/>
    <w:lvl w:ilvl="0" w:tplc="97BC9004">
      <w:start w:val="1"/>
      <w:numFmt w:val="low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2255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06CD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B4C6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7293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26BD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DE32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440D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BC5C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84522A7"/>
    <w:multiLevelType w:val="hybridMultilevel"/>
    <w:tmpl w:val="29C246B2"/>
    <w:lvl w:ilvl="0" w:tplc="A0509F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84D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DC14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2C1B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072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096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14C7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7426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1226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929462E"/>
    <w:multiLevelType w:val="hybridMultilevel"/>
    <w:tmpl w:val="41ACD6B4"/>
    <w:lvl w:ilvl="0" w:tplc="71C2AFCC">
      <w:start w:val="6"/>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38F6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BEE6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28BA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DC13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76CE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02A7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3EBC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D27F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BEC3CA4"/>
    <w:multiLevelType w:val="hybridMultilevel"/>
    <w:tmpl w:val="31FCFEB8"/>
    <w:lvl w:ilvl="0" w:tplc="60A2C134">
      <w:start w:val="9"/>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E2FF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E6F20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E8F6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B463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9C36C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C6A8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5E42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02A6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C807816"/>
    <w:multiLevelType w:val="hybridMultilevel"/>
    <w:tmpl w:val="7F1E1236"/>
    <w:lvl w:ilvl="0" w:tplc="08CCB9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1877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6400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F442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62B6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3A34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2E04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5899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EC1C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E231E4E"/>
    <w:multiLevelType w:val="hybridMultilevel"/>
    <w:tmpl w:val="891461AA"/>
    <w:lvl w:ilvl="0" w:tplc="41F01DD2">
      <w:start w:val="4"/>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70C44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A60B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FAF7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B49CA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5E07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0E117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D065A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62C4C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E941D8E"/>
    <w:multiLevelType w:val="hybridMultilevel"/>
    <w:tmpl w:val="0BCA802E"/>
    <w:lvl w:ilvl="0" w:tplc="0B864F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DE1F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9697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82C4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8422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2455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8C0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20F1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5EDC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2116237"/>
    <w:multiLevelType w:val="hybridMultilevel"/>
    <w:tmpl w:val="4DB0DFD2"/>
    <w:lvl w:ilvl="0" w:tplc="2026979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00F1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B46D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DC64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849B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64DC1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E8B3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FE31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DA6B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28852F8"/>
    <w:multiLevelType w:val="hybridMultilevel"/>
    <w:tmpl w:val="96C204D0"/>
    <w:lvl w:ilvl="0" w:tplc="DE7CE508">
      <w:start w:val="7"/>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7C9A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8014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E424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529D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2809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38F6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6802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C43E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3C1291E"/>
    <w:multiLevelType w:val="hybridMultilevel"/>
    <w:tmpl w:val="31F4D2F6"/>
    <w:lvl w:ilvl="0" w:tplc="BE0A16BE">
      <w:start w:val="7"/>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F0AB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98D1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CEB5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9645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341E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EE11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269D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ACA5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59839F5"/>
    <w:multiLevelType w:val="hybridMultilevel"/>
    <w:tmpl w:val="793EAEEE"/>
    <w:lvl w:ilvl="0" w:tplc="6346D786">
      <w:start w:val="13"/>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8822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7E75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7C08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9495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DC118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F8F5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DA53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9289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79D3C04"/>
    <w:multiLevelType w:val="hybridMultilevel"/>
    <w:tmpl w:val="6C2A287C"/>
    <w:lvl w:ilvl="0" w:tplc="629687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4211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2CEE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AFF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2CF0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B272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8E7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0A81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3022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79D424F"/>
    <w:multiLevelType w:val="hybridMultilevel"/>
    <w:tmpl w:val="0DE8ED44"/>
    <w:lvl w:ilvl="0" w:tplc="CAEE9A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1028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4A01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8A2A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748E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B446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220F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5C2A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BC7B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9105DB1"/>
    <w:multiLevelType w:val="hybridMultilevel"/>
    <w:tmpl w:val="4BBCB952"/>
    <w:lvl w:ilvl="0" w:tplc="2C9229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F496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28D8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0E8A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49E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0268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7C3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C6DA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EE0D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9B5111C"/>
    <w:multiLevelType w:val="hybridMultilevel"/>
    <w:tmpl w:val="00AE8C8E"/>
    <w:lvl w:ilvl="0" w:tplc="8EBC3DA8">
      <w:start w:val="6"/>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8E48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3A75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EC97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5C98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9CA2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801C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2ADF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66FD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9D72248"/>
    <w:multiLevelType w:val="hybridMultilevel"/>
    <w:tmpl w:val="D8FCDAA4"/>
    <w:lvl w:ilvl="0" w:tplc="7B32B726">
      <w:start w:val="7"/>
      <w:numFmt w:val="low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5241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A4AA0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6ACC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5470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669C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3815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7E7B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6EA2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A37101F"/>
    <w:multiLevelType w:val="hybridMultilevel"/>
    <w:tmpl w:val="31EC7F62"/>
    <w:lvl w:ilvl="0" w:tplc="3E2CA234">
      <w:start w:val="10"/>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2263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FAAB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5A94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6237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44C3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A2BA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26D04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4657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AE93910"/>
    <w:multiLevelType w:val="hybridMultilevel"/>
    <w:tmpl w:val="C566717A"/>
    <w:lvl w:ilvl="0" w:tplc="C11030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8E2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1292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B8BF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5676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3855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CC76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AE2B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A051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BC95F8C"/>
    <w:multiLevelType w:val="hybridMultilevel"/>
    <w:tmpl w:val="74ECE798"/>
    <w:lvl w:ilvl="0" w:tplc="75723A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E6B1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502D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A423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4A21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1848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3E95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EB6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F8C2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3CD16E5A"/>
    <w:multiLevelType w:val="hybridMultilevel"/>
    <w:tmpl w:val="61B85532"/>
    <w:lvl w:ilvl="0" w:tplc="BA6066EE">
      <w:start w:val="10"/>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7AAF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64CB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8E40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36A3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0A28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5A823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0ECF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EE54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CFE16FA"/>
    <w:multiLevelType w:val="hybridMultilevel"/>
    <w:tmpl w:val="44248344"/>
    <w:lvl w:ilvl="0" w:tplc="3990A09C">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F8E6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ACDE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4845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34E0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0E17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224C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5E11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168E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E771044"/>
    <w:multiLevelType w:val="hybridMultilevel"/>
    <w:tmpl w:val="809A0EEA"/>
    <w:lvl w:ilvl="0" w:tplc="857EB9D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447E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D8A8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C85B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9043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2E4A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9430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4681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0EAE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0E55A69"/>
    <w:multiLevelType w:val="hybridMultilevel"/>
    <w:tmpl w:val="6E9849A0"/>
    <w:lvl w:ilvl="0" w:tplc="ECD077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E29D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12E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94FD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E8C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F8BA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D2E3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E07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5E6A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409565A"/>
    <w:multiLevelType w:val="hybridMultilevel"/>
    <w:tmpl w:val="1B6A31BC"/>
    <w:lvl w:ilvl="0" w:tplc="79264CEC">
      <w:start w:val="15"/>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1604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5250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784E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901E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9659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469AF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B68B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50F09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5CD11A0"/>
    <w:multiLevelType w:val="hybridMultilevel"/>
    <w:tmpl w:val="B114D9CC"/>
    <w:lvl w:ilvl="0" w:tplc="02B2B6F2">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C04E4C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92E114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BD0A8A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C64144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158F10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0AEE01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CBC5DF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94E82C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649296A"/>
    <w:multiLevelType w:val="hybridMultilevel"/>
    <w:tmpl w:val="E87EB272"/>
    <w:lvl w:ilvl="0" w:tplc="5B0C740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DCEC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3EE3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160BC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AE86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40E21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3086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7CDE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4C196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C8E2275"/>
    <w:multiLevelType w:val="hybridMultilevel"/>
    <w:tmpl w:val="40E4C0D6"/>
    <w:lvl w:ilvl="0" w:tplc="88B6440A">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F2EC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6CA9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64E3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0C6B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AEAE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445F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28AA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6865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CDD0807"/>
    <w:multiLevelType w:val="hybridMultilevel"/>
    <w:tmpl w:val="6C90705A"/>
    <w:lvl w:ilvl="0" w:tplc="CA22138C">
      <w:start w:val="13"/>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ECAB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3637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1A60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3200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FE19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AE9A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E0C7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4C88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E7110D4"/>
    <w:multiLevelType w:val="hybridMultilevel"/>
    <w:tmpl w:val="8F2C0360"/>
    <w:lvl w:ilvl="0" w:tplc="CEF4E7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FCCA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26C4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009E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A7E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1853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4A66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E4B7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7024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4EB8265B"/>
    <w:multiLevelType w:val="hybridMultilevel"/>
    <w:tmpl w:val="33047592"/>
    <w:lvl w:ilvl="0" w:tplc="E4F078DE">
      <w:start w:val="10"/>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4C3C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3E72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FA2B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3CF9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549D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EAB2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E45E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7A9C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F565A23"/>
    <w:multiLevelType w:val="hybridMultilevel"/>
    <w:tmpl w:val="5A863DE4"/>
    <w:lvl w:ilvl="0" w:tplc="DF5455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242D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5860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5C5F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A824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5A43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AC9C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3C86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82BF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4FAC3930"/>
    <w:multiLevelType w:val="hybridMultilevel"/>
    <w:tmpl w:val="3572C33E"/>
    <w:lvl w:ilvl="0" w:tplc="BD6A4600">
      <w:start w:val="7"/>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46A7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CC48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0A4E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B82C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D4DE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F2F9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C0CC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78D2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05B041B"/>
    <w:multiLevelType w:val="hybridMultilevel"/>
    <w:tmpl w:val="5BBCA70C"/>
    <w:lvl w:ilvl="0" w:tplc="0A8018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5ECD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5C49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ECFA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EFE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8A1C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BE88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88FA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F410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20E3754"/>
    <w:multiLevelType w:val="hybridMultilevel"/>
    <w:tmpl w:val="8678098C"/>
    <w:lvl w:ilvl="0" w:tplc="A3A46E40">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BCC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62ED9D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E6E2AB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C98449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2DE3CB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A3EB02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18A169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4A29A5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291533B"/>
    <w:multiLevelType w:val="hybridMultilevel"/>
    <w:tmpl w:val="747E89C8"/>
    <w:lvl w:ilvl="0" w:tplc="4EDCC26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E422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DC30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7E39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84EA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94C8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D883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9E42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2801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3BD405D"/>
    <w:multiLevelType w:val="hybridMultilevel"/>
    <w:tmpl w:val="FE48C3D4"/>
    <w:lvl w:ilvl="0" w:tplc="2F0080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7A55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EEB6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C6DD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36D7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F41F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BE03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E644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FC8F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8FB6B76"/>
    <w:multiLevelType w:val="hybridMultilevel"/>
    <w:tmpl w:val="AD6E0898"/>
    <w:lvl w:ilvl="0" w:tplc="2FBE06DC">
      <w:start w:val="1"/>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7A280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84C00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9ED3B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D694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A632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DEBF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72245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E422F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AF1131E"/>
    <w:multiLevelType w:val="hybridMultilevel"/>
    <w:tmpl w:val="507863FA"/>
    <w:lvl w:ilvl="0" w:tplc="045698F6">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284EA6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118402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202EE1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25616F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01614F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63AC9A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2F0E69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74C8EC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C9F137D"/>
    <w:multiLevelType w:val="hybridMultilevel"/>
    <w:tmpl w:val="8DECF7BC"/>
    <w:lvl w:ilvl="0" w:tplc="6C323EE4">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6CD85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CECC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260B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7263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B0CC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C45D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D4BA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2CB6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DBF3C35"/>
    <w:multiLevelType w:val="hybridMultilevel"/>
    <w:tmpl w:val="130E4A00"/>
    <w:lvl w:ilvl="0" w:tplc="79ECC54C">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86063062">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8FD44FBC">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463E37B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4ACE179A">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BB0409E8">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55EE0522">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4574C5F8">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459CE698">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60" w15:restartNumberingAfterBreak="0">
    <w:nsid w:val="5E662B10"/>
    <w:multiLevelType w:val="hybridMultilevel"/>
    <w:tmpl w:val="97C607A0"/>
    <w:lvl w:ilvl="0" w:tplc="D580496E">
      <w:start w:val="16"/>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F4A57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264E4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362D0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64D02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DC6FD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E4A0D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BACE7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B860E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ECA3E5A"/>
    <w:multiLevelType w:val="hybridMultilevel"/>
    <w:tmpl w:val="6CCC2B02"/>
    <w:lvl w:ilvl="0" w:tplc="5A1C3B30">
      <w:start w:val="1"/>
      <w:numFmt w:val="decimal"/>
      <w:lvlText w:val="%1."/>
      <w:lvlJc w:val="left"/>
      <w:pPr>
        <w:ind w:left="3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EDB60FD4">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ABAECE86">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91948438">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CF76745C">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875C4D5E">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879ABEDA">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4F34ED34">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80A4A6E2">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62" w15:restartNumberingAfterBreak="0">
    <w:nsid w:val="5ECF769A"/>
    <w:multiLevelType w:val="hybridMultilevel"/>
    <w:tmpl w:val="727A3EE6"/>
    <w:lvl w:ilvl="0" w:tplc="83CE0D30">
      <w:start w:val="4"/>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D2230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A451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3EB2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6863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A427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2CAB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D2E9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068E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F447423"/>
    <w:multiLevelType w:val="hybridMultilevel"/>
    <w:tmpl w:val="5922E532"/>
    <w:lvl w:ilvl="0" w:tplc="43F46916">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56EA8C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63867B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C2E1CA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506F75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97C231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97A49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B14051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ECCA81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F911881"/>
    <w:multiLevelType w:val="hybridMultilevel"/>
    <w:tmpl w:val="9BC42D7E"/>
    <w:lvl w:ilvl="0" w:tplc="ADA068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1E23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088C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9E5A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4698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4693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7270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74CA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7EB5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3712638"/>
    <w:multiLevelType w:val="hybridMultilevel"/>
    <w:tmpl w:val="CAAA553E"/>
    <w:lvl w:ilvl="0" w:tplc="8D8E233C">
      <w:start w:val="1"/>
      <w:numFmt w:val="decimal"/>
      <w:lvlText w:val="%1."/>
      <w:lvlJc w:val="left"/>
      <w:pPr>
        <w:ind w:left="4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7A890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96181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DC05B9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1BA34A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CF4BF5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F34142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F38FC3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1080E7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51F147A"/>
    <w:multiLevelType w:val="hybridMultilevel"/>
    <w:tmpl w:val="99526D22"/>
    <w:lvl w:ilvl="0" w:tplc="3632A69A">
      <w:start w:val="1"/>
      <w:numFmt w:val="bullet"/>
      <w:lvlText w:val="•"/>
      <w:lvlJc w:val="left"/>
      <w:pPr>
        <w:ind w:left="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C42E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9E5E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B87B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0852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A00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4C29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607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5016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54D120A"/>
    <w:multiLevelType w:val="hybridMultilevel"/>
    <w:tmpl w:val="96801734"/>
    <w:lvl w:ilvl="0" w:tplc="733898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C6D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5EE5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2A5B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CB2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7C10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F0DE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409D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C4B2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676C6237"/>
    <w:multiLevelType w:val="hybridMultilevel"/>
    <w:tmpl w:val="2E7EFAC6"/>
    <w:lvl w:ilvl="0" w:tplc="290ABC26">
      <w:start w:val="10"/>
      <w:numFmt w:val="lowerRoman"/>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F25D9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06780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2CBAD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50747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86F3C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E4D88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5241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0A4F6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BF202E5"/>
    <w:multiLevelType w:val="hybridMultilevel"/>
    <w:tmpl w:val="98F6B358"/>
    <w:lvl w:ilvl="0" w:tplc="BA6424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96CC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6801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224B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009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923D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1EDF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54BB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46C9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6C3C0EB4"/>
    <w:multiLevelType w:val="hybridMultilevel"/>
    <w:tmpl w:val="69381118"/>
    <w:lvl w:ilvl="0" w:tplc="22F8DF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0D5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46FE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86EB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C2E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E03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CCAE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8A10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0660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E7432D2"/>
    <w:multiLevelType w:val="hybridMultilevel"/>
    <w:tmpl w:val="9E247A36"/>
    <w:lvl w:ilvl="0" w:tplc="CD8CFD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E6CD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5ABA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E81C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8258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84D5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D482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66EF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5891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71BE50E8"/>
    <w:multiLevelType w:val="hybridMultilevel"/>
    <w:tmpl w:val="24206182"/>
    <w:lvl w:ilvl="0" w:tplc="54A49C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485E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F248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36F7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082A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B2B2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FAD0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E62C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B0F7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34040FF"/>
    <w:multiLevelType w:val="hybridMultilevel"/>
    <w:tmpl w:val="4B58BBC6"/>
    <w:lvl w:ilvl="0" w:tplc="16D8D986">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66C0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2487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6CD3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F457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8EB3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A48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02EC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36DDF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37641AF"/>
    <w:multiLevelType w:val="hybridMultilevel"/>
    <w:tmpl w:val="110EB646"/>
    <w:lvl w:ilvl="0" w:tplc="0E92340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12A1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0E53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849D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DA1FE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7AAD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F257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9E20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8846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46D4C45"/>
    <w:multiLevelType w:val="hybridMultilevel"/>
    <w:tmpl w:val="81F65A22"/>
    <w:lvl w:ilvl="0" w:tplc="51126F8A">
      <w:start w:val="7"/>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F0A9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66BF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DE51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7023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C430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BA93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2C16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5067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5965865"/>
    <w:multiLevelType w:val="hybridMultilevel"/>
    <w:tmpl w:val="B658FED0"/>
    <w:lvl w:ilvl="0" w:tplc="105871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833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7C20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2CE5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44B7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C4DB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C016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264D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A868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5B03AA5"/>
    <w:multiLevelType w:val="hybridMultilevel"/>
    <w:tmpl w:val="22D83A76"/>
    <w:lvl w:ilvl="0" w:tplc="3B9675F4">
      <w:start w:val="13"/>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868A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5674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F631A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AC78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F283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2858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C25C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02F9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97A1438"/>
    <w:multiLevelType w:val="hybridMultilevel"/>
    <w:tmpl w:val="DC3EE6B2"/>
    <w:lvl w:ilvl="0" w:tplc="B81C89AA">
      <w:start w:val="4"/>
      <w:numFmt w:val="low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7AF5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BCF5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D8EC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F28A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081A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56266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00F4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666C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A9C0129"/>
    <w:multiLevelType w:val="hybridMultilevel"/>
    <w:tmpl w:val="59660D8A"/>
    <w:lvl w:ilvl="0" w:tplc="CDC8F4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B0C7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FC94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0ED3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4E8B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1492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E2CE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AA5F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8A2F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7AC776C0"/>
    <w:multiLevelType w:val="hybridMultilevel"/>
    <w:tmpl w:val="C88AE534"/>
    <w:lvl w:ilvl="0" w:tplc="8780AD52">
      <w:start w:val="16"/>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26805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964B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3AE3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327D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06BC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46B8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EC0C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BE79F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CA16FF0"/>
    <w:multiLevelType w:val="hybridMultilevel"/>
    <w:tmpl w:val="3288106E"/>
    <w:lvl w:ilvl="0" w:tplc="BFE66E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24FC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2647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EC7D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7EF1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EA28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ECB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00E4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F67A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7DED451D"/>
    <w:multiLevelType w:val="hybridMultilevel"/>
    <w:tmpl w:val="4B86EA8E"/>
    <w:lvl w:ilvl="0" w:tplc="0A5CC524">
      <w:start w:val="10"/>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32D3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F4D2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EA5E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C66D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06B3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A8B5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04F2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E436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F133F78"/>
    <w:multiLevelType w:val="hybridMultilevel"/>
    <w:tmpl w:val="1AB84A7E"/>
    <w:lvl w:ilvl="0" w:tplc="533A345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E660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AC41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8207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1076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7C31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420E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468CF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6004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81"/>
  </w:num>
  <w:num w:numId="3">
    <w:abstractNumId w:val="2"/>
  </w:num>
  <w:num w:numId="4">
    <w:abstractNumId w:val="33"/>
  </w:num>
  <w:num w:numId="5">
    <w:abstractNumId w:val="18"/>
  </w:num>
  <w:num w:numId="6">
    <w:abstractNumId w:val="66"/>
  </w:num>
  <w:num w:numId="7">
    <w:abstractNumId w:val="48"/>
  </w:num>
  <w:num w:numId="8">
    <w:abstractNumId w:val="83"/>
  </w:num>
  <w:num w:numId="9">
    <w:abstractNumId w:val="58"/>
  </w:num>
  <w:num w:numId="10">
    <w:abstractNumId w:val="29"/>
  </w:num>
  <w:num w:numId="11">
    <w:abstractNumId w:val="7"/>
  </w:num>
  <w:num w:numId="12">
    <w:abstractNumId w:val="74"/>
  </w:num>
  <w:num w:numId="13">
    <w:abstractNumId w:val="46"/>
  </w:num>
  <w:num w:numId="14">
    <w:abstractNumId w:val="34"/>
  </w:num>
  <w:num w:numId="15">
    <w:abstractNumId w:val="23"/>
  </w:num>
  <w:num w:numId="16">
    <w:abstractNumId w:val="0"/>
  </w:num>
  <w:num w:numId="17">
    <w:abstractNumId w:val="65"/>
  </w:num>
  <w:num w:numId="18">
    <w:abstractNumId w:val="3"/>
  </w:num>
  <w:num w:numId="19">
    <w:abstractNumId w:val="20"/>
  </w:num>
  <w:num w:numId="20">
    <w:abstractNumId w:val="78"/>
  </w:num>
  <w:num w:numId="21">
    <w:abstractNumId w:val="35"/>
  </w:num>
  <w:num w:numId="22">
    <w:abstractNumId w:val="27"/>
  </w:num>
  <w:num w:numId="23">
    <w:abstractNumId w:val="15"/>
  </w:num>
  <w:num w:numId="24">
    <w:abstractNumId w:val="22"/>
  </w:num>
  <w:num w:numId="25">
    <w:abstractNumId w:val="19"/>
  </w:num>
  <w:num w:numId="26">
    <w:abstractNumId w:val="39"/>
  </w:num>
  <w:num w:numId="27">
    <w:abstractNumId w:val="30"/>
  </w:num>
  <w:num w:numId="28">
    <w:abstractNumId w:val="9"/>
  </w:num>
  <w:num w:numId="29">
    <w:abstractNumId w:val="40"/>
  </w:num>
  <w:num w:numId="30">
    <w:abstractNumId w:val="28"/>
  </w:num>
  <w:num w:numId="31">
    <w:abstractNumId w:val="82"/>
  </w:num>
  <w:num w:numId="32">
    <w:abstractNumId w:val="77"/>
  </w:num>
  <w:num w:numId="33">
    <w:abstractNumId w:val="80"/>
  </w:num>
  <w:num w:numId="34">
    <w:abstractNumId w:val="53"/>
  </w:num>
  <w:num w:numId="35">
    <w:abstractNumId w:val="44"/>
  </w:num>
  <w:num w:numId="36">
    <w:abstractNumId w:val="16"/>
  </w:num>
  <w:num w:numId="37">
    <w:abstractNumId w:val="38"/>
  </w:num>
  <w:num w:numId="38">
    <w:abstractNumId w:val="55"/>
  </w:num>
  <w:num w:numId="39">
    <w:abstractNumId w:val="31"/>
  </w:num>
  <w:num w:numId="40">
    <w:abstractNumId w:val="69"/>
  </w:num>
  <w:num w:numId="41">
    <w:abstractNumId w:val="61"/>
  </w:num>
  <w:num w:numId="42">
    <w:abstractNumId w:val="59"/>
  </w:num>
  <w:num w:numId="43">
    <w:abstractNumId w:val="1"/>
  </w:num>
  <w:num w:numId="44">
    <w:abstractNumId w:val="62"/>
  </w:num>
  <w:num w:numId="45">
    <w:abstractNumId w:val="51"/>
  </w:num>
  <w:num w:numId="46">
    <w:abstractNumId w:val="36"/>
  </w:num>
  <w:num w:numId="47">
    <w:abstractNumId w:val="47"/>
  </w:num>
  <w:num w:numId="48">
    <w:abstractNumId w:val="43"/>
  </w:num>
  <w:num w:numId="49">
    <w:abstractNumId w:val="45"/>
  </w:num>
  <w:num w:numId="50">
    <w:abstractNumId w:val="41"/>
  </w:num>
  <w:num w:numId="51">
    <w:abstractNumId w:val="73"/>
  </w:num>
  <w:num w:numId="52">
    <w:abstractNumId w:val="75"/>
  </w:num>
  <w:num w:numId="53">
    <w:abstractNumId w:val="49"/>
  </w:num>
  <w:num w:numId="54">
    <w:abstractNumId w:val="4"/>
  </w:num>
  <w:num w:numId="55">
    <w:abstractNumId w:val="63"/>
  </w:num>
  <w:num w:numId="56">
    <w:abstractNumId w:val="56"/>
  </w:num>
  <w:num w:numId="57">
    <w:abstractNumId w:val="25"/>
  </w:num>
  <w:num w:numId="58">
    <w:abstractNumId w:val="14"/>
  </w:num>
  <w:num w:numId="59">
    <w:abstractNumId w:val="68"/>
  </w:num>
  <w:num w:numId="60">
    <w:abstractNumId w:val="8"/>
  </w:num>
  <w:num w:numId="61">
    <w:abstractNumId w:val="60"/>
  </w:num>
  <w:num w:numId="62">
    <w:abstractNumId w:val="26"/>
  </w:num>
  <w:num w:numId="63">
    <w:abstractNumId w:val="71"/>
  </w:num>
  <w:num w:numId="64">
    <w:abstractNumId w:val="72"/>
  </w:num>
  <w:num w:numId="65">
    <w:abstractNumId w:val="67"/>
  </w:num>
  <w:num w:numId="66">
    <w:abstractNumId w:val="12"/>
  </w:num>
  <w:num w:numId="67">
    <w:abstractNumId w:val="32"/>
  </w:num>
  <w:num w:numId="68">
    <w:abstractNumId w:val="70"/>
  </w:num>
  <w:num w:numId="69">
    <w:abstractNumId w:val="52"/>
  </w:num>
  <w:num w:numId="70">
    <w:abstractNumId w:val="79"/>
  </w:num>
  <w:num w:numId="71">
    <w:abstractNumId w:val="13"/>
  </w:num>
  <w:num w:numId="72">
    <w:abstractNumId w:val="6"/>
  </w:num>
  <w:num w:numId="73">
    <w:abstractNumId w:val="11"/>
  </w:num>
  <w:num w:numId="74">
    <w:abstractNumId w:val="54"/>
  </w:num>
  <w:num w:numId="75">
    <w:abstractNumId w:val="17"/>
  </w:num>
  <w:num w:numId="76">
    <w:abstractNumId w:val="50"/>
  </w:num>
  <w:num w:numId="77">
    <w:abstractNumId w:val="10"/>
  </w:num>
  <w:num w:numId="78">
    <w:abstractNumId w:val="24"/>
  </w:num>
  <w:num w:numId="79">
    <w:abstractNumId w:val="57"/>
  </w:num>
  <w:num w:numId="80">
    <w:abstractNumId w:val="21"/>
  </w:num>
  <w:num w:numId="81">
    <w:abstractNumId w:val="42"/>
  </w:num>
  <w:num w:numId="82">
    <w:abstractNumId w:val="76"/>
  </w:num>
  <w:num w:numId="83">
    <w:abstractNumId w:val="37"/>
  </w:num>
  <w:num w:numId="84">
    <w:abstractNumId w:val="6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4CB"/>
    <w:rsid w:val="00160031"/>
    <w:rsid w:val="003C0A4C"/>
    <w:rsid w:val="00753794"/>
    <w:rsid w:val="0080516C"/>
    <w:rsid w:val="009D64CB"/>
    <w:rsid w:val="00CF1BD2"/>
    <w:rsid w:val="00E80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CDDEF"/>
  <w15:docId w15:val="{03D7F5F8-CD62-4995-AE60-7B1114BA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 w:line="250" w:lineRule="auto"/>
      <w:ind w:left="550" w:right="9" w:hanging="55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316"/>
      <w:ind w:left="10" w:hanging="10"/>
      <w:outlineLvl w:val="1"/>
    </w:pPr>
    <w:rPr>
      <w:rFonts w:ascii="Calibri" w:eastAsia="Calibri" w:hAnsi="Calibri" w:cs="Calibri"/>
      <w:b/>
      <w:color w:val="4F81BD"/>
      <w:sz w:val="24"/>
    </w:rPr>
  </w:style>
  <w:style w:type="paragraph" w:styleId="Heading3">
    <w:name w:val="heading 3"/>
    <w:next w:val="Normal"/>
    <w:link w:val="Heading3Char"/>
    <w:uiPriority w:val="9"/>
    <w:unhideWhenUsed/>
    <w:qFormat/>
    <w:pPr>
      <w:keepNext/>
      <w:keepLines/>
      <w:spacing w:after="316"/>
      <w:ind w:left="10" w:hanging="10"/>
      <w:outlineLvl w:val="2"/>
    </w:pPr>
    <w:rPr>
      <w:rFonts w:ascii="Calibri" w:eastAsia="Calibri" w:hAnsi="Calibri" w:cs="Calibri"/>
      <w:b/>
      <w:color w:val="4F81BD"/>
      <w:sz w:val="24"/>
    </w:rPr>
  </w:style>
  <w:style w:type="paragraph" w:styleId="Heading4">
    <w:name w:val="heading 4"/>
    <w:next w:val="Normal"/>
    <w:link w:val="Heading4Char"/>
    <w:uiPriority w:val="9"/>
    <w:unhideWhenUsed/>
    <w:qFormat/>
    <w:pPr>
      <w:keepNext/>
      <w:keepLines/>
      <w:spacing w:after="257"/>
      <w:ind w:left="1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4F81BD"/>
      <w:sz w:val="24"/>
    </w:rPr>
  </w:style>
  <w:style w:type="character" w:customStyle="1" w:styleId="Heading3Char">
    <w:name w:val="Heading 3 Char"/>
    <w:link w:val="Heading3"/>
    <w:rPr>
      <w:rFonts w:ascii="Calibri" w:eastAsia="Calibri" w:hAnsi="Calibri" w:cs="Calibri"/>
      <w:b/>
      <w:color w:val="4F81BD"/>
      <w:sz w:val="24"/>
    </w:rPr>
  </w:style>
  <w:style w:type="character" w:customStyle="1" w:styleId="Heading4Char">
    <w:name w:val="Heading 4 Char"/>
    <w:link w:val="Heading4"/>
    <w:rPr>
      <w:rFonts w:ascii="Calibri" w:eastAsia="Calibri" w:hAnsi="Calibri" w:cs="Calibri"/>
      <w:b/>
      <w:color w:val="FF0000"/>
      <w:sz w:val="24"/>
    </w:rPr>
  </w:style>
  <w:style w:type="paragraph" w:styleId="Header">
    <w:name w:val="header"/>
    <w:basedOn w:val="Normal"/>
    <w:link w:val="HeaderChar"/>
    <w:uiPriority w:val="99"/>
    <w:unhideWhenUsed/>
    <w:rsid w:val="00160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031"/>
    <w:rPr>
      <w:rFonts w:ascii="Calibri" w:eastAsia="Calibri" w:hAnsi="Calibri" w:cs="Calibri"/>
      <w:color w:val="000000"/>
      <w:sz w:val="24"/>
    </w:rPr>
  </w:style>
  <w:style w:type="table" w:customStyle="1" w:styleId="TableGrid">
    <w:name w:val="TableGrid"/>
    <w:rsid w:val="00E8077C"/>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9106</Words>
  <Characters>51905</Characters>
  <Application>Microsoft Office Word</Application>
  <DocSecurity>0</DocSecurity>
  <Lines>432</Lines>
  <Paragraphs>121</Paragraphs>
  <ScaleCrop>false</ScaleCrop>
  <Company/>
  <LinksUpToDate>false</LinksUpToDate>
  <CharactersWithSpaces>60890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6</cp:revision>
  <dcterms:created xsi:type="dcterms:W3CDTF">2026-03-13T19:50:00Z</dcterms:created>
  <dcterms:modified xsi:type="dcterms:W3CDTF">2026-03-13T19:57:00Z</dcterms:modified>
</cp:coreProperties>
</file>