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4771" w:rsidRDefault="00CE4771">
      <w:pPr>
        <w:spacing w:after="350" w:line="240" w:lineRule="auto"/>
        <w:ind w:left="0" w:firstLine="0"/>
      </w:pPr>
    </w:p>
    <w:p w:rsidR="00CE4771" w:rsidRDefault="001942B2">
      <w:pPr>
        <w:spacing w:after="316" w:line="240" w:lineRule="auto"/>
        <w:ind w:left="0" w:firstLine="0"/>
      </w:pPr>
      <w:r>
        <w:rPr>
          <w:b/>
          <w:color w:val="0000CC"/>
          <w:sz w:val="28"/>
        </w:rPr>
        <w:t>A-level</w:t>
      </w:r>
      <w:r>
        <w:rPr>
          <w:b/>
          <w:color w:val="FF0000"/>
          <w:sz w:val="28"/>
        </w:rPr>
        <w:t xml:space="preserve"> </w:t>
      </w:r>
      <w:r>
        <w:rPr>
          <w:b/>
          <w:color w:val="0000CC"/>
          <w:sz w:val="28"/>
        </w:rPr>
        <w:t xml:space="preserve">CRE </w:t>
      </w:r>
    </w:p>
    <w:p w:rsidR="00CE4771" w:rsidRDefault="001942B2">
      <w:pPr>
        <w:spacing w:after="329" w:line="240" w:lineRule="auto"/>
        <w:ind w:left="0" w:firstLine="0"/>
      </w:pPr>
      <w:r>
        <w:rPr>
          <w:b/>
          <w:color w:val="0070C0"/>
        </w:rPr>
        <w:t xml:space="preserve">SENIOR Five term 2 </w:t>
      </w:r>
    </w:p>
    <w:p w:rsidR="00CE4771" w:rsidRDefault="001942B2">
      <w:pPr>
        <w:spacing w:after="318" w:line="308" w:lineRule="auto"/>
        <w:ind w:right="-15"/>
      </w:pPr>
      <w:r>
        <w:rPr>
          <w:b/>
          <w:color w:val="FF0000"/>
          <w:sz w:val="26"/>
        </w:rPr>
        <w:t xml:space="preserve">TOPIC 1/3: </w:t>
      </w:r>
      <w:r>
        <w:rPr>
          <w:b/>
          <w:color w:val="FF0000"/>
          <w:sz w:val="28"/>
        </w:rPr>
        <w:t xml:space="preserve">Monarchism in Israel </w:t>
      </w:r>
    </w:p>
    <w:p w:rsidR="00CE4771" w:rsidRDefault="001942B2">
      <w:pPr>
        <w:spacing w:after="325"/>
      </w:pPr>
      <w:r>
        <w:rPr>
          <w:b/>
          <w:color w:val="FF0000"/>
        </w:rPr>
        <w:t xml:space="preserve">Competency: </w:t>
      </w:r>
      <w:r>
        <w:t xml:space="preserve">The learner develops an understanding of monarchism in ancient Israel by </w:t>
      </w:r>
      <w:proofErr w:type="spellStart"/>
      <w:r>
        <w:t>analysing</w:t>
      </w:r>
      <w:proofErr w:type="spellEnd"/>
      <w:r>
        <w:t xml:space="preserve"> the establishment, leadership, and impact of key monarchs, and assessing the socio political, religious, and cultural implications for ancient Israelite society, and relates</w:t>
      </w:r>
      <w:r>
        <w:t xml:space="preserve"> it to modern governance and leadership. </w:t>
      </w:r>
    </w:p>
    <w:p w:rsidR="00CE4771" w:rsidRDefault="001942B2">
      <w:pPr>
        <w:spacing w:after="318" w:line="308" w:lineRule="auto"/>
        <w:ind w:right="-15"/>
      </w:pPr>
      <w:r>
        <w:rPr>
          <w:b/>
          <w:color w:val="FF0000"/>
          <w:sz w:val="28"/>
        </w:rPr>
        <w:t>Monarchism in Israel overview</w:t>
      </w:r>
      <w:r>
        <w:rPr>
          <w:sz w:val="22"/>
        </w:rPr>
        <w:t xml:space="preserve"> </w:t>
      </w:r>
    </w:p>
    <w:p w:rsidR="00CE4771" w:rsidRDefault="001942B2">
      <w:pPr>
        <w:spacing w:after="329"/>
        <w:ind w:right="-15"/>
      </w:pPr>
      <w:r>
        <w:rPr>
          <w:b/>
          <w:color w:val="0000CC"/>
        </w:rPr>
        <w:t xml:space="preserve">Background: From Theocracy to Monarchy </w:t>
      </w:r>
    </w:p>
    <w:p w:rsidR="00CE4771" w:rsidRDefault="001942B2">
      <w:pPr>
        <w:numPr>
          <w:ilvl w:val="0"/>
          <w:numId w:val="1"/>
        </w:numPr>
        <w:ind w:hanging="360"/>
      </w:pPr>
      <w:r>
        <w:t xml:space="preserve">Before monarchism, Israel was ruled by </w:t>
      </w:r>
      <w:r>
        <w:rPr>
          <w:b/>
        </w:rPr>
        <w:t>judges</w:t>
      </w:r>
      <w:r>
        <w:t xml:space="preserve">—charismatic leaders raised by God to deliver the people (Judges 2:16–19). </w:t>
      </w:r>
    </w:p>
    <w:p w:rsidR="00CE4771" w:rsidRDefault="001942B2">
      <w:pPr>
        <w:numPr>
          <w:ilvl w:val="0"/>
          <w:numId w:val="1"/>
        </w:numPr>
        <w:ind w:hanging="360"/>
      </w:pPr>
      <w:r>
        <w:t>Israel was meant to be</w:t>
      </w:r>
      <w:r>
        <w:t xml:space="preserve"> a </w:t>
      </w:r>
      <w:r>
        <w:rPr>
          <w:b/>
        </w:rPr>
        <w:t>theocracy</w:t>
      </w:r>
      <w:r>
        <w:t xml:space="preserve">, with God as King (Exodus 19:5–6). </w:t>
      </w:r>
    </w:p>
    <w:p w:rsidR="00CE4771" w:rsidRDefault="001942B2">
      <w:pPr>
        <w:numPr>
          <w:ilvl w:val="0"/>
          <w:numId w:val="1"/>
        </w:numPr>
        <w:ind w:hanging="360"/>
      </w:pPr>
      <w:r>
        <w:t xml:space="preserve">In </w:t>
      </w:r>
      <w:r>
        <w:rPr>
          <w:b/>
        </w:rPr>
        <w:t>1 Samuel 8:4–7</w:t>
      </w:r>
      <w:r>
        <w:t xml:space="preserve">, the elders of Israel demanded a king “like all the nations.” This marked the transition from divine rule to human monarchy. </w:t>
      </w:r>
    </w:p>
    <w:p w:rsidR="00CE4771" w:rsidRDefault="001942B2">
      <w:pPr>
        <w:numPr>
          <w:ilvl w:val="0"/>
          <w:numId w:val="1"/>
        </w:numPr>
        <w:spacing w:after="317"/>
        <w:ind w:hanging="360"/>
      </w:pPr>
      <w:r>
        <w:t>Samuel warned them of the consequences: kings would take sons f</w:t>
      </w:r>
      <w:r>
        <w:t xml:space="preserve">or armies, daughters for service, and impose taxes (1 Samuel 8:10–18). </w:t>
      </w:r>
    </w:p>
    <w:p w:rsidR="00CE4771" w:rsidRDefault="001942B2">
      <w:pPr>
        <w:spacing w:after="329"/>
        <w:ind w:right="-15"/>
      </w:pPr>
      <w:r>
        <w:rPr>
          <w:b/>
          <w:color w:val="0000CC"/>
        </w:rPr>
        <w:t xml:space="preserve">Rise of Monarchism </w:t>
      </w:r>
    </w:p>
    <w:p w:rsidR="00CE4771" w:rsidRDefault="001942B2">
      <w:pPr>
        <w:numPr>
          <w:ilvl w:val="0"/>
          <w:numId w:val="1"/>
        </w:numPr>
        <w:ind w:hanging="360"/>
      </w:pPr>
      <w:r>
        <w:rPr>
          <w:b/>
        </w:rPr>
        <w:t>Saul</w:t>
      </w:r>
      <w:r>
        <w:t xml:space="preserve">: First king, chosen to unify the tribes and lead militarily (1 Samuel 9–10). His disobedience led to rejection by God (1 Samuel 15). </w:t>
      </w:r>
    </w:p>
    <w:p w:rsidR="00CE4771" w:rsidRDefault="001942B2">
      <w:pPr>
        <w:numPr>
          <w:ilvl w:val="0"/>
          <w:numId w:val="1"/>
        </w:numPr>
        <w:ind w:hanging="360"/>
      </w:pPr>
      <w:r>
        <w:rPr>
          <w:b/>
        </w:rPr>
        <w:t>David</w:t>
      </w:r>
      <w:r>
        <w:t>: Second king, estab</w:t>
      </w:r>
      <w:r>
        <w:t xml:space="preserve">lished Jerusalem as capital, united the tribes, and centralized worship. Despite personal failings, he was remembered as “a man after God’s own heart” (1 Samuel 13:14). </w:t>
      </w:r>
    </w:p>
    <w:p w:rsidR="00CE4771" w:rsidRDefault="001942B2">
      <w:pPr>
        <w:numPr>
          <w:ilvl w:val="0"/>
          <w:numId w:val="1"/>
        </w:numPr>
        <w:ind w:hanging="360"/>
      </w:pPr>
      <w:r>
        <w:rPr>
          <w:b/>
        </w:rPr>
        <w:t>Solomon</w:t>
      </w:r>
      <w:r>
        <w:t>: Third king, built the Temple, expanded trade, and strengthened administration</w:t>
      </w:r>
      <w:r>
        <w:t xml:space="preserve">. However, his tolerance of foreign gods led to spiritual decline (1 Kings 11). </w:t>
      </w:r>
    </w:p>
    <w:p w:rsidR="00CE4771" w:rsidRPr="00910D6B" w:rsidRDefault="001942B2">
      <w:pPr>
        <w:numPr>
          <w:ilvl w:val="0"/>
          <w:numId w:val="1"/>
        </w:numPr>
        <w:spacing w:after="332" w:line="367" w:lineRule="auto"/>
        <w:ind w:hanging="360"/>
      </w:pPr>
      <w:r>
        <w:t xml:space="preserve">After Solomon, the kingdom split into </w:t>
      </w:r>
      <w:r>
        <w:rPr>
          <w:b/>
        </w:rPr>
        <w:t>Israel (north)</w:t>
      </w:r>
      <w:r>
        <w:t xml:space="preserve"> and </w:t>
      </w:r>
      <w:r>
        <w:rPr>
          <w:b/>
        </w:rPr>
        <w:t>Judah (south)</w:t>
      </w:r>
      <w:r>
        <w:t xml:space="preserve">, showing the fragility of monarchism. </w:t>
      </w:r>
      <w:r>
        <w:rPr>
          <w:b/>
          <w:color w:val="0000CC"/>
        </w:rPr>
        <w:t xml:space="preserve">Significance of Monarchism in Israel </w:t>
      </w:r>
    </w:p>
    <w:p w:rsidR="00910D6B" w:rsidRDefault="00910D6B" w:rsidP="00910D6B">
      <w:pPr>
        <w:spacing w:after="332" w:line="367" w:lineRule="auto"/>
        <w:ind w:left="720" w:firstLine="0"/>
      </w:pPr>
    </w:p>
    <w:p w:rsidR="00CE4771" w:rsidRDefault="001942B2">
      <w:pPr>
        <w:numPr>
          <w:ilvl w:val="0"/>
          <w:numId w:val="2"/>
        </w:numPr>
        <w:spacing w:after="39"/>
        <w:ind w:right="-15" w:hanging="540"/>
      </w:pPr>
      <w:r>
        <w:rPr>
          <w:b/>
        </w:rPr>
        <w:lastRenderedPageBreak/>
        <w:t>Religious Significance</w:t>
      </w:r>
      <w:r>
        <w:t xml:space="preserve">: </w:t>
      </w:r>
    </w:p>
    <w:p w:rsidR="00CE4771" w:rsidRDefault="001942B2">
      <w:pPr>
        <w:numPr>
          <w:ilvl w:val="1"/>
          <w:numId w:val="2"/>
        </w:numPr>
        <w:ind w:hanging="360"/>
      </w:pPr>
      <w:r>
        <w:t xml:space="preserve">Kings were seen as God’s “anointed” (1 Samuel 16:13).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Centralized worship in Jerusalem strengthened national identity. </w:t>
      </w:r>
    </w:p>
    <w:p w:rsidR="00CE4771" w:rsidRDefault="001942B2">
      <w:pPr>
        <w:numPr>
          <w:ilvl w:val="1"/>
          <w:numId w:val="2"/>
        </w:numPr>
        <w:ind w:hanging="360"/>
      </w:pPr>
      <w:r>
        <w:t xml:space="preserve">However, monarchism often led to idolatry when kings strayed from God. </w:t>
      </w:r>
    </w:p>
    <w:p w:rsidR="00CE4771" w:rsidRDefault="001942B2">
      <w:pPr>
        <w:numPr>
          <w:ilvl w:val="0"/>
          <w:numId w:val="2"/>
        </w:numPr>
        <w:spacing w:after="38"/>
        <w:ind w:right="-15" w:hanging="540"/>
      </w:pPr>
      <w:r>
        <w:rPr>
          <w:b/>
        </w:rPr>
        <w:t>Social and Communal Significance</w:t>
      </w:r>
      <w:r>
        <w:t xml:space="preserve">: </w:t>
      </w:r>
    </w:p>
    <w:p w:rsidR="00CE4771" w:rsidRDefault="001942B2">
      <w:pPr>
        <w:numPr>
          <w:ilvl w:val="1"/>
          <w:numId w:val="2"/>
        </w:numPr>
        <w:ind w:hanging="360"/>
      </w:pPr>
      <w:r>
        <w:t xml:space="preserve">Monarchism unified tribes </w:t>
      </w:r>
      <w:r>
        <w:t xml:space="preserve">into one nation.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It introduced social stratification—royal courts, taxation, and forced labor. </w:t>
      </w:r>
    </w:p>
    <w:p w:rsidR="00CE4771" w:rsidRDefault="001942B2">
      <w:pPr>
        <w:numPr>
          <w:ilvl w:val="1"/>
          <w:numId w:val="2"/>
        </w:numPr>
        <w:ind w:hanging="360"/>
      </w:pPr>
      <w:r>
        <w:t xml:space="preserve">The people’s welfare depended heavily on the king’s faithfulness to God. </w:t>
      </w:r>
    </w:p>
    <w:p w:rsidR="00CE4771" w:rsidRDefault="001942B2">
      <w:pPr>
        <w:numPr>
          <w:ilvl w:val="0"/>
          <w:numId w:val="2"/>
        </w:numPr>
        <w:ind w:right="-15" w:hanging="540"/>
      </w:pPr>
      <w:r>
        <w:rPr>
          <w:b/>
        </w:rPr>
        <w:t>Moral and Ethical Significance</w:t>
      </w:r>
      <w:r>
        <w:t xml:space="preserve">: </w:t>
      </w:r>
    </w:p>
    <w:p w:rsidR="00CE4771" w:rsidRDefault="001942B2">
      <w:pPr>
        <w:numPr>
          <w:ilvl w:val="1"/>
          <w:numId w:val="2"/>
        </w:numPr>
        <w:ind w:hanging="360"/>
      </w:pPr>
      <w:r>
        <w:t>Kings were expected to uphold justice and righteou</w:t>
      </w:r>
      <w:r>
        <w:t xml:space="preserve">sness (Deuteronomy 17:18–20). </w:t>
      </w:r>
    </w:p>
    <w:p w:rsidR="00CE4771" w:rsidRDefault="001942B2">
      <w:pPr>
        <w:numPr>
          <w:ilvl w:val="1"/>
          <w:numId w:val="2"/>
        </w:numPr>
        <w:ind w:hanging="360"/>
      </w:pPr>
      <w:r>
        <w:t xml:space="preserve">Failures of kings (like Saul and Solomon) showed the dangers of pride, disobedience, and corruption. </w:t>
      </w:r>
    </w:p>
    <w:p w:rsidR="00CE4771" w:rsidRDefault="001942B2">
      <w:pPr>
        <w:numPr>
          <w:ilvl w:val="1"/>
          <w:numId w:val="2"/>
        </w:numPr>
        <w:spacing w:after="317"/>
        <w:ind w:hanging="360"/>
      </w:pPr>
      <w:r>
        <w:t xml:space="preserve">Prophets (e.g., Samuel, Nathan) acted as moral watchdogs, reminding kings of accountability before God. </w:t>
      </w:r>
    </w:p>
    <w:p w:rsidR="00CE4771" w:rsidRDefault="001942B2">
      <w:pPr>
        <w:spacing w:after="28"/>
        <w:ind w:right="-15"/>
      </w:pPr>
      <w:r>
        <w:rPr>
          <w:b/>
          <w:color w:val="0000CC"/>
        </w:rPr>
        <w:t>Strengths and Weak</w:t>
      </w:r>
      <w:r>
        <w:rPr>
          <w:b/>
          <w:color w:val="0000CC"/>
        </w:rPr>
        <w:t xml:space="preserve">nesses of Monarchism </w:t>
      </w:r>
    </w:p>
    <w:tbl>
      <w:tblPr>
        <w:tblStyle w:val="TableGrid"/>
        <w:tblW w:w="9577" w:type="dxa"/>
        <w:tblInd w:w="-108" w:type="dxa"/>
        <w:tblCellMar>
          <w:top w:w="53" w:type="dxa"/>
          <w:left w:w="108" w:type="dxa"/>
          <w:bottom w:w="0" w:type="dxa"/>
          <w:right w:w="55" w:type="dxa"/>
        </w:tblCellMar>
        <w:tblLook w:val="04A0" w:firstRow="1" w:lastRow="0" w:firstColumn="1" w:lastColumn="0" w:noHBand="0" w:noVBand="1"/>
      </w:tblPr>
      <w:tblGrid>
        <w:gridCol w:w="1131"/>
        <w:gridCol w:w="3762"/>
        <w:gridCol w:w="4684"/>
      </w:tblGrid>
      <w:tr w:rsidR="00CE4771">
        <w:trPr>
          <w:trHeight w:val="486"/>
        </w:trPr>
        <w:tc>
          <w:tcPr>
            <w:tcW w:w="1131"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0" w:firstLine="0"/>
              <w:jc w:val="center"/>
            </w:pPr>
            <w:r>
              <w:rPr>
                <w:b/>
              </w:rPr>
              <w:t xml:space="preserve">Aspect </w:t>
            </w:r>
          </w:p>
        </w:tc>
        <w:tc>
          <w:tcPr>
            <w:tcW w:w="3762"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0" w:firstLine="0"/>
              <w:jc w:val="center"/>
            </w:pPr>
            <w:r>
              <w:rPr>
                <w:b/>
              </w:rPr>
              <w:t xml:space="preserve">Strengths </w:t>
            </w:r>
          </w:p>
        </w:tc>
        <w:tc>
          <w:tcPr>
            <w:tcW w:w="4684"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0" w:firstLine="0"/>
              <w:jc w:val="center"/>
            </w:pPr>
            <w:r>
              <w:rPr>
                <w:b/>
              </w:rPr>
              <w:t xml:space="preserve">Weaknesses </w:t>
            </w:r>
          </w:p>
        </w:tc>
      </w:tr>
      <w:tr w:rsidR="00CE4771">
        <w:trPr>
          <w:trHeight w:val="803"/>
        </w:trPr>
        <w:tc>
          <w:tcPr>
            <w:tcW w:w="1131"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0" w:firstLine="0"/>
            </w:pPr>
            <w:r>
              <w:rPr>
                <w:b/>
              </w:rPr>
              <w:t>Unity</w:t>
            </w:r>
            <w:r>
              <w:t xml:space="preserve"> </w:t>
            </w:r>
          </w:p>
        </w:tc>
        <w:tc>
          <w:tcPr>
            <w:tcW w:w="3762"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0" w:firstLine="0"/>
            </w:pPr>
            <w:r>
              <w:t xml:space="preserve">Centralized leadership under one king </w:t>
            </w:r>
          </w:p>
        </w:tc>
        <w:tc>
          <w:tcPr>
            <w:tcW w:w="4684"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0" w:firstLine="0"/>
            </w:pPr>
            <w:r>
              <w:t xml:space="preserve">Tribal divisions after Solomon </w:t>
            </w:r>
          </w:p>
        </w:tc>
      </w:tr>
      <w:tr w:rsidR="00CE4771">
        <w:trPr>
          <w:trHeight w:val="486"/>
        </w:trPr>
        <w:tc>
          <w:tcPr>
            <w:tcW w:w="1131"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0" w:firstLine="0"/>
            </w:pPr>
            <w:r>
              <w:rPr>
                <w:b/>
              </w:rPr>
              <w:t>Religion</w:t>
            </w:r>
            <w:r>
              <w:t xml:space="preserve"> </w:t>
            </w:r>
          </w:p>
        </w:tc>
        <w:tc>
          <w:tcPr>
            <w:tcW w:w="3762"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0" w:firstLine="0"/>
            </w:pPr>
            <w:r>
              <w:t xml:space="preserve">Temple worship unified faith </w:t>
            </w:r>
          </w:p>
        </w:tc>
        <w:tc>
          <w:tcPr>
            <w:tcW w:w="4684"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0" w:firstLine="0"/>
            </w:pPr>
            <w:r>
              <w:t xml:space="preserve">Kings often led people into idolatry </w:t>
            </w:r>
          </w:p>
        </w:tc>
      </w:tr>
      <w:tr w:rsidR="00CE4771">
        <w:trPr>
          <w:trHeight w:val="486"/>
        </w:trPr>
        <w:tc>
          <w:tcPr>
            <w:tcW w:w="1131"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0" w:firstLine="0"/>
            </w:pPr>
            <w:r>
              <w:rPr>
                <w:b/>
              </w:rPr>
              <w:t>Military</w:t>
            </w:r>
            <w:r>
              <w:t xml:space="preserve"> </w:t>
            </w:r>
          </w:p>
        </w:tc>
        <w:tc>
          <w:tcPr>
            <w:tcW w:w="3762"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0" w:firstLine="0"/>
            </w:pPr>
            <w:r>
              <w:t xml:space="preserve">Strong armies under Saul &amp; David </w:t>
            </w:r>
          </w:p>
        </w:tc>
        <w:tc>
          <w:tcPr>
            <w:tcW w:w="4684"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0" w:firstLine="0"/>
            </w:pPr>
            <w:r>
              <w:t xml:space="preserve">Reliance on human power over divine trust </w:t>
            </w:r>
          </w:p>
        </w:tc>
      </w:tr>
      <w:tr w:rsidR="00CE4771">
        <w:trPr>
          <w:trHeight w:val="803"/>
        </w:trPr>
        <w:tc>
          <w:tcPr>
            <w:tcW w:w="1131"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0" w:firstLine="0"/>
              <w:jc w:val="both"/>
            </w:pPr>
            <w:r>
              <w:rPr>
                <w:b/>
              </w:rPr>
              <w:t>Economy</w:t>
            </w:r>
            <w:r>
              <w:t xml:space="preserve"> </w:t>
            </w:r>
          </w:p>
        </w:tc>
        <w:tc>
          <w:tcPr>
            <w:tcW w:w="3762" w:type="dxa"/>
            <w:tcBorders>
              <w:top w:val="single" w:sz="4" w:space="0" w:color="BFBFBF"/>
              <w:left w:val="single" w:sz="4" w:space="0" w:color="BFBFBF"/>
              <w:bottom w:val="single" w:sz="4" w:space="0" w:color="BFBFBF"/>
              <w:right w:val="single" w:sz="4" w:space="0" w:color="BFBFBF"/>
            </w:tcBorders>
          </w:tcPr>
          <w:p w:rsidR="00CE4771" w:rsidRDefault="001942B2">
            <w:pPr>
              <w:spacing w:after="59" w:line="240" w:lineRule="auto"/>
              <w:ind w:left="0" w:firstLine="0"/>
            </w:pPr>
            <w:r>
              <w:t xml:space="preserve">Trade and public works under </w:t>
            </w:r>
          </w:p>
          <w:p w:rsidR="00CE4771" w:rsidRDefault="001942B2">
            <w:pPr>
              <w:spacing w:after="0" w:line="276" w:lineRule="auto"/>
              <w:ind w:left="0" w:firstLine="0"/>
            </w:pPr>
            <w:r>
              <w:t xml:space="preserve">Solomon </w:t>
            </w:r>
          </w:p>
        </w:tc>
        <w:tc>
          <w:tcPr>
            <w:tcW w:w="4684"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0" w:firstLine="0"/>
            </w:pPr>
            <w:r>
              <w:t xml:space="preserve">Heavy taxation and forced labor bred resentment </w:t>
            </w:r>
          </w:p>
        </w:tc>
      </w:tr>
    </w:tbl>
    <w:p w:rsidR="00CE4771" w:rsidRDefault="001942B2">
      <w:pPr>
        <w:spacing w:after="329"/>
        <w:ind w:right="-15"/>
      </w:pPr>
      <w:r>
        <w:rPr>
          <w:b/>
          <w:color w:val="0000CC"/>
        </w:rPr>
        <w:t xml:space="preserve">Lessons for Christian Religious Education Today </w:t>
      </w:r>
    </w:p>
    <w:p w:rsidR="00CE4771" w:rsidRDefault="001942B2">
      <w:pPr>
        <w:numPr>
          <w:ilvl w:val="0"/>
          <w:numId w:val="3"/>
        </w:numPr>
        <w:ind w:hanging="540"/>
      </w:pPr>
      <w:r>
        <w:rPr>
          <w:b/>
        </w:rPr>
        <w:t>Leadership Accountability</w:t>
      </w:r>
      <w:r>
        <w:t xml:space="preserve">: Monarchism shows the need for leaders to be accountable to God and the people. </w:t>
      </w:r>
    </w:p>
    <w:p w:rsidR="00CE4771" w:rsidRDefault="001942B2">
      <w:pPr>
        <w:numPr>
          <w:ilvl w:val="0"/>
          <w:numId w:val="3"/>
        </w:numPr>
        <w:ind w:hanging="540"/>
      </w:pPr>
      <w:r>
        <w:rPr>
          <w:b/>
        </w:rPr>
        <w:t>Faith vs. Politics</w:t>
      </w:r>
      <w:r>
        <w:t xml:space="preserve">: Israel’s monarchy highlights the tension between divine authority and human governance. </w:t>
      </w:r>
    </w:p>
    <w:p w:rsidR="00CE4771" w:rsidRDefault="001942B2">
      <w:pPr>
        <w:numPr>
          <w:ilvl w:val="0"/>
          <w:numId w:val="3"/>
        </w:numPr>
        <w:ind w:hanging="540"/>
      </w:pPr>
      <w:r>
        <w:rPr>
          <w:b/>
        </w:rPr>
        <w:t>Unity and Justice</w:t>
      </w:r>
      <w:r>
        <w:t>: True unity requires justice, fairness, and obe</w:t>
      </w:r>
      <w:r>
        <w:t xml:space="preserve">dience to God’s law. </w:t>
      </w:r>
    </w:p>
    <w:p w:rsidR="00CE4771" w:rsidRDefault="001942B2">
      <w:pPr>
        <w:numPr>
          <w:ilvl w:val="0"/>
          <w:numId w:val="3"/>
        </w:numPr>
        <w:ind w:hanging="540"/>
      </w:pPr>
      <w:r>
        <w:rPr>
          <w:b/>
        </w:rPr>
        <w:t>Prophetic Oversight</w:t>
      </w:r>
      <w:r>
        <w:t xml:space="preserve">: Just as prophets corrected kings, modern leaders need voices of truth to guide them. </w:t>
      </w:r>
    </w:p>
    <w:p w:rsidR="00CE4771" w:rsidRDefault="001942B2">
      <w:pPr>
        <w:spacing w:after="329"/>
        <w:ind w:right="-15"/>
      </w:pPr>
      <w:r>
        <w:rPr>
          <w:b/>
          <w:color w:val="0000CC"/>
        </w:rPr>
        <w:t xml:space="preserve">Conclusion </w:t>
      </w:r>
    </w:p>
    <w:p w:rsidR="00CE4771" w:rsidRDefault="001942B2">
      <w:pPr>
        <w:spacing w:after="289"/>
      </w:pPr>
      <w:r>
        <w:t xml:space="preserve">Monarchism in Israel was both a blessing and a burden. It provided stability, centralized worship, and national identity, but it also exposed the risks of human leadership detached from </w:t>
      </w:r>
      <w:r>
        <w:lastRenderedPageBreak/>
        <w:t xml:space="preserve">God. In Christian Religious Education, monarchism teaches that </w:t>
      </w:r>
      <w:r>
        <w:rPr>
          <w:b/>
        </w:rPr>
        <w:t>true le</w:t>
      </w:r>
      <w:r>
        <w:rPr>
          <w:b/>
        </w:rPr>
        <w:t>adership must combine accountability, justice, and faithfulness to God</w:t>
      </w:r>
      <w:r>
        <w:t xml:space="preserve">—values that remain essential for guiding communities today. </w:t>
      </w:r>
    </w:p>
    <w:p w:rsidR="00CE4771" w:rsidRDefault="001942B2">
      <w:pPr>
        <w:spacing w:after="323" w:line="238" w:lineRule="auto"/>
        <w:ind w:left="0" w:firstLine="0"/>
      </w:pPr>
      <w:r>
        <w:rPr>
          <w:color w:val="00B050"/>
          <w:sz w:val="26"/>
        </w:rPr>
        <w:t>Objective a:</w:t>
      </w:r>
      <w:r>
        <w:rPr>
          <w:rFonts w:ascii="Times New Roman" w:eastAsia="Times New Roman" w:hAnsi="Times New Roman" w:cs="Times New Roman"/>
          <w:color w:val="00B050"/>
          <w:sz w:val="26"/>
        </w:rPr>
        <w:t xml:space="preserve"> </w:t>
      </w:r>
      <w:r>
        <w:rPr>
          <w:rFonts w:ascii="Times New Roman" w:eastAsia="Times New Roman" w:hAnsi="Times New Roman" w:cs="Times New Roman"/>
          <w:sz w:val="26"/>
        </w:rPr>
        <w:t>Analyze the demand for human kingship in Israel by exploring the societal, political, and religious factors tha</w:t>
      </w:r>
      <w:r>
        <w:rPr>
          <w:rFonts w:ascii="Times New Roman" w:eastAsia="Times New Roman" w:hAnsi="Times New Roman" w:cs="Times New Roman"/>
          <w:sz w:val="26"/>
        </w:rPr>
        <w:t xml:space="preserve">t drove this shift from theocratic leadership, and evaluating its impact on Israelite governance and identity. (1 Samuel 8: 1-21) </w:t>
      </w:r>
    </w:p>
    <w:p w:rsidR="00CE4771" w:rsidRDefault="001942B2">
      <w:pPr>
        <w:pStyle w:val="Heading1"/>
      </w:pPr>
      <w:r>
        <w:t>Comprehensive analysis</w:t>
      </w:r>
      <w:r>
        <w:rPr>
          <w:b w:val="0"/>
        </w:rPr>
        <w:t xml:space="preserve"> </w:t>
      </w:r>
      <w:r>
        <w:t>of the demand for human kingship in Israel</w:t>
      </w:r>
      <w:r>
        <w:rPr>
          <w:b w:val="0"/>
        </w:rPr>
        <w:t>, (</w:t>
      </w:r>
      <w:r>
        <w:t>1 Samuel 8:1–21)</w:t>
      </w:r>
      <w:r>
        <w:rPr>
          <w:b w:val="0"/>
          <w:sz w:val="24"/>
        </w:rPr>
        <w:t xml:space="preserve"> </w:t>
      </w:r>
    </w:p>
    <w:p w:rsidR="00CE4771" w:rsidRDefault="001942B2">
      <w:pPr>
        <w:spacing w:after="329"/>
        <w:ind w:right="-15"/>
      </w:pPr>
      <w:r>
        <w:rPr>
          <w:b/>
          <w:color w:val="0000CC"/>
        </w:rPr>
        <w:t>Background: Theocratic Leadership in Is</w:t>
      </w:r>
      <w:r>
        <w:rPr>
          <w:b/>
          <w:color w:val="0000CC"/>
        </w:rPr>
        <w:t xml:space="preserve">rael </w:t>
      </w:r>
    </w:p>
    <w:p w:rsidR="00CE4771" w:rsidRDefault="001942B2">
      <w:pPr>
        <w:numPr>
          <w:ilvl w:val="0"/>
          <w:numId w:val="4"/>
        </w:numPr>
        <w:ind w:hanging="540"/>
      </w:pPr>
      <w:r>
        <w:t xml:space="preserve">Israel was originally a </w:t>
      </w:r>
      <w:r>
        <w:rPr>
          <w:b/>
        </w:rPr>
        <w:t>theocracy</w:t>
      </w:r>
      <w:r>
        <w:t xml:space="preserve">, with God as King and leaders (judges, prophets, priests) raised up in times of need. </w:t>
      </w:r>
    </w:p>
    <w:p w:rsidR="00CE4771" w:rsidRDefault="001942B2">
      <w:pPr>
        <w:numPr>
          <w:ilvl w:val="0"/>
          <w:numId w:val="4"/>
        </w:numPr>
        <w:ind w:hanging="540"/>
      </w:pPr>
      <w:r>
        <w:t>Samuel, both prophet and judge, provided spiritual and judicial leadership. However, his sons were corrupt (1 Samuel 8:3), underm</w:t>
      </w:r>
      <w:r>
        <w:t xml:space="preserve">ining confidence in the existing system. </w:t>
      </w:r>
    </w:p>
    <w:p w:rsidR="00CE4771" w:rsidRDefault="001942B2">
      <w:pPr>
        <w:numPr>
          <w:ilvl w:val="0"/>
          <w:numId w:val="4"/>
        </w:numPr>
        <w:spacing w:after="318"/>
        <w:ind w:hanging="540"/>
      </w:pPr>
      <w:r>
        <w:t xml:space="preserve">This set the stage for Israel’s demand for a human king. </w:t>
      </w:r>
    </w:p>
    <w:p w:rsidR="00CE4771" w:rsidRDefault="001942B2">
      <w:pPr>
        <w:spacing w:after="329"/>
        <w:ind w:right="-15"/>
      </w:pPr>
      <w:r>
        <w:rPr>
          <w:b/>
          <w:color w:val="0000CC"/>
        </w:rPr>
        <w:t xml:space="preserve">Societal Factors </w:t>
      </w:r>
    </w:p>
    <w:p w:rsidR="00CE4771" w:rsidRDefault="001942B2">
      <w:pPr>
        <w:numPr>
          <w:ilvl w:val="0"/>
          <w:numId w:val="4"/>
        </w:numPr>
        <w:ind w:hanging="540"/>
      </w:pPr>
      <w:r>
        <w:rPr>
          <w:b/>
        </w:rPr>
        <w:t>Desire for Stability</w:t>
      </w:r>
      <w:r>
        <w:t xml:space="preserve">: The cyclical pattern of apostasy and deliverance under judges left Israel longing for consistent leadership. </w:t>
      </w:r>
    </w:p>
    <w:p w:rsidR="00CE4771" w:rsidRDefault="001942B2">
      <w:pPr>
        <w:numPr>
          <w:ilvl w:val="0"/>
          <w:numId w:val="4"/>
        </w:numPr>
        <w:ind w:hanging="540"/>
      </w:pPr>
      <w:r>
        <w:rPr>
          <w:b/>
        </w:rPr>
        <w:t>Generational Concerns</w:t>
      </w:r>
      <w:r>
        <w:t xml:space="preserve">: Samuel’s sons “did not walk in his ways” (1 Samuel 8:3), prompting fear of future instability. </w:t>
      </w:r>
    </w:p>
    <w:p w:rsidR="00CE4771" w:rsidRDefault="001942B2">
      <w:pPr>
        <w:numPr>
          <w:ilvl w:val="0"/>
          <w:numId w:val="4"/>
        </w:numPr>
        <w:spacing w:after="317"/>
        <w:ind w:hanging="540"/>
      </w:pPr>
      <w:r>
        <w:rPr>
          <w:b/>
        </w:rPr>
        <w:t>Cultural Pressure</w:t>
      </w:r>
      <w:r>
        <w:t>: Israel wanted to be “like all the nations” (1 Samuel 8:5), reflecting a desire to conform socially to surrounding mona</w:t>
      </w:r>
      <w:r>
        <w:t xml:space="preserve">rchies. </w:t>
      </w:r>
    </w:p>
    <w:p w:rsidR="00CE4771" w:rsidRDefault="001942B2">
      <w:pPr>
        <w:spacing w:after="329"/>
        <w:ind w:right="-15"/>
      </w:pPr>
      <w:r>
        <w:rPr>
          <w:b/>
          <w:color w:val="0000CC"/>
        </w:rPr>
        <w:t xml:space="preserve">Political Factors </w:t>
      </w:r>
    </w:p>
    <w:p w:rsidR="00CE4771" w:rsidRDefault="001942B2">
      <w:pPr>
        <w:numPr>
          <w:ilvl w:val="0"/>
          <w:numId w:val="4"/>
        </w:numPr>
        <w:ind w:hanging="540"/>
      </w:pPr>
      <w:r>
        <w:rPr>
          <w:b/>
        </w:rPr>
        <w:t>Military Security</w:t>
      </w:r>
      <w:r>
        <w:t xml:space="preserve">: A king was expected to provide centralized military leadership against enemies like the Philistines (1 Samuel 8:20). </w:t>
      </w:r>
    </w:p>
    <w:p w:rsidR="00CE4771" w:rsidRDefault="001942B2">
      <w:pPr>
        <w:numPr>
          <w:ilvl w:val="0"/>
          <w:numId w:val="4"/>
        </w:numPr>
        <w:ind w:hanging="540"/>
      </w:pPr>
      <w:r>
        <w:rPr>
          <w:b/>
        </w:rPr>
        <w:t>Tribal Unity</w:t>
      </w:r>
      <w:r>
        <w:t>: A monarchy promised to unify the twelve tribes under one ruler, reducing inte</w:t>
      </w:r>
      <w:r>
        <w:t xml:space="preserve">rnal divisions. </w:t>
      </w:r>
    </w:p>
    <w:p w:rsidR="00CE4771" w:rsidRDefault="001942B2">
      <w:pPr>
        <w:numPr>
          <w:ilvl w:val="0"/>
          <w:numId w:val="4"/>
        </w:numPr>
        <w:spacing w:after="317"/>
        <w:ind w:hanging="540"/>
      </w:pPr>
      <w:r>
        <w:rPr>
          <w:b/>
        </w:rPr>
        <w:t>Administrative Order</w:t>
      </w:r>
      <w:r>
        <w:t xml:space="preserve">: Kingship offered the prospect of structured governance, taxation, and bureaucracy, unlike the ad hoc leadership of judges. </w:t>
      </w:r>
    </w:p>
    <w:p w:rsidR="00CE4771" w:rsidRDefault="001942B2">
      <w:pPr>
        <w:spacing w:after="329"/>
        <w:ind w:right="-15"/>
      </w:pPr>
      <w:r>
        <w:rPr>
          <w:b/>
          <w:color w:val="0000CC"/>
        </w:rPr>
        <w:t xml:space="preserve">Religious Factors </w:t>
      </w:r>
    </w:p>
    <w:p w:rsidR="00CE4771" w:rsidRDefault="001942B2">
      <w:pPr>
        <w:numPr>
          <w:ilvl w:val="0"/>
          <w:numId w:val="4"/>
        </w:numPr>
        <w:ind w:hanging="540"/>
      </w:pPr>
      <w:r>
        <w:rPr>
          <w:b/>
        </w:rPr>
        <w:t>Rejection of Theocracy</w:t>
      </w:r>
      <w:r>
        <w:t xml:space="preserve">: The demand for a king was interpreted by God as a </w:t>
      </w:r>
      <w:r>
        <w:t xml:space="preserve">rejection of His kingship (1 Samuel 8:7). </w:t>
      </w:r>
    </w:p>
    <w:p w:rsidR="00CE4771" w:rsidRDefault="001942B2">
      <w:pPr>
        <w:numPr>
          <w:ilvl w:val="0"/>
          <w:numId w:val="4"/>
        </w:numPr>
        <w:ind w:hanging="540"/>
      </w:pPr>
      <w:r>
        <w:rPr>
          <w:b/>
        </w:rPr>
        <w:lastRenderedPageBreak/>
        <w:t>Prophetic Warning</w:t>
      </w:r>
      <w:r>
        <w:t xml:space="preserve">: Samuel warned that kings would exploit the people—conscripting sons, taking daughters, seizing land, and imposing taxes (1 Samuel 8:10–18). </w:t>
      </w:r>
    </w:p>
    <w:p w:rsidR="00CE4771" w:rsidRDefault="001942B2">
      <w:pPr>
        <w:numPr>
          <w:ilvl w:val="0"/>
          <w:numId w:val="4"/>
        </w:numPr>
        <w:spacing w:after="317"/>
        <w:ind w:hanging="540"/>
      </w:pPr>
      <w:r>
        <w:rPr>
          <w:b/>
        </w:rPr>
        <w:t>Loss of Covenant Distinctiveness</w:t>
      </w:r>
      <w:r>
        <w:t>: By seeking a king “</w:t>
      </w:r>
      <w:r>
        <w:t xml:space="preserve">like other nations,” Israel risked diluting its unique identity as God’s covenant people. </w:t>
      </w:r>
    </w:p>
    <w:p w:rsidR="00CE4771" w:rsidRDefault="001942B2">
      <w:pPr>
        <w:spacing w:after="28"/>
        <w:ind w:right="-15"/>
      </w:pPr>
      <w:r>
        <w:rPr>
          <w:b/>
          <w:color w:val="0000CC"/>
        </w:rPr>
        <w:t xml:space="preserve">Impact on Israelite Governance and Identity </w:t>
      </w:r>
    </w:p>
    <w:tbl>
      <w:tblPr>
        <w:tblStyle w:val="TableGrid"/>
        <w:tblW w:w="9577" w:type="dxa"/>
        <w:tblInd w:w="-108" w:type="dxa"/>
        <w:tblCellMar>
          <w:top w:w="53" w:type="dxa"/>
          <w:left w:w="108" w:type="dxa"/>
          <w:bottom w:w="0" w:type="dxa"/>
          <w:right w:w="54" w:type="dxa"/>
        </w:tblCellMar>
        <w:tblLook w:val="04A0" w:firstRow="1" w:lastRow="0" w:firstColumn="1" w:lastColumn="0" w:noHBand="0" w:noVBand="1"/>
      </w:tblPr>
      <w:tblGrid>
        <w:gridCol w:w="1415"/>
        <w:gridCol w:w="8162"/>
      </w:tblGrid>
      <w:tr w:rsidR="00CE4771">
        <w:trPr>
          <w:trHeight w:val="486"/>
        </w:trPr>
        <w:tc>
          <w:tcPr>
            <w:tcW w:w="1415"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65" w:firstLine="0"/>
            </w:pPr>
            <w:r>
              <w:rPr>
                <w:b/>
              </w:rPr>
              <w:t xml:space="preserve">Dimension </w:t>
            </w:r>
          </w:p>
        </w:tc>
        <w:tc>
          <w:tcPr>
            <w:tcW w:w="8162"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0" w:firstLine="0"/>
              <w:jc w:val="center"/>
            </w:pPr>
            <w:r>
              <w:rPr>
                <w:b/>
              </w:rPr>
              <w:t xml:space="preserve">Impact </w:t>
            </w:r>
          </w:p>
        </w:tc>
      </w:tr>
      <w:tr w:rsidR="00CE4771">
        <w:trPr>
          <w:trHeight w:val="803"/>
        </w:trPr>
        <w:tc>
          <w:tcPr>
            <w:tcW w:w="1415"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0" w:firstLine="0"/>
              <w:jc w:val="both"/>
            </w:pPr>
            <w:r>
              <w:rPr>
                <w:b/>
              </w:rPr>
              <w:t>Governance</w:t>
            </w:r>
            <w:r>
              <w:t xml:space="preserve"> </w:t>
            </w:r>
          </w:p>
        </w:tc>
        <w:tc>
          <w:tcPr>
            <w:tcW w:w="8162"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0" w:firstLine="0"/>
            </w:pPr>
            <w:r>
              <w:t xml:space="preserve">Shift from decentralized tribal leadership to centralized monarchy; greater stability but risk of oppression </w:t>
            </w:r>
          </w:p>
        </w:tc>
      </w:tr>
      <w:tr w:rsidR="00CE4771">
        <w:trPr>
          <w:trHeight w:val="486"/>
        </w:trPr>
        <w:tc>
          <w:tcPr>
            <w:tcW w:w="1415"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0" w:firstLine="0"/>
            </w:pPr>
            <w:r>
              <w:rPr>
                <w:b/>
              </w:rPr>
              <w:t>Identity</w:t>
            </w:r>
            <w:r>
              <w:t xml:space="preserve"> </w:t>
            </w:r>
          </w:p>
        </w:tc>
        <w:tc>
          <w:tcPr>
            <w:tcW w:w="8162"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0" w:firstLine="0"/>
            </w:pPr>
            <w:r>
              <w:t xml:space="preserve">Loss of distinctiveness as a theocratic nation; conformity to surrounding cultures </w:t>
            </w:r>
          </w:p>
        </w:tc>
      </w:tr>
      <w:tr w:rsidR="00CE4771">
        <w:trPr>
          <w:trHeight w:val="803"/>
        </w:trPr>
        <w:tc>
          <w:tcPr>
            <w:tcW w:w="1415"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0" w:firstLine="0"/>
            </w:pPr>
            <w:r>
              <w:rPr>
                <w:b/>
              </w:rPr>
              <w:t>Religion</w:t>
            </w:r>
            <w:r>
              <w:t xml:space="preserve"> </w:t>
            </w:r>
          </w:p>
        </w:tc>
        <w:tc>
          <w:tcPr>
            <w:tcW w:w="8162"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0" w:right="14" w:firstLine="0"/>
            </w:pPr>
            <w:r>
              <w:t xml:space="preserve">Kings became “anointed” representatives of God, but many led Israel into idolatry </w:t>
            </w:r>
          </w:p>
        </w:tc>
      </w:tr>
      <w:tr w:rsidR="00CE4771">
        <w:trPr>
          <w:trHeight w:val="803"/>
        </w:trPr>
        <w:tc>
          <w:tcPr>
            <w:tcW w:w="1415"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0" w:firstLine="0"/>
            </w:pPr>
            <w:r>
              <w:rPr>
                <w:b/>
              </w:rPr>
              <w:t>Society</w:t>
            </w:r>
            <w:r>
              <w:t xml:space="preserve"> </w:t>
            </w:r>
          </w:p>
        </w:tc>
        <w:tc>
          <w:tcPr>
            <w:tcW w:w="8162"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0" w:firstLine="0"/>
            </w:pPr>
            <w:r>
              <w:t xml:space="preserve">Greater unity under monarchy, but also social stratification and burdens of taxation and conscription </w:t>
            </w:r>
          </w:p>
        </w:tc>
      </w:tr>
    </w:tbl>
    <w:p w:rsidR="00CE4771" w:rsidRDefault="001942B2">
      <w:pPr>
        <w:spacing w:after="329"/>
        <w:ind w:right="-15"/>
      </w:pPr>
      <w:r>
        <w:rPr>
          <w:b/>
          <w:color w:val="0000CC"/>
        </w:rPr>
        <w:t xml:space="preserve">Evaluation </w:t>
      </w:r>
    </w:p>
    <w:p w:rsidR="00CE4771" w:rsidRDefault="001942B2">
      <w:pPr>
        <w:spacing w:after="317"/>
      </w:pPr>
      <w:r>
        <w:t>The demand for kingship in Israel was driven by</w:t>
      </w:r>
      <w:r>
        <w:t xml:space="preserve"> </w:t>
      </w:r>
      <w:r>
        <w:rPr>
          <w:b/>
        </w:rPr>
        <w:t>societal insecurity, political vulnerability, and religious compromise</w:t>
      </w:r>
      <w:r>
        <w:t>. While monarchy brought unity and stability, it also introduced corruption, oppression, and spiritual decline. The shift marked a profound transformation in Israel’s identity—from a pe</w:t>
      </w:r>
      <w:r>
        <w:t xml:space="preserve">ople uniquely ruled by God to a nation patterned after its neighbors. </w:t>
      </w:r>
    </w:p>
    <w:p w:rsidR="00CE4771" w:rsidRDefault="001942B2">
      <w:pPr>
        <w:spacing w:after="331"/>
        <w:ind w:right="-15"/>
      </w:pPr>
      <w:r>
        <w:t xml:space="preserve">For modern reflection, this story warns against </w:t>
      </w:r>
      <w:r>
        <w:rPr>
          <w:b/>
        </w:rPr>
        <w:t>conforming to external pressures at the expense of spiritual distinctiveness</w:t>
      </w:r>
      <w:r>
        <w:t xml:space="preserve"> and highlights the importance of </w:t>
      </w:r>
      <w:r>
        <w:rPr>
          <w:b/>
        </w:rPr>
        <w:t>accountability in leadershi</w:t>
      </w:r>
      <w:r>
        <w:rPr>
          <w:b/>
        </w:rPr>
        <w:t>p</w:t>
      </w:r>
      <w:r>
        <w:t xml:space="preserve">. </w:t>
      </w:r>
    </w:p>
    <w:p w:rsidR="00CE4771" w:rsidRDefault="001942B2">
      <w:pPr>
        <w:pStyle w:val="Heading1"/>
        <w:spacing w:after="315"/>
      </w:pPr>
      <w:r>
        <w:t xml:space="preserve">Advantages and disadvantages of "Theocracy vs. Monarchy" </w:t>
      </w:r>
    </w:p>
    <w:p w:rsidR="00CE4771" w:rsidRDefault="001942B2">
      <w:pPr>
        <w:numPr>
          <w:ilvl w:val="0"/>
          <w:numId w:val="5"/>
        </w:numPr>
        <w:spacing w:after="100"/>
        <w:ind w:right="-15" w:hanging="360"/>
      </w:pPr>
      <w:r>
        <w:rPr>
          <w:b/>
          <w:color w:val="0000CC"/>
        </w:rPr>
        <w:t>Theocracy (God as King, mediated through priests, prophets, and judges)</w:t>
      </w:r>
      <w:r>
        <w:rPr>
          <w:b/>
          <w:color w:val="FF0000"/>
        </w:rPr>
        <w:t xml:space="preserve"> </w:t>
      </w:r>
    </w:p>
    <w:p w:rsidR="00CE4771" w:rsidRDefault="001942B2">
      <w:pPr>
        <w:spacing w:after="331"/>
        <w:ind w:left="370" w:right="-15"/>
      </w:pPr>
      <w:r>
        <w:rPr>
          <w:b/>
        </w:rPr>
        <w:t xml:space="preserve"> Advantages </w:t>
      </w:r>
    </w:p>
    <w:p w:rsidR="00CE4771" w:rsidRDefault="001942B2">
      <w:pPr>
        <w:numPr>
          <w:ilvl w:val="1"/>
          <w:numId w:val="5"/>
        </w:numPr>
        <w:ind w:hanging="360"/>
      </w:pPr>
      <w:r>
        <w:rPr>
          <w:b/>
        </w:rPr>
        <w:t>Divine Guidance</w:t>
      </w:r>
      <w:r>
        <w:t xml:space="preserve">: Leadership came directly from God, ensuring decisions aligned with </w:t>
      </w:r>
    </w:p>
    <w:p w:rsidR="00CE4771" w:rsidRDefault="001942B2">
      <w:pPr>
        <w:ind w:left="730"/>
      </w:pPr>
      <w:r>
        <w:t xml:space="preserve">His will. </w:t>
      </w:r>
    </w:p>
    <w:p w:rsidR="00CE4771" w:rsidRDefault="001942B2">
      <w:pPr>
        <w:numPr>
          <w:ilvl w:val="1"/>
          <w:numId w:val="5"/>
        </w:numPr>
        <w:ind w:hanging="360"/>
      </w:pPr>
      <w:r>
        <w:rPr>
          <w:b/>
        </w:rPr>
        <w:t>Moral Authority</w:t>
      </w:r>
      <w:r>
        <w:t xml:space="preserve">: Prophets and judges emphasized covenant faithfulness and justice. </w:t>
      </w:r>
    </w:p>
    <w:p w:rsidR="00CE4771" w:rsidRDefault="001942B2">
      <w:pPr>
        <w:numPr>
          <w:ilvl w:val="1"/>
          <w:numId w:val="5"/>
        </w:numPr>
        <w:ind w:hanging="360"/>
      </w:pPr>
      <w:r>
        <w:rPr>
          <w:b/>
        </w:rPr>
        <w:t>Equality</w:t>
      </w:r>
      <w:r>
        <w:t xml:space="preserve">: No centralized human ruler; tribes were united under God’s law. </w:t>
      </w:r>
    </w:p>
    <w:p w:rsidR="00CE4771" w:rsidRDefault="001942B2">
      <w:pPr>
        <w:numPr>
          <w:ilvl w:val="1"/>
          <w:numId w:val="5"/>
        </w:numPr>
        <w:ind w:hanging="360"/>
      </w:pPr>
      <w:r>
        <w:rPr>
          <w:b/>
        </w:rPr>
        <w:t>Flexibility</w:t>
      </w:r>
      <w:r>
        <w:t xml:space="preserve">: Judges arose in times of need, showing God’s responsiveness to crises. </w:t>
      </w:r>
    </w:p>
    <w:p w:rsidR="00CE4771" w:rsidRDefault="001942B2">
      <w:pPr>
        <w:spacing w:after="331"/>
        <w:ind w:left="370" w:right="-15"/>
      </w:pPr>
      <w:r>
        <w:rPr>
          <w:b/>
        </w:rPr>
        <w:t>Disadvantage</w:t>
      </w:r>
      <w:r>
        <w:rPr>
          <w:b/>
        </w:rPr>
        <w:t xml:space="preserve">s </w:t>
      </w:r>
    </w:p>
    <w:p w:rsidR="00CE4771" w:rsidRDefault="001942B2">
      <w:pPr>
        <w:numPr>
          <w:ilvl w:val="1"/>
          <w:numId w:val="5"/>
        </w:numPr>
        <w:ind w:hanging="360"/>
      </w:pPr>
      <w:r>
        <w:rPr>
          <w:b/>
        </w:rPr>
        <w:lastRenderedPageBreak/>
        <w:t>Instability</w:t>
      </w:r>
      <w:r>
        <w:t xml:space="preserve">: Leadership was temporary and inconsistent; after each judge, Israel often fell back into apostasy. </w:t>
      </w:r>
    </w:p>
    <w:p w:rsidR="00CE4771" w:rsidRDefault="001942B2">
      <w:pPr>
        <w:numPr>
          <w:ilvl w:val="1"/>
          <w:numId w:val="5"/>
        </w:numPr>
        <w:ind w:hanging="360"/>
      </w:pPr>
      <w:r>
        <w:rPr>
          <w:b/>
        </w:rPr>
        <w:t>Fragmentation</w:t>
      </w:r>
      <w:r>
        <w:t xml:space="preserve">: Tribal divisions sometimes weakened national unity. </w:t>
      </w:r>
    </w:p>
    <w:p w:rsidR="00CE4771" w:rsidRDefault="001942B2">
      <w:pPr>
        <w:numPr>
          <w:ilvl w:val="1"/>
          <w:numId w:val="5"/>
        </w:numPr>
        <w:ind w:hanging="360"/>
      </w:pPr>
      <w:r>
        <w:rPr>
          <w:b/>
        </w:rPr>
        <w:t>Human Weakness</w:t>
      </w:r>
      <w:r>
        <w:t>: Even priests and judges (like Eli’s sons) could be corru</w:t>
      </w:r>
      <w:r>
        <w:t xml:space="preserve">pt. </w:t>
      </w:r>
    </w:p>
    <w:p w:rsidR="00CE4771" w:rsidRDefault="001942B2">
      <w:pPr>
        <w:numPr>
          <w:ilvl w:val="1"/>
          <w:numId w:val="5"/>
        </w:numPr>
        <w:spacing w:after="315"/>
        <w:ind w:hanging="360"/>
      </w:pPr>
      <w:r>
        <w:rPr>
          <w:b/>
        </w:rPr>
        <w:t>Pressure from Neighbors</w:t>
      </w:r>
      <w:r>
        <w:t xml:space="preserve">: Israel felt “different” compared to nations with kings, leading to insecurity. </w:t>
      </w:r>
    </w:p>
    <w:p w:rsidR="00CE4771" w:rsidRDefault="001942B2">
      <w:pPr>
        <w:numPr>
          <w:ilvl w:val="0"/>
          <w:numId w:val="5"/>
        </w:numPr>
        <w:spacing w:after="99"/>
        <w:ind w:right="-15" w:hanging="360"/>
      </w:pPr>
      <w:r>
        <w:rPr>
          <w:b/>
          <w:color w:val="0000CC"/>
        </w:rPr>
        <w:t xml:space="preserve">Monarchy (Human kingship, beginning with Saul, David, Solomon) </w:t>
      </w:r>
    </w:p>
    <w:p w:rsidR="00CE4771" w:rsidRDefault="001942B2">
      <w:pPr>
        <w:pStyle w:val="Heading2"/>
        <w:ind w:left="370"/>
      </w:pPr>
      <w:r>
        <w:t xml:space="preserve"> Advantages </w:t>
      </w:r>
    </w:p>
    <w:p w:rsidR="00CE4771" w:rsidRDefault="001942B2">
      <w:pPr>
        <w:numPr>
          <w:ilvl w:val="0"/>
          <w:numId w:val="6"/>
        </w:numPr>
        <w:ind w:hanging="360"/>
      </w:pPr>
      <w:r>
        <w:rPr>
          <w:b/>
        </w:rPr>
        <w:t>Centralized Leadership</w:t>
      </w:r>
      <w:r>
        <w:t>: One king unified the tribes and provided cons</w:t>
      </w:r>
      <w:r>
        <w:t xml:space="preserve">istent governance.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Military Strength</w:t>
      </w:r>
      <w:r>
        <w:t xml:space="preserve">: Kings organized armies to defend against enemies like the Philistines. </w:t>
      </w:r>
    </w:p>
    <w:p w:rsidR="00CE4771" w:rsidRDefault="001942B2">
      <w:pPr>
        <w:numPr>
          <w:ilvl w:val="0"/>
          <w:numId w:val="6"/>
        </w:numPr>
        <w:ind w:hanging="360"/>
      </w:pPr>
      <w:r>
        <w:rPr>
          <w:b/>
        </w:rPr>
        <w:t>National Identity</w:t>
      </w:r>
      <w:r>
        <w:t xml:space="preserve">: The monarchy gave Israel a sense of prestige and recognition among other nations. </w:t>
      </w:r>
    </w:p>
    <w:p w:rsidR="00CE4771" w:rsidRDefault="001942B2">
      <w:pPr>
        <w:numPr>
          <w:ilvl w:val="0"/>
          <w:numId w:val="6"/>
        </w:numPr>
        <w:spacing w:after="317"/>
        <w:ind w:hanging="360"/>
      </w:pPr>
      <w:r>
        <w:rPr>
          <w:b/>
        </w:rPr>
        <w:t>Economic Development</w:t>
      </w:r>
      <w:r>
        <w:t xml:space="preserve">: Under Solomon, trade, infrastructure, and the Temple flourished. </w:t>
      </w:r>
    </w:p>
    <w:p w:rsidR="00CE4771" w:rsidRDefault="001942B2">
      <w:pPr>
        <w:pStyle w:val="Heading2"/>
        <w:ind w:left="370"/>
      </w:pPr>
      <w:r>
        <w:t xml:space="preserve">Disadvantages </w:t>
      </w:r>
    </w:p>
    <w:p w:rsidR="00CE4771" w:rsidRDefault="001942B2">
      <w:pPr>
        <w:numPr>
          <w:ilvl w:val="0"/>
          <w:numId w:val="7"/>
        </w:numPr>
        <w:ind w:hanging="360"/>
      </w:pPr>
      <w:r>
        <w:rPr>
          <w:b/>
        </w:rPr>
        <w:t>Oppression</w:t>
      </w:r>
      <w:r>
        <w:t xml:space="preserve">: Samuel warned kings would conscript sons, take land, and impose heavy taxes (1 Samuel 8:10–18). </w:t>
      </w:r>
    </w:p>
    <w:p w:rsidR="00CE4771" w:rsidRDefault="001942B2">
      <w:pPr>
        <w:numPr>
          <w:ilvl w:val="0"/>
          <w:numId w:val="7"/>
        </w:numPr>
        <w:ind w:hanging="360"/>
      </w:pPr>
      <w:r>
        <w:rPr>
          <w:b/>
        </w:rPr>
        <w:t>Idolatry</w:t>
      </w:r>
      <w:r>
        <w:t>: Many kings led Israel into worship of foreign gods (e.</w:t>
      </w:r>
      <w:r>
        <w:t xml:space="preserve">g., Solomon’s later years). </w:t>
      </w:r>
    </w:p>
    <w:p w:rsidR="00CE4771" w:rsidRDefault="001942B2">
      <w:pPr>
        <w:numPr>
          <w:ilvl w:val="0"/>
          <w:numId w:val="7"/>
        </w:numPr>
        <w:ind w:hanging="360"/>
      </w:pPr>
      <w:r>
        <w:rPr>
          <w:b/>
        </w:rPr>
        <w:t>Loss of Distinctiveness</w:t>
      </w:r>
      <w:r>
        <w:t xml:space="preserve">: Israel became “like other nations,” weakening its covenant identity. </w:t>
      </w:r>
    </w:p>
    <w:p w:rsidR="00CE4771" w:rsidRDefault="001942B2">
      <w:pPr>
        <w:numPr>
          <w:ilvl w:val="0"/>
          <w:numId w:val="7"/>
        </w:numPr>
        <w:spacing w:after="317"/>
        <w:ind w:hanging="360"/>
      </w:pPr>
      <w:r>
        <w:rPr>
          <w:b/>
        </w:rPr>
        <w:t>Division</w:t>
      </w:r>
      <w:r>
        <w:t xml:space="preserve">: After Solomon, the kingdom split into Israel (north) and Judah (south), showing monarchy’s fragility. </w:t>
      </w:r>
    </w:p>
    <w:p w:rsidR="00CE4771" w:rsidRDefault="001942B2">
      <w:pPr>
        <w:spacing w:after="28"/>
        <w:ind w:right="-15"/>
      </w:pPr>
      <w:r>
        <w:rPr>
          <w:b/>
          <w:color w:val="0000CC"/>
        </w:rPr>
        <w:t xml:space="preserve">Comparison Table </w:t>
      </w:r>
    </w:p>
    <w:tbl>
      <w:tblPr>
        <w:tblStyle w:val="TableGrid"/>
        <w:tblW w:w="9577" w:type="dxa"/>
        <w:tblInd w:w="-108" w:type="dxa"/>
        <w:tblCellMar>
          <w:top w:w="0" w:type="dxa"/>
          <w:left w:w="108" w:type="dxa"/>
          <w:bottom w:w="0" w:type="dxa"/>
          <w:right w:w="115" w:type="dxa"/>
        </w:tblCellMar>
        <w:tblLook w:val="04A0" w:firstRow="1" w:lastRow="0" w:firstColumn="1" w:lastColumn="0" w:noHBand="0" w:noVBand="1"/>
      </w:tblPr>
      <w:tblGrid>
        <w:gridCol w:w="1549"/>
        <w:gridCol w:w="3780"/>
        <w:gridCol w:w="4248"/>
      </w:tblGrid>
      <w:tr w:rsidR="00CE4771">
        <w:trPr>
          <w:trHeight w:val="461"/>
        </w:trPr>
        <w:tc>
          <w:tcPr>
            <w:tcW w:w="1548"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0" w:firstLine="0"/>
              <w:jc w:val="center"/>
            </w:pPr>
            <w:r>
              <w:rPr>
                <w:b/>
                <w:sz w:val="22"/>
              </w:rPr>
              <w:t xml:space="preserve">Aspect </w:t>
            </w:r>
          </w:p>
        </w:tc>
        <w:tc>
          <w:tcPr>
            <w:tcW w:w="3780"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0" w:firstLine="0"/>
              <w:jc w:val="center"/>
            </w:pPr>
            <w:r>
              <w:rPr>
                <w:b/>
                <w:sz w:val="22"/>
              </w:rPr>
              <w:t xml:space="preserve">Theocracy </w:t>
            </w:r>
          </w:p>
        </w:tc>
        <w:tc>
          <w:tcPr>
            <w:tcW w:w="4248"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0" w:firstLine="0"/>
              <w:jc w:val="center"/>
            </w:pPr>
            <w:r>
              <w:rPr>
                <w:b/>
                <w:sz w:val="22"/>
              </w:rPr>
              <w:t xml:space="preserve">Monarchy </w:t>
            </w:r>
          </w:p>
        </w:tc>
      </w:tr>
      <w:tr w:rsidR="00CE4771">
        <w:trPr>
          <w:trHeight w:val="749"/>
        </w:trPr>
        <w:tc>
          <w:tcPr>
            <w:tcW w:w="1548" w:type="dxa"/>
            <w:tcBorders>
              <w:top w:val="single" w:sz="4" w:space="0" w:color="BFBFBF"/>
              <w:left w:val="single" w:sz="4" w:space="0" w:color="BFBFBF"/>
              <w:bottom w:val="single" w:sz="4" w:space="0" w:color="BFBFBF"/>
              <w:right w:val="single" w:sz="4" w:space="0" w:color="BFBFBF"/>
            </w:tcBorders>
          </w:tcPr>
          <w:p w:rsidR="00CE4771" w:rsidRDefault="001942B2">
            <w:pPr>
              <w:spacing w:after="54" w:line="240" w:lineRule="auto"/>
              <w:ind w:left="0" w:firstLine="0"/>
            </w:pPr>
            <w:r>
              <w:rPr>
                <w:b/>
                <w:sz w:val="22"/>
              </w:rPr>
              <w:t xml:space="preserve">Leadership </w:t>
            </w:r>
          </w:p>
          <w:p w:rsidR="00CE4771" w:rsidRDefault="001942B2">
            <w:pPr>
              <w:spacing w:after="0" w:line="276" w:lineRule="auto"/>
              <w:ind w:left="0" w:firstLine="0"/>
            </w:pPr>
            <w:r>
              <w:rPr>
                <w:b/>
                <w:sz w:val="22"/>
              </w:rPr>
              <w:t>Source</w:t>
            </w:r>
            <w:r>
              <w:rPr>
                <w:sz w:val="22"/>
              </w:rPr>
              <w:t xml:space="preserve"> </w:t>
            </w:r>
          </w:p>
        </w:tc>
        <w:tc>
          <w:tcPr>
            <w:tcW w:w="3780"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0" w:firstLine="0"/>
            </w:pPr>
            <w:r>
              <w:rPr>
                <w:sz w:val="22"/>
              </w:rPr>
              <w:t xml:space="preserve">Directly from God via judges/prophets </w:t>
            </w:r>
          </w:p>
        </w:tc>
        <w:tc>
          <w:tcPr>
            <w:tcW w:w="4248"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0" w:firstLine="0"/>
            </w:pPr>
            <w:r>
              <w:rPr>
                <w:sz w:val="22"/>
              </w:rPr>
              <w:t xml:space="preserve">Human kings chosen, often anointed </w:t>
            </w:r>
          </w:p>
        </w:tc>
      </w:tr>
      <w:tr w:rsidR="00CE4771">
        <w:trPr>
          <w:trHeight w:val="750"/>
        </w:trPr>
        <w:tc>
          <w:tcPr>
            <w:tcW w:w="1548"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0" w:firstLine="0"/>
            </w:pPr>
            <w:r>
              <w:rPr>
                <w:b/>
                <w:sz w:val="22"/>
              </w:rPr>
              <w:t>Unity</w:t>
            </w:r>
            <w:r>
              <w:rPr>
                <w:sz w:val="22"/>
              </w:rPr>
              <w:t xml:space="preserve"> </w:t>
            </w:r>
          </w:p>
        </w:tc>
        <w:tc>
          <w:tcPr>
            <w:tcW w:w="3780"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0" w:firstLine="0"/>
            </w:pPr>
            <w:r>
              <w:rPr>
                <w:sz w:val="22"/>
              </w:rPr>
              <w:t xml:space="preserve">Spiritual unity under covenant </w:t>
            </w:r>
          </w:p>
        </w:tc>
        <w:tc>
          <w:tcPr>
            <w:tcW w:w="4248"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0" w:firstLine="0"/>
            </w:pPr>
            <w:r>
              <w:rPr>
                <w:sz w:val="22"/>
              </w:rPr>
              <w:t xml:space="preserve">Political unity under king, but prone to division </w:t>
            </w:r>
          </w:p>
        </w:tc>
      </w:tr>
      <w:tr w:rsidR="00CE4771">
        <w:trPr>
          <w:trHeight w:val="460"/>
        </w:trPr>
        <w:tc>
          <w:tcPr>
            <w:tcW w:w="1548"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0" w:firstLine="0"/>
            </w:pPr>
            <w:r>
              <w:rPr>
                <w:b/>
                <w:sz w:val="22"/>
              </w:rPr>
              <w:t>Stability</w:t>
            </w:r>
            <w:r>
              <w:rPr>
                <w:sz w:val="22"/>
              </w:rPr>
              <w:t xml:space="preserve"> </w:t>
            </w:r>
          </w:p>
        </w:tc>
        <w:tc>
          <w:tcPr>
            <w:tcW w:w="3780"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0" w:firstLine="0"/>
            </w:pPr>
            <w:r>
              <w:rPr>
                <w:sz w:val="22"/>
              </w:rPr>
              <w:t xml:space="preserve">Cyclical, inconsistent </w:t>
            </w:r>
          </w:p>
        </w:tc>
        <w:tc>
          <w:tcPr>
            <w:tcW w:w="4248"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0" w:firstLine="0"/>
            </w:pPr>
            <w:r>
              <w:rPr>
                <w:sz w:val="22"/>
              </w:rPr>
              <w:t xml:space="preserve">More consistent, but risk of tyranny </w:t>
            </w:r>
          </w:p>
        </w:tc>
      </w:tr>
      <w:tr w:rsidR="00CE4771">
        <w:trPr>
          <w:trHeight w:val="460"/>
        </w:trPr>
        <w:tc>
          <w:tcPr>
            <w:tcW w:w="1548"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0" w:firstLine="0"/>
            </w:pPr>
            <w:r>
              <w:rPr>
                <w:b/>
                <w:sz w:val="22"/>
              </w:rPr>
              <w:t>Identity</w:t>
            </w:r>
            <w:r>
              <w:rPr>
                <w:sz w:val="22"/>
              </w:rPr>
              <w:t xml:space="preserve"> </w:t>
            </w:r>
          </w:p>
        </w:tc>
        <w:tc>
          <w:tcPr>
            <w:tcW w:w="3780"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0" w:firstLine="0"/>
            </w:pPr>
            <w:r>
              <w:rPr>
                <w:sz w:val="22"/>
              </w:rPr>
              <w:t xml:space="preserve">Distinct covenant people </w:t>
            </w:r>
          </w:p>
        </w:tc>
        <w:tc>
          <w:tcPr>
            <w:tcW w:w="4248"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0" w:firstLine="0"/>
            </w:pPr>
            <w:r>
              <w:rPr>
                <w:sz w:val="22"/>
              </w:rPr>
              <w:t xml:space="preserve">Conformed to neighboring nations </w:t>
            </w:r>
          </w:p>
        </w:tc>
      </w:tr>
      <w:tr w:rsidR="00CE4771">
        <w:trPr>
          <w:trHeight w:val="460"/>
        </w:trPr>
        <w:tc>
          <w:tcPr>
            <w:tcW w:w="1548"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0" w:firstLine="0"/>
            </w:pPr>
            <w:r>
              <w:rPr>
                <w:b/>
                <w:sz w:val="22"/>
              </w:rPr>
              <w:lastRenderedPageBreak/>
              <w:t>Religion</w:t>
            </w:r>
            <w:r>
              <w:rPr>
                <w:sz w:val="22"/>
              </w:rPr>
              <w:t xml:space="preserve"> </w:t>
            </w:r>
          </w:p>
        </w:tc>
        <w:tc>
          <w:tcPr>
            <w:tcW w:w="3780"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0" w:firstLine="0"/>
            </w:pPr>
            <w:r>
              <w:rPr>
                <w:sz w:val="22"/>
              </w:rPr>
              <w:t xml:space="preserve">Strong focus on covenant faithfulness </w:t>
            </w:r>
          </w:p>
        </w:tc>
        <w:tc>
          <w:tcPr>
            <w:tcW w:w="4248"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0" w:firstLine="0"/>
            </w:pPr>
            <w:r>
              <w:rPr>
                <w:sz w:val="22"/>
              </w:rPr>
              <w:t xml:space="preserve">Often compromised by idolatry </w:t>
            </w:r>
          </w:p>
        </w:tc>
      </w:tr>
      <w:tr w:rsidR="00CE4771">
        <w:trPr>
          <w:trHeight w:val="461"/>
        </w:trPr>
        <w:tc>
          <w:tcPr>
            <w:tcW w:w="1548"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0" w:firstLine="0"/>
            </w:pPr>
            <w:r>
              <w:rPr>
                <w:b/>
                <w:sz w:val="22"/>
              </w:rPr>
              <w:t>Society</w:t>
            </w:r>
            <w:r>
              <w:rPr>
                <w:sz w:val="22"/>
              </w:rPr>
              <w:t xml:space="preserve"> </w:t>
            </w:r>
          </w:p>
        </w:tc>
        <w:tc>
          <w:tcPr>
            <w:tcW w:w="3780"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0" w:firstLine="0"/>
            </w:pPr>
            <w:r>
              <w:rPr>
                <w:sz w:val="22"/>
              </w:rPr>
              <w:t xml:space="preserve">Equality under God’s law </w:t>
            </w:r>
          </w:p>
        </w:tc>
        <w:tc>
          <w:tcPr>
            <w:tcW w:w="4248"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0" w:firstLine="0"/>
            </w:pPr>
            <w:r>
              <w:rPr>
                <w:sz w:val="22"/>
              </w:rPr>
              <w:t xml:space="preserve">Stratification, taxation, forced labor </w:t>
            </w:r>
          </w:p>
        </w:tc>
      </w:tr>
    </w:tbl>
    <w:p w:rsidR="00CE4771" w:rsidRDefault="001942B2">
      <w:pPr>
        <w:spacing w:after="329"/>
        <w:ind w:right="-15"/>
      </w:pPr>
      <w:r>
        <w:rPr>
          <w:b/>
          <w:color w:val="0000CC"/>
        </w:rPr>
        <w:t xml:space="preserve">Conclusion </w:t>
      </w:r>
    </w:p>
    <w:p w:rsidR="00CE4771" w:rsidRDefault="001942B2">
      <w:pPr>
        <w:spacing w:after="334"/>
      </w:pPr>
      <w:r>
        <w:t xml:space="preserve">Theocracy emphasized </w:t>
      </w:r>
      <w:r>
        <w:rPr>
          <w:b/>
        </w:rPr>
        <w:t>God’s direct rule, moral integrity, and covenant identity</w:t>
      </w:r>
      <w:r>
        <w:t xml:space="preserve">, but lacked stability. Monarchy brought </w:t>
      </w:r>
      <w:r>
        <w:rPr>
          <w:b/>
        </w:rPr>
        <w:t>unity, strength, and prestige</w:t>
      </w:r>
      <w:r>
        <w:t xml:space="preserve">, but often at the cost of oppression, idolatry, and division. The biblical narrative shows that both systems had strengths and weaknesses, but ultimately, Israel’s true security lay not in human kingship but in </w:t>
      </w:r>
      <w:r>
        <w:rPr>
          <w:b/>
        </w:rPr>
        <w:t>faithfulness to God as their ultimate King</w:t>
      </w:r>
      <w:r>
        <w:t xml:space="preserve">. </w:t>
      </w:r>
    </w:p>
    <w:p w:rsidR="00CE4771" w:rsidRDefault="001942B2">
      <w:pPr>
        <w:spacing w:after="317"/>
      </w:pPr>
      <w:r>
        <w:rPr>
          <w:color w:val="00B050"/>
          <w:sz w:val="26"/>
        </w:rPr>
        <w:t>Objective a1</w:t>
      </w:r>
      <w:r>
        <w:rPr>
          <w:color w:val="00B050"/>
        </w:rPr>
        <w:t xml:space="preserve">: </w:t>
      </w:r>
      <w:r>
        <w:t xml:space="preserve">Write an essay about human kingship in Israel and the fears that surrounded it. (1 Samuel 8: 1-21) </w:t>
      </w:r>
    </w:p>
    <w:p w:rsidR="00CE4771" w:rsidRDefault="001942B2">
      <w:pPr>
        <w:spacing w:after="320" w:line="240" w:lineRule="auto"/>
        <w:ind w:left="0" w:firstLine="0"/>
      </w:pPr>
      <w:r>
        <w:t xml:space="preserve"> </w:t>
      </w:r>
    </w:p>
    <w:p w:rsidR="00CE4771" w:rsidRDefault="001942B2">
      <w:pPr>
        <w:pStyle w:val="Heading1"/>
        <w:spacing w:after="342"/>
      </w:pPr>
      <w:r>
        <w:t xml:space="preserve">Essay: Human Kingship in Israel and the Fears That Surrounded It (Just an example) </w:t>
      </w:r>
    </w:p>
    <w:p w:rsidR="00CE4771" w:rsidRDefault="001942B2">
      <w:pPr>
        <w:spacing w:after="316"/>
      </w:pPr>
      <w:r>
        <w:t>The institution of human kingship in Israel marked a decisive shift in the nation’s governance and identity. For generations, Israel had lived under a theocracy, with God as their King and judges, priests, and prophets raised up to lead them in times of cr</w:t>
      </w:r>
      <w:r>
        <w:t xml:space="preserve">isis. However, in </w:t>
      </w:r>
      <w:r>
        <w:rPr>
          <w:b/>
        </w:rPr>
        <w:t>1 Samuel 8:1–21</w:t>
      </w:r>
      <w:r>
        <w:t xml:space="preserve">, the elders of Israel demanded a king “like all the nations.” This request was not merely political but deeply spiritual, and it carried with it significant fears and consequences that shaped Israel’s future. </w:t>
      </w:r>
    </w:p>
    <w:p w:rsidR="00CE4771" w:rsidRDefault="001942B2">
      <w:pPr>
        <w:spacing w:after="316"/>
      </w:pPr>
      <w:r>
        <w:t>The immediat</w:t>
      </w:r>
      <w:r>
        <w:t>e cause of the demand was the corruption of Samuel’s sons, who “did not walk in his ways” but pursued dishonest gain and perverted justice. The people feared instability and sought a permanent, hereditary system of leadership. They also desired to resemble</w:t>
      </w:r>
      <w:r>
        <w:t xml:space="preserve"> surrounding nations, believing that a king would provide military strength and national prestige. Yet, beneath this request lay a rejection of God’s kingship, as the Lord Himself told Samuel: </w:t>
      </w:r>
      <w:r>
        <w:rPr>
          <w:i/>
        </w:rPr>
        <w:t>“It is not you they have rejected, but they have rejected me as</w:t>
      </w:r>
      <w:r>
        <w:rPr>
          <w:i/>
        </w:rPr>
        <w:t xml:space="preserve"> their king.”</w:t>
      </w:r>
      <w:r>
        <w:t xml:space="preserve"> </w:t>
      </w:r>
    </w:p>
    <w:p w:rsidR="00CE4771" w:rsidRDefault="001942B2">
      <w:pPr>
        <w:spacing w:after="317"/>
      </w:pPr>
      <w:r>
        <w:t xml:space="preserve">Samuel, under God’s guidance, warned the people of the dangers of monarchy. He described how kings would conscript their sons into armies and their daughters into service, seize land and vineyards, impose heavy taxation, and make the people </w:t>
      </w:r>
      <w:r>
        <w:t xml:space="preserve">servants of the crown. These warnings revealed fears of oppression, exploitation, and loss of freedom. The monarchy, while promising unity and strength, threatened to burden the people with social stratification and economic hardship. </w:t>
      </w:r>
    </w:p>
    <w:p w:rsidR="00CE4771" w:rsidRDefault="001942B2">
      <w:r>
        <w:t>Religiously, the dem</w:t>
      </w:r>
      <w:r>
        <w:t xml:space="preserve">and for a king risked diluting Israel’s covenant identity. By desiring to be “like other nations,” Israel compromised its distinctiveness as God’s chosen people. The </w:t>
      </w:r>
      <w:r>
        <w:lastRenderedPageBreak/>
        <w:t>monarchy introduced the danger of idolatry, as later kings such as Solomon tolerated forei</w:t>
      </w:r>
      <w:r>
        <w:t xml:space="preserve">gn gods, leading the nation into spiritual decline. Thus, the fears surrounding kingship were not unfounded; they anticipated the very corruption, division, and apostasy that would later plague Israel. </w:t>
      </w:r>
    </w:p>
    <w:p w:rsidR="00CE4771" w:rsidRDefault="001942B2">
      <w:pPr>
        <w:spacing w:after="316"/>
      </w:pPr>
      <w:r>
        <w:t>The impact of this shift was profound. While kingship</w:t>
      </w:r>
      <w:r>
        <w:t xml:space="preserve"> brought stability under Saul, David, and Solomon, it also centralized power in ways that often led to abuse. The kingdom eventually split into Israel and Judah, confirming Samuel’s warnings about instability. The story of 1 Samuel 8 illustrates the tensio</w:t>
      </w:r>
      <w:r>
        <w:t xml:space="preserve">n between human desire for visible leadership and God’s call to trust in His unseen kingship. </w:t>
      </w:r>
    </w:p>
    <w:p w:rsidR="00CE4771" w:rsidRDefault="001942B2">
      <w:pPr>
        <w:spacing w:after="332"/>
      </w:pPr>
      <w:r>
        <w:t>In conclusion, the demand for human kingship in Israel was driven by societal insecurity, political vulnerability, and religious compromise. The fears that surro</w:t>
      </w:r>
      <w:r>
        <w:t>unded it—oppression, loss of freedom, rejection of God’s rule—were prophetic, as history later confirmed. This passage remains a timeless reminder that while human leadership can provide stability, only God’s kingship ensures justice, faithfulness, and tru</w:t>
      </w:r>
      <w:r>
        <w:t xml:space="preserve">e identity for His people. </w:t>
      </w:r>
    </w:p>
    <w:p w:rsidR="00CE4771" w:rsidRDefault="001942B2">
      <w:pPr>
        <w:spacing w:after="321" w:line="248" w:lineRule="auto"/>
        <w:ind w:left="0" w:right="147" w:firstLine="0"/>
        <w:jc w:val="both"/>
      </w:pPr>
      <w:r>
        <w:rPr>
          <w:b/>
          <w:color w:val="00B050"/>
          <w:sz w:val="26"/>
        </w:rPr>
        <w:t>Objective b:</w:t>
      </w:r>
      <w:r>
        <w:rPr>
          <w:b/>
          <w:color w:val="00B050"/>
        </w:rPr>
        <w:t xml:space="preserve"> </w:t>
      </w:r>
      <w:r>
        <w:rPr>
          <w:b/>
        </w:rPr>
        <w:t>Analyze the leadership styles and governance of human kings in Israel by exploring the political, social, and religious impact of their rule on the development and identity of ancient Israelite society and lessons l</w:t>
      </w:r>
      <w:r>
        <w:rPr>
          <w:b/>
        </w:rPr>
        <w:t>earnt from their leadership. (</w:t>
      </w:r>
      <w:r>
        <w:rPr>
          <w:rFonts w:ascii="Times New Roman" w:eastAsia="Times New Roman" w:hAnsi="Times New Roman" w:cs="Times New Roman"/>
        </w:rPr>
        <w:t>1 and 2 Samuel and 1 Kings)</w:t>
      </w:r>
      <w:r>
        <w:rPr>
          <w:b/>
        </w:rPr>
        <w:t xml:space="preserve"> </w:t>
      </w:r>
    </w:p>
    <w:p w:rsidR="00CE4771" w:rsidRDefault="001942B2">
      <w:pPr>
        <w:pStyle w:val="Heading1"/>
      </w:pPr>
      <w:r>
        <w:t xml:space="preserve">Leadership Styles and Governance of Human Kings in Israel </w:t>
      </w:r>
    </w:p>
    <w:p w:rsidR="00CE4771" w:rsidRDefault="001942B2">
      <w:pPr>
        <w:pStyle w:val="Heading2"/>
      </w:pPr>
      <w:r>
        <w:t xml:space="preserve">Introduction </w:t>
      </w:r>
    </w:p>
    <w:p w:rsidR="00CE4771" w:rsidRDefault="001942B2">
      <w:pPr>
        <w:spacing w:after="317"/>
      </w:pPr>
      <w:r>
        <w:t xml:space="preserve">The rise of human kingship in Israel, as recorded in </w:t>
      </w:r>
      <w:r>
        <w:rPr>
          <w:b/>
        </w:rPr>
        <w:t>1 and 2 Samuel</w:t>
      </w:r>
      <w:r>
        <w:t xml:space="preserve"> and </w:t>
      </w:r>
      <w:r>
        <w:rPr>
          <w:b/>
        </w:rPr>
        <w:t>1 Kings</w:t>
      </w:r>
      <w:r>
        <w:t xml:space="preserve">, marked a turning point in the nation’s history. From the leadership of judges and prophets, Israel transitioned to centralized monarchy under Saul, David, and Solomon. Each king’s leadership style had profound </w:t>
      </w:r>
      <w:r>
        <w:rPr>
          <w:b/>
        </w:rPr>
        <w:t>political, social, and religious impacts</w:t>
      </w:r>
      <w:r>
        <w:t xml:space="preserve"> tha</w:t>
      </w:r>
      <w:r>
        <w:t xml:space="preserve">t shaped the development and identity of ancient Israelite society. Their successes and failures provide timeless lessons about accountability, obedience, and integrity in leadership. </w:t>
      </w:r>
    </w:p>
    <w:p w:rsidR="00CE4771" w:rsidRDefault="001942B2">
      <w:pPr>
        <w:spacing w:after="329"/>
        <w:ind w:right="-15"/>
      </w:pPr>
      <w:r>
        <w:rPr>
          <w:b/>
          <w:color w:val="0000CC"/>
        </w:rPr>
        <w:t xml:space="preserve">Saul: The First King </w:t>
      </w:r>
    </w:p>
    <w:p w:rsidR="00CE4771" w:rsidRDefault="001942B2">
      <w:pPr>
        <w:spacing w:after="318"/>
      </w:pPr>
      <w:r>
        <w:t>Saul’s leadership was characterized by military s</w:t>
      </w:r>
      <w:r>
        <w:t xml:space="preserve">trength and insecurity. </w:t>
      </w:r>
    </w:p>
    <w:p w:rsidR="00CE4771" w:rsidRDefault="001942B2">
      <w:pPr>
        <w:numPr>
          <w:ilvl w:val="0"/>
          <w:numId w:val="8"/>
        </w:numPr>
        <w:ind w:hanging="360"/>
      </w:pPr>
      <w:r>
        <w:rPr>
          <w:b/>
        </w:rPr>
        <w:t>Political Impact</w:t>
      </w:r>
      <w:r>
        <w:t xml:space="preserve">: He unified the tribes and organized Israel’s first standing army, giving the nation military credibility against the Philistines (1 Samuel 11). However, his rash decisions and disobedience weakened his reign. </w:t>
      </w:r>
    </w:p>
    <w:p w:rsidR="00CE4771" w:rsidRDefault="001942B2">
      <w:pPr>
        <w:numPr>
          <w:ilvl w:val="0"/>
          <w:numId w:val="8"/>
        </w:numPr>
        <w:ind w:hanging="360"/>
      </w:pPr>
      <w:r>
        <w:rPr>
          <w:b/>
        </w:rPr>
        <w:t>Soc</w:t>
      </w:r>
      <w:r>
        <w:rPr>
          <w:b/>
        </w:rPr>
        <w:t>ial Impact</w:t>
      </w:r>
      <w:r>
        <w:t xml:space="preserve">: Saul gave Israel prestige among neighboring nations, but his jealousy of David and unstable temperament created division and fear within society. </w:t>
      </w:r>
    </w:p>
    <w:p w:rsidR="00CE4771" w:rsidRDefault="001942B2">
      <w:pPr>
        <w:numPr>
          <w:ilvl w:val="0"/>
          <w:numId w:val="8"/>
        </w:numPr>
        <w:ind w:hanging="360"/>
      </w:pPr>
      <w:r>
        <w:rPr>
          <w:b/>
        </w:rPr>
        <w:lastRenderedPageBreak/>
        <w:t>Religious Impact</w:t>
      </w:r>
      <w:r>
        <w:t xml:space="preserve">: His failure to obey God’s commands—such as offering unauthorized sacrifices (1 </w:t>
      </w:r>
      <w:r>
        <w:t xml:space="preserve">Samuel 13) and sparing Amalekite spoils (1 Samuel 15)—led to God’s rejection of his dynasty. </w:t>
      </w:r>
    </w:p>
    <w:p w:rsidR="00CE4771" w:rsidRDefault="001942B2">
      <w:pPr>
        <w:numPr>
          <w:ilvl w:val="0"/>
          <w:numId w:val="8"/>
        </w:numPr>
        <w:ind w:hanging="360"/>
      </w:pPr>
      <w:r>
        <w:rPr>
          <w:b/>
        </w:rPr>
        <w:t>Lesson</w:t>
      </w:r>
      <w:r>
        <w:t xml:space="preserve">: Leadership without obedience to God results in failure, no matter the political achievements. </w:t>
      </w:r>
    </w:p>
    <w:p w:rsidR="00CE4771" w:rsidRDefault="001942B2">
      <w:pPr>
        <w:spacing w:after="329"/>
        <w:ind w:right="-15"/>
      </w:pPr>
      <w:r>
        <w:rPr>
          <w:b/>
          <w:color w:val="0000CC"/>
        </w:rPr>
        <w:t xml:space="preserve">David: The Shepherd King </w:t>
      </w:r>
    </w:p>
    <w:p w:rsidR="00CE4771" w:rsidRDefault="001942B2">
      <w:pPr>
        <w:spacing w:after="318"/>
      </w:pPr>
      <w:r>
        <w:t>David’s leadership combined polit</w:t>
      </w:r>
      <w:r>
        <w:t xml:space="preserve">ical vision, military success, and deep devotion to God. </w:t>
      </w:r>
    </w:p>
    <w:p w:rsidR="00CE4771" w:rsidRDefault="001942B2">
      <w:pPr>
        <w:numPr>
          <w:ilvl w:val="0"/>
          <w:numId w:val="8"/>
        </w:numPr>
        <w:ind w:hanging="360"/>
      </w:pPr>
      <w:r>
        <w:rPr>
          <w:b/>
        </w:rPr>
        <w:t>Political Impact</w:t>
      </w:r>
      <w:r>
        <w:t xml:space="preserve">: He expanded Israel’s territory, secured borders, and established Jerusalem as the capital (2 Samuel 5). His reign brought stability and unity. </w:t>
      </w:r>
    </w:p>
    <w:p w:rsidR="00CE4771" w:rsidRDefault="001942B2">
      <w:pPr>
        <w:numPr>
          <w:ilvl w:val="0"/>
          <w:numId w:val="8"/>
        </w:numPr>
        <w:ind w:hanging="360"/>
      </w:pPr>
      <w:r>
        <w:rPr>
          <w:b/>
        </w:rPr>
        <w:t>Social Impact</w:t>
      </w:r>
      <w:r>
        <w:t xml:space="preserve">: David united the tribes into one nation, fostering national identity. However, his personal failings—such as the sin with Bathsheba and family conflicts (2 Samuel 11–13)—disrupted social order. </w:t>
      </w:r>
    </w:p>
    <w:p w:rsidR="00CE4771" w:rsidRDefault="001942B2">
      <w:pPr>
        <w:numPr>
          <w:ilvl w:val="0"/>
          <w:numId w:val="8"/>
        </w:numPr>
        <w:ind w:hanging="360"/>
      </w:pPr>
      <w:r>
        <w:rPr>
          <w:b/>
        </w:rPr>
        <w:t>Religious Impact</w:t>
      </w:r>
      <w:r>
        <w:t>: David centralized worship by bringing the</w:t>
      </w:r>
      <w:r>
        <w:t xml:space="preserve"> Ark to Jerusalem (2 Samuel </w:t>
      </w:r>
    </w:p>
    <w:p w:rsidR="00CE4771" w:rsidRDefault="001942B2">
      <w:pPr>
        <w:ind w:left="730"/>
      </w:pPr>
      <w:r>
        <w:t xml:space="preserve">6). His psalms reflected devotion, and God promised him an everlasting dynasty (2 Samuel 7). </w:t>
      </w:r>
    </w:p>
    <w:p w:rsidR="00CE4771" w:rsidRDefault="001942B2">
      <w:pPr>
        <w:numPr>
          <w:ilvl w:val="0"/>
          <w:numId w:val="8"/>
        </w:numPr>
        <w:spacing w:after="315"/>
        <w:ind w:hanging="360"/>
      </w:pPr>
      <w:r>
        <w:rPr>
          <w:b/>
        </w:rPr>
        <w:t>Lesson</w:t>
      </w:r>
      <w:r>
        <w:t xml:space="preserve">: True leadership requires integrity; devotion to God must be matched with moral discipline. </w:t>
      </w:r>
    </w:p>
    <w:p w:rsidR="00CE4771" w:rsidRDefault="001942B2">
      <w:pPr>
        <w:spacing w:after="329"/>
        <w:ind w:right="-15"/>
      </w:pPr>
      <w:r>
        <w:rPr>
          <w:b/>
          <w:color w:val="0000CC"/>
        </w:rPr>
        <w:t xml:space="preserve">Solomon: The Wise King </w:t>
      </w:r>
    </w:p>
    <w:p w:rsidR="00CE4771" w:rsidRDefault="001942B2">
      <w:pPr>
        <w:spacing w:after="318"/>
      </w:pPr>
      <w:r>
        <w:t>Solomon’s</w:t>
      </w:r>
      <w:r>
        <w:t xml:space="preserve"> reign was marked by prosperity, wisdom, and eventual decline. </w:t>
      </w:r>
    </w:p>
    <w:p w:rsidR="00CE4771" w:rsidRDefault="001942B2">
      <w:pPr>
        <w:numPr>
          <w:ilvl w:val="0"/>
          <w:numId w:val="8"/>
        </w:numPr>
        <w:ind w:hanging="360"/>
      </w:pPr>
      <w:r>
        <w:rPr>
          <w:b/>
        </w:rPr>
        <w:t>Political Impact</w:t>
      </w:r>
      <w:r>
        <w:t>: He strengthened Israel’s economy through trade and alliances, and oversaw monumental building projects, including the Temple (1 Kings 6). However, his reliance on forced labo</w:t>
      </w:r>
      <w:r>
        <w:t xml:space="preserve">r and heavy taxation created resentment (1 Kings 12:4). </w:t>
      </w:r>
    </w:p>
    <w:p w:rsidR="00CE4771" w:rsidRDefault="001942B2">
      <w:pPr>
        <w:numPr>
          <w:ilvl w:val="0"/>
          <w:numId w:val="8"/>
        </w:numPr>
        <w:ind w:hanging="360"/>
      </w:pPr>
      <w:r>
        <w:rPr>
          <w:b/>
        </w:rPr>
        <w:t>Social Impact</w:t>
      </w:r>
      <w:r>
        <w:t xml:space="preserve">: His reign brought prosperity and cultural advancement, but social burdens fractured unity, leading to division after his death. </w:t>
      </w:r>
    </w:p>
    <w:p w:rsidR="00CE4771" w:rsidRDefault="001942B2">
      <w:pPr>
        <w:numPr>
          <w:ilvl w:val="0"/>
          <w:numId w:val="8"/>
        </w:numPr>
        <w:ind w:hanging="360"/>
      </w:pPr>
      <w:r>
        <w:rPr>
          <w:b/>
        </w:rPr>
        <w:t>Religious Impact</w:t>
      </w:r>
      <w:r>
        <w:t>: The Temple centralized worship in Jer</w:t>
      </w:r>
      <w:r>
        <w:t xml:space="preserve">usalem, reinforcing Israel’s covenant identity. Yet, Solomon’s tolerance of foreign gods through his marriages led to idolatry (1 Kings 11). </w:t>
      </w:r>
    </w:p>
    <w:p w:rsidR="00CE4771" w:rsidRDefault="001942B2">
      <w:pPr>
        <w:numPr>
          <w:ilvl w:val="0"/>
          <w:numId w:val="8"/>
        </w:numPr>
        <w:spacing w:after="315"/>
        <w:ind w:hanging="360"/>
      </w:pPr>
      <w:r>
        <w:rPr>
          <w:b/>
        </w:rPr>
        <w:t>Lesson</w:t>
      </w:r>
      <w:r>
        <w:t>: Wisdom and prosperity must remain rooted in faithfulness to God; compromise in spiritual matters undermine</w:t>
      </w:r>
      <w:r>
        <w:t xml:space="preserve">s national stability. </w:t>
      </w:r>
    </w:p>
    <w:p w:rsidR="00CE4771" w:rsidRDefault="001942B2">
      <w:pPr>
        <w:spacing w:after="329"/>
        <w:ind w:right="-15"/>
      </w:pPr>
      <w:r>
        <w:rPr>
          <w:b/>
          <w:color w:val="0000CC"/>
        </w:rPr>
        <w:t xml:space="preserve">Overall Impact on Israelite Society </w:t>
      </w:r>
    </w:p>
    <w:p w:rsidR="00CE4771" w:rsidRDefault="001942B2">
      <w:pPr>
        <w:spacing w:after="317"/>
      </w:pPr>
      <w:r>
        <w:t>The monarchy transformed Israel from a loose tribal confederation into a centralized state with political strength, social prestige, and religious institutions. Yet, it also introduced oppression,</w:t>
      </w:r>
      <w:r>
        <w:t xml:space="preserve"> idolatry, and division. The kings’ leadership styles shaped Israel’s identity, showing both the potential and dangers of human governance. </w:t>
      </w:r>
    </w:p>
    <w:p w:rsidR="00CE4771" w:rsidRDefault="001942B2">
      <w:pPr>
        <w:spacing w:after="329"/>
        <w:ind w:right="-15"/>
      </w:pPr>
      <w:r>
        <w:rPr>
          <w:b/>
          <w:color w:val="0000CC"/>
        </w:rPr>
        <w:lastRenderedPageBreak/>
        <w:t xml:space="preserve">Conclusion </w:t>
      </w:r>
    </w:p>
    <w:p w:rsidR="00CE4771" w:rsidRDefault="001942B2">
      <w:r>
        <w:t xml:space="preserve">The leadership of Saul, David, and Solomon reveals the complex interplay of politics, society, and religion in ancient Israel. While monarchy brought unity, prosperity, and centralized worship, it also exposed the risks of disobedience, moral failure, and </w:t>
      </w:r>
      <w:r>
        <w:t xml:space="preserve">compromise. The lessons are clear: </w:t>
      </w:r>
      <w:r>
        <w:rPr>
          <w:b/>
        </w:rPr>
        <w:t>true leadership must be grounded in accountability, integrity, and faithfulness to God.</w:t>
      </w:r>
      <w:r>
        <w:t xml:space="preserve"> These values remain essential for guiding communities and leaders today. </w:t>
      </w:r>
    </w:p>
    <w:p w:rsidR="00CE4771" w:rsidRDefault="001942B2">
      <w:pPr>
        <w:pStyle w:val="Heading1"/>
        <w:spacing w:after="3"/>
      </w:pPr>
      <w:r>
        <w:rPr>
          <w:b w:val="0"/>
        </w:rPr>
        <w:t xml:space="preserve">The </w:t>
      </w:r>
      <w:r>
        <w:t>achievements and failures of Kings Saul, David, and Sol</w:t>
      </w:r>
      <w:r>
        <w:t xml:space="preserve">omon                                      </w:t>
      </w:r>
    </w:p>
    <w:p w:rsidR="00CE4771" w:rsidRDefault="001942B2">
      <w:pPr>
        <w:spacing w:after="329" w:line="240" w:lineRule="auto"/>
        <w:ind w:left="0" w:firstLine="0"/>
      </w:pPr>
      <w:r>
        <w:rPr>
          <w:b/>
        </w:rPr>
        <w:t>(</w:t>
      </w:r>
      <w:r>
        <w:rPr>
          <w:rFonts w:ascii="Times New Roman" w:eastAsia="Times New Roman" w:hAnsi="Times New Roman" w:cs="Times New Roman"/>
        </w:rPr>
        <w:t xml:space="preserve">1 and 2 Samuel and 1 Kings) </w:t>
      </w:r>
    </w:p>
    <w:p w:rsidR="00CE4771" w:rsidRDefault="001942B2">
      <w:pPr>
        <w:spacing w:after="99"/>
        <w:ind w:right="-15"/>
      </w:pPr>
      <w:r>
        <w:rPr>
          <w:b/>
          <w:color w:val="0000CC"/>
        </w:rPr>
        <w:t xml:space="preserve">King Saul </w:t>
      </w:r>
    </w:p>
    <w:p w:rsidR="00CE4771" w:rsidRDefault="001942B2">
      <w:pPr>
        <w:spacing w:after="331"/>
        <w:ind w:right="-15"/>
      </w:pPr>
      <w:r>
        <w:rPr>
          <w:b/>
        </w:rPr>
        <w:t xml:space="preserve">Achievements </w:t>
      </w:r>
    </w:p>
    <w:p w:rsidR="00CE4771" w:rsidRDefault="001942B2">
      <w:pPr>
        <w:numPr>
          <w:ilvl w:val="0"/>
          <w:numId w:val="9"/>
        </w:numPr>
        <w:ind w:hanging="540"/>
      </w:pPr>
      <w:r>
        <w:rPr>
          <w:b/>
        </w:rPr>
        <w:t>First King of Israel</w:t>
      </w:r>
      <w:r>
        <w:t xml:space="preserve">: Unified the tribes under one central authority (1 Samuel 11). </w:t>
      </w:r>
    </w:p>
    <w:p w:rsidR="00CE4771" w:rsidRDefault="001942B2">
      <w:pPr>
        <w:numPr>
          <w:ilvl w:val="0"/>
          <w:numId w:val="9"/>
        </w:numPr>
        <w:ind w:hanging="540"/>
      </w:pPr>
      <w:r>
        <w:rPr>
          <w:b/>
        </w:rPr>
        <w:t>Military Successes</w:t>
      </w:r>
      <w:r>
        <w:t>: Defeated the Ammonites and fought against the Philist</w:t>
      </w:r>
      <w:r>
        <w:t xml:space="preserve">ines, giving Israel credibility among neighboring nations. </w:t>
      </w:r>
    </w:p>
    <w:p w:rsidR="00CE4771" w:rsidRDefault="001942B2">
      <w:pPr>
        <w:numPr>
          <w:ilvl w:val="0"/>
          <w:numId w:val="9"/>
        </w:numPr>
        <w:spacing w:after="316"/>
        <w:ind w:hanging="540"/>
      </w:pPr>
      <w:r>
        <w:rPr>
          <w:b/>
        </w:rPr>
        <w:t>National Prestige</w:t>
      </w:r>
      <w:r>
        <w:t xml:space="preserve">: His kingship gave Israel recognition as a nation like others. </w:t>
      </w:r>
    </w:p>
    <w:p w:rsidR="00CE4771" w:rsidRDefault="001942B2">
      <w:pPr>
        <w:spacing w:after="331"/>
        <w:ind w:right="-15"/>
      </w:pPr>
      <w:r>
        <w:rPr>
          <w:b/>
        </w:rPr>
        <w:t xml:space="preserve">Failures </w:t>
      </w:r>
    </w:p>
    <w:p w:rsidR="00CE4771" w:rsidRDefault="001942B2">
      <w:pPr>
        <w:numPr>
          <w:ilvl w:val="0"/>
          <w:numId w:val="10"/>
        </w:numPr>
        <w:ind w:hanging="540"/>
      </w:pPr>
      <w:r>
        <w:rPr>
          <w:b/>
        </w:rPr>
        <w:t>Disobedience to God</w:t>
      </w:r>
      <w:r>
        <w:t>: Offered unauthorized sacrifices (1 Samuel 13) and spared Amalekite spoils (1 Samuel</w:t>
      </w:r>
      <w:r>
        <w:t xml:space="preserve"> 15). </w:t>
      </w:r>
    </w:p>
    <w:p w:rsidR="00CE4771" w:rsidRDefault="001942B2">
      <w:pPr>
        <w:numPr>
          <w:ilvl w:val="0"/>
          <w:numId w:val="10"/>
        </w:numPr>
        <w:ind w:hanging="540"/>
      </w:pPr>
      <w:r>
        <w:rPr>
          <w:b/>
        </w:rPr>
        <w:t>Loss of God’s Favor</w:t>
      </w:r>
      <w:r>
        <w:t xml:space="preserve">: Rejected by God, leading to instability in his reign. </w:t>
      </w:r>
    </w:p>
    <w:p w:rsidR="00CE4771" w:rsidRDefault="001942B2">
      <w:pPr>
        <w:numPr>
          <w:ilvl w:val="0"/>
          <w:numId w:val="10"/>
        </w:numPr>
        <w:ind w:hanging="540"/>
      </w:pPr>
      <w:r>
        <w:rPr>
          <w:b/>
        </w:rPr>
        <w:t>Jealousy and Insecurity</w:t>
      </w:r>
      <w:r>
        <w:t xml:space="preserve">: Obsessed with killing David, which weakened his leadership and divided the nation. </w:t>
      </w:r>
    </w:p>
    <w:p w:rsidR="00CE4771" w:rsidRDefault="001942B2">
      <w:pPr>
        <w:numPr>
          <w:ilvl w:val="0"/>
          <w:numId w:val="10"/>
        </w:numPr>
        <w:spacing w:after="316"/>
        <w:ind w:hanging="540"/>
      </w:pPr>
      <w:r>
        <w:rPr>
          <w:b/>
        </w:rPr>
        <w:t>Tragic End</w:t>
      </w:r>
      <w:r>
        <w:t>: Died in battle against the Philistines, marking a fa</w:t>
      </w:r>
      <w:r>
        <w:t xml:space="preserve">iled dynasty (1 Samuel 31). </w:t>
      </w:r>
    </w:p>
    <w:p w:rsidR="00CE4771" w:rsidRDefault="001942B2">
      <w:pPr>
        <w:spacing w:after="100"/>
        <w:ind w:right="-15"/>
      </w:pPr>
      <w:r>
        <w:rPr>
          <w:b/>
          <w:color w:val="0000CC"/>
        </w:rPr>
        <w:t xml:space="preserve">King David </w:t>
      </w:r>
    </w:p>
    <w:p w:rsidR="00CE4771" w:rsidRDefault="001942B2">
      <w:pPr>
        <w:spacing w:after="331"/>
        <w:ind w:right="-15"/>
      </w:pPr>
      <w:r>
        <w:rPr>
          <w:b/>
        </w:rPr>
        <w:t xml:space="preserve">Achievements </w:t>
      </w:r>
    </w:p>
    <w:p w:rsidR="00CE4771" w:rsidRDefault="001942B2">
      <w:pPr>
        <w:numPr>
          <w:ilvl w:val="0"/>
          <w:numId w:val="11"/>
        </w:numPr>
        <w:ind w:hanging="540"/>
      </w:pPr>
      <w:r>
        <w:rPr>
          <w:b/>
        </w:rPr>
        <w:t>Military Expansion</w:t>
      </w:r>
      <w:r>
        <w:t xml:space="preserve">: Defeated enemies, expanded Israel’s territory, and secured borders (2 Samuel 5). </w:t>
      </w:r>
    </w:p>
    <w:p w:rsidR="00CE4771" w:rsidRDefault="001942B2">
      <w:pPr>
        <w:numPr>
          <w:ilvl w:val="0"/>
          <w:numId w:val="11"/>
        </w:numPr>
        <w:ind w:hanging="540"/>
      </w:pPr>
      <w:r>
        <w:rPr>
          <w:b/>
        </w:rPr>
        <w:t>Political Unity</w:t>
      </w:r>
      <w:r>
        <w:t xml:space="preserve">: Established Jerusalem as the capital, uniting the tribes under one throne. </w:t>
      </w:r>
    </w:p>
    <w:p w:rsidR="00CE4771" w:rsidRDefault="001942B2">
      <w:pPr>
        <w:numPr>
          <w:ilvl w:val="0"/>
          <w:numId w:val="11"/>
        </w:numPr>
        <w:ind w:hanging="540"/>
      </w:pPr>
      <w:r>
        <w:rPr>
          <w:b/>
        </w:rPr>
        <w:t>Religious Devotion</w:t>
      </w:r>
      <w:r>
        <w:t xml:space="preserve">: Brought the Ark of the Covenant to Jerusalem (2 Samuel 6), centralizing worship. </w:t>
      </w:r>
    </w:p>
    <w:p w:rsidR="00CE4771" w:rsidRDefault="001942B2">
      <w:pPr>
        <w:numPr>
          <w:ilvl w:val="0"/>
          <w:numId w:val="11"/>
        </w:numPr>
        <w:ind w:hanging="540"/>
      </w:pPr>
      <w:r>
        <w:rPr>
          <w:b/>
        </w:rPr>
        <w:t>Covenant Promise</w:t>
      </w:r>
      <w:r>
        <w:t xml:space="preserve">: God promised David an everlasting dynasty (2 Samuel 7). </w:t>
      </w:r>
    </w:p>
    <w:p w:rsidR="00CE4771" w:rsidRDefault="001942B2">
      <w:pPr>
        <w:numPr>
          <w:ilvl w:val="0"/>
          <w:numId w:val="11"/>
        </w:numPr>
        <w:spacing w:after="316"/>
        <w:ind w:hanging="540"/>
      </w:pPr>
      <w:r>
        <w:rPr>
          <w:b/>
        </w:rPr>
        <w:t>Cultural Legacy</w:t>
      </w:r>
      <w:r>
        <w:t xml:space="preserve">: Authored many psalms, shaping Israel’s worship and spirituality. </w:t>
      </w:r>
    </w:p>
    <w:p w:rsidR="00CE4771" w:rsidRDefault="001942B2">
      <w:pPr>
        <w:pStyle w:val="Heading2"/>
      </w:pPr>
      <w:r>
        <w:lastRenderedPageBreak/>
        <w:t xml:space="preserve">Failures </w:t>
      </w:r>
    </w:p>
    <w:p w:rsidR="00CE4771" w:rsidRDefault="001942B2">
      <w:pPr>
        <w:numPr>
          <w:ilvl w:val="0"/>
          <w:numId w:val="12"/>
        </w:numPr>
        <w:ind w:hanging="540"/>
      </w:pPr>
      <w:r>
        <w:rPr>
          <w:b/>
        </w:rPr>
        <w:t>Personal Sin</w:t>
      </w:r>
      <w:r>
        <w:t xml:space="preserve">: Committed adultery with Bathsheba and arranged Uriah’s death (2 Samuel 11). </w:t>
      </w:r>
    </w:p>
    <w:p w:rsidR="00CE4771" w:rsidRDefault="001942B2">
      <w:pPr>
        <w:numPr>
          <w:ilvl w:val="0"/>
          <w:numId w:val="12"/>
        </w:numPr>
        <w:ind w:hanging="540"/>
      </w:pPr>
      <w:r>
        <w:rPr>
          <w:b/>
        </w:rPr>
        <w:t>Family Strife</w:t>
      </w:r>
      <w:r>
        <w:t>: His household suffered rebellion and division (Absalom’s revolt, 2 Samue</w:t>
      </w:r>
      <w:r>
        <w:t xml:space="preserve">l 15). </w:t>
      </w:r>
    </w:p>
    <w:p w:rsidR="00CE4771" w:rsidRDefault="001942B2">
      <w:pPr>
        <w:numPr>
          <w:ilvl w:val="0"/>
          <w:numId w:val="12"/>
        </w:numPr>
        <w:spacing w:after="316"/>
        <w:ind w:hanging="540"/>
      </w:pPr>
      <w:r>
        <w:rPr>
          <w:b/>
        </w:rPr>
        <w:t>Moral Weakness</w:t>
      </w:r>
      <w:r>
        <w:t xml:space="preserve">: His failings disrupted social order and tarnished his reputation. </w:t>
      </w:r>
    </w:p>
    <w:p w:rsidR="00CE4771" w:rsidRDefault="001942B2">
      <w:pPr>
        <w:spacing w:after="100"/>
        <w:ind w:right="-15"/>
      </w:pPr>
      <w:r>
        <w:rPr>
          <w:b/>
          <w:color w:val="0000CC"/>
        </w:rPr>
        <w:t xml:space="preserve">King Solomon </w:t>
      </w:r>
    </w:p>
    <w:p w:rsidR="00CE4771" w:rsidRDefault="001942B2">
      <w:pPr>
        <w:spacing w:after="331"/>
        <w:ind w:right="-15"/>
      </w:pPr>
      <w:r>
        <w:rPr>
          <w:b/>
        </w:rPr>
        <w:t xml:space="preserve">Achievements </w:t>
      </w:r>
    </w:p>
    <w:p w:rsidR="00CE4771" w:rsidRDefault="001942B2">
      <w:pPr>
        <w:numPr>
          <w:ilvl w:val="0"/>
          <w:numId w:val="13"/>
        </w:numPr>
        <w:ind w:hanging="540"/>
      </w:pPr>
      <w:r>
        <w:rPr>
          <w:b/>
        </w:rPr>
        <w:t>Wisdom</w:t>
      </w:r>
      <w:r>
        <w:t xml:space="preserve">: Renowned for his wisdom, settling disputes and writing proverbs (1 Kings 3). </w:t>
      </w:r>
    </w:p>
    <w:p w:rsidR="00CE4771" w:rsidRDefault="00CE4771">
      <w:pPr>
        <w:sectPr w:rsidR="00CE4771">
          <w:footerReference w:type="even" r:id="rId7"/>
          <w:footerReference w:type="default" r:id="rId8"/>
          <w:footerReference w:type="first" r:id="rId9"/>
          <w:pgSz w:w="12240" w:h="15840"/>
          <w:pgMar w:top="1488" w:right="1440" w:bottom="1533" w:left="1440" w:header="720" w:footer="720" w:gutter="0"/>
          <w:cols w:space="720"/>
          <w:titlePg/>
        </w:sectPr>
      </w:pPr>
    </w:p>
    <w:p w:rsidR="00CE4771" w:rsidRDefault="001942B2">
      <w:pPr>
        <w:numPr>
          <w:ilvl w:val="0"/>
          <w:numId w:val="13"/>
        </w:numPr>
        <w:ind w:hanging="540"/>
      </w:pPr>
      <w:r>
        <w:rPr>
          <w:b/>
        </w:rPr>
        <w:lastRenderedPageBreak/>
        <w:t>Economic Prosperity</w:t>
      </w:r>
      <w:r>
        <w:t xml:space="preserve">: Strengthened trade and alliances, bringing wealth to Israel. </w:t>
      </w:r>
    </w:p>
    <w:p w:rsidR="00CE4771" w:rsidRDefault="001942B2">
      <w:pPr>
        <w:numPr>
          <w:ilvl w:val="0"/>
          <w:numId w:val="13"/>
        </w:numPr>
        <w:ind w:hanging="540"/>
      </w:pPr>
      <w:r>
        <w:rPr>
          <w:b/>
        </w:rPr>
        <w:t>Build</w:t>
      </w:r>
      <w:r>
        <w:rPr>
          <w:b/>
        </w:rPr>
        <w:t>ing Projects</w:t>
      </w:r>
      <w:r>
        <w:t xml:space="preserve">: Constructed the Temple in Jerusalem (1 Kings 6), centralizing worship. </w:t>
      </w:r>
    </w:p>
    <w:p w:rsidR="00CE4771" w:rsidRDefault="001942B2">
      <w:pPr>
        <w:numPr>
          <w:ilvl w:val="0"/>
          <w:numId w:val="13"/>
        </w:numPr>
        <w:spacing w:after="318"/>
        <w:ind w:hanging="540"/>
      </w:pPr>
      <w:r>
        <w:rPr>
          <w:b/>
        </w:rPr>
        <w:t>Cultural Advancement</w:t>
      </w:r>
      <w:r>
        <w:t xml:space="preserve">: Promoted literature, architecture, and international recognition. </w:t>
      </w:r>
    </w:p>
    <w:p w:rsidR="00CE4771" w:rsidRDefault="001942B2">
      <w:pPr>
        <w:spacing w:after="331"/>
        <w:ind w:right="-15"/>
      </w:pPr>
      <w:r>
        <w:rPr>
          <w:b/>
        </w:rPr>
        <w:t xml:space="preserve">Failures </w:t>
      </w:r>
    </w:p>
    <w:p w:rsidR="00CE4771" w:rsidRDefault="001942B2">
      <w:pPr>
        <w:numPr>
          <w:ilvl w:val="0"/>
          <w:numId w:val="14"/>
        </w:numPr>
        <w:ind w:hanging="540"/>
      </w:pPr>
      <w:r>
        <w:rPr>
          <w:b/>
        </w:rPr>
        <w:t>Heavy Taxation and Forced Labor</w:t>
      </w:r>
      <w:r>
        <w:t xml:space="preserve">: Imposed burdens on the people, leading to resentment (1 Kings 12:4). </w:t>
      </w:r>
    </w:p>
    <w:p w:rsidR="00CE4771" w:rsidRDefault="001942B2">
      <w:pPr>
        <w:numPr>
          <w:ilvl w:val="0"/>
          <w:numId w:val="14"/>
        </w:numPr>
        <w:ind w:hanging="540"/>
      </w:pPr>
      <w:r>
        <w:rPr>
          <w:b/>
        </w:rPr>
        <w:t>Idolatry</w:t>
      </w:r>
      <w:r>
        <w:t xml:space="preserve">: Allowed worship of foreign gods due to his many marriages (1 Kings 11). </w:t>
      </w:r>
    </w:p>
    <w:p w:rsidR="00CE4771" w:rsidRDefault="001942B2">
      <w:pPr>
        <w:numPr>
          <w:ilvl w:val="0"/>
          <w:numId w:val="14"/>
        </w:numPr>
        <w:ind w:hanging="540"/>
      </w:pPr>
      <w:r>
        <w:rPr>
          <w:b/>
        </w:rPr>
        <w:t>Division of the Kingdom</w:t>
      </w:r>
      <w:r>
        <w:t>: His policies sowed seeds of disunity, leading to the split into Israel (nort</w:t>
      </w:r>
      <w:r>
        <w:t xml:space="preserve">h) and Judah (south after his death). </w:t>
      </w:r>
    </w:p>
    <w:p w:rsidR="00CE4771" w:rsidRDefault="001942B2">
      <w:pPr>
        <w:numPr>
          <w:ilvl w:val="0"/>
          <w:numId w:val="14"/>
        </w:numPr>
        <w:spacing w:after="317"/>
        <w:ind w:hanging="540"/>
      </w:pPr>
      <w:r>
        <w:rPr>
          <w:b/>
        </w:rPr>
        <w:t>Spiritual Decline</w:t>
      </w:r>
      <w:r>
        <w:t xml:space="preserve">: His compromises weakened Israel’s covenant faithfulness. </w:t>
      </w:r>
    </w:p>
    <w:p w:rsidR="00CE4771" w:rsidRDefault="001942B2">
      <w:pPr>
        <w:spacing w:after="28"/>
        <w:ind w:right="-15"/>
      </w:pPr>
      <w:r>
        <w:rPr>
          <w:b/>
          <w:color w:val="0000CC"/>
        </w:rPr>
        <w:t xml:space="preserve">Summary Table </w:t>
      </w:r>
    </w:p>
    <w:tbl>
      <w:tblPr>
        <w:tblStyle w:val="TableGrid"/>
        <w:tblW w:w="9577" w:type="dxa"/>
        <w:tblInd w:w="-108" w:type="dxa"/>
        <w:tblCellMar>
          <w:top w:w="53" w:type="dxa"/>
          <w:left w:w="107" w:type="dxa"/>
          <w:bottom w:w="0" w:type="dxa"/>
          <w:right w:w="55" w:type="dxa"/>
        </w:tblCellMar>
        <w:tblLook w:val="04A0" w:firstRow="1" w:lastRow="0" w:firstColumn="1" w:lastColumn="0" w:noHBand="0" w:noVBand="1"/>
      </w:tblPr>
      <w:tblGrid>
        <w:gridCol w:w="1101"/>
        <w:gridCol w:w="4819"/>
        <w:gridCol w:w="3657"/>
      </w:tblGrid>
      <w:tr w:rsidR="00CE4771">
        <w:trPr>
          <w:trHeight w:val="486"/>
        </w:trPr>
        <w:tc>
          <w:tcPr>
            <w:tcW w:w="1101"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0" w:firstLine="0"/>
              <w:jc w:val="center"/>
            </w:pPr>
            <w:r>
              <w:rPr>
                <w:b/>
              </w:rPr>
              <w:t xml:space="preserve">King </w:t>
            </w:r>
          </w:p>
        </w:tc>
        <w:tc>
          <w:tcPr>
            <w:tcW w:w="4820"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0" w:firstLine="0"/>
              <w:jc w:val="center"/>
            </w:pPr>
            <w:r>
              <w:rPr>
                <w:b/>
              </w:rPr>
              <w:t xml:space="preserve">Achievements </w:t>
            </w:r>
          </w:p>
        </w:tc>
        <w:tc>
          <w:tcPr>
            <w:tcW w:w="3657"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0" w:firstLine="0"/>
              <w:jc w:val="center"/>
            </w:pPr>
            <w:r>
              <w:rPr>
                <w:b/>
              </w:rPr>
              <w:t xml:space="preserve">Failures </w:t>
            </w:r>
          </w:p>
        </w:tc>
      </w:tr>
      <w:tr w:rsidR="00CE4771">
        <w:trPr>
          <w:trHeight w:val="803"/>
        </w:trPr>
        <w:tc>
          <w:tcPr>
            <w:tcW w:w="1101"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1" w:firstLine="0"/>
            </w:pPr>
            <w:r>
              <w:rPr>
                <w:b/>
              </w:rPr>
              <w:t>Saul</w:t>
            </w:r>
            <w:r>
              <w:t xml:space="preserve"> </w:t>
            </w:r>
          </w:p>
        </w:tc>
        <w:tc>
          <w:tcPr>
            <w:tcW w:w="4820"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1" w:firstLine="0"/>
            </w:pPr>
            <w:r>
              <w:t xml:space="preserve">Unified tribes, military victories, national prestige </w:t>
            </w:r>
          </w:p>
        </w:tc>
        <w:tc>
          <w:tcPr>
            <w:tcW w:w="3657"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0" w:firstLine="0"/>
            </w:pPr>
            <w:r>
              <w:t xml:space="preserve">Disobedience, jealousy, rejection by God, tragic end </w:t>
            </w:r>
          </w:p>
        </w:tc>
      </w:tr>
      <w:tr w:rsidR="00CE4771">
        <w:trPr>
          <w:trHeight w:val="803"/>
        </w:trPr>
        <w:tc>
          <w:tcPr>
            <w:tcW w:w="1101"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1" w:firstLine="0"/>
            </w:pPr>
            <w:r>
              <w:rPr>
                <w:b/>
              </w:rPr>
              <w:t>David</w:t>
            </w:r>
            <w:r>
              <w:t xml:space="preserve"> </w:t>
            </w:r>
          </w:p>
        </w:tc>
        <w:tc>
          <w:tcPr>
            <w:tcW w:w="4820"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1" w:firstLine="0"/>
            </w:pPr>
            <w:r>
              <w:t xml:space="preserve">Expanded territory, united tribes, centralized worship, covenant promise </w:t>
            </w:r>
          </w:p>
        </w:tc>
        <w:tc>
          <w:tcPr>
            <w:tcW w:w="3657"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0" w:firstLine="0"/>
            </w:pPr>
            <w:r>
              <w:t xml:space="preserve">Adultery, family strife, moral failings </w:t>
            </w:r>
          </w:p>
        </w:tc>
      </w:tr>
      <w:tr w:rsidR="00CE4771">
        <w:trPr>
          <w:trHeight w:val="802"/>
        </w:trPr>
        <w:tc>
          <w:tcPr>
            <w:tcW w:w="1101"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1" w:firstLine="0"/>
              <w:jc w:val="both"/>
            </w:pPr>
            <w:r>
              <w:rPr>
                <w:b/>
              </w:rPr>
              <w:t>Solomon</w:t>
            </w:r>
            <w:r>
              <w:t xml:space="preserve"> </w:t>
            </w:r>
          </w:p>
        </w:tc>
        <w:tc>
          <w:tcPr>
            <w:tcW w:w="4820"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1" w:firstLine="0"/>
            </w:pPr>
            <w:r>
              <w:t xml:space="preserve">Wisdom, prosperity, Temple construction, cultural growth </w:t>
            </w:r>
          </w:p>
        </w:tc>
        <w:tc>
          <w:tcPr>
            <w:tcW w:w="3657"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0" w:firstLine="0"/>
            </w:pPr>
            <w:r>
              <w:t xml:space="preserve">Heavy burdens, idolatry, division of kingdom </w:t>
            </w:r>
          </w:p>
        </w:tc>
      </w:tr>
    </w:tbl>
    <w:p w:rsidR="00CE4771" w:rsidRDefault="001942B2">
      <w:pPr>
        <w:spacing w:after="329"/>
        <w:ind w:right="-15"/>
      </w:pPr>
      <w:r>
        <w:rPr>
          <w:b/>
          <w:color w:val="0000CC"/>
        </w:rPr>
        <w:t xml:space="preserve">Conclusion </w:t>
      </w:r>
    </w:p>
    <w:p w:rsidR="00CE4771" w:rsidRDefault="001942B2">
      <w:pPr>
        <w:spacing w:after="321"/>
      </w:pPr>
      <w:r>
        <w:t>The reigns of Saul, David, and Solomon highlight both the potential and dangers of human kingship in Israel. Their achievements brought unity, prosperity, and religious centralization, but their failures—disobedience, moral compromise, and idolatry—undermi</w:t>
      </w:r>
      <w:r>
        <w:t xml:space="preserve">ned stability and faithfulness. The lessons are timeless: </w:t>
      </w:r>
      <w:r>
        <w:rPr>
          <w:b/>
        </w:rPr>
        <w:t xml:space="preserve">true leadership must be grounded in obedience to God, integrity, and accountability. </w:t>
      </w:r>
    </w:p>
    <w:p w:rsidR="00CE4771" w:rsidRDefault="001942B2">
      <w:pPr>
        <w:spacing w:after="319" w:line="248" w:lineRule="auto"/>
        <w:ind w:right="-15"/>
      </w:pPr>
      <w:r>
        <w:rPr>
          <w:b/>
          <w:color w:val="00B050"/>
          <w:sz w:val="26"/>
        </w:rPr>
        <w:t xml:space="preserve">Objective c: </w:t>
      </w:r>
      <w:proofErr w:type="spellStart"/>
      <w:r>
        <w:rPr>
          <w:b/>
          <w:sz w:val="26"/>
        </w:rPr>
        <w:t>Analyse</w:t>
      </w:r>
      <w:proofErr w:type="spellEnd"/>
      <w:r>
        <w:rPr>
          <w:b/>
          <w:sz w:val="26"/>
        </w:rPr>
        <w:t xml:space="preserve"> the division of the kingdom of Israel by examining biblical scriptures to assess the roles </w:t>
      </w:r>
      <w:r>
        <w:rPr>
          <w:b/>
          <w:sz w:val="26"/>
        </w:rPr>
        <w:t xml:space="preserve">of key figures and consequences, in order to appreciate God's power, sovereignty, and the importance of leadership accountability in modern society. (2 Samuel and 1 Kings) </w:t>
      </w:r>
    </w:p>
    <w:p w:rsidR="00CE4771" w:rsidRDefault="001942B2">
      <w:pPr>
        <w:pStyle w:val="Heading1"/>
      </w:pPr>
      <w:r>
        <w:rPr>
          <w:b w:val="0"/>
        </w:rPr>
        <w:t xml:space="preserve">A </w:t>
      </w:r>
      <w:r>
        <w:t>comprehensive analysis</w:t>
      </w:r>
      <w:r>
        <w:rPr>
          <w:b w:val="0"/>
        </w:rPr>
        <w:t xml:space="preserve"> </w:t>
      </w:r>
      <w:r>
        <w:t xml:space="preserve">of the division of the kingdom of Israel </w:t>
      </w:r>
    </w:p>
    <w:p w:rsidR="00CE4771" w:rsidRDefault="001942B2">
      <w:pPr>
        <w:spacing w:after="329"/>
        <w:ind w:right="-15"/>
      </w:pPr>
      <w:r>
        <w:rPr>
          <w:b/>
          <w:color w:val="0000CC"/>
        </w:rPr>
        <w:t xml:space="preserve">Background </w:t>
      </w:r>
    </w:p>
    <w:p w:rsidR="00CE4771" w:rsidRDefault="001942B2">
      <w:r>
        <w:lastRenderedPageBreak/>
        <w:t>Isra</w:t>
      </w:r>
      <w:r>
        <w:t xml:space="preserve">el’s monarchy began with Saul, flourished under David, and reached its peak under </w:t>
      </w:r>
    </w:p>
    <w:p w:rsidR="00CE4771" w:rsidRDefault="001942B2">
      <w:pPr>
        <w:spacing w:after="317"/>
      </w:pPr>
      <w:r>
        <w:t xml:space="preserve">Solomon. However, after Solomon’s reign, the kingdom split into two: </w:t>
      </w:r>
      <w:r>
        <w:rPr>
          <w:b/>
        </w:rPr>
        <w:t>Israel (north)</w:t>
      </w:r>
      <w:r>
        <w:t xml:space="preserve"> and </w:t>
      </w:r>
      <w:r>
        <w:rPr>
          <w:b/>
        </w:rPr>
        <w:t>Judah (south)</w:t>
      </w:r>
      <w:r>
        <w:t>. This division was not sudden—it was the result of political, social, a</w:t>
      </w:r>
      <w:r>
        <w:t xml:space="preserve">nd religious factors, shaped by the actions of key leaders and God’s sovereign plan. </w:t>
      </w:r>
    </w:p>
    <w:p w:rsidR="00CE4771" w:rsidRDefault="001942B2">
      <w:pPr>
        <w:spacing w:after="99"/>
        <w:ind w:right="-15"/>
      </w:pPr>
      <w:r>
        <w:rPr>
          <w:b/>
          <w:color w:val="0000CC"/>
        </w:rPr>
        <w:t xml:space="preserve">Key Figures and Their Roles </w:t>
      </w:r>
    </w:p>
    <w:p w:rsidR="00CE4771" w:rsidRDefault="001942B2">
      <w:pPr>
        <w:spacing w:after="331"/>
        <w:ind w:right="-15"/>
      </w:pPr>
      <w:r>
        <w:rPr>
          <w:b/>
        </w:rPr>
        <w:t xml:space="preserve">David (2 Samuel) </w:t>
      </w:r>
    </w:p>
    <w:p w:rsidR="00CE4771" w:rsidRDefault="001942B2">
      <w:pPr>
        <w:numPr>
          <w:ilvl w:val="0"/>
          <w:numId w:val="15"/>
        </w:numPr>
        <w:ind w:hanging="360"/>
      </w:pPr>
      <w:r>
        <w:t xml:space="preserve">United the tribes and established Jerusalem as the capital (2 Samuel 5). </w:t>
      </w:r>
    </w:p>
    <w:p w:rsidR="00CE4771" w:rsidRDefault="001942B2">
      <w:pPr>
        <w:numPr>
          <w:ilvl w:val="0"/>
          <w:numId w:val="15"/>
        </w:numPr>
        <w:ind w:hanging="360"/>
      </w:pPr>
      <w:r>
        <w:t>Centralized worship by bringing the Ark to Jerusa</w:t>
      </w:r>
      <w:r>
        <w:t xml:space="preserve">lem (2 Samuel 6). </w:t>
      </w:r>
    </w:p>
    <w:p w:rsidR="00CE4771" w:rsidRDefault="001942B2">
      <w:pPr>
        <w:numPr>
          <w:ilvl w:val="0"/>
          <w:numId w:val="15"/>
        </w:numPr>
        <w:ind w:hanging="360"/>
      </w:pPr>
      <w:r>
        <w:t xml:space="preserve">God promised him an everlasting dynasty (2 Samuel 7). </w:t>
      </w:r>
    </w:p>
    <w:p w:rsidR="00CE4771" w:rsidRDefault="001942B2">
      <w:pPr>
        <w:numPr>
          <w:ilvl w:val="0"/>
          <w:numId w:val="15"/>
        </w:numPr>
        <w:spacing w:after="316"/>
        <w:ind w:hanging="360"/>
      </w:pPr>
      <w:r>
        <w:t xml:space="preserve">His leadership laid the foundation for unity, but family conflicts and sins (Bathsheba, Absalom’s rebellion) foreshadowed instability. </w:t>
      </w:r>
    </w:p>
    <w:p w:rsidR="00CE4771" w:rsidRDefault="001942B2">
      <w:pPr>
        <w:spacing w:after="331"/>
        <w:ind w:right="-15"/>
      </w:pPr>
      <w:r>
        <w:rPr>
          <w:b/>
        </w:rPr>
        <w:t xml:space="preserve">Solomon (1 Kings 1–11) </w:t>
      </w:r>
    </w:p>
    <w:p w:rsidR="00CE4771" w:rsidRDefault="001942B2">
      <w:pPr>
        <w:numPr>
          <w:ilvl w:val="0"/>
          <w:numId w:val="15"/>
        </w:numPr>
        <w:ind w:hanging="360"/>
      </w:pPr>
      <w:r>
        <w:t xml:space="preserve">Built the Temple, centralizing worship (1 Kings 6–8). </w:t>
      </w:r>
    </w:p>
    <w:p w:rsidR="00CE4771" w:rsidRDefault="001942B2">
      <w:pPr>
        <w:numPr>
          <w:ilvl w:val="0"/>
          <w:numId w:val="15"/>
        </w:numPr>
        <w:ind w:hanging="360"/>
      </w:pPr>
      <w:r>
        <w:t xml:space="preserve">Expanded trade and wealth, but imposed heavy taxation and forced labor (1 Kings 12:4). </w:t>
      </w:r>
    </w:p>
    <w:p w:rsidR="00CE4771" w:rsidRDefault="001942B2">
      <w:pPr>
        <w:numPr>
          <w:ilvl w:val="0"/>
          <w:numId w:val="15"/>
        </w:numPr>
        <w:ind w:hanging="360"/>
      </w:pPr>
      <w:r>
        <w:t xml:space="preserve">Married foreign wives, introducing idolatry (1 Kings 11:1–8). </w:t>
      </w:r>
    </w:p>
    <w:p w:rsidR="00CE4771" w:rsidRDefault="001942B2">
      <w:pPr>
        <w:numPr>
          <w:ilvl w:val="0"/>
          <w:numId w:val="15"/>
        </w:numPr>
        <w:spacing w:after="318"/>
        <w:ind w:hanging="360"/>
      </w:pPr>
      <w:r>
        <w:t xml:space="preserve">God warned that disobedience would bring division </w:t>
      </w:r>
      <w:r>
        <w:t xml:space="preserve">(1 Kings 11:9–13). </w:t>
      </w:r>
    </w:p>
    <w:p w:rsidR="00CE4771" w:rsidRDefault="001942B2">
      <w:pPr>
        <w:spacing w:after="331"/>
        <w:ind w:right="-15"/>
      </w:pPr>
      <w:proofErr w:type="spellStart"/>
      <w:r>
        <w:rPr>
          <w:b/>
        </w:rPr>
        <w:t>Rehoboam</w:t>
      </w:r>
      <w:proofErr w:type="spellEnd"/>
      <w:r>
        <w:rPr>
          <w:b/>
        </w:rPr>
        <w:t xml:space="preserve"> (1 Kings 12) </w:t>
      </w:r>
    </w:p>
    <w:p w:rsidR="00CE4771" w:rsidRDefault="001942B2">
      <w:pPr>
        <w:numPr>
          <w:ilvl w:val="0"/>
          <w:numId w:val="15"/>
        </w:numPr>
        <w:ind w:hanging="360"/>
      </w:pPr>
      <w:r>
        <w:t xml:space="preserve">Solomon’s son, who inherited the throne. </w:t>
      </w:r>
    </w:p>
    <w:p w:rsidR="00CE4771" w:rsidRDefault="001942B2">
      <w:pPr>
        <w:numPr>
          <w:ilvl w:val="0"/>
          <w:numId w:val="15"/>
        </w:numPr>
        <w:ind w:hanging="360"/>
      </w:pPr>
      <w:r>
        <w:t xml:space="preserve">Rejected wise counsel to lighten the people’s burdens, choosing harshness instead (1 Kings 12:13–14). </w:t>
      </w:r>
    </w:p>
    <w:p w:rsidR="00CE4771" w:rsidRDefault="001942B2">
      <w:pPr>
        <w:numPr>
          <w:ilvl w:val="0"/>
          <w:numId w:val="15"/>
        </w:numPr>
        <w:spacing w:after="318"/>
        <w:ind w:hanging="360"/>
      </w:pPr>
      <w:r>
        <w:t>His arrogance triggered rebellion, leading ten tribes to break away.</w:t>
      </w:r>
      <w:r>
        <w:t xml:space="preserve"> </w:t>
      </w:r>
    </w:p>
    <w:p w:rsidR="00CE4771" w:rsidRDefault="001942B2">
      <w:pPr>
        <w:spacing w:after="331"/>
        <w:ind w:right="-15"/>
      </w:pPr>
      <w:r>
        <w:rPr>
          <w:b/>
        </w:rPr>
        <w:t xml:space="preserve">Jeroboam (1 Kings 12:25–33) </w:t>
      </w:r>
    </w:p>
    <w:p w:rsidR="00CE4771" w:rsidRDefault="001942B2">
      <w:pPr>
        <w:numPr>
          <w:ilvl w:val="0"/>
          <w:numId w:val="15"/>
        </w:numPr>
        <w:ind w:hanging="360"/>
      </w:pPr>
      <w:r>
        <w:t xml:space="preserve">Former servant of Solomon, chosen by God to lead the northern tribes (1 Kings 11:29– 31). </w:t>
      </w:r>
    </w:p>
    <w:p w:rsidR="00CE4771" w:rsidRDefault="001942B2">
      <w:pPr>
        <w:numPr>
          <w:ilvl w:val="0"/>
          <w:numId w:val="15"/>
        </w:numPr>
        <w:ind w:hanging="360"/>
      </w:pPr>
      <w:r>
        <w:t xml:space="preserve">Established the northern kingdom (Israel) but introduced idolatry by setting up golden calves at Bethel and Dan (1 Kings 12:28–30). </w:t>
      </w:r>
    </w:p>
    <w:p w:rsidR="00CE4771" w:rsidRDefault="001942B2">
      <w:pPr>
        <w:numPr>
          <w:ilvl w:val="0"/>
          <w:numId w:val="15"/>
        </w:numPr>
        <w:spacing w:after="316"/>
        <w:ind w:hanging="360"/>
      </w:pPr>
      <w:r>
        <w:t>H</w:t>
      </w:r>
      <w:r>
        <w:t xml:space="preserve">is leadership corrupted worship and led Israel away from covenant faithfulness. </w:t>
      </w:r>
    </w:p>
    <w:p w:rsidR="00CE4771" w:rsidRDefault="001942B2">
      <w:pPr>
        <w:spacing w:after="331"/>
        <w:ind w:right="-15"/>
      </w:pPr>
      <w:r>
        <w:rPr>
          <w:b/>
          <w:color w:val="FF0000"/>
        </w:rPr>
        <w:t xml:space="preserve"> </w:t>
      </w:r>
      <w:r>
        <w:rPr>
          <w:b/>
        </w:rPr>
        <w:t>Consequences of the Division</w:t>
      </w:r>
      <w:r>
        <w:rPr>
          <w:b/>
          <w:color w:val="FF0000"/>
        </w:rPr>
        <w:t xml:space="preserve"> </w:t>
      </w:r>
    </w:p>
    <w:p w:rsidR="00CE4771" w:rsidRDefault="001942B2">
      <w:pPr>
        <w:numPr>
          <w:ilvl w:val="0"/>
          <w:numId w:val="16"/>
        </w:numPr>
        <w:ind w:hanging="540"/>
      </w:pPr>
      <w:r>
        <w:rPr>
          <w:b/>
        </w:rPr>
        <w:lastRenderedPageBreak/>
        <w:t>Political</w:t>
      </w:r>
      <w:r>
        <w:t xml:space="preserve">: Israel split into two kingdoms—Judah (south, ruled by </w:t>
      </w:r>
      <w:proofErr w:type="spellStart"/>
      <w:r>
        <w:t>Rehoboam</w:t>
      </w:r>
      <w:proofErr w:type="spellEnd"/>
      <w:r>
        <w:t>) and Israel (north, ruled by Jeroboam). This weakened national unity a</w:t>
      </w:r>
      <w:r>
        <w:t xml:space="preserve">nd made both vulnerable to external enemies. </w:t>
      </w:r>
    </w:p>
    <w:p w:rsidR="00CE4771" w:rsidRDefault="001942B2">
      <w:pPr>
        <w:numPr>
          <w:ilvl w:val="0"/>
          <w:numId w:val="16"/>
        </w:numPr>
        <w:ind w:hanging="540"/>
      </w:pPr>
      <w:r>
        <w:rPr>
          <w:b/>
        </w:rPr>
        <w:t>Social</w:t>
      </w:r>
      <w:r>
        <w:t xml:space="preserve">: Division created hostility between tribes, undermining solidarity and shared identity. </w:t>
      </w:r>
    </w:p>
    <w:p w:rsidR="00CE4771" w:rsidRDefault="001942B2">
      <w:pPr>
        <w:numPr>
          <w:ilvl w:val="0"/>
          <w:numId w:val="16"/>
        </w:numPr>
        <w:ind w:hanging="540"/>
      </w:pPr>
      <w:r>
        <w:rPr>
          <w:b/>
        </w:rPr>
        <w:t>Religious</w:t>
      </w:r>
      <w:r>
        <w:t>: Judah retained the Temple in Jerusalem, while Israel fell into idolatry under Jeroboam’s golden calves.</w:t>
      </w:r>
      <w:r>
        <w:t xml:space="preserve"> This spiritual decline led to eventual exile. </w:t>
      </w:r>
    </w:p>
    <w:p w:rsidR="00CE4771" w:rsidRDefault="001942B2">
      <w:pPr>
        <w:numPr>
          <w:ilvl w:val="0"/>
          <w:numId w:val="16"/>
        </w:numPr>
        <w:spacing w:after="317"/>
        <w:ind w:hanging="540"/>
      </w:pPr>
      <w:r>
        <w:rPr>
          <w:b/>
        </w:rPr>
        <w:t>Prophetic Fulfillment</w:t>
      </w:r>
      <w:r>
        <w:t xml:space="preserve">: The division fulfilled God’s warning to Solomon that disobedience would fracture the kingdom (1 Kings 11:11–13). </w:t>
      </w:r>
    </w:p>
    <w:p w:rsidR="00CE4771" w:rsidRDefault="001942B2">
      <w:pPr>
        <w:spacing w:after="329"/>
        <w:ind w:right="-15"/>
      </w:pPr>
      <w:r>
        <w:rPr>
          <w:b/>
          <w:color w:val="FF0000"/>
        </w:rPr>
        <w:t xml:space="preserve"> </w:t>
      </w:r>
      <w:r>
        <w:rPr>
          <w:b/>
          <w:color w:val="0000CC"/>
        </w:rPr>
        <w:t>Theological Insights</w:t>
      </w:r>
      <w:r>
        <w:rPr>
          <w:b/>
          <w:color w:val="FF0000"/>
        </w:rPr>
        <w:t xml:space="preserve"> </w:t>
      </w:r>
    </w:p>
    <w:p w:rsidR="00CE4771" w:rsidRDefault="001942B2">
      <w:pPr>
        <w:numPr>
          <w:ilvl w:val="0"/>
          <w:numId w:val="17"/>
        </w:numPr>
        <w:ind w:hanging="540"/>
      </w:pPr>
      <w:r>
        <w:rPr>
          <w:b/>
        </w:rPr>
        <w:t>God’s Sovereignty</w:t>
      </w:r>
      <w:r>
        <w:t xml:space="preserve">: The division was ultimately under God’s control, showing His power to discipline disobedience while preserving His covenant promise to David. </w:t>
      </w:r>
    </w:p>
    <w:p w:rsidR="00CE4771" w:rsidRDefault="001942B2">
      <w:pPr>
        <w:numPr>
          <w:ilvl w:val="0"/>
          <w:numId w:val="17"/>
        </w:numPr>
        <w:ind w:hanging="540"/>
      </w:pPr>
      <w:r>
        <w:rPr>
          <w:b/>
        </w:rPr>
        <w:t>Accountability in Leadership</w:t>
      </w:r>
      <w:r>
        <w:t xml:space="preserve">: Solomon’s compromise, </w:t>
      </w:r>
      <w:proofErr w:type="spellStart"/>
      <w:r>
        <w:t>Rehoboam’s</w:t>
      </w:r>
      <w:proofErr w:type="spellEnd"/>
      <w:r>
        <w:t xml:space="preserve"> arrogance, and Jeroboam’s idolatry illustrate ho</w:t>
      </w:r>
      <w:r>
        <w:t xml:space="preserve">w poor leadership decisions can devastate a nation. </w:t>
      </w:r>
    </w:p>
    <w:p w:rsidR="00CE4771" w:rsidRDefault="001942B2">
      <w:pPr>
        <w:numPr>
          <w:ilvl w:val="0"/>
          <w:numId w:val="17"/>
        </w:numPr>
        <w:spacing w:after="317"/>
        <w:ind w:hanging="540"/>
      </w:pPr>
      <w:r>
        <w:rPr>
          <w:b/>
        </w:rPr>
        <w:t>Faithfulness Matters</w:t>
      </w:r>
      <w:r>
        <w:t xml:space="preserve">: Israel’s identity was rooted in covenant loyalty; abandoning God led to division and decline. </w:t>
      </w:r>
    </w:p>
    <w:p w:rsidR="00CE4771" w:rsidRDefault="001942B2">
      <w:pPr>
        <w:spacing w:after="329"/>
        <w:ind w:right="-15"/>
      </w:pPr>
      <w:r>
        <w:rPr>
          <w:b/>
          <w:color w:val="0000CC"/>
        </w:rPr>
        <w:t xml:space="preserve">Lessons for Modern Society </w:t>
      </w:r>
    </w:p>
    <w:p w:rsidR="00CE4771" w:rsidRDefault="001942B2">
      <w:pPr>
        <w:numPr>
          <w:ilvl w:val="0"/>
          <w:numId w:val="18"/>
        </w:numPr>
        <w:ind w:right="418" w:hanging="540"/>
      </w:pPr>
      <w:r>
        <w:rPr>
          <w:b/>
        </w:rPr>
        <w:t>Leadership Accountability</w:t>
      </w:r>
      <w:r>
        <w:t xml:space="preserve">: Leaders must act with humility </w:t>
      </w:r>
      <w:r>
        <w:t xml:space="preserve">and integrity; arrogance and corruption destroy unity. </w:t>
      </w:r>
    </w:p>
    <w:p w:rsidR="00CE4771" w:rsidRDefault="001942B2">
      <w:pPr>
        <w:numPr>
          <w:ilvl w:val="0"/>
          <w:numId w:val="18"/>
        </w:numPr>
        <w:ind w:right="418" w:hanging="540"/>
      </w:pPr>
      <w:r>
        <w:rPr>
          <w:b/>
        </w:rPr>
        <w:t>Social Justice</w:t>
      </w:r>
      <w:r>
        <w:t xml:space="preserve">: Burdening people with exploitation breeds resentment and division. </w:t>
      </w:r>
      <w:r>
        <w:rPr>
          <w:sz w:val="22"/>
        </w:rPr>
        <w:t>(iii)</w:t>
      </w:r>
      <w:r>
        <w:rPr>
          <w:rFonts w:ascii="Arial" w:eastAsia="Arial" w:hAnsi="Arial" w:cs="Arial"/>
          <w:sz w:val="22"/>
        </w:rPr>
        <w:t xml:space="preserve"> </w:t>
      </w:r>
      <w:r>
        <w:rPr>
          <w:rFonts w:ascii="Arial" w:eastAsia="Arial" w:hAnsi="Arial" w:cs="Arial"/>
          <w:sz w:val="22"/>
        </w:rPr>
        <w:tab/>
      </w:r>
      <w:r>
        <w:rPr>
          <w:b/>
        </w:rPr>
        <w:t>Religious Integrity</w:t>
      </w:r>
      <w:r>
        <w:t xml:space="preserve">: Compromise in spiritual values undermines national stability. </w:t>
      </w:r>
    </w:p>
    <w:p w:rsidR="00CE4771" w:rsidRDefault="001942B2">
      <w:pPr>
        <w:spacing w:after="317"/>
        <w:ind w:left="525" w:hanging="540"/>
      </w:pPr>
      <w:proofErr w:type="gramStart"/>
      <w:r>
        <w:rPr>
          <w:sz w:val="22"/>
        </w:rPr>
        <w:t>(iv)</w:t>
      </w:r>
      <w:r>
        <w:rPr>
          <w:rFonts w:ascii="Arial" w:eastAsia="Arial" w:hAnsi="Arial" w:cs="Arial"/>
          <w:sz w:val="22"/>
        </w:rPr>
        <w:t xml:space="preserve"> </w:t>
      </w:r>
      <w:r>
        <w:rPr>
          <w:rFonts w:ascii="Arial" w:eastAsia="Arial" w:hAnsi="Arial" w:cs="Arial"/>
          <w:sz w:val="22"/>
        </w:rPr>
        <w:tab/>
      </w:r>
      <w:r>
        <w:rPr>
          <w:b/>
        </w:rPr>
        <w:t>God</w:t>
      </w:r>
      <w:proofErr w:type="gramEnd"/>
      <w:r>
        <w:rPr>
          <w:b/>
        </w:rPr>
        <w:t>’s Sovereignty</w:t>
      </w:r>
      <w:r>
        <w:t>: N</w:t>
      </w:r>
      <w:r>
        <w:t xml:space="preserve">ations rise and fall under God’s authority; true security lies in obedience to Him. </w:t>
      </w:r>
    </w:p>
    <w:p w:rsidR="00CE4771" w:rsidRDefault="001942B2">
      <w:pPr>
        <w:spacing w:after="329"/>
        <w:ind w:right="-15"/>
      </w:pPr>
      <w:r>
        <w:rPr>
          <w:b/>
          <w:color w:val="0000CC"/>
        </w:rPr>
        <w:t xml:space="preserve">Conclusion </w:t>
      </w:r>
    </w:p>
    <w:p w:rsidR="00CE4771" w:rsidRDefault="001942B2">
      <w:pPr>
        <w:spacing w:after="321"/>
      </w:pPr>
      <w:r>
        <w:t xml:space="preserve">The division of Israel’s kingdom was the result of flawed leadership and disobedience to God’s covenant. From David’s foundation to Solomon’s compromise, </w:t>
      </w:r>
      <w:proofErr w:type="spellStart"/>
      <w:r>
        <w:t>Rehob</w:t>
      </w:r>
      <w:r>
        <w:t>oam’s</w:t>
      </w:r>
      <w:proofErr w:type="spellEnd"/>
      <w:r>
        <w:t xml:space="preserve"> arrogance, and Jeroboam’s idolatry, each leader’s choices shaped Israel’s destiny. The consequences—political fragmentation, social hostility, and religious decline—demonstrate God’s sovereignty and the importance of leadership accountability. For mo</w:t>
      </w:r>
      <w:r>
        <w:t xml:space="preserve">dern society, this history reminds us that </w:t>
      </w:r>
      <w:r>
        <w:rPr>
          <w:b/>
        </w:rPr>
        <w:t xml:space="preserve">true unity, justice, and stability depend on leaders who govern with humility, integrity, and faithfulness to God. </w:t>
      </w:r>
    </w:p>
    <w:p w:rsidR="00CE4771" w:rsidRDefault="001942B2">
      <w:pPr>
        <w:spacing w:after="319" w:line="248" w:lineRule="auto"/>
        <w:ind w:right="-15"/>
      </w:pPr>
      <w:r>
        <w:rPr>
          <w:b/>
          <w:color w:val="00B050"/>
          <w:sz w:val="26"/>
        </w:rPr>
        <w:lastRenderedPageBreak/>
        <w:t xml:space="preserve">Objective d. </w:t>
      </w:r>
      <w:r>
        <w:rPr>
          <w:b/>
          <w:sz w:val="26"/>
        </w:rPr>
        <w:t xml:space="preserve">Evaluate the reforms enacted by kings in Israel, examining the social, political, and religious changes they implemented, and assessing their impact on the development and preservation of Israelite society. (2 Kings) </w:t>
      </w:r>
    </w:p>
    <w:p w:rsidR="00CE4771" w:rsidRDefault="001942B2">
      <w:pPr>
        <w:pStyle w:val="Heading1"/>
        <w:spacing w:after="316"/>
      </w:pPr>
      <w:r>
        <w:t>The reforms enacted by Israelite kings</w:t>
      </w:r>
      <w:r>
        <w:t xml:space="preserve"> in </w:t>
      </w:r>
      <w:r>
        <w:rPr>
          <w:i/>
        </w:rPr>
        <w:t>2 Kings</w:t>
      </w:r>
      <w:r>
        <w:t xml:space="preserve"> </w:t>
      </w:r>
    </w:p>
    <w:p w:rsidR="00CE4771" w:rsidRDefault="001942B2">
      <w:pPr>
        <w:spacing w:after="329"/>
        <w:ind w:right="-15"/>
      </w:pPr>
      <w:r>
        <w:rPr>
          <w:b/>
          <w:color w:val="0000CC"/>
        </w:rPr>
        <w:t xml:space="preserve">Introduction </w:t>
      </w:r>
    </w:p>
    <w:p w:rsidR="00CE4771" w:rsidRDefault="001942B2">
      <w:r>
        <w:t xml:space="preserve">The reforms enacted by Israelite kings in </w:t>
      </w:r>
      <w:r>
        <w:rPr>
          <w:i/>
        </w:rPr>
        <w:t>2 Kings</w:t>
      </w:r>
      <w:r>
        <w:t>—especially Hezekiah and Josiah—were pivotal in shaping Israel’s social, political, and religious identity. These reforms centralized worship, fought idolatry, and sought to restor</w:t>
      </w:r>
      <w:r>
        <w:t>e covenant faithfulness, but their long-term impact was limited by recurring disobedience, ultimately leading to exile.</w:t>
      </w:r>
      <w:r>
        <w:rPr>
          <w:b/>
        </w:rPr>
        <w:t xml:space="preserve"> </w:t>
      </w:r>
    </w:p>
    <w:p w:rsidR="00CE4771" w:rsidRDefault="001942B2">
      <w:pPr>
        <w:spacing w:after="329"/>
        <w:ind w:right="-15"/>
      </w:pPr>
      <w:r>
        <w:rPr>
          <w:b/>
          <w:color w:val="0000CC"/>
        </w:rPr>
        <w:t>Background</w:t>
      </w:r>
      <w:r>
        <w:rPr>
          <w:b/>
          <w:color w:val="FF0000"/>
        </w:rPr>
        <w:t xml:space="preserve"> </w:t>
      </w:r>
    </w:p>
    <w:p w:rsidR="00CE4771" w:rsidRDefault="001942B2">
      <w:pPr>
        <w:spacing w:after="317"/>
      </w:pPr>
      <w:r>
        <w:t xml:space="preserve">The book of </w:t>
      </w:r>
      <w:r>
        <w:rPr>
          <w:b/>
        </w:rPr>
        <w:t>2 Kings</w:t>
      </w:r>
      <w:r>
        <w:t xml:space="preserve"> records the decline of both the northern kingdom (Israel) and the southern kingdom (Judah). Amid widesp</w:t>
      </w:r>
      <w:r>
        <w:t xml:space="preserve">read idolatry and political instability, certain kings attempted reforms to preserve covenant identity and national unity. The most notable reformers were </w:t>
      </w:r>
      <w:r>
        <w:rPr>
          <w:b/>
        </w:rPr>
        <w:t>Hezekiah (2 Kings 18)</w:t>
      </w:r>
      <w:r>
        <w:t xml:space="preserve"> and </w:t>
      </w:r>
      <w:r>
        <w:rPr>
          <w:b/>
        </w:rPr>
        <w:t>Josiah (2 Kings 22–23)</w:t>
      </w:r>
      <w:r>
        <w:t xml:space="preserve">. </w:t>
      </w:r>
    </w:p>
    <w:p w:rsidR="00CE4771" w:rsidRDefault="001942B2">
      <w:pPr>
        <w:spacing w:after="99"/>
        <w:ind w:right="-15"/>
      </w:pPr>
      <w:r>
        <w:rPr>
          <w:b/>
          <w:color w:val="0000CC"/>
        </w:rPr>
        <w:t xml:space="preserve">Key Reforms </w:t>
      </w:r>
    </w:p>
    <w:p w:rsidR="00CE4771" w:rsidRDefault="001942B2">
      <w:pPr>
        <w:pStyle w:val="Heading2"/>
      </w:pPr>
      <w:r>
        <w:t xml:space="preserve">Hezekiah’s Reforms (2 Kings 18:1–8) </w:t>
      </w:r>
    </w:p>
    <w:p w:rsidR="00CE4771" w:rsidRDefault="001942B2">
      <w:pPr>
        <w:numPr>
          <w:ilvl w:val="0"/>
          <w:numId w:val="19"/>
        </w:numPr>
        <w:ind w:right="2782" w:hanging="540"/>
      </w:pPr>
      <w:r>
        <w:rPr>
          <w:b/>
        </w:rPr>
        <w:t>Religious Changes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Start"/>
      <w:r>
        <w:t>Removed</w:t>
      </w:r>
      <w:proofErr w:type="gramEnd"/>
      <w:r>
        <w:t xml:space="preserve"> high places, smashed sacred stones, and destroyed the bronze serpent that had become an idol. </w:t>
      </w:r>
    </w:p>
    <w:p w:rsidR="00CE4771" w:rsidRDefault="001942B2">
      <w:pPr>
        <w:numPr>
          <w:ilvl w:val="1"/>
          <w:numId w:val="19"/>
        </w:numPr>
        <w:ind w:hanging="360"/>
      </w:pPr>
      <w:r>
        <w:t xml:space="preserve">Restored exclusive worship of Yahweh, centralizing faith in Jerusalem. </w:t>
      </w:r>
    </w:p>
    <w:p w:rsidR="00CE4771" w:rsidRDefault="001942B2">
      <w:pPr>
        <w:numPr>
          <w:ilvl w:val="0"/>
          <w:numId w:val="19"/>
        </w:numPr>
        <w:ind w:right="2782" w:hanging="540"/>
      </w:pPr>
      <w:r>
        <w:rPr>
          <w:b/>
        </w:rPr>
        <w:t>Political Changes</w:t>
      </w:r>
      <w:r>
        <w:t xml:space="preserve"> </w:t>
      </w:r>
      <w:r>
        <w:rPr>
          <w:rFonts w:ascii="Courier New" w:eastAsia="Courier New" w:hAnsi="Courier New" w:cs="Courier New"/>
          <w:sz w:val="20"/>
        </w:rPr>
        <w:t>o</w:t>
      </w:r>
      <w:r>
        <w:rPr>
          <w:rFonts w:ascii="Arial" w:eastAsia="Arial" w:hAnsi="Arial" w:cs="Arial"/>
          <w:sz w:val="20"/>
        </w:rPr>
        <w:t xml:space="preserve"> </w:t>
      </w:r>
      <w:r>
        <w:t>Rebelled against Assyria, asserting Juda</w:t>
      </w:r>
      <w:r>
        <w:t xml:space="preserve">h’s independence. </w:t>
      </w:r>
    </w:p>
    <w:p w:rsidR="00CE4771" w:rsidRDefault="001942B2">
      <w:pPr>
        <w:numPr>
          <w:ilvl w:val="1"/>
          <w:numId w:val="19"/>
        </w:numPr>
        <w:ind w:hanging="360"/>
      </w:pPr>
      <w:r>
        <w:t xml:space="preserve">Strengthened defenses and prepared for siege (cf. 2 Kings 20). </w:t>
      </w:r>
    </w:p>
    <w:p w:rsidR="00CE4771" w:rsidRDefault="001942B2">
      <w:pPr>
        <w:numPr>
          <w:ilvl w:val="0"/>
          <w:numId w:val="19"/>
        </w:numPr>
        <w:spacing w:after="316"/>
        <w:ind w:right="2782" w:hanging="540"/>
      </w:pPr>
      <w:r>
        <w:rPr>
          <w:b/>
        </w:rPr>
        <w:t>Social Changes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Promoted national unity through religious purity.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Encouraged reliance on God rather than foreign alliances. </w:t>
      </w:r>
    </w:p>
    <w:p w:rsidR="00CE4771" w:rsidRDefault="001942B2">
      <w:pPr>
        <w:spacing w:after="317"/>
      </w:pPr>
      <w:r>
        <w:rPr>
          <w:b/>
        </w:rPr>
        <w:t>Impact</w:t>
      </w:r>
      <w:r>
        <w:t>: Hezekiah’s reforms reinforced coven</w:t>
      </w:r>
      <w:r>
        <w:t xml:space="preserve">ant identity and temporarily strengthened Judah’s independence, but his political defiance against Assyria brought great risk. </w:t>
      </w:r>
    </w:p>
    <w:p w:rsidR="00CE4771" w:rsidRDefault="001942B2">
      <w:pPr>
        <w:pStyle w:val="Heading2"/>
      </w:pPr>
      <w:r>
        <w:lastRenderedPageBreak/>
        <w:t xml:space="preserve">Josiah’s Reforms (2 Kings 22–23) </w:t>
      </w:r>
    </w:p>
    <w:p w:rsidR="00CE4771" w:rsidRDefault="001942B2">
      <w:pPr>
        <w:numPr>
          <w:ilvl w:val="0"/>
          <w:numId w:val="20"/>
        </w:numPr>
        <w:ind w:right="1463" w:hanging="540"/>
      </w:pPr>
      <w:r>
        <w:rPr>
          <w:b/>
        </w:rPr>
        <w:t>Religious Changes</w:t>
      </w:r>
      <w:r>
        <w:t xml:space="preserve"> </w:t>
      </w:r>
      <w:r>
        <w:rPr>
          <w:rFonts w:ascii="Courier New" w:eastAsia="Courier New" w:hAnsi="Courier New" w:cs="Courier New"/>
          <w:sz w:val="20"/>
        </w:rPr>
        <w:t>o</w:t>
      </w:r>
      <w:r>
        <w:rPr>
          <w:rFonts w:ascii="Arial" w:eastAsia="Arial" w:hAnsi="Arial" w:cs="Arial"/>
          <w:sz w:val="20"/>
        </w:rPr>
        <w:t xml:space="preserve"> </w:t>
      </w:r>
      <w:proofErr w:type="gramStart"/>
      <w:r>
        <w:t>Rediscovered</w:t>
      </w:r>
      <w:proofErr w:type="gramEnd"/>
      <w:r>
        <w:t xml:space="preserve"> the Book of the Law during Temple repairs (2 Kings 22:8). </w:t>
      </w:r>
    </w:p>
    <w:p w:rsidR="00CE4771" w:rsidRDefault="001942B2">
      <w:pPr>
        <w:numPr>
          <w:ilvl w:val="1"/>
          <w:numId w:val="20"/>
        </w:numPr>
        <w:ind w:hanging="360"/>
      </w:pPr>
      <w:r>
        <w:t xml:space="preserve">Renewed the covenant, leading nationwide repentance. </w:t>
      </w:r>
    </w:p>
    <w:p w:rsidR="00CE4771" w:rsidRDefault="001942B2">
      <w:pPr>
        <w:numPr>
          <w:ilvl w:val="1"/>
          <w:numId w:val="20"/>
        </w:numPr>
        <w:ind w:hanging="360"/>
      </w:pPr>
      <w:r>
        <w:t xml:space="preserve">Destroyed idols, shrines, and altars throughout Judah and even in former northern territories.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Centralized worship in Jerusalem, emphasizing the Temple as the sole place of sacrifice. </w:t>
      </w:r>
    </w:p>
    <w:p w:rsidR="00CE4771" w:rsidRDefault="001942B2">
      <w:pPr>
        <w:numPr>
          <w:ilvl w:val="0"/>
          <w:numId w:val="20"/>
        </w:numPr>
        <w:ind w:right="1463" w:hanging="540"/>
      </w:pPr>
      <w:r>
        <w:rPr>
          <w:b/>
        </w:rPr>
        <w:t>Political Chan</w:t>
      </w:r>
      <w:r>
        <w:rPr>
          <w:b/>
        </w:rPr>
        <w:t>ges</w:t>
      </w:r>
      <w:r>
        <w:t xml:space="preserve"> </w:t>
      </w:r>
      <w:r>
        <w:rPr>
          <w:rFonts w:ascii="Courier New" w:eastAsia="Courier New" w:hAnsi="Courier New" w:cs="Courier New"/>
          <w:sz w:val="20"/>
        </w:rPr>
        <w:t>o</w:t>
      </w:r>
      <w:r>
        <w:rPr>
          <w:rFonts w:ascii="Arial" w:eastAsia="Arial" w:hAnsi="Arial" w:cs="Arial"/>
          <w:sz w:val="20"/>
        </w:rPr>
        <w:t xml:space="preserve"> </w:t>
      </w:r>
      <w:r>
        <w:t xml:space="preserve">Asserted Judah’s sovereignty by eliminating foreign religious influences. </w:t>
      </w:r>
    </w:p>
    <w:p w:rsidR="00CE4771" w:rsidRDefault="001942B2">
      <w:pPr>
        <w:numPr>
          <w:ilvl w:val="1"/>
          <w:numId w:val="20"/>
        </w:numPr>
        <w:ind w:hanging="360"/>
      </w:pPr>
      <w:r>
        <w:t xml:space="preserve">Strengthened national identity through covenant renewal. </w:t>
      </w:r>
    </w:p>
    <w:p w:rsidR="00CE4771" w:rsidRDefault="001942B2">
      <w:pPr>
        <w:numPr>
          <w:ilvl w:val="0"/>
          <w:numId w:val="20"/>
        </w:numPr>
        <w:spacing w:after="317"/>
        <w:ind w:right="1463" w:hanging="540"/>
      </w:pPr>
      <w:r>
        <w:rPr>
          <w:b/>
        </w:rPr>
        <w:t>Social Changes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Start"/>
      <w:r>
        <w:t>Unified</w:t>
      </w:r>
      <w:proofErr w:type="gramEnd"/>
      <w:r>
        <w:t xml:space="preserve"> the people under one religious system.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Reinforced moral and ethical standards based on t</w:t>
      </w:r>
      <w:r>
        <w:t xml:space="preserve">he Law. </w:t>
      </w:r>
    </w:p>
    <w:p w:rsidR="00CE4771" w:rsidRDefault="001942B2">
      <w:r>
        <w:rPr>
          <w:b/>
        </w:rPr>
        <w:t>Impact</w:t>
      </w:r>
      <w:r>
        <w:t xml:space="preserve">: Josiah’s reforms were the most comprehensive, reviving covenant faithfulness and reshaping Judah’s identity. However, they did not prevent eventual Babylonian conquest, showing that reform without sustained obedience was insufficient. </w:t>
      </w:r>
    </w:p>
    <w:p w:rsidR="00CE4771" w:rsidRDefault="001942B2">
      <w:pPr>
        <w:spacing w:after="28"/>
        <w:ind w:right="-15"/>
      </w:pPr>
      <w:r>
        <w:rPr>
          <w:b/>
          <w:color w:val="0000CC"/>
        </w:rPr>
        <w:t>Eva</w:t>
      </w:r>
      <w:r>
        <w:rPr>
          <w:b/>
          <w:color w:val="0000CC"/>
        </w:rPr>
        <w:t xml:space="preserve">luation of Reforms </w:t>
      </w:r>
    </w:p>
    <w:tbl>
      <w:tblPr>
        <w:tblStyle w:val="TableGrid"/>
        <w:tblW w:w="9577" w:type="dxa"/>
        <w:tblInd w:w="-108" w:type="dxa"/>
        <w:tblCellMar>
          <w:top w:w="53" w:type="dxa"/>
          <w:left w:w="108" w:type="dxa"/>
          <w:bottom w:w="0" w:type="dxa"/>
          <w:right w:w="115" w:type="dxa"/>
        </w:tblCellMar>
        <w:tblLook w:val="04A0" w:firstRow="1" w:lastRow="0" w:firstColumn="1" w:lastColumn="0" w:noHBand="0" w:noVBand="1"/>
      </w:tblPr>
      <w:tblGrid>
        <w:gridCol w:w="1133"/>
        <w:gridCol w:w="2392"/>
        <w:gridCol w:w="2215"/>
        <w:gridCol w:w="1674"/>
        <w:gridCol w:w="2163"/>
      </w:tblGrid>
      <w:tr w:rsidR="00CE4771">
        <w:trPr>
          <w:trHeight w:val="487"/>
        </w:trPr>
        <w:tc>
          <w:tcPr>
            <w:tcW w:w="1126"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0" w:firstLine="0"/>
              <w:jc w:val="center"/>
            </w:pPr>
            <w:r>
              <w:rPr>
                <w:b/>
              </w:rPr>
              <w:t xml:space="preserve">King </w:t>
            </w:r>
          </w:p>
        </w:tc>
        <w:tc>
          <w:tcPr>
            <w:tcW w:w="2394"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0" w:firstLine="0"/>
              <w:jc w:val="center"/>
            </w:pPr>
            <w:r>
              <w:rPr>
                <w:b/>
              </w:rPr>
              <w:t xml:space="preserve">Religious Reform </w:t>
            </w:r>
          </w:p>
        </w:tc>
        <w:tc>
          <w:tcPr>
            <w:tcW w:w="2217"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0" w:firstLine="0"/>
              <w:jc w:val="center"/>
            </w:pPr>
            <w:r>
              <w:rPr>
                <w:b/>
              </w:rPr>
              <w:t xml:space="preserve">Political Reform </w:t>
            </w:r>
          </w:p>
        </w:tc>
        <w:tc>
          <w:tcPr>
            <w:tcW w:w="1675"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42" w:firstLine="0"/>
            </w:pPr>
            <w:r>
              <w:rPr>
                <w:b/>
              </w:rPr>
              <w:t xml:space="preserve">Social Reform </w:t>
            </w:r>
          </w:p>
        </w:tc>
        <w:tc>
          <w:tcPr>
            <w:tcW w:w="2165"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0" w:firstLine="0"/>
              <w:jc w:val="center"/>
            </w:pPr>
            <w:r>
              <w:rPr>
                <w:b/>
              </w:rPr>
              <w:t xml:space="preserve">Impact </w:t>
            </w:r>
          </w:p>
        </w:tc>
      </w:tr>
      <w:tr w:rsidR="00CE4771">
        <w:trPr>
          <w:trHeight w:val="1119"/>
        </w:trPr>
        <w:tc>
          <w:tcPr>
            <w:tcW w:w="1126"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0" w:firstLine="0"/>
            </w:pPr>
            <w:r>
              <w:rPr>
                <w:b/>
              </w:rPr>
              <w:t>Hezekiah</w:t>
            </w:r>
            <w:r>
              <w:t xml:space="preserve"> </w:t>
            </w:r>
          </w:p>
        </w:tc>
        <w:tc>
          <w:tcPr>
            <w:tcW w:w="2394"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0" w:firstLine="0"/>
            </w:pPr>
            <w:r>
              <w:t xml:space="preserve">Removed idols, centralized worship </w:t>
            </w:r>
          </w:p>
        </w:tc>
        <w:tc>
          <w:tcPr>
            <w:tcW w:w="2217"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0" w:firstLine="0"/>
            </w:pPr>
            <w:r>
              <w:t xml:space="preserve">Defied Assyria, strengthened defenses </w:t>
            </w:r>
          </w:p>
        </w:tc>
        <w:tc>
          <w:tcPr>
            <w:tcW w:w="1675" w:type="dxa"/>
            <w:tcBorders>
              <w:top w:val="single" w:sz="4" w:space="0" w:color="BFBFBF"/>
              <w:left w:val="single" w:sz="4" w:space="0" w:color="BFBFBF"/>
              <w:bottom w:val="single" w:sz="4" w:space="0" w:color="BFBFBF"/>
              <w:right w:val="single" w:sz="4" w:space="0" w:color="BFBFBF"/>
            </w:tcBorders>
          </w:tcPr>
          <w:p w:rsidR="00CE4771" w:rsidRDefault="001942B2">
            <w:pPr>
              <w:spacing w:after="60" w:line="240" w:lineRule="auto"/>
              <w:ind w:left="0" w:firstLine="0"/>
            </w:pPr>
            <w:r>
              <w:t xml:space="preserve">Promoted </w:t>
            </w:r>
          </w:p>
          <w:p w:rsidR="00CE4771" w:rsidRDefault="001942B2">
            <w:pPr>
              <w:spacing w:after="0" w:line="276" w:lineRule="auto"/>
              <w:ind w:left="0" w:firstLine="0"/>
            </w:pPr>
            <w:r>
              <w:t xml:space="preserve">unity, reliance on God </w:t>
            </w:r>
          </w:p>
        </w:tc>
        <w:tc>
          <w:tcPr>
            <w:tcW w:w="2165"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0" w:firstLine="0"/>
            </w:pPr>
            <w:r>
              <w:t xml:space="preserve">Preserved covenant identity, but risked foreign invasion </w:t>
            </w:r>
          </w:p>
        </w:tc>
      </w:tr>
      <w:tr w:rsidR="00CE4771">
        <w:trPr>
          <w:trHeight w:val="1435"/>
        </w:trPr>
        <w:tc>
          <w:tcPr>
            <w:tcW w:w="1126"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0" w:firstLine="0"/>
            </w:pPr>
            <w:r>
              <w:rPr>
                <w:b/>
              </w:rPr>
              <w:t>Josiah</w:t>
            </w:r>
            <w:r>
              <w:t xml:space="preserve"> </w:t>
            </w:r>
          </w:p>
        </w:tc>
        <w:tc>
          <w:tcPr>
            <w:tcW w:w="2394"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0" w:firstLine="0"/>
            </w:pPr>
            <w:r>
              <w:t xml:space="preserve">Rediscovered Law, destroyed idols, renewed covenant </w:t>
            </w:r>
          </w:p>
        </w:tc>
        <w:tc>
          <w:tcPr>
            <w:tcW w:w="2217"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0" w:firstLine="0"/>
            </w:pPr>
            <w:r>
              <w:t xml:space="preserve">Asserted sovereignty, eliminated foreign cults </w:t>
            </w:r>
          </w:p>
        </w:tc>
        <w:tc>
          <w:tcPr>
            <w:tcW w:w="1675" w:type="dxa"/>
            <w:tcBorders>
              <w:top w:val="single" w:sz="4" w:space="0" w:color="BFBFBF"/>
              <w:left w:val="single" w:sz="4" w:space="0" w:color="BFBFBF"/>
              <w:bottom w:val="single" w:sz="4" w:space="0" w:color="BFBFBF"/>
              <w:right w:val="single" w:sz="4" w:space="0" w:color="BFBFBF"/>
            </w:tcBorders>
          </w:tcPr>
          <w:p w:rsidR="00CE4771" w:rsidRDefault="001942B2">
            <w:pPr>
              <w:spacing w:after="59" w:line="240" w:lineRule="auto"/>
              <w:ind w:left="0" w:firstLine="0"/>
            </w:pPr>
            <w:r>
              <w:t xml:space="preserve">Unified people </w:t>
            </w:r>
          </w:p>
          <w:p w:rsidR="00CE4771" w:rsidRDefault="001942B2">
            <w:pPr>
              <w:spacing w:after="0" w:line="276" w:lineRule="auto"/>
              <w:ind w:left="0" w:firstLine="0"/>
            </w:pPr>
            <w:r>
              <w:t xml:space="preserve">under covenant </w:t>
            </w:r>
          </w:p>
        </w:tc>
        <w:tc>
          <w:tcPr>
            <w:tcW w:w="2165" w:type="dxa"/>
            <w:tcBorders>
              <w:top w:val="single" w:sz="4" w:space="0" w:color="BFBFBF"/>
              <w:left w:val="single" w:sz="4" w:space="0" w:color="BFBFBF"/>
              <w:bottom w:val="single" w:sz="4" w:space="0" w:color="BFBFBF"/>
              <w:right w:val="single" w:sz="4" w:space="0" w:color="BFBFBF"/>
            </w:tcBorders>
          </w:tcPr>
          <w:p w:rsidR="00CE4771" w:rsidRDefault="001942B2">
            <w:pPr>
              <w:spacing w:after="0" w:line="276" w:lineRule="auto"/>
              <w:ind w:left="0" w:firstLine="0"/>
            </w:pPr>
            <w:r>
              <w:t xml:space="preserve">Deep revival, but short-lived; exile still came </w:t>
            </w:r>
          </w:p>
        </w:tc>
      </w:tr>
    </w:tbl>
    <w:p w:rsidR="00CE4771" w:rsidRDefault="001942B2">
      <w:pPr>
        <w:spacing w:after="329"/>
        <w:ind w:right="-15"/>
      </w:pPr>
      <w:r>
        <w:rPr>
          <w:b/>
          <w:color w:val="0000CC"/>
        </w:rPr>
        <w:t xml:space="preserve">Theological Insights </w:t>
      </w:r>
    </w:p>
    <w:p w:rsidR="00CE4771" w:rsidRDefault="001942B2">
      <w:pPr>
        <w:numPr>
          <w:ilvl w:val="0"/>
          <w:numId w:val="21"/>
        </w:numPr>
        <w:ind w:hanging="540"/>
      </w:pPr>
      <w:r>
        <w:rPr>
          <w:b/>
        </w:rPr>
        <w:t>God’s Sovereignty</w:t>
      </w:r>
      <w:r>
        <w:t xml:space="preserve">: Even reforms were part of God’s plan, showing His patience and justice. </w:t>
      </w:r>
    </w:p>
    <w:p w:rsidR="00CE4771" w:rsidRDefault="001942B2">
      <w:pPr>
        <w:numPr>
          <w:ilvl w:val="0"/>
          <w:numId w:val="21"/>
        </w:numPr>
        <w:ind w:hanging="540"/>
      </w:pPr>
      <w:r>
        <w:rPr>
          <w:b/>
        </w:rPr>
        <w:t>Leadership Accountability</w:t>
      </w:r>
      <w:r>
        <w:t xml:space="preserve">: Kings were responsible for guiding people spiritually and politically; failure led to national decline. </w:t>
      </w:r>
    </w:p>
    <w:p w:rsidR="00CE4771" w:rsidRDefault="001942B2">
      <w:pPr>
        <w:numPr>
          <w:ilvl w:val="0"/>
          <w:numId w:val="21"/>
        </w:numPr>
        <w:spacing w:after="317"/>
        <w:ind w:hanging="540"/>
      </w:pPr>
      <w:r>
        <w:rPr>
          <w:b/>
        </w:rPr>
        <w:t>Covenant I</w:t>
      </w:r>
      <w:r>
        <w:rPr>
          <w:b/>
        </w:rPr>
        <w:t>dentity</w:t>
      </w:r>
      <w:r>
        <w:t xml:space="preserve">: True preservation of Israelite society depended on obedience to God, </w:t>
      </w:r>
      <w:r>
        <w:t xml:space="preserve">not merely external reforms. </w:t>
      </w:r>
    </w:p>
    <w:p w:rsidR="00910D6B" w:rsidRDefault="00910D6B">
      <w:pPr>
        <w:spacing w:after="329"/>
        <w:ind w:right="-15"/>
        <w:rPr>
          <w:b/>
          <w:color w:val="0000CC"/>
        </w:rPr>
      </w:pPr>
    </w:p>
    <w:p w:rsidR="00CE4771" w:rsidRDefault="001942B2">
      <w:pPr>
        <w:spacing w:after="329"/>
        <w:ind w:right="-15"/>
      </w:pPr>
      <w:r>
        <w:rPr>
          <w:b/>
          <w:color w:val="0000CC"/>
        </w:rPr>
        <w:lastRenderedPageBreak/>
        <w:t xml:space="preserve">Lessons for Modern Society </w:t>
      </w:r>
    </w:p>
    <w:p w:rsidR="00CE4771" w:rsidRDefault="001942B2">
      <w:pPr>
        <w:numPr>
          <w:ilvl w:val="0"/>
          <w:numId w:val="22"/>
        </w:numPr>
        <w:ind w:hanging="540"/>
      </w:pPr>
      <w:r>
        <w:rPr>
          <w:b/>
        </w:rPr>
        <w:t>Religious Integrity</w:t>
      </w:r>
      <w:r>
        <w:t xml:space="preserve">: Leaders must uphold moral and spiritual values to preserve community identity. </w:t>
      </w:r>
    </w:p>
    <w:p w:rsidR="00CE4771" w:rsidRDefault="001942B2">
      <w:pPr>
        <w:numPr>
          <w:ilvl w:val="0"/>
          <w:numId w:val="22"/>
        </w:numPr>
        <w:ind w:hanging="540"/>
      </w:pPr>
      <w:r>
        <w:rPr>
          <w:b/>
        </w:rPr>
        <w:t>Social Justice</w:t>
      </w:r>
      <w:r>
        <w:t xml:space="preserve">: Reform must address both worship and societal ethics to be effective. </w:t>
      </w:r>
    </w:p>
    <w:p w:rsidR="00CE4771" w:rsidRDefault="001942B2">
      <w:pPr>
        <w:numPr>
          <w:ilvl w:val="0"/>
          <w:numId w:val="22"/>
        </w:numPr>
        <w:ind w:hanging="540"/>
      </w:pPr>
      <w:r>
        <w:rPr>
          <w:b/>
        </w:rPr>
        <w:t>Political Accountability</w:t>
      </w:r>
      <w:r>
        <w:t xml:space="preserve">: National strength depends on leaders who balance independence with reliance on God. </w:t>
      </w:r>
    </w:p>
    <w:p w:rsidR="00CE4771" w:rsidRDefault="001942B2">
      <w:pPr>
        <w:numPr>
          <w:ilvl w:val="0"/>
          <w:numId w:val="22"/>
        </w:numPr>
        <w:spacing w:after="315"/>
        <w:ind w:hanging="540"/>
      </w:pPr>
      <w:r>
        <w:rPr>
          <w:b/>
        </w:rPr>
        <w:t>Sustainability of Reform</w:t>
      </w:r>
      <w:r>
        <w:t>: Short-term revival is not enough; lasting chan</w:t>
      </w:r>
      <w:r>
        <w:t xml:space="preserve">ge requires consistent obedience and accountability. </w:t>
      </w:r>
    </w:p>
    <w:p w:rsidR="00CE4771" w:rsidRDefault="001942B2">
      <w:pPr>
        <w:spacing w:after="329"/>
        <w:ind w:right="-15"/>
      </w:pPr>
      <w:r>
        <w:rPr>
          <w:b/>
          <w:color w:val="0000CC"/>
        </w:rPr>
        <w:t xml:space="preserve">Conclusion </w:t>
      </w:r>
    </w:p>
    <w:p w:rsidR="00CE4771" w:rsidRDefault="001942B2">
      <w:pPr>
        <w:spacing w:after="317"/>
      </w:pPr>
      <w:r>
        <w:t xml:space="preserve">The reforms of Hezekiah and Josiah in </w:t>
      </w:r>
      <w:r>
        <w:rPr>
          <w:i/>
        </w:rPr>
        <w:t>2 Kings</w:t>
      </w:r>
      <w:r>
        <w:t xml:space="preserve"> highlight the importance of leadership in shaping Israel’s destiny. While their efforts temporarily restored covenant faithfulness and national </w:t>
      </w:r>
      <w:r>
        <w:t xml:space="preserve">unity, the persistence of idolatry and disobedience led to exile. These reforms remind us that </w:t>
      </w:r>
      <w:r>
        <w:rPr>
          <w:b/>
        </w:rPr>
        <w:t>true preservation of society rests on faithful leadership, accountability, and obedience to God’s sovereignty.</w:t>
      </w:r>
      <w:r>
        <w:rPr>
          <w:color w:val="FF0000"/>
          <w:sz w:val="26"/>
        </w:rPr>
        <w:t xml:space="preserve"> </w:t>
      </w:r>
    </w:p>
    <w:p w:rsidR="00966F32" w:rsidRPr="00966F32" w:rsidRDefault="001942B2" w:rsidP="00966F32">
      <w:pPr>
        <w:spacing w:after="350" w:line="240" w:lineRule="auto"/>
        <w:ind w:left="0" w:firstLine="0"/>
      </w:pPr>
      <w:r>
        <w:t xml:space="preserve"> </w:t>
      </w:r>
    </w:p>
    <w:p w:rsidR="00966F32" w:rsidRPr="00966F32" w:rsidRDefault="00966F32" w:rsidP="00966F32">
      <w:pPr>
        <w:keepNext/>
        <w:keepLines/>
        <w:spacing w:after="330"/>
        <w:ind w:right="-15"/>
        <w:outlineLvl w:val="0"/>
        <w:rPr>
          <w:b/>
          <w:color w:val="FF0000"/>
          <w:sz w:val="28"/>
        </w:rPr>
      </w:pPr>
      <w:r w:rsidRPr="00966F32">
        <w:rPr>
          <w:b/>
          <w:color w:val="FF0000"/>
          <w:sz w:val="26"/>
        </w:rPr>
        <w:t xml:space="preserve">TOPIC 2/3: </w:t>
      </w:r>
      <w:proofErr w:type="spellStart"/>
      <w:r w:rsidRPr="00966F32">
        <w:rPr>
          <w:b/>
          <w:color w:val="FF0000"/>
          <w:sz w:val="28"/>
        </w:rPr>
        <w:t>Prophetism</w:t>
      </w:r>
      <w:proofErr w:type="spellEnd"/>
      <w:r w:rsidRPr="00966F32">
        <w:rPr>
          <w:b/>
          <w:color w:val="FF0000"/>
          <w:sz w:val="28"/>
        </w:rPr>
        <w:t xml:space="preserve"> in Israel </w:t>
      </w:r>
    </w:p>
    <w:p w:rsidR="00966F32" w:rsidRPr="00966F32" w:rsidRDefault="00966F32" w:rsidP="00966F32">
      <w:pPr>
        <w:spacing w:after="315"/>
        <w:ind w:left="-15" w:firstLine="0"/>
      </w:pPr>
      <w:r w:rsidRPr="00966F32">
        <w:rPr>
          <w:b/>
          <w:color w:val="FF0000"/>
        </w:rPr>
        <w:t xml:space="preserve">Competency: </w:t>
      </w:r>
      <w:r w:rsidRPr="00966F32">
        <w:t xml:space="preserve">Learners appreciate the significance of prophetic work in ancient Israel, by examining the social, political, and economic contexts of the time, exploring the theme of the broken covenant, and </w:t>
      </w:r>
      <w:proofErr w:type="spellStart"/>
      <w:r w:rsidRPr="00966F32">
        <w:t>analysing</w:t>
      </w:r>
      <w:proofErr w:type="spellEnd"/>
      <w:r w:rsidRPr="00966F32">
        <w:t xml:space="preserve"> the general messages delivered by the selected prophets in order to build a </w:t>
      </w:r>
      <w:proofErr w:type="spellStart"/>
      <w:r w:rsidRPr="00966F32">
        <w:t>contemporarvvy</w:t>
      </w:r>
      <w:proofErr w:type="spellEnd"/>
      <w:r w:rsidRPr="00966F32">
        <w:t xml:space="preserve"> understanding of justice, leadership, and community values.</w:t>
      </w:r>
      <w:r w:rsidRPr="00966F32">
        <w:rPr>
          <w:b/>
          <w:color w:val="FF0000"/>
        </w:rPr>
        <w:t xml:space="preserve"> </w:t>
      </w:r>
    </w:p>
    <w:p w:rsidR="00966F32" w:rsidRPr="00966F32" w:rsidRDefault="00966F32" w:rsidP="00966F32">
      <w:pPr>
        <w:keepNext/>
        <w:keepLines/>
        <w:spacing w:after="330"/>
        <w:ind w:right="-15"/>
        <w:outlineLvl w:val="0"/>
        <w:rPr>
          <w:b/>
          <w:color w:val="FF0000"/>
          <w:sz w:val="28"/>
        </w:rPr>
      </w:pPr>
      <w:proofErr w:type="spellStart"/>
      <w:r w:rsidRPr="00966F32">
        <w:rPr>
          <w:b/>
          <w:color w:val="FF0000"/>
          <w:sz w:val="28"/>
        </w:rPr>
        <w:t>Prophetism</w:t>
      </w:r>
      <w:proofErr w:type="spellEnd"/>
      <w:r w:rsidRPr="00966F32">
        <w:rPr>
          <w:b/>
          <w:color w:val="FF0000"/>
          <w:sz w:val="28"/>
        </w:rPr>
        <w:t xml:space="preserve"> in Israel overview </w:t>
      </w:r>
    </w:p>
    <w:p w:rsidR="00966F32" w:rsidRPr="00966F32" w:rsidRDefault="00966F32" w:rsidP="00966F32">
      <w:pPr>
        <w:spacing w:after="315"/>
        <w:ind w:left="-15" w:firstLine="0"/>
      </w:pPr>
      <w:proofErr w:type="spellStart"/>
      <w:r w:rsidRPr="00966F32">
        <w:t>Prophetism</w:t>
      </w:r>
      <w:proofErr w:type="spellEnd"/>
      <w:r w:rsidRPr="00966F32">
        <w:t xml:space="preserve"> in Israel was the system through which God raised prophets to act as His messengers, guiding the nation spiritually, socially, and politically. Prophets played a central role in preserving Israel’s covenant identity, warning against idolatry, and holding kings accountable to God’s law</w:t>
      </w:r>
      <w:r w:rsidRPr="00966F32">
        <w:rPr>
          <w:b/>
        </w:rPr>
        <w:t>.</w:t>
      </w:r>
      <w:r w:rsidRPr="00966F32">
        <w:t xml:space="preserve"> </w:t>
      </w:r>
    </w:p>
    <w:p w:rsidR="00966F32" w:rsidRPr="00966F32" w:rsidRDefault="00966F32" w:rsidP="00966F32">
      <w:pPr>
        <w:spacing w:after="331" w:line="276" w:lineRule="auto"/>
        <w:ind w:right="-15"/>
      </w:pPr>
      <w:r w:rsidRPr="00966F32">
        <w:rPr>
          <w:b/>
          <w:color w:val="0000CC"/>
        </w:rPr>
        <w:t xml:space="preserve">Meaning of </w:t>
      </w:r>
      <w:proofErr w:type="spellStart"/>
      <w:r w:rsidRPr="00966F32">
        <w:rPr>
          <w:b/>
          <w:color w:val="0000CC"/>
        </w:rPr>
        <w:t>Prophetism</w:t>
      </w:r>
      <w:proofErr w:type="spellEnd"/>
      <w:r w:rsidRPr="00966F32">
        <w:rPr>
          <w:b/>
          <w:color w:val="0000CC"/>
        </w:rPr>
        <w:t xml:space="preserve"> </w:t>
      </w:r>
    </w:p>
    <w:p w:rsidR="00966F32" w:rsidRPr="00966F32" w:rsidRDefault="00966F32" w:rsidP="00966F32">
      <w:pPr>
        <w:spacing w:after="315"/>
        <w:ind w:left="-15" w:firstLine="0"/>
      </w:pPr>
      <w:r w:rsidRPr="00966F32">
        <w:rPr>
          <w:b/>
        </w:rPr>
        <w:t>Definition</w:t>
      </w:r>
      <w:r w:rsidRPr="00966F32">
        <w:t xml:space="preserve">: </w:t>
      </w:r>
      <w:proofErr w:type="spellStart"/>
      <w:r w:rsidRPr="00966F32">
        <w:t>Prophetism</w:t>
      </w:r>
      <w:proofErr w:type="spellEnd"/>
      <w:r w:rsidRPr="00966F32">
        <w:t xml:space="preserve"> refers to the institution and activity of prophets in Israel, who were chosen by God to speak His word to the people. </w:t>
      </w:r>
    </w:p>
    <w:p w:rsidR="00966F32" w:rsidRPr="00966F32" w:rsidRDefault="00966F32" w:rsidP="00966F32">
      <w:pPr>
        <w:spacing w:after="315"/>
        <w:ind w:left="-15" w:firstLine="0"/>
      </w:pPr>
      <w:r w:rsidRPr="00966F32">
        <w:rPr>
          <w:b/>
        </w:rPr>
        <w:lastRenderedPageBreak/>
        <w:t>Role</w:t>
      </w:r>
      <w:r w:rsidRPr="00966F32">
        <w:t xml:space="preserve">: Prophets were not fortune-tellers but </w:t>
      </w:r>
      <w:r w:rsidRPr="00966F32">
        <w:rPr>
          <w:i/>
        </w:rPr>
        <w:t>spokespersons of God</w:t>
      </w:r>
      <w:r w:rsidRPr="00966F32">
        <w:t xml:space="preserve">, delivering divine messages about covenant faithfulness, justice, and future hope. </w:t>
      </w:r>
    </w:p>
    <w:p w:rsidR="00966F32" w:rsidRPr="00966F32" w:rsidRDefault="00966F32" w:rsidP="00966F32">
      <w:pPr>
        <w:spacing w:after="315"/>
        <w:ind w:left="-15" w:firstLine="0"/>
      </w:pPr>
      <w:r w:rsidRPr="00966F32">
        <w:rPr>
          <w:b/>
        </w:rPr>
        <w:t>Origin</w:t>
      </w:r>
      <w:r w:rsidRPr="00966F32">
        <w:t xml:space="preserve">: The prophetic tradition began with figures like Moses (Deuteronomy 18:15–18) and continued through Samuel, Nathan, Elijah, Elisha, Isaiah, Jeremiah, and others. </w:t>
      </w:r>
    </w:p>
    <w:p w:rsidR="00966F32" w:rsidRPr="00966F32" w:rsidRDefault="00966F32" w:rsidP="00966F32">
      <w:pPr>
        <w:spacing w:after="331" w:line="276" w:lineRule="auto"/>
        <w:ind w:right="-15"/>
      </w:pPr>
      <w:r w:rsidRPr="00966F32">
        <w:rPr>
          <w:b/>
          <w:color w:val="0000CC"/>
        </w:rPr>
        <w:t xml:space="preserve">Functions of Prophets in Israel </w:t>
      </w:r>
    </w:p>
    <w:p w:rsidR="00966F32" w:rsidRPr="00966F32" w:rsidRDefault="00966F32" w:rsidP="00966F32">
      <w:pPr>
        <w:numPr>
          <w:ilvl w:val="0"/>
          <w:numId w:val="23"/>
        </w:numPr>
        <w:spacing w:after="0" w:line="248" w:lineRule="auto"/>
        <w:ind w:right="1181"/>
        <w:jc w:val="both"/>
      </w:pPr>
      <w:r w:rsidRPr="00966F32">
        <w:rPr>
          <w:b/>
        </w:rPr>
        <w:t>Religious Role</w:t>
      </w:r>
      <w:r w:rsidRPr="00966F32">
        <w:t xml:space="preserve"> </w:t>
      </w:r>
      <w:r w:rsidRPr="00966F32">
        <w:rPr>
          <w:rFonts w:ascii="Courier New" w:eastAsia="Courier New" w:hAnsi="Courier New" w:cs="Courier New"/>
          <w:sz w:val="20"/>
        </w:rPr>
        <w:t>o</w:t>
      </w:r>
      <w:r w:rsidRPr="00966F32">
        <w:rPr>
          <w:rFonts w:ascii="Arial" w:eastAsia="Arial" w:hAnsi="Arial" w:cs="Arial"/>
          <w:sz w:val="20"/>
        </w:rPr>
        <w:t xml:space="preserve"> </w:t>
      </w:r>
      <w:r w:rsidRPr="00966F32">
        <w:t xml:space="preserve">Called Israel back to covenant faithfulness and exclusive worship of Yahweh. </w:t>
      </w:r>
      <w:proofErr w:type="gramStart"/>
      <w:r w:rsidRPr="00966F32">
        <w:rPr>
          <w:rFonts w:ascii="Courier New" w:eastAsia="Courier New" w:hAnsi="Courier New" w:cs="Courier New"/>
          <w:sz w:val="20"/>
        </w:rPr>
        <w:t>o</w:t>
      </w:r>
      <w:proofErr w:type="gramEnd"/>
      <w:r w:rsidRPr="00966F32">
        <w:rPr>
          <w:rFonts w:ascii="Arial" w:eastAsia="Arial" w:hAnsi="Arial" w:cs="Arial"/>
          <w:sz w:val="20"/>
        </w:rPr>
        <w:t xml:space="preserve"> </w:t>
      </w:r>
      <w:r w:rsidRPr="00966F32">
        <w:t xml:space="preserve">Condemned idolatry and syncretism (e.g., Elijah vs. Baal prophets in 1 Kings 18). </w:t>
      </w:r>
    </w:p>
    <w:p w:rsidR="00966F32" w:rsidRPr="00966F32" w:rsidRDefault="00966F32" w:rsidP="00966F32">
      <w:pPr>
        <w:numPr>
          <w:ilvl w:val="1"/>
          <w:numId w:val="23"/>
        </w:numPr>
        <w:spacing w:after="40"/>
      </w:pPr>
      <w:r w:rsidRPr="00966F32">
        <w:t xml:space="preserve">Preserved the moral and spiritual identity of the nation. </w:t>
      </w:r>
    </w:p>
    <w:p w:rsidR="00966F32" w:rsidRPr="00966F32" w:rsidRDefault="00966F32" w:rsidP="00966F32">
      <w:pPr>
        <w:numPr>
          <w:ilvl w:val="0"/>
          <w:numId w:val="23"/>
        </w:numPr>
        <w:spacing w:after="0" w:line="248" w:lineRule="auto"/>
        <w:ind w:right="1181"/>
        <w:jc w:val="both"/>
      </w:pPr>
      <w:r w:rsidRPr="00966F32">
        <w:rPr>
          <w:b/>
        </w:rPr>
        <w:t xml:space="preserve">Social Role </w:t>
      </w:r>
      <w:proofErr w:type="spellStart"/>
      <w:r w:rsidRPr="00966F32">
        <w:rPr>
          <w:rFonts w:ascii="Courier New" w:eastAsia="Courier New" w:hAnsi="Courier New" w:cs="Courier New"/>
          <w:sz w:val="20"/>
        </w:rPr>
        <w:t>o</w:t>
      </w:r>
      <w:proofErr w:type="spellEnd"/>
      <w:r w:rsidRPr="00966F32">
        <w:rPr>
          <w:rFonts w:ascii="Arial" w:eastAsia="Arial" w:hAnsi="Arial" w:cs="Arial"/>
          <w:sz w:val="20"/>
        </w:rPr>
        <w:t xml:space="preserve"> </w:t>
      </w:r>
      <w:r w:rsidRPr="00966F32">
        <w:t xml:space="preserve">Advocated for justice, defending the poor, widows, and orphans. </w:t>
      </w:r>
      <w:proofErr w:type="gramStart"/>
      <w:r w:rsidRPr="00966F32">
        <w:rPr>
          <w:rFonts w:ascii="Courier New" w:eastAsia="Courier New" w:hAnsi="Courier New" w:cs="Courier New"/>
          <w:sz w:val="20"/>
        </w:rPr>
        <w:t>o</w:t>
      </w:r>
      <w:proofErr w:type="gramEnd"/>
      <w:r w:rsidRPr="00966F32">
        <w:rPr>
          <w:rFonts w:ascii="Arial" w:eastAsia="Arial" w:hAnsi="Arial" w:cs="Arial"/>
          <w:sz w:val="20"/>
        </w:rPr>
        <w:t xml:space="preserve"> </w:t>
      </w:r>
      <w:r w:rsidRPr="00966F32">
        <w:t xml:space="preserve">Challenged corruption and exploitation in society. </w:t>
      </w:r>
    </w:p>
    <w:p w:rsidR="00966F32" w:rsidRPr="00966F32" w:rsidRDefault="00966F32" w:rsidP="00966F32">
      <w:pPr>
        <w:numPr>
          <w:ilvl w:val="1"/>
          <w:numId w:val="23"/>
        </w:numPr>
        <w:spacing w:after="40"/>
      </w:pPr>
      <w:r w:rsidRPr="00966F32">
        <w:t xml:space="preserve">Promoted ethical living rooted in God’s law. </w:t>
      </w:r>
    </w:p>
    <w:p w:rsidR="00966F32" w:rsidRPr="00966F32" w:rsidRDefault="00966F32" w:rsidP="00966F32">
      <w:pPr>
        <w:numPr>
          <w:ilvl w:val="0"/>
          <w:numId w:val="23"/>
        </w:numPr>
        <w:spacing w:after="315"/>
        <w:ind w:right="1181"/>
        <w:jc w:val="both"/>
      </w:pPr>
      <w:r w:rsidRPr="00966F32">
        <w:rPr>
          <w:b/>
        </w:rPr>
        <w:t xml:space="preserve">Political Role </w:t>
      </w:r>
      <w:proofErr w:type="spellStart"/>
      <w:r w:rsidRPr="00966F32">
        <w:rPr>
          <w:rFonts w:ascii="Courier New" w:eastAsia="Courier New" w:hAnsi="Courier New" w:cs="Courier New"/>
          <w:sz w:val="20"/>
        </w:rPr>
        <w:t>o</w:t>
      </w:r>
      <w:proofErr w:type="spellEnd"/>
      <w:r w:rsidRPr="00966F32">
        <w:rPr>
          <w:rFonts w:ascii="Arial" w:eastAsia="Arial" w:hAnsi="Arial" w:cs="Arial"/>
          <w:sz w:val="20"/>
        </w:rPr>
        <w:t xml:space="preserve"> </w:t>
      </w:r>
      <w:proofErr w:type="gramStart"/>
      <w:r w:rsidRPr="00966F32">
        <w:t>Acted</w:t>
      </w:r>
      <w:proofErr w:type="gramEnd"/>
      <w:r w:rsidRPr="00966F32">
        <w:t xml:space="preserve"> as advisors to kings (e.g., Nathan confronting David in 2 Samuel 12). </w:t>
      </w:r>
    </w:p>
    <w:p w:rsidR="00966F32" w:rsidRPr="00966F32" w:rsidRDefault="00966F32" w:rsidP="00966F32">
      <w:pPr>
        <w:numPr>
          <w:ilvl w:val="1"/>
          <w:numId w:val="23"/>
        </w:numPr>
        <w:spacing w:after="315"/>
      </w:pPr>
      <w:r w:rsidRPr="00966F32">
        <w:t xml:space="preserve">Rebuked rulers when they strayed from God’s commands (e.g., Samuel warning Saul in 1 Samuel 15). </w:t>
      </w:r>
      <w:proofErr w:type="gramStart"/>
      <w:r w:rsidRPr="00966F32">
        <w:rPr>
          <w:rFonts w:ascii="Courier New" w:eastAsia="Courier New" w:hAnsi="Courier New" w:cs="Courier New"/>
          <w:sz w:val="20"/>
        </w:rPr>
        <w:t>o</w:t>
      </w:r>
      <w:proofErr w:type="gramEnd"/>
      <w:r w:rsidRPr="00966F32">
        <w:rPr>
          <w:rFonts w:ascii="Arial" w:eastAsia="Arial" w:hAnsi="Arial" w:cs="Arial"/>
          <w:sz w:val="20"/>
        </w:rPr>
        <w:t xml:space="preserve"> </w:t>
      </w:r>
      <w:r w:rsidRPr="00966F32">
        <w:rPr>
          <w:rFonts w:ascii="Arial" w:eastAsia="Arial" w:hAnsi="Arial" w:cs="Arial"/>
          <w:sz w:val="20"/>
        </w:rPr>
        <w:tab/>
      </w:r>
      <w:r w:rsidRPr="00966F32">
        <w:t xml:space="preserve">Announced divine judgment or deliverance in times of crisis. </w:t>
      </w:r>
    </w:p>
    <w:p w:rsidR="00966F32" w:rsidRPr="00966F32" w:rsidRDefault="00966F32" w:rsidP="00966F32">
      <w:pPr>
        <w:spacing w:after="28" w:line="276" w:lineRule="auto"/>
        <w:ind w:right="-15"/>
      </w:pPr>
      <w:r w:rsidRPr="00966F32">
        <w:rPr>
          <w:b/>
          <w:color w:val="0000CC"/>
        </w:rPr>
        <w:t xml:space="preserve">Impact of </w:t>
      </w:r>
      <w:proofErr w:type="spellStart"/>
      <w:r w:rsidRPr="00966F32">
        <w:rPr>
          <w:b/>
          <w:color w:val="0000CC"/>
        </w:rPr>
        <w:t>Prophetism</w:t>
      </w:r>
      <w:proofErr w:type="spellEnd"/>
      <w:r w:rsidRPr="00966F32">
        <w:rPr>
          <w:b/>
          <w:color w:val="0000CC"/>
        </w:rPr>
        <w:t xml:space="preserve"> on Israelite Society </w:t>
      </w:r>
    </w:p>
    <w:tbl>
      <w:tblPr>
        <w:tblStyle w:val="TableGrid1"/>
        <w:tblW w:w="9577" w:type="dxa"/>
        <w:tblInd w:w="-108" w:type="dxa"/>
        <w:tblCellMar>
          <w:top w:w="53" w:type="dxa"/>
          <w:left w:w="108" w:type="dxa"/>
          <w:bottom w:w="0" w:type="dxa"/>
          <w:right w:w="54" w:type="dxa"/>
        </w:tblCellMar>
        <w:tblLook w:val="04A0" w:firstRow="1" w:lastRow="0" w:firstColumn="1" w:lastColumn="0" w:noHBand="0" w:noVBand="1"/>
      </w:tblPr>
      <w:tblGrid>
        <w:gridCol w:w="1284"/>
        <w:gridCol w:w="4101"/>
        <w:gridCol w:w="4192"/>
      </w:tblGrid>
      <w:tr w:rsidR="00966F32" w:rsidRPr="00966F32" w:rsidTr="004838EF">
        <w:trPr>
          <w:trHeight w:val="486"/>
        </w:trPr>
        <w:tc>
          <w:tcPr>
            <w:tcW w:w="1284"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0" w:firstLine="0"/>
              <w:jc w:val="both"/>
            </w:pPr>
            <w:r w:rsidRPr="00966F32">
              <w:rPr>
                <w:b/>
              </w:rPr>
              <w:t xml:space="preserve">Dimension </w:t>
            </w:r>
          </w:p>
        </w:tc>
        <w:tc>
          <w:tcPr>
            <w:tcW w:w="4101"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0" w:firstLine="0"/>
              <w:jc w:val="center"/>
            </w:pPr>
            <w:r w:rsidRPr="00966F32">
              <w:rPr>
                <w:b/>
              </w:rPr>
              <w:t xml:space="preserve">Contribution of Prophets </w:t>
            </w:r>
          </w:p>
        </w:tc>
        <w:tc>
          <w:tcPr>
            <w:tcW w:w="4192"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0" w:firstLine="0"/>
              <w:jc w:val="center"/>
            </w:pPr>
            <w:r w:rsidRPr="00966F32">
              <w:rPr>
                <w:b/>
              </w:rPr>
              <w:t xml:space="preserve">Example </w:t>
            </w:r>
          </w:p>
        </w:tc>
      </w:tr>
      <w:tr w:rsidR="00966F32" w:rsidRPr="00966F32" w:rsidTr="004838EF">
        <w:trPr>
          <w:trHeight w:val="803"/>
        </w:trPr>
        <w:tc>
          <w:tcPr>
            <w:tcW w:w="1284"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0" w:firstLine="0"/>
            </w:pPr>
            <w:r w:rsidRPr="00966F32">
              <w:rPr>
                <w:b/>
              </w:rPr>
              <w:t>Religious</w:t>
            </w:r>
            <w:r w:rsidRPr="00966F32">
              <w:t xml:space="preserve"> </w:t>
            </w:r>
          </w:p>
        </w:tc>
        <w:tc>
          <w:tcPr>
            <w:tcW w:w="4101"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0" w:firstLine="0"/>
            </w:pPr>
            <w:r w:rsidRPr="00966F32">
              <w:t xml:space="preserve">Preserved covenant faith, opposed idolatry </w:t>
            </w:r>
          </w:p>
        </w:tc>
        <w:tc>
          <w:tcPr>
            <w:tcW w:w="4192"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0" w:firstLine="0"/>
            </w:pPr>
            <w:r w:rsidRPr="00966F32">
              <w:t xml:space="preserve">Elijah vs. Baal prophets (1 Kings 18) </w:t>
            </w:r>
          </w:p>
        </w:tc>
      </w:tr>
      <w:tr w:rsidR="00966F32" w:rsidRPr="00966F32" w:rsidTr="004838EF">
        <w:trPr>
          <w:trHeight w:val="803"/>
        </w:trPr>
        <w:tc>
          <w:tcPr>
            <w:tcW w:w="1284"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0" w:firstLine="0"/>
            </w:pPr>
            <w:r w:rsidRPr="00966F32">
              <w:rPr>
                <w:b/>
              </w:rPr>
              <w:t>Social</w:t>
            </w:r>
            <w:r w:rsidRPr="00966F32">
              <w:t xml:space="preserve"> </w:t>
            </w:r>
          </w:p>
        </w:tc>
        <w:tc>
          <w:tcPr>
            <w:tcW w:w="4101"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0" w:firstLine="0"/>
            </w:pPr>
            <w:r w:rsidRPr="00966F32">
              <w:t xml:space="preserve">Advocated justice, defended vulnerable </w:t>
            </w:r>
          </w:p>
        </w:tc>
        <w:tc>
          <w:tcPr>
            <w:tcW w:w="4192"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60" w:line="240" w:lineRule="auto"/>
              <w:ind w:left="0" w:firstLine="0"/>
            </w:pPr>
            <w:r w:rsidRPr="00966F32">
              <w:t xml:space="preserve">Amos condemning exploitation (Amos </w:t>
            </w:r>
          </w:p>
          <w:p w:rsidR="00966F32" w:rsidRPr="00966F32" w:rsidRDefault="00966F32" w:rsidP="00966F32">
            <w:pPr>
              <w:spacing w:after="0" w:line="276" w:lineRule="auto"/>
              <w:ind w:left="0" w:firstLine="0"/>
            </w:pPr>
            <w:r w:rsidRPr="00966F32">
              <w:t xml:space="preserve">5:11–12) </w:t>
            </w:r>
          </w:p>
        </w:tc>
      </w:tr>
      <w:tr w:rsidR="00966F32" w:rsidRPr="00966F32" w:rsidTr="004838EF">
        <w:trPr>
          <w:trHeight w:val="802"/>
        </w:trPr>
        <w:tc>
          <w:tcPr>
            <w:tcW w:w="1284"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0" w:firstLine="0"/>
            </w:pPr>
            <w:r w:rsidRPr="00966F32">
              <w:rPr>
                <w:b/>
              </w:rPr>
              <w:t>Political</w:t>
            </w:r>
            <w:r w:rsidRPr="00966F32">
              <w:t xml:space="preserve"> </w:t>
            </w:r>
          </w:p>
        </w:tc>
        <w:tc>
          <w:tcPr>
            <w:tcW w:w="4101"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0" w:firstLine="0"/>
            </w:pPr>
            <w:r w:rsidRPr="00966F32">
              <w:t xml:space="preserve">Held kings accountable, guided national policy </w:t>
            </w:r>
          </w:p>
        </w:tc>
        <w:tc>
          <w:tcPr>
            <w:tcW w:w="4192"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0" w:firstLine="0"/>
            </w:pPr>
            <w:r w:rsidRPr="00966F32">
              <w:t xml:space="preserve">Nathan rebuking David (2 Samuel 12) </w:t>
            </w:r>
          </w:p>
        </w:tc>
      </w:tr>
    </w:tbl>
    <w:p w:rsidR="00966F32" w:rsidRPr="00966F32" w:rsidRDefault="00966F32" w:rsidP="00966F32">
      <w:pPr>
        <w:spacing w:after="331" w:line="276" w:lineRule="auto"/>
        <w:ind w:right="-15"/>
      </w:pPr>
      <w:r w:rsidRPr="00966F32">
        <w:rPr>
          <w:b/>
          <w:color w:val="0000CC"/>
        </w:rPr>
        <w:t xml:space="preserve">Theological Insights </w:t>
      </w:r>
    </w:p>
    <w:p w:rsidR="00966F32" w:rsidRPr="00966F32" w:rsidRDefault="00966F32" w:rsidP="00966F32">
      <w:pPr>
        <w:numPr>
          <w:ilvl w:val="0"/>
          <w:numId w:val="24"/>
        </w:numPr>
        <w:spacing w:after="36"/>
      </w:pPr>
      <w:r w:rsidRPr="00966F32">
        <w:rPr>
          <w:b/>
        </w:rPr>
        <w:t>God’s Sovereignty</w:t>
      </w:r>
      <w:r w:rsidRPr="00966F32">
        <w:t xml:space="preserve">: </w:t>
      </w:r>
      <w:proofErr w:type="spellStart"/>
      <w:r w:rsidRPr="00966F32">
        <w:t>Prophetism</w:t>
      </w:r>
      <w:proofErr w:type="spellEnd"/>
      <w:r w:rsidRPr="00966F32">
        <w:t xml:space="preserve"> showed that God remained the true King of Israel, even under human monarchs. </w:t>
      </w:r>
    </w:p>
    <w:p w:rsidR="00966F32" w:rsidRPr="00966F32" w:rsidRDefault="00966F32" w:rsidP="00966F32">
      <w:pPr>
        <w:numPr>
          <w:ilvl w:val="0"/>
          <w:numId w:val="24"/>
        </w:numPr>
        <w:spacing w:after="36"/>
      </w:pPr>
      <w:r w:rsidRPr="00966F32">
        <w:rPr>
          <w:b/>
        </w:rPr>
        <w:t>Accountability</w:t>
      </w:r>
      <w:r w:rsidRPr="00966F32">
        <w:t xml:space="preserve">: Prophets reminded leaders and people that disobedience brought judgment, while faithfulness brought blessing. </w:t>
      </w:r>
    </w:p>
    <w:p w:rsidR="00966F32" w:rsidRPr="00966F32" w:rsidRDefault="00966F32" w:rsidP="00966F32">
      <w:pPr>
        <w:numPr>
          <w:ilvl w:val="0"/>
          <w:numId w:val="24"/>
        </w:numPr>
        <w:spacing w:after="315"/>
      </w:pPr>
      <w:r w:rsidRPr="00966F32">
        <w:rPr>
          <w:b/>
        </w:rPr>
        <w:t>Hope</w:t>
      </w:r>
      <w:r w:rsidRPr="00966F32">
        <w:t xml:space="preserve">: Prophets also offered visions of restoration and messianic hope, pointing to God’s ultimate plan of salvation. </w:t>
      </w:r>
    </w:p>
    <w:p w:rsidR="00966F32" w:rsidRPr="00966F32" w:rsidRDefault="00966F32" w:rsidP="00966F32">
      <w:pPr>
        <w:spacing w:after="331" w:line="276" w:lineRule="auto"/>
        <w:ind w:right="-15"/>
      </w:pPr>
      <w:r w:rsidRPr="00966F32">
        <w:rPr>
          <w:b/>
          <w:color w:val="0000CC"/>
        </w:rPr>
        <w:lastRenderedPageBreak/>
        <w:t xml:space="preserve">Lessons for Today </w:t>
      </w:r>
    </w:p>
    <w:p w:rsidR="00966F32" w:rsidRPr="00966F32" w:rsidRDefault="00966F32" w:rsidP="00966F32">
      <w:pPr>
        <w:numPr>
          <w:ilvl w:val="0"/>
          <w:numId w:val="25"/>
        </w:numPr>
        <w:spacing w:after="36"/>
      </w:pPr>
      <w:r w:rsidRPr="00966F32">
        <w:rPr>
          <w:b/>
        </w:rPr>
        <w:t>Leadership Accountability</w:t>
      </w:r>
      <w:r w:rsidRPr="00966F32">
        <w:t xml:space="preserve">: Just as prophets confronted kings, modern leaders must be held accountable to moral and ethical standards. </w:t>
      </w:r>
    </w:p>
    <w:p w:rsidR="00966F32" w:rsidRPr="00966F32" w:rsidRDefault="00966F32" w:rsidP="00966F32">
      <w:pPr>
        <w:numPr>
          <w:ilvl w:val="0"/>
          <w:numId w:val="25"/>
        </w:numPr>
        <w:spacing w:after="36"/>
      </w:pPr>
      <w:r w:rsidRPr="00966F32">
        <w:rPr>
          <w:b/>
        </w:rPr>
        <w:t>Social Justice</w:t>
      </w:r>
      <w:r w:rsidRPr="00966F32">
        <w:t xml:space="preserve">: </w:t>
      </w:r>
      <w:proofErr w:type="spellStart"/>
      <w:r w:rsidRPr="00966F32">
        <w:t>Prophetism</w:t>
      </w:r>
      <w:proofErr w:type="spellEnd"/>
      <w:r w:rsidRPr="00966F32">
        <w:t xml:space="preserve"> emphasizes care for the marginalized, a principle still vital in society. </w:t>
      </w:r>
    </w:p>
    <w:p w:rsidR="00966F32" w:rsidRPr="00966F32" w:rsidRDefault="00966F32" w:rsidP="00966F32">
      <w:pPr>
        <w:numPr>
          <w:ilvl w:val="0"/>
          <w:numId w:val="25"/>
        </w:numPr>
        <w:spacing w:after="315"/>
      </w:pPr>
      <w:r w:rsidRPr="00966F32">
        <w:rPr>
          <w:b/>
        </w:rPr>
        <w:t>Faithfulness</w:t>
      </w:r>
      <w:r w:rsidRPr="00966F32">
        <w:t xml:space="preserve">: True identity and stability come from obedience to God, not merely political or social systems. </w:t>
      </w:r>
    </w:p>
    <w:p w:rsidR="00966F32" w:rsidRPr="00966F32" w:rsidRDefault="00966F32" w:rsidP="00966F32">
      <w:pPr>
        <w:spacing w:after="0" w:line="240" w:lineRule="auto"/>
        <w:ind w:left="0" w:firstLine="0"/>
      </w:pPr>
      <w:r w:rsidRPr="00966F32">
        <w:rPr>
          <w:b/>
        </w:rPr>
        <w:t xml:space="preserve"> </w:t>
      </w:r>
      <w:r w:rsidRPr="00966F32">
        <w:rPr>
          <w:b/>
        </w:rPr>
        <w:tab/>
      </w:r>
      <w:r w:rsidRPr="00966F32">
        <w:t xml:space="preserve"> </w:t>
      </w:r>
    </w:p>
    <w:p w:rsidR="00966F32" w:rsidRPr="00966F32" w:rsidRDefault="00966F32" w:rsidP="00966F32">
      <w:pPr>
        <w:spacing w:after="323" w:line="249" w:lineRule="auto"/>
      </w:pPr>
      <w:r w:rsidRPr="00966F32">
        <w:rPr>
          <w:b/>
          <w:color w:val="00B050"/>
          <w:sz w:val="28"/>
        </w:rPr>
        <w:t xml:space="preserve">Objective 1: </w:t>
      </w:r>
      <w:proofErr w:type="spellStart"/>
      <w:r w:rsidRPr="00966F32">
        <w:rPr>
          <w:b/>
          <w:sz w:val="28"/>
        </w:rPr>
        <w:t>Analyse</w:t>
      </w:r>
      <w:proofErr w:type="spellEnd"/>
      <w:r w:rsidRPr="00966F32">
        <w:rPr>
          <w:b/>
          <w:sz w:val="28"/>
        </w:rPr>
        <w:t xml:space="preserve"> the social, political, and economic contexts of the prophets' time, assessing their relevance and connections to contemporary issues. (Amos, Isaiah, and Ezekiel) </w:t>
      </w:r>
    </w:p>
    <w:p w:rsidR="00966F32" w:rsidRPr="00966F32" w:rsidRDefault="00966F32" w:rsidP="00966F32">
      <w:pPr>
        <w:keepNext/>
        <w:keepLines/>
        <w:spacing w:after="330"/>
        <w:ind w:right="-15"/>
        <w:outlineLvl w:val="0"/>
        <w:rPr>
          <w:b/>
          <w:color w:val="FF0000"/>
          <w:sz w:val="28"/>
        </w:rPr>
      </w:pPr>
      <w:r w:rsidRPr="00966F32">
        <w:rPr>
          <w:b/>
          <w:color w:val="FF0000"/>
          <w:sz w:val="28"/>
        </w:rPr>
        <w:t xml:space="preserve">Analysis of social, political and economic contexts of the prophets’ time </w:t>
      </w:r>
    </w:p>
    <w:p w:rsidR="00966F32" w:rsidRPr="00966F32" w:rsidRDefault="00966F32" w:rsidP="00966F32">
      <w:pPr>
        <w:spacing w:after="331" w:line="276" w:lineRule="auto"/>
        <w:ind w:right="-15"/>
      </w:pPr>
      <w:r w:rsidRPr="00966F32">
        <w:rPr>
          <w:b/>
          <w:color w:val="0000CC"/>
        </w:rPr>
        <w:t xml:space="preserve">Background </w:t>
      </w:r>
    </w:p>
    <w:p w:rsidR="00966F32" w:rsidRPr="00966F32" w:rsidRDefault="00966F32" w:rsidP="00966F32">
      <w:pPr>
        <w:spacing w:after="315"/>
        <w:ind w:left="-15" w:firstLine="0"/>
      </w:pPr>
      <w:r w:rsidRPr="00966F32">
        <w:t>The prophets Amos, Isaiah, and Ezekiel spoke into turbulent social, political, and economic contexts in Israel and Judah. Their critiques of injustice, idolatry, and corruption remain highly relevant today, echoing in contemporary struggles with inequality, governance, and moral accountability.</w:t>
      </w:r>
      <w:r w:rsidRPr="00966F32">
        <w:rPr>
          <w:b/>
        </w:rPr>
        <w:t xml:space="preserve"> </w:t>
      </w:r>
    </w:p>
    <w:p w:rsidR="00966F32" w:rsidRPr="00966F32" w:rsidRDefault="00966F32" w:rsidP="00966F32">
      <w:pPr>
        <w:spacing w:after="331" w:line="276" w:lineRule="auto"/>
        <w:ind w:right="-15"/>
      </w:pPr>
      <w:r w:rsidRPr="00966F32">
        <w:rPr>
          <w:b/>
          <w:color w:val="0000CC"/>
        </w:rPr>
        <w:t xml:space="preserve">Social Contexts </w:t>
      </w:r>
    </w:p>
    <w:p w:rsidR="00966F32" w:rsidRPr="00966F32" w:rsidRDefault="00966F32" w:rsidP="00966F32">
      <w:pPr>
        <w:spacing w:after="328" w:line="328" w:lineRule="auto"/>
        <w:ind w:right="-15"/>
      </w:pPr>
      <w:r w:rsidRPr="00966F32">
        <w:rPr>
          <w:b/>
        </w:rPr>
        <w:t xml:space="preserve">Amos </w:t>
      </w:r>
    </w:p>
    <w:p w:rsidR="00966F32" w:rsidRPr="00966F32" w:rsidRDefault="00966F32" w:rsidP="00966F32">
      <w:pPr>
        <w:numPr>
          <w:ilvl w:val="0"/>
          <w:numId w:val="26"/>
        </w:numPr>
        <w:spacing w:after="315"/>
      </w:pPr>
      <w:r w:rsidRPr="00966F32">
        <w:t xml:space="preserve">Preached in the 8th century BCE during a time of prosperity in Israel. </w:t>
      </w:r>
      <w:proofErr w:type="gramStart"/>
      <w:r w:rsidRPr="00966F32">
        <w:rPr>
          <w:rFonts w:ascii="Courier New" w:eastAsia="Courier New" w:hAnsi="Courier New" w:cs="Courier New"/>
          <w:sz w:val="20"/>
        </w:rPr>
        <w:t>o</w:t>
      </w:r>
      <w:proofErr w:type="gramEnd"/>
      <w:r w:rsidRPr="00966F32">
        <w:rPr>
          <w:rFonts w:ascii="Arial" w:eastAsia="Arial" w:hAnsi="Arial" w:cs="Arial"/>
          <w:sz w:val="20"/>
        </w:rPr>
        <w:t xml:space="preserve"> </w:t>
      </w:r>
      <w:r w:rsidRPr="00966F32">
        <w:rPr>
          <w:rFonts w:ascii="Arial" w:eastAsia="Arial" w:hAnsi="Arial" w:cs="Arial"/>
          <w:sz w:val="20"/>
        </w:rPr>
        <w:tab/>
      </w:r>
      <w:r w:rsidRPr="00966F32">
        <w:t xml:space="preserve">Society was marked by </w:t>
      </w:r>
      <w:r w:rsidRPr="00966F32">
        <w:rPr>
          <w:b/>
        </w:rPr>
        <w:t>social inequality</w:t>
      </w:r>
      <w:r w:rsidRPr="00966F32">
        <w:t xml:space="preserve">: the wealthy exploited the poor, and justice was corrupted in courts. </w:t>
      </w:r>
    </w:p>
    <w:p w:rsidR="00966F32" w:rsidRPr="00966F32" w:rsidRDefault="00966F32" w:rsidP="00966F32">
      <w:pPr>
        <w:numPr>
          <w:ilvl w:val="0"/>
          <w:numId w:val="26"/>
        </w:numPr>
        <w:spacing w:after="315" w:line="486" w:lineRule="auto"/>
      </w:pPr>
      <w:r w:rsidRPr="00966F32">
        <w:t xml:space="preserve">Amos condemned luxurious living alongside neglect of the marginalized (Amos 5:11–12). </w:t>
      </w:r>
      <w:r w:rsidRPr="00966F32">
        <w:rPr>
          <w:b/>
        </w:rPr>
        <w:t xml:space="preserve">Isaiah </w:t>
      </w:r>
    </w:p>
    <w:p w:rsidR="00966F32" w:rsidRPr="00966F32" w:rsidRDefault="00966F32" w:rsidP="00966F32">
      <w:pPr>
        <w:numPr>
          <w:ilvl w:val="0"/>
          <w:numId w:val="26"/>
        </w:numPr>
        <w:spacing w:after="22"/>
      </w:pPr>
      <w:r w:rsidRPr="00966F32">
        <w:t xml:space="preserve">Ministered in Judah during political upheaval and growing urbanization. </w:t>
      </w:r>
    </w:p>
    <w:p w:rsidR="00966F32" w:rsidRPr="00966F32" w:rsidRDefault="00966F32" w:rsidP="00966F32">
      <w:pPr>
        <w:numPr>
          <w:ilvl w:val="0"/>
          <w:numId w:val="26"/>
        </w:numPr>
        <w:spacing w:after="315"/>
      </w:pPr>
      <w:r w:rsidRPr="00966F32">
        <w:t xml:space="preserve">Social tensions arose from </w:t>
      </w:r>
      <w:r w:rsidRPr="00966F32">
        <w:rPr>
          <w:rFonts w:ascii="Times New Roman" w:eastAsia="Times New Roman" w:hAnsi="Times New Roman" w:cs="Times New Roman"/>
          <w:b/>
        </w:rPr>
        <w:t>urban elites exploiting rural farmers</w:t>
      </w:r>
      <w:r w:rsidRPr="00966F32">
        <w:t xml:space="preserve">, leading to </w:t>
      </w:r>
      <w:proofErr w:type="spellStart"/>
      <w:r w:rsidRPr="00966F32">
        <w:t>landgrabbing</w:t>
      </w:r>
      <w:proofErr w:type="spellEnd"/>
      <w:r w:rsidRPr="00966F32">
        <w:t xml:space="preserve"> and displacement. </w:t>
      </w:r>
    </w:p>
    <w:p w:rsidR="00966F32" w:rsidRPr="00966F32" w:rsidRDefault="00966F32" w:rsidP="00966F32">
      <w:pPr>
        <w:numPr>
          <w:ilvl w:val="0"/>
          <w:numId w:val="26"/>
        </w:numPr>
        <w:spacing w:after="315" w:line="486" w:lineRule="auto"/>
      </w:pPr>
      <w:r w:rsidRPr="00966F32">
        <w:lastRenderedPageBreak/>
        <w:t xml:space="preserve">Isaiah emphasized justice, righteousness, and care for the vulnerable (Isaiah 1:17). </w:t>
      </w:r>
      <w:r w:rsidRPr="00966F32">
        <w:rPr>
          <w:b/>
        </w:rPr>
        <w:t xml:space="preserve">Ezekiel </w:t>
      </w:r>
    </w:p>
    <w:p w:rsidR="00966F32" w:rsidRPr="00966F32" w:rsidRDefault="00966F32" w:rsidP="00966F32">
      <w:pPr>
        <w:numPr>
          <w:ilvl w:val="0"/>
          <w:numId w:val="26"/>
        </w:numPr>
        <w:spacing w:after="315"/>
      </w:pPr>
      <w:r w:rsidRPr="00966F32">
        <w:t xml:space="preserve">Prophesied during the Babylonian exile (6th century BCE). </w:t>
      </w:r>
      <w:proofErr w:type="gramStart"/>
      <w:r w:rsidRPr="00966F32">
        <w:rPr>
          <w:rFonts w:ascii="Courier New" w:eastAsia="Courier New" w:hAnsi="Courier New" w:cs="Courier New"/>
          <w:sz w:val="20"/>
        </w:rPr>
        <w:t>o</w:t>
      </w:r>
      <w:proofErr w:type="gramEnd"/>
      <w:r w:rsidRPr="00966F32">
        <w:rPr>
          <w:rFonts w:ascii="Arial" w:eastAsia="Arial" w:hAnsi="Arial" w:cs="Arial"/>
          <w:sz w:val="20"/>
        </w:rPr>
        <w:t xml:space="preserve"> </w:t>
      </w:r>
      <w:r w:rsidRPr="00966F32">
        <w:rPr>
          <w:rFonts w:ascii="Arial" w:eastAsia="Arial" w:hAnsi="Arial" w:cs="Arial"/>
          <w:sz w:val="20"/>
        </w:rPr>
        <w:tab/>
      </w:r>
      <w:r w:rsidRPr="00966F32">
        <w:t xml:space="preserve">Socially, Israel was </w:t>
      </w:r>
      <w:r w:rsidRPr="00966F32">
        <w:rPr>
          <w:b/>
        </w:rPr>
        <w:t>disenfranchised and alienated</w:t>
      </w:r>
      <w:r w:rsidRPr="00966F32">
        <w:t xml:space="preserve">, cut off from land, temple, and kinship structures. </w:t>
      </w:r>
      <w:proofErr w:type="gramStart"/>
      <w:r w:rsidRPr="00966F32">
        <w:rPr>
          <w:rFonts w:ascii="Courier New" w:eastAsia="Courier New" w:hAnsi="Courier New" w:cs="Courier New"/>
          <w:sz w:val="20"/>
        </w:rPr>
        <w:t>o</w:t>
      </w:r>
      <w:proofErr w:type="gramEnd"/>
      <w:r w:rsidRPr="00966F32">
        <w:rPr>
          <w:rFonts w:ascii="Arial" w:eastAsia="Arial" w:hAnsi="Arial" w:cs="Arial"/>
          <w:sz w:val="20"/>
        </w:rPr>
        <w:t xml:space="preserve"> </w:t>
      </w:r>
      <w:r w:rsidRPr="00966F32">
        <w:rPr>
          <w:rFonts w:ascii="Arial" w:eastAsia="Arial" w:hAnsi="Arial" w:cs="Arial"/>
          <w:sz w:val="20"/>
        </w:rPr>
        <w:tab/>
      </w:r>
      <w:r w:rsidRPr="00966F32">
        <w:t xml:space="preserve">Ezekiel’s vision of dry bones (Ezekiel 37) symbolized hope for restoration amid despair. </w:t>
      </w:r>
    </w:p>
    <w:p w:rsidR="00966F32" w:rsidRPr="00966F32" w:rsidRDefault="00966F32" w:rsidP="00966F32">
      <w:pPr>
        <w:spacing w:after="331" w:line="276" w:lineRule="auto"/>
        <w:ind w:right="-15"/>
      </w:pPr>
      <w:r w:rsidRPr="00966F32">
        <w:rPr>
          <w:b/>
          <w:color w:val="0000CC"/>
        </w:rPr>
        <w:t xml:space="preserve">Political Contexts </w:t>
      </w:r>
    </w:p>
    <w:p w:rsidR="00966F32" w:rsidRPr="00966F32" w:rsidRDefault="00966F32" w:rsidP="00966F32">
      <w:pPr>
        <w:numPr>
          <w:ilvl w:val="0"/>
          <w:numId w:val="27"/>
        </w:numPr>
        <w:spacing w:after="36"/>
      </w:pPr>
      <w:r w:rsidRPr="00966F32">
        <w:rPr>
          <w:b/>
        </w:rPr>
        <w:t>Amos</w:t>
      </w:r>
      <w:r w:rsidRPr="00966F32">
        <w:t xml:space="preserve">: Criticized the ruling elite for complacency and reliance on military strength while ignoring covenant justice. His message challenged political arrogance. </w:t>
      </w:r>
    </w:p>
    <w:p w:rsidR="00966F32" w:rsidRPr="00966F32" w:rsidRDefault="00966F32" w:rsidP="00966F32">
      <w:pPr>
        <w:numPr>
          <w:ilvl w:val="0"/>
          <w:numId w:val="27"/>
        </w:numPr>
        <w:spacing w:after="0"/>
      </w:pPr>
      <w:r w:rsidRPr="00966F32">
        <w:rPr>
          <w:b/>
        </w:rPr>
        <w:t>Isaiah</w:t>
      </w:r>
      <w:r w:rsidRPr="00966F32">
        <w:t xml:space="preserve">: Spoke during Assyrian threats, warning Judah against misplaced alliances and urging trust in God’s sovereignty. </w:t>
      </w:r>
    </w:p>
    <w:p w:rsidR="00966F32" w:rsidRPr="00966F32" w:rsidRDefault="00966F32" w:rsidP="00966F32">
      <w:pPr>
        <w:numPr>
          <w:ilvl w:val="0"/>
          <w:numId w:val="27"/>
        </w:numPr>
        <w:spacing w:after="315"/>
      </w:pPr>
      <w:r w:rsidRPr="00966F32">
        <w:rPr>
          <w:b/>
        </w:rPr>
        <w:t>Ezekiel</w:t>
      </w:r>
      <w:r w:rsidRPr="00966F32">
        <w:t xml:space="preserve">: Addressed a community under Babylonian domination, interpreting exile as divine judgment but also envisioning God’s ultimate kingship over nations. </w:t>
      </w:r>
    </w:p>
    <w:p w:rsidR="00966F32" w:rsidRPr="00966F32" w:rsidRDefault="00966F32" w:rsidP="00966F32">
      <w:pPr>
        <w:spacing w:after="328" w:line="328" w:lineRule="auto"/>
        <w:ind w:right="-15"/>
      </w:pPr>
      <w:r w:rsidRPr="00966F32">
        <w:rPr>
          <w:b/>
        </w:rPr>
        <w:t xml:space="preserve">Economic Contexts </w:t>
      </w:r>
    </w:p>
    <w:p w:rsidR="00966F32" w:rsidRPr="00966F32" w:rsidRDefault="00966F32" w:rsidP="00966F32">
      <w:pPr>
        <w:numPr>
          <w:ilvl w:val="0"/>
          <w:numId w:val="28"/>
        </w:numPr>
        <w:spacing w:after="36"/>
      </w:pPr>
      <w:r w:rsidRPr="00966F32">
        <w:rPr>
          <w:b/>
        </w:rPr>
        <w:t>Amos</w:t>
      </w:r>
      <w:r w:rsidRPr="00966F32">
        <w:t xml:space="preserve">: Exposed economic exploitation—unfair trade practices, corrupt merchants, and oppression of the poor. His critique resonates with modern issues of systemic inequality and corruption. </w:t>
      </w:r>
    </w:p>
    <w:p w:rsidR="00966F32" w:rsidRPr="00966F32" w:rsidRDefault="00966F32" w:rsidP="00966F32">
      <w:pPr>
        <w:numPr>
          <w:ilvl w:val="0"/>
          <w:numId w:val="28"/>
        </w:numPr>
        <w:spacing w:after="36"/>
      </w:pPr>
      <w:r w:rsidRPr="00966F32">
        <w:rPr>
          <w:b/>
        </w:rPr>
        <w:t>Isaiah</w:t>
      </w:r>
      <w:r w:rsidRPr="00966F32">
        <w:t xml:space="preserve">: Highlighted the dangers of wealth accumulation by elites, land monopolization, and disregard for communal justice. </w:t>
      </w:r>
    </w:p>
    <w:p w:rsidR="00966F32" w:rsidRPr="00966F32" w:rsidRDefault="00966F32" w:rsidP="00966F32">
      <w:pPr>
        <w:numPr>
          <w:ilvl w:val="0"/>
          <w:numId w:val="28"/>
        </w:numPr>
        <w:spacing w:after="315"/>
      </w:pPr>
      <w:r w:rsidRPr="00966F32">
        <w:rPr>
          <w:b/>
        </w:rPr>
        <w:t>Ezekiel</w:t>
      </w:r>
      <w:r w:rsidRPr="00966F32">
        <w:t xml:space="preserve">: Spoke to a displaced people stripped of economic stability, emphasizing God’s promise of restoration and renewal of land and livelihood. </w:t>
      </w:r>
    </w:p>
    <w:p w:rsidR="00966F32" w:rsidRPr="00966F32" w:rsidRDefault="00966F32" w:rsidP="00966F32">
      <w:pPr>
        <w:spacing w:after="28" w:line="276" w:lineRule="auto"/>
        <w:ind w:right="-15"/>
      </w:pPr>
      <w:r w:rsidRPr="00966F32">
        <w:rPr>
          <w:b/>
          <w:color w:val="0000CC"/>
        </w:rPr>
        <w:t xml:space="preserve">Comparative Table </w:t>
      </w:r>
    </w:p>
    <w:tbl>
      <w:tblPr>
        <w:tblStyle w:val="TableGrid1"/>
        <w:tblW w:w="9577" w:type="dxa"/>
        <w:tblInd w:w="-108" w:type="dxa"/>
        <w:tblCellMar>
          <w:top w:w="53" w:type="dxa"/>
          <w:left w:w="108" w:type="dxa"/>
          <w:bottom w:w="0" w:type="dxa"/>
          <w:right w:w="115" w:type="dxa"/>
        </w:tblCellMar>
        <w:tblLook w:val="04A0" w:firstRow="1" w:lastRow="0" w:firstColumn="1" w:lastColumn="0" w:noHBand="0" w:noVBand="1"/>
      </w:tblPr>
      <w:tblGrid>
        <w:gridCol w:w="1027"/>
        <w:gridCol w:w="1889"/>
        <w:gridCol w:w="1696"/>
        <w:gridCol w:w="2208"/>
        <w:gridCol w:w="2757"/>
      </w:tblGrid>
      <w:tr w:rsidR="00966F32" w:rsidRPr="00966F32" w:rsidTr="004838EF">
        <w:trPr>
          <w:trHeight w:val="803"/>
        </w:trPr>
        <w:tc>
          <w:tcPr>
            <w:tcW w:w="1020"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0" w:firstLine="0"/>
            </w:pPr>
            <w:r w:rsidRPr="00966F32">
              <w:rPr>
                <w:b/>
              </w:rPr>
              <w:t xml:space="preserve">Prophet </w:t>
            </w:r>
          </w:p>
        </w:tc>
        <w:tc>
          <w:tcPr>
            <w:tcW w:w="1890"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0" w:firstLine="0"/>
              <w:jc w:val="center"/>
            </w:pPr>
            <w:r w:rsidRPr="00966F32">
              <w:rPr>
                <w:b/>
              </w:rPr>
              <w:t xml:space="preserve">Social Context </w:t>
            </w:r>
          </w:p>
        </w:tc>
        <w:tc>
          <w:tcPr>
            <w:tcW w:w="1697"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0" w:firstLine="0"/>
              <w:jc w:val="center"/>
            </w:pPr>
            <w:r w:rsidRPr="00966F32">
              <w:rPr>
                <w:b/>
              </w:rPr>
              <w:t xml:space="preserve">Political Context </w:t>
            </w:r>
          </w:p>
        </w:tc>
        <w:tc>
          <w:tcPr>
            <w:tcW w:w="2210"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98" w:firstLine="0"/>
            </w:pPr>
            <w:r w:rsidRPr="00966F32">
              <w:rPr>
                <w:b/>
              </w:rPr>
              <w:t xml:space="preserve">Economic Context </w:t>
            </w:r>
          </w:p>
        </w:tc>
        <w:tc>
          <w:tcPr>
            <w:tcW w:w="2760"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14" w:firstLine="0"/>
            </w:pPr>
            <w:r w:rsidRPr="00966F32">
              <w:rPr>
                <w:b/>
              </w:rPr>
              <w:t xml:space="preserve">Contemporary Relevance </w:t>
            </w:r>
          </w:p>
        </w:tc>
      </w:tr>
      <w:tr w:rsidR="00966F32" w:rsidRPr="00966F32" w:rsidTr="004838EF">
        <w:trPr>
          <w:trHeight w:val="1118"/>
        </w:trPr>
        <w:tc>
          <w:tcPr>
            <w:tcW w:w="1020"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0" w:firstLine="0"/>
            </w:pPr>
            <w:r w:rsidRPr="00966F32">
              <w:rPr>
                <w:b/>
              </w:rPr>
              <w:t>Amos</w:t>
            </w:r>
            <w:r w:rsidRPr="00966F32">
              <w:t xml:space="preserve"> </w:t>
            </w:r>
          </w:p>
        </w:tc>
        <w:tc>
          <w:tcPr>
            <w:tcW w:w="1890"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0" w:firstLine="0"/>
            </w:pPr>
            <w:r w:rsidRPr="00966F32">
              <w:t xml:space="preserve">Inequality, exploitation of poor </w:t>
            </w:r>
          </w:p>
        </w:tc>
        <w:tc>
          <w:tcPr>
            <w:tcW w:w="1697"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0" w:firstLine="0"/>
            </w:pPr>
            <w:r w:rsidRPr="00966F32">
              <w:t xml:space="preserve">Criticized ruling elite </w:t>
            </w:r>
          </w:p>
        </w:tc>
        <w:tc>
          <w:tcPr>
            <w:tcW w:w="2210"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0" w:firstLine="0"/>
            </w:pPr>
            <w:r w:rsidRPr="00966F32">
              <w:t xml:space="preserve">Corrupt trade, unjust wealth </w:t>
            </w:r>
          </w:p>
        </w:tc>
        <w:tc>
          <w:tcPr>
            <w:tcW w:w="2760"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0" w:firstLine="0"/>
            </w:pPr>
            <w:r w:rsidRPr="00966F32">
              <w:t xml:space="preserve">Speaks to corruption, inequality, weak justice systems </w:t>
            </w:r>
          </w:p>
        </w:tc>
      </w:tr>
      <w:tr w:rsidR="00966F32" w:rsidRPr="00966F32" w:rsidTr="004838EF">
        <w:trPr>
          <w:trHeight w:val="1119"/>
        </w:trPr>
        <w:tc>
          <w:tcPr>
            <w:tcW w:w="1020"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0" w:firstLine="0"/>
            </w:pPr>
            <w:r w:rsidRPr="00966F32">
              <w:rPr>
                <w:b/>
              </w:rPr>
              <w:t>Isaiah</w:t>
            </w:r>
            <w:r w:rsidRPr="00966F32">
              <w:t xml:space="preserve"> </w:t>
            </w:r>
          </w:p>
        </w:tc>
        <w:tc>
          <w:tcPr>
            <w:tcW w:w="1890"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60" w:line="240" w:lineRule="auto"/>
              <w:ind w:left="0" w:firstLine="0"/>
            </w:pPr>
            <w:r w:rsidRPr="00966F32">
              <w:t xml:space="preserve">Urban </w:t>
            </w:r>
            <w:proofErr w:type="gramStart"/>
            <w:r w:rsidRPr="00966F32">
              <w:t>elites</w:t>
            </w:r>
            <w:proofErr w:type="gramEnd"/>
            <w:r w:rsidRPr="00966F32">
              <w:t xml:space="preserve"> vs. </w:t>
            </w:r>
          </w:p>
          <w:p w:rsidR="00966F32" w:rsidRPr="00966F32" w:rsidRDefault="00966F32" w:rsidP="00966F32">
            <w:pPr>
              <w:spacing w:after="0" w:line="276" w:lineRule="auto"/>
              <w:ind w:left="0" w:firstLine="0"/>
            </w:pPr>
            <w:r w:rsidRPr="00966F32">
              <w:t xml:space="preserve">rural poor </w:t>
            </w:r>
          </w:p>
        </w:tc>
        <w:tc>
          <w:tcPr>
            <w:tcW w:w="1697"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0" w:firstLine="0"/>
            </w:pPr>
            <w:r w:rsidRPr="00966F32">
              <w:t xml:space="preserve">Assyrian threat, alliances </w:t>
            </w:r>
          </w:p>
        </w:tc>
        <w:tc>
          <w:tcPr>
            <w:tcW w:w="2210"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0" w:firstLine="0"/>
            </w:pPr>
            <w:r w:rsidRPr="00966F32">
              <w:t xml:space="preserve">Land-grabbing, wealth concentration </w:t>
            </w:r>
          </w:p>
        </w:tc>
        <w:tc>
          <w:tcPr>
            <w:tcW w:w="2760"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0" w:firstLine="0"/>
            </w:pPr>
            <w:r w:rsidRPr="00966F32">
              <w:t xml:space="preserve">Resonates with land rights, governance, social justice </w:t>
            </w:r>
          </w:p>
        </w:tc>
      </w:tr>
      <w:tr w:rsidR="00966F32" w:rsidRPr="00966F32" w:rsidTr="004838EF">
        <w:trPr>
          <w:trHeight w:val="1118"/>
        </w:trPr>
        <w:tc>
          <w:tcPr>
            <w:tcW w:w="1020"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0" w:firstLine="0"/>
            </w:pPr>
            <w:r w:rsidRPr="00966F32">
              <w:rPr>
                <w:b/>
              </w:rPr>
              <w:lastRenderedPageBreak/>
              <w:t>Ezekiel</w:t>
            </w:r>
            <w:r w:rsidRPr="00966F32">
              <w:t xml:space="preserve"> </w:t>
            </w:r>
          </w:p>
        </w:tc>
        <w:tc>
          <w:tcPr>
            <w:tcW w:w="1890"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0" w:firstLine="0"/>
            </w:pPr>
            <w:r w:rsidRPr="00966F32">
              <w:t xml:space="preserve">Exile, loss of identity </w:t>
            </w:r>
          </w:p>
        </w:tc>
        <w:tc>
          <w:tcPr>
            <w:tcW w:w="1697"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0" w:firstLine="0"/>
            </w:pPr>
            <w:r w:rsidRPr="00966F32">
              <w:t xml:space="preserve">Babylonian domination </w:t>
            </w:r>
          </w:p>
        </w:tc>
        <w:tc>
          <w:tcPr>
            <w:tcW w:w="2210"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0" w:firstLine="0"/>
            </w:pPr>
            <w:r w:rsidRPr="00966F32">
              <w:t xml:space="preserve">Displacement, economic instability </w:t>
            </w:r>
          </w:p>
        </w:tc>
        <w:tc>
          <w:tcPr>
            <w:tcW w:w="2760"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58" w:line="268" w:lineRule="auto"/>
              <w:ind w:left="0" w:firstLine="0"/>
            </w:pPr>
            <w:r w:rsidRPr="00966F32">
              <w:t xml:space="preserve">Relevant to refugees, national trauma, hope for </w:t>
            </w:r>
          </w:p>
          <w:p w:rsidR="00966F32" w:rsidRPr="00966F32" w:rsidRDefault="00966F32" w:rsidP="00966F32">
            <w:pPr>
              <w:spacing w:after="0" w:line="276" w:lineRule="auto"/>
              <w:ind w:left="0" w:firstLine="0"/>
            </w:pPr>
            <w:r w:rsidRPr="00966F32">
              <w:t xml:space="preserve">renewal </w:t>
            </w:r>
          </w:p>
        </w:tc>
      </w:tr>
    </w:tbl>
    <w:p w:rsidR="00966F32" w:rsidRPr="00966F32" w:rsidRDefault="00966F32" w:rsidP="00966F32">
      <w:pPr>
        <w:spacing w:after="331" w:line="276" w:lineRule="auto"/>
        <w:ind w:right="-15"/>
      </w:pPr>
      <w:r w:rsidRPr="00966F32">
        <w:rPr>
          <w:b/>
          <w:color w:val="0000CC"/>
        </w:rPr>
        <w:t xml:space="preserve">Theological Insights </w:t>
      </w:r>
    </w:p>
    <w:p w:rsidR="00966F32" w:rsidRPr="00966F32" w:rsidRDefault="00966F32" w:rsidP="00966F32">
      <w:pPr>
        <w:numPr>
          <w:ilvl w:val="0"/>
          <w:numId w:val="29"/>
        </w:numPr>
        <w:spacing w:after="36"/>
      </w:pPr>
      <w:r w:rsidRPr="00966F32">
        <w:rPr>
          <w:b/>
        </w:rPr>
        <w:t>God’s Sovereignty</w:t>
      </w:r>
      <w:r w:rsidRPr="00966F32">
        <w:t xml:space="preserve">: Prophets reminded Israel that God, not political alliances or wealth, was their true security. </w:t>
      </w:r>
    </w:p>
    <w:p w:rsidR="00966F32" w:rsidRPr="00966F32" w:rsidRDefault="00966F32" w:rsidP="00966F32">
      <w:pPr>
        <w:numPr>
          <w:ilvl w:val="0"/>
          <w:numId w:val="29"/>
        </w:numPr>
        <w:spacing w:after="36"/>
      </w:pPr>
      <w:r w:rsidRPr="00966F32">
        <w:rPr>
          <w:b/>
        </w:rPr>
        <w:t>Justice and Accountability</w:t>
      </w:r>
      <w:r w:rsidRPr="00966F32">
        <w:t xml:space="preserve">: They emphasized that leadership must uphold justice and righteousness. </w:t>
      </w:r>
    </w:p>
    <w:p w:rsidR="00966F32" w:rsidRPr="00966F32" w:rsidRDefault="00966F32" w:rsidP="00966F32">
      <w:pPr>
        <w:numPr>
          <w:ilvl w:val="0"/>
          <w:numId w:val="29"/>
        </w:numPr>
        <w:spacing w:after="315"/>
      </w:pPr>
      <w:r w:rsidRPr="00966F32">
        <w:rPr>
          <w:b/>
        </w:rPr>
        <w:t>Hope and Restoration</w:t>
      </w:r>
      <w:r w:rsidRPr="00966F32">
        <w:t xml:space="preserve">: Even in exile, Ezekiel offered visions of renewal, showing God’s power to restore broken communities. </w:t>
      </w:r>
    </w:p>
    <w:p w:rsidR="00966F32" w:rsidRPr="00966F32" w:rsidRDefault="00966F32" w:rsidP="00966F32">
      <w:pPr>
        <w:spacing w:after="331" w:line="276" w:lineRule="auto"/>
        <w:ind w:right="-15"/>
      </w:pPr>
      <w:r w:rsidRPr="00966F32">
        <w:rPr>
          <w:b/>
          <w:color w:val="0000CC"/>
        </w:rPr>
        <w:t xml:space="preserve">Contemporary Connections </w:t>
      </w:r>
    </w:p>
    <w:p w:rsidR="00966F32" w:rsidRPr="00966F32" w:rsidRDefault="00966F32" w:rsidP="00966F32">
      <w:pPr>
        <w:numPr>
          <w:ilvl w:val="0"/>
          <w:numId w:val="30"/>
        </w:numPr>
        <w:spacing w:after="36"/>
      </w:pPr>
      <w:r w:rsidRPr="00966F32">
        <w:rPr>
          <w:b/>
        </w:rPr>
        <w:t>Social Justice</w:t>
      </w:r>
      <w:r w:rsidRPr="00966F32">
        <w:t xml:space="preserve">: Amos’ critique of exploitation mirrors modern struggles against poverty, corruption, and inequality. </w:t>
      </w:r>
    </w:p>
    <w:p w:rsidR="00966F32" w:rsidRPr="00966F32" w:rsidRDefault="00966F32" w:rsidP="00966F32">
      <w:pPr>
        <w:numPr>
          <w:ilvl w:val="0"/>
          <w:numId w:val="30"/>
        </w:numPr>
        <w:spacing w:after="0"/>
      </w:pPr>
      <w:r w:rsidRPr="00966F32">
        <w:rPr>
          <w:b/>
        </w:rPr>
        <w:t>Political Accountability</w:t>
      </w:r>
      <w:r w:rsidRPr="00966F32">
        <w:t xml:space="preserve">: Isaiah’s warnings about alliances resonate with today’s debates on governance, foreign policy, and reliance on power. </w:t>
      </w:r>
    </w:p>
    <w:p w:rsidR="00966F32" w:rsidRPr="00966F32" w:rsidRDefault="00966F32" w:rsidP="00966F32">
      <w:pPr>
        <w:numPr>
          <w:ilvl w:val="0"/>
          <w:numId w:val="30"/>
        </w:numPr>
        <w:spacing w:after="315"/>
      </w:pPr>
      <w:r w:rsidRPr="00966F32">
        <w:rPr>
          <w:b/>
        </w:rPr>
        <w:t>Economic Stability</w:t>
      </w:r>
      <w:r w:rsidRPr="00966F32">
        <w:t xml:space="preserve">: Ezekiel’s message of restoration speaks to displaced communities, refugees, and nations recovering from conflict. </w:t>
      </w:r>
    </w:p>
    <w:p w:rsidR="00966F32" w:rsidRPr="00966F32" w:rsidRDefault="00966F32" w:rsidP="00966F32">
      <w:pPr>
        <w:spacing w:after="315"/>
        <w:ind w:left="-15" w:firstLine="0"/>
      </w:pPr>
      <w:r w:rsidRPr="00966F32">
        <w:rPr>
          <w:b/>
        </w:rPr>
        <w:t>In conclusion</w:t>
      </w:r>
      <w:r w:rsidRPr="00966F32">
        <w:t xml:space="preserve">, the prophets’ contexts—marked by inequality, political turmoil, and economic instability—mirror many challenges in modern society. Their call for justice, accountability, and faithfulness to God remains timeless, urging communities today to confront corruption, care for the vulnerable, and trust in divine sovereignty. </w:t>
      </w:r>
    </w:p>
    <w:p w:rsidR="00966F32" w:rsidRPr="00966F32" w:rsidRDefault="00966F32" w:rsidP="00966F32">
      <w:pPr>
        <w:spacing w:after="323" w:line="249" w:lineRule="auto"/>
      </w:pPr>
      <w:r w:rsidRPr="00966F32">
        <w:rPr>
          <w:b/>
          <w:color w:val="00B050"/>
          <w:sz w:val="28"/>
        </w:rPr>
        <w:t xml:space="preserve">Activity 1: </w:t>
      </w:r>
      <w:r w:rsidRPr="00966F32">
        <w:rPr>
          <w:b/>
          <w:sz w:val="28"/>
        </w:rPr>
        <w:t xml:space="preserve">Write an essay on the prophets’ social, political and economic role of the time (Amos, Isaiah, and Ezekiel) </w:t>
      </w:r>
    </w:p>
    <w:p w:rsidR="00966F32" w:rsidRPr="00966F32" w:rsidRDefault="00966F32" w:rsidP="00966F32">
      <w:pPr>
        <w:spacing w:after="297" w:line="307" w:lineRule="auto"/>
        <w:ind w:left="0" w:right="557" w:firstLine="0"/>
      </w:pPr>
      <w:r w:rsidRPr="00966F32">
        <w:rPr>
          <w:b/>
          <w:color w:val="FF0000"/>
          <w:sz w:val="26"/>
        </w:rPr>
        <w:t xml:space="preserve">Essay: The Prophets’ Social, Political, and Economic Role (for example </w:t>
      </w:r>
      <w:r w:rsidRPr="00966F32">
        <w:rPr>
          <w:b/>
          <w:color w:val="0000CC"/>
        </w:rPr>
        <w:t xml:space="preserve">Introduction </w:t>
      </w:r>
    </w:p>
    <w:p w:rsidR="00966F32" w:rsidRPr="00966F32" w:rsidRDefault="00966F32" w:rsidP="00966F32">
      <w:pPr>
        <w:spacing w:after="278" w:line="234" w:lineRule="auto"/>
      </w:pPr>
      <w:r w:rsidRPr="00966F32">
        <w:rPr>
          <w:rFonts w:ascii="Times New Roman" w:eastAsia="Times New Roman" w:hAnsi="Times New Roman" w:cs="Times New Roman"/>
        </w:rPr>
        <w:t xml:space="preserve">Prophets in ancient Israel were more than religious figures; they were social critics, political advisors, and voices of justice. Amos, Isaiah, and Ezekiel ministered in different historical contexts, yet their messages reveal how prophets shaped Israel’s identity by confronting corruption, guiding leaders, and offering hope. Their roles extended beyond spiritual matters, touching every aspect of society. </w:t>
      </w:r>
    </w:p>
    <w:p w:rsidR="00966F32" w:rsidRPr="00966F32" w:rsidRDefault="00966F32" w:rsidP="00966F32">
      <w:pPr>
        <w:spacing w:after="331" w:line="276" w:lineRule="auto"/>
        <w:ind w:right="-15"/>
      </w:pPr>
      <w:r w:rsidRPr="00966F32">
        <w:rPr>
          <w:b/>
          <w:color w:val="0000CC"/>
        </w:rPr>
        <w:t xml:space="preserve">Social Role </w:t>
      </w:r>
    </w:p>
    <w:p w:rsidR="00966F32" w:rsidRPr="00966F32" w:rsidRDefault="00966F32" w:rsidP="00966F32">
      <w:pPr>
        <w:spacing w:after="278" w:line="234" w:lineRule="auto"/>
      </w:pPr>
      <w:r w:rsidRPr="00966F32">
        <w:rPr>
          <w:rFonts w:ascii="Times New Roman" w:eastAsia="Times New Roman" w:hAnsi="Times New Roman" w:cs="Times New Roman"/>
          <w:b/>
        </w:rPr>
        <w:lastRenderedPageBreak/>
        <w:t>Amos</w:t>
      </w:r>
      <w:r w:rsidRPr="00966F32">
        <w:rPr>
          <w:rFonts w:ascii="Times New Roman" w:eastAsia="Times New Roman" w:hAnsi="Times New Roman" w:cs="Times New Roman"/>
        </w:rPr>
        <w:t xml:space="preserve">: Preached in the northern kingdom during a time of prosperity but condemned social injustice. He denounced exploitation of the poor, corruption in courts, and luxurious living by elites while the marginalized suffered (Amos 5:11–12). </w:t>
      </w:r>
    </w:p>
    <w:p w:rsidR="00966F32" w:rsidRPr="00966F32" w:rsidRDefault="00966F32" w:rsidP="00966F32">
      <w:pPr>
        <w:spacing w:after="278" w:line="234" w:lineRule="auto"/>
      </w:pPr>
      <w:r w:rsidRPr="00966F32">
        <w:rPr>
          <w:rFonts w:ascii="Times New Roman" w:eastAsia="Times New Roman" w:hAnsi="Times New Roman" w:cs="Times New Roman"/>
          <w:b/>
        </w:rPr>
        <w:t>Isaiah</w:t>
      </w:r>
      <w:r w:rsidRPr="00966F32">
        <w:rPr>
          <w:rFonts w:ascii="Times New Roman" w:eastAsia="Times New Roman" w:hAnsi="Times New Roman" w:cs="Times New Roman"/>
        </w:rPr>
        <w:t xml:space="preserve">: Spoke in Judah during urban growth and social inequality. He criticized land-grabbing by elites and urged care for widows and orphans (Isaiah 1:17). His vision of a just society emphasized righteousness as the foundation of national stability. </w:t>
      </w:r>
    </w:p>
    <w:p w:rsidR="00966F32" w:rsidRPr="00966F32" w:rsidRDefault="00966F32" w:rsidP="00966F32">
      <w:pPr>
        <w:spacing w:after="278" w:line="234" w:lineRule="auto"/>
      </w:pPr>
      <w:r w:rsidRPr="00966F32">
        <w:rPr>
          <w:rFonts w:ascii="Times New Roman" w:eastAsia="Times New Roman" w:hAnsi="Times New Roman" w:cs="Times New Roman"/>
          <w:b/>
        </w:rPr>
        <w:t>Ezekiel</w:t>
      </w:r>
      <w:r w:rsidRPr="00966F32">
        <w:rPr>
          <w:rFonts w:ascii="Times New Roman" w:eastAsia="Times New Roman" w:hAnsi="Times New Roman" w:cs="Times New Roman"/>
        </w:rPr>
        <w:t xml:space="preserve">: Prophesied during the Babylonian exile, addressing a displaced and broken community. He offered hope of restoration, symbolized in the vision of dry bones (Ezekiel 37), reminding the exiles that God could revive their social identity. </w:t>
      </w:r>
    </w:p>
    <w:p w:rsidR="00966F32" w:rsidRPr="00966F32" w:rsidRDefault="00966F32" w:rsidP="00966F32">
      <w:pPr>
        <w:spacing w:after="331" w:line="276" w:lineRule="auto"/>
        <w:ind w:right="-15"/>
      </w:pPr>
      <w:r w:rsidRPr="00966F32">
        <w:rPr>
          <w:b/>
          <w:color w:val="0000CC"/>
        </w:rPr>
        <w:t xml:space="preserve">Political Role </w:t>
      </w:r>
    </w:p>
    <w:p w:rsidR="00966F32" w:rsidRPr="00966F32" w:rsidRDefault="00966F32" w:rsidP="00966F32">
      <w:pPr>
        <w:spacing w:after="278" w:line="234" w:lineRule="auto"/>
      </w:pPr>
      <w:r w:rsidRPr="00966F32">
        <w:rPr>
          <w:rFonts w:ascii="Times New Roman" w:eastAsia="Times New Roman" w:hAnsi="Times New Roman" w:cs="Times New Roman"/>
          <w:b/>
        </w:rPr>
        <w:t>Amos</w:t>
      </w:r>
      <w:r w:rsidRPr="00966F32">
        <w:rPr>
          <w:rFonts w:ascii="Times New Roman" w:eastAsia="Times New Roman" w:hAnsi="Times New Roman" w:cs="Times New Roman"/>
        </w:rPr>
        <w:t xml:space="preserve">: Challenged the complacency of Israel’s ruling class, warning that reliance on military strength without justice would bring God’s judgment. His message undermined political arrogance. </w:t>
      </w:r>
    </w:p>
    <w:p w:rsidR="00966F32" w:rsidRPr="00966F32" w:rsidRDefault="00966F32" w:rsidP="00966F32">
      <w:pPr>
        <w:spacing w:after="0" w:line="234" w:lineRule="auto"/>
      </w:pPr>
      <w:r w:rsidRPr="00966F32">
        <w:rPr>
          <w:rFonts w:ascii="Times New Roman" w:eastAsia="Times New Roman" w:hAnsi="Times New Roman" w:cs="Times New Roman"/>
          <w:b/>
        </w:rPr>
        <w:t>Isaiah</w:t>
      </w:r>
      <w:r w:rsidRPr="00966F32">
        <w:rPr>
          <w:rFonts w:ascii="Times New Roman" w:eastAsia="Times New Roman" w:hAnsi="Times New Roman" w:cs="Times New Roman"/>
        </w:rPr>
        <w:t xml:space="preserve">: Served during Assyrian threats, advising kings not to rely on foreign alliances but to trust in God’s sovereignty (Isaiah 7). He reminded rulers that true security lay in obedience, not diplomacy or military might. </w:t>
      </w:r>
    </w:p>
    <w:p w:rsidR="00966F32" w:rsidRPr="00966F32" w:rsidRDefault="00966F32" w:rsidP="00966F32">
      <w:pPr>
        <w:spacing w:after="278" w:line="234" w:lineRule="auto"/>
      </w:pPr>
      <w:r w:rsidRPr="00966F32">
        <w:rPr>
          <w:rFonts w:ascii="Times New Roman" w:eastAsia="Times New Roman" w:hAnsi="Times New Roman" w:cs="Times New Roman"/>
          <w:b/>
        </w:rPr>
        <w:t>Ezekiel</w:t>
      </w:r>
      <w:r w:rsidRPr="00966F32">
        <w:rPr>
          <w:rFonts w:ascii="Times New Roman" w:eastAsia="Times New Roman" w:hAnsi="Times New Roman" w:cs="Times New Roman"/>
        </w:rPr>
        <w:t xml:space="preserve">: Interpreted the Babylonian exile as divine judgment on failed leadership. He emphasized God’s kingship over nations, showing that political power was subject to divine authority. </w:t>
      </w:r>
    </w:p>
    <w:p w:rsidR="00966F32" w:rsidRPr="00966F32" w:rsidRDefault="00966F32" w:rsidP="00966F32">
      <w:pPr>
        <w:spacing w:after="331" w:line="276" w:lineRule="auto"/>
        <w:ind w:right="-15"/>
      </w:pPr>
      <w:r w:rsidRPr="00966F32">
        <w:rPr>
          <w:b/>
          <w:color w:val="0000CC"/>
        </w:rPr>
        <w:t xml:space="preserve">Economic Role </w:t>
      </w:r>
    </w:p>
    <w:p w:rsidR="00966F32" w:rsidRPr="00966F32" w:rsidRDefault="00966F32" w:rsidP="00966F32">
      <w:pPr>
        <w:spacing w:after="278" w:line="234" w:lineRule="auto"/>
      </w:pPr>
      <w:r w:rsidRPr="00966F32">
        <w:rPr>
          <w:rFonts w:ascii="Times New Roman" w:eastAsia="Times New Roman" w:hAnsi="Times New Roman" w:cs="Times New Roman"/>
          <w:b/>
        </w:rPr>
        <w:t>Amos</w:t>
      </w:r>
      <w:r w:rsidRPr="00966F32">
        <w:rPr>
          <w:rFonts w:ascii="Times New Roman" w:eastAsia="Times New Roman" w:hAnsi="Times New Roman" w:cs="Times New Roman"/>
        </w:rPr>
        <w:t xml:space="preserve">: Condemned economic exploitation, unfair trade practices, and greed. He exposed merchants who cheated the poor and warned that wealth without justice would collapse (Amos 8:4–6). </w:t>
      </w:r>
    </w:p>
    <w:p w:rsidR="00966F32" w:rsidRPr="00966F32" w:rsidRDefault="00966F32" w:rsidP="00966F32">
      <w:pPr>
        <w:spacing w:after="278" w:line="234" w:lineRule="auto"/>
      </w:pPr>
      <w:r w:rsidRPr="00966F32">
        <w:rPr>
          <w:rFonts w:ascii="Times New Roman" w:eastAsia="Times New Roman" w:hAnsi="Times New Roman" w:cs="Times New Roman"/>
          <w:b/>
        </w:rPr>
        <w:t>Isaiah</w:t>
      </w:r>
      <w:r w:rsidRPr="00966F32">
        <w:rPr>
          <w:rFonts w:ascii="Times New Roman" w:eastAsia="Times New Roman" w:hAnsi="Times New Roman" w:cs="Times New Roman"/>
        </w:rPr>
        <w:t xml:space="preserve">: Criticized accumulation of wealth by elites and the oppression of small farmers through land monopolization (Isaiah 5:8). He linked economic injustice to moral decay. </w:t>
      </w:r>
    </w:p>
    <w:p w:rsidR="00966F32" w:rsidRPr="00966F32" w:rsidRDefault="00966F32" w:rsidP="00966F32">
      <w:pPr>
        <w:spacing w:after="278" w:line="234" w:lineRule="auto"/>
      </w:pPr>
      <w:r w:rsidRPr="00966F32">
        <w:rPr>
          <w:rFonts w:ascii="Times New Roman" w:eastAsia="Times New Roman" w:hAnsi="Times New Roman" w:cs="Times New Roman"/>
          <w:b/>
        </w:rPr>
        <w:t>Ezekiel</w:t>
      </w:r>
      <w:r w:rsidRPr="00966F32">
        <w:rPr>
          <w:rFonts w:ascii="Times New Roman" w:eastAsia="Times New Roman" w:hAnsi="Times New Roman" w:cs="Times New Roman"/>
        </w:rPr>
        <w:t xml:space="preserve">: Spoke to a community stripped of economic stability in exile. His visions of restoration included renewal of land and livelihood, promising that God would restore prosperity through covenant faithfulness (Ezekiel 36:33–36). </w:t>
      </w:r>
    </w:p>
    <w:p w:rsidR="00966F32" w:rsidRPr="00966F32" w:rsidRDefault="00966F32" w:rsidP="00966F32">
      <w:pPr>
        <w:spacing w:after="28" w:line="276" w:lineRule="auto"/>
        <w:ind w:right="-15"/>
      </w:pPr>
      <w:r w:rsidRPr="00966F32">
        <w:rPr>
          <w:b/>
          <w:color w:val="0000CC"/>
        </w:rPr>
        <w:t xml:space="preserve">Comparative Summary </w:t>
      </w:r>
    </w:p>
    <w:tbl>
      <w:tblPr>
        <w:tblStyle w:val="TableGrid1"/>
        <w:tblW w:w="9577" w:type="dxa"/>
        <w:tblInd w:w="-108" w:type="dxa"/>
        <w:tblCellMar>
          <w:top w:w="0" w:type="dxa"/>
          <w:left w:w="108" w:type="dxa"/>
          <w:bottom w:w="0" w:type="dxa"/>
          <w:right w:w="115" w:type="dxa"/>
        </w:tblCellMar>
        <w:tblLook w:val="04A0" w:firstRow="1" w:lastRow="0" w:firstColumn="1" w:lastColumn="0" w:noHBand="0" w:noVBand="1"/>
      </w:tblPr>
      <w:tblGrid>
        <w:gridCol w:w="960"/>
        <w:gridCol w:w="2711"/>
        <w:gridCol w:w="2556"/>
        <w:gridCol w:w="3350"/>
      </w:tblGrid>
      <w:tr w:rsidR="00966F32" w:rsidRPr="00966F32" w:rsidTr="004838EF">
        <w:trPr>
          <w:trHeight w:val="461"/>
        </w:trPr>
        <w:tc>
          <w:tcPr>
            <w:tcW w:w="953"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0" w:firstLine="0"/>
            </w:pPr>
            <w:r w:rsidRPr="00966F32">
              <w:rPr>
                <w:b/>
                <w:sz w:val="22"/>
              </w:rPr>
              <w:t>Prophet</w:t>
            </w:r>
            <w:r w:rsidRPr="00966F32">
              <w:rPr>
                <w:b/>
              </w:rPr>
              <w:t xml:space="preserve"> </w:t>
            </w:r>
          </w:p>
        </w:tc>
        <w:tc>
          <w:tcPr>
            <w:tcW w:w="2713"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0" w:firstLine="0"/>
              <w:jc w:val="center"/>
            </w:pPr>
            <w:r w:rsidRPr="00966F32">
              <w:rPr>
                <w:b/>
                <w:sz w:val="22"/>
              </w:rPr>
              <w:t>Social Role</w:t>
            </w:r>
            <w:r w:rsidRPr="00966F32">
              <w:rPr>
                <w:b/>
              </w:rPr>
              <w:t xml:space="preserve"> </w:t>
            </w:r>
          </w:p>
        </w:tc>
        <w:tc>
          <w:tcPr>
            <w:tcW w:w="2558"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0" w:firstLine="0"/>
              <w:jc w:val="center"/>
            </w:pPr>
            <w:r w:rsidRPr="00966F32">
              <w:rPr>
                <w:b/>
                <w:sz w:val="22"/>
              </w:rPr>
              <w:t>Political Role</w:t>
            </w:r>
            <w:r w:rsidRPr="00966F32">
              <w:rPr>
                <w:b/>
              </w:rPr>
              <w:t xml:space="preserve"> </w:t>
            </w:r>
          </w:p>
        </w:tc>
        <w:tc>
          <w:tcPr>
            <w:tcW w:w="3353"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0" w:firstLine="0"/>
              <w:jc w:val="center"/>
            </w:pPr>
            <w:r w:rsidRPr="00966F32">
              <w:rPr>
                <w:b/>
                <w:sz w:val="22"/>
              </w:rPr>
              <w:t>Economic Role</w:t>
            </w:r>
            <w:r w:rsidRPr="00966F32">
              <w:rPr>
                <w:b/>
              </w:rPr>
              <w:t xml:space="preserve"> </w:t>
            </w:r>
          </w:p>
        </w:tc>
      </w:tr>
      <w:tr w:rsidR="00966F32" w:rsidRPr="00966F32" w:rsidTr="004838EF">
        <w:trPr>
          <w:trHeight w:val="749"/>
        </w:trPr>
        <w:tc>
          <w:tcPr>
            <w:tcW w:w="953"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0" w:firstLine="0"/>
            </w:pPr>
            <w:r w:rsidRPr="00966F32">
              <w:rPr>
                <w:b/>
                <w:sz w:val="22"/>
              </w:rPr>
              <w:t>Amos</w:t>
            </w:r>
            <w:r w:rsidRPr="00966F32">
              <w:t xml:space="preserve"> </w:t>
            </w:r>
          </w:p>
        </w:tc>
        <w:tc>
          <w:tcPr>
            <w:tcW w:w="2713"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0" w:firstLine="0"/>
            </w:pPr>
            <w:r w:rsidRPr="00966F32">
              <w:rPr>
                <w:sz w:val="22"/>
              </w:rPr>
              <w:t>Condemned inequality, defended poor</w:t>
            </w:r>
            <w:r w:rsidRPr="00966F32">
              <w:t xml:space="preserve"> </w:t>
            </w:r>
          </w:p>
        </w:tc>
        <w:tc>
          <w:tcPr>
            <w:tcW w:w="2558"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0" w:firstLine="0"/>
            </w:pPr>
            <w:r w:rsidRPr="00966F32">
              <w:rPr>
                <w:sz w:val="22"/>
              </w:rPr>
              <w:t>Criticized ruling elite’s arrogance</w:t>
            </w:r>
            <w:r w:rsidRPr="00966F32">
              <w:t xml:space="preserve"> </w:t>
            </w:r>
          </w:p>
        </w:tc>
        <w:tc>
          <w:tcPr>
            <w:tcW w:w="3353"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0" w:firstLine="0"/>
            </w:pPr>
            <w:r w:rsidRPr="00966F32">
              <w:rPr>
                <w:sz w:val="22"/>
              </w:rPr>
              <w:t>Exposed corrupt trade, unjust wealth</w:t>
            </w:r>
            <w:r w:rsidRPr="00966F32">
              <w:t xml:space="preserve"> </w:t>
            </w:r>
          </w:p>
        </w:tc>
      </w:tr>
      <w:tr w:rsidR="00966F32" w:rsidRPr="00966F32" w:rsidTr="004838EF">
        <w:trPr>
          <w:trHeight w:val="750"/>
        </w:trPr>
        <w:tc>
          <w:tcPr>
            <w:tcW w:w="953"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0" w:firstLine="0"/>
            </w:pPr>
            <w:r w:rsidRPr="00966F32">
              <w:rPr>
                <w:b/>
                <w:sz w:val="22"/>
              </w:rPr>
              <w:lastRenderedPageBreak/>
              <w:t>Isaiah</w:t>
            </w:r>
            <w:r w:rsidRPr="00966F32">
              <w:t xml:space="preserve"> </w:t>
            </w:r>
          </w:p>
        </w:tc>
        <w:tc>
          <w:tcPr>
            <w:tcW w:w="2713"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0" w:firstLine="0"/>
            </w:pPr>
            <w:r w:rsidRPr="00966F32">
              <w:rPr>
                <w:sz w:val="22"/>
              </w:rPr>
              <w:t>Advocated justice, care for vulnerable</w:t>
            </w:r>
            <w:r w:rsidRPr="00966F32">
              <w:t xml:space="preserve"> </w:t>
            </w:r>
          </w:p>
        </w:tc>
        <w:tc>
          <w:tcPr>
            <w:tcW w:w="2558"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0" w:firstLine="0"/>
            </w:pPr>
            <w:r w:rsidRPr="00966F32">
              <w:rPr>
                <w:sz w:val="22"/>
              </w:rPr>
              <w:t>Warned against foreign alliances</w:t>
            </w:r>
            <w:r w:rsidRPr="00966F32">
              <w:t xml:space="preserve"> </w:t>
            </w:r>
          </w:p>
        </w:tc>
        <w:tc>
          <w:tcPr>
            <w:tcW w:w="3353"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0" w:firstLine="0"/>
            </w:pPr>
            <w:r w:rsidRPr="00966F32">
              <w:rPr>
                <w:sz w:val="22"/>
              </w:rPr>
              <w:t>Condemned land-grabbing, wealth concentration</w:t>
            </w:r>
            <w:r w:rsidRPr="00966F32">
              <w:t xml:space="preserve"> </w:t>
            </w:r>
          </w:p>
        </w:tc>
      </w:tr>
      <w:tr w:rsidR="00966F32" w:rsidRPr="00966F32" w:rsidTr="004838EF">
        <w:trPr>
          <w:trHeight w:val="750"/>
        </w:trPr>
        <w:tc>
          <w:tcPr>
            <w:tcW w:w="953"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0" w:firstLine="0"/>
            </w:pPr>
            <w:r w:rsidRPr="00966F32">
              <w:rPr>
                <w:b/>
                <w:sz w:val="22"/>
              </w:rPr>
              <w:t>Ezekiel</w:t>
            </w:r>
            <w:r w:rsidRPr="00966F32">
              <w:t xml:space="preserve"> </w:t>
            </w:r>
          </w:p>
        </w:tc>
        <w:tc>
          <w:tcPr>
            <w:tcW w:w="2713"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0" w:firstLine="0"/>
            </w:pPr>
            <w:r w:rsidRPr="00966F32">
              <w:rPr>
                <w:sz w:val="22"/>
              </w:rPr>
              <w:t>Offered hope to exiles</w:t>
            </w:r>
            <w:r w:rsidRPr="00966F32">
              <w:t xml:space="preserve"> </w:t>
            </w:r>
          </w:p>
        </w:tc>
        <w:tc>
          <w:tcPr>
            <w:tcW w:w="2558"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0" w:firstLine="0"/>
            </w:pPr>
            <w:r w:rsidRPr="00966F32">
              <w:rPr>
                <w:sz w:val="22"/>
              </w:rPr>
              <w:t>Interpreted exile as divine judgment</w:t>
            </w:r>
            <w:r w:rsidRPr="00966F32">
              <w:t xml:space="preserve"> </w:t>
            </w:r>
          </w:p>
        </w:tc>
        <w:tc>
          <w:tcPr>
            <w:tcW w:w="3353"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0" w:firstLine="0"/>
            </w:pPr>
            <w:r w:rsidRPr="00966F32">
              <w:rPr>
                <w:sz w:val="22"/>
              </w:rPr>
              <w:t>Promised restoration of land and livelihood</w:t>
            </w:r>
            <w:r w:rsidRPr="00966F32">
              <w:t xml:space="preserve"> </w:t>
            </w:r>
          </w:p>
        </w:tc>
      </w:tr>
    </w:tbl>
    <w:p w:rsidR="00966F32" w:rsidRPr="00966F32" w:rsidRDefault="00966F32" w:rsidP="00966F32">
      <w:pPr>
        <w:spacing w:after="331" w:line="276" w:lineRule="auto"/>
        <w:ind w:right="-15"/>
      </w:pPr>
      <w:r w:rsidRPr="00966F32">
        <w:rPr>
          <w:b/>
          <w:color w:val="0000CC"/>
        </w:rPr>
        <w:t xml:space="preserve">Theological and Contemporary Relevance </w:t>
      </w:r>
    </w:p>
    <w:p w:rsidR="00966F32" w:rsidRPr="00966F32" w:rsidRDefault="00966F32" w:rsidP="00966F32">
      <w:pPr>
        <w:spacing w:after="278" w:line="234" w:lineRule="auto"/>
      </w:pPr>
      <w:r w:rsidRPr="00966F32">
        <w:rPr>
          <w:rFonts w:ascii="Times New Roman" w:eastAsia="Times New Roman" w:hAnsi="Times New Roman" w:cs="Times New Roman"/>
          <w:b/>
        </w:rPr>
        <w:t>God’s Sovereignty</w:t>
      </w:r>
      <w:r w:rsidRPr="00966F32">
        <w:rPr>
          <w:rFonts w:ascii="Times New Roman" w:eastAsia="Times New Roman" w:hAnsi="Times New Roman" w:cs="Times New Roman"/>
        </w:rPr>
        <w:t xml:space="preserve">: Prophets reminded Israel that God, not wealth or alliances, was their true security. </w:t>
      </w:r>
    </w:p>
    <w:p w:rsidR="00966F32" w:rsidRPr="00966F32" w:rsidRDefault="00966F32" w:rsidP="00966F32">
      <w:pPr>
        <w:spacing w:after="278" w:line="234" w:lineRule="auto"/>
      </w:pPr>
      <w:r w:rsidRPr="00966F32">
        <w:rPr>
          <w:rFonts w:ascii="Times New Roman" w:eastAsia="Times New Roman" w:hAnsi="Times New Roman" w:cs="Times New Roman"/>
          <w:b/>
        </w:rPr>
        <w:t>Justice and Accountability</w:t>
      </w:r>
      <w:r w:rsidRPr="00966F32">
        <w:rPr>
          <w:rFonts w:ascii="Times New Roman" w:eastAsia="Times New Roman" w:hAnsi="Times New Roman" w:cs="Times New Roman"/>
        </w:rPr>
        <w:t xml:space="preserve">: They emphasized that leadership must uphold justice and righteousness. </w:t>
      </w:r>
    </w:p>
    <w:p w:rsidR="00966F32" w:rsidRPr="00966F32" w:rsidRDefault="00966F32" w:rsidP="00966F32">
      <w:pPr>
        <w:spacing w:after="278" w:line="234" w:lineRule="auto"/>
      </w:pPr>
      <w:r w:rsidRPr="00966F32">
        <w:rPr>
          <w:rFonts w:ascii="Times New Roman" w:eastAsia="Times New Roman" w:hAnsi="Times New Roman" w:cs="Times New Roman"/>
          <w:b/>
        </w:rPr>
        <w:t>Hope and Renewal</w:t>
      </w:r>
      <w:r w:rsidRPr="00966F32">
        <w:rPr>
          <w:rFonts w:ascii="Times New Roman" w:eastAsia="Times New Roman" w:hAnsi="Times New Roman" w:cs="Times New Roman"/>
        </w:rPr>
        <w:t xml:space="preserve">: Even in exile, Ezekiel offered visions of restoration, showing God’s power to revive broken communities. </w:t>
      </w:r>
    </w:p>
    <w:p w:rsidR="00966F32" w:rsidRPr="00966F32" w:rsidRDefault="00966F32" w:rsidP="00966F32">
      <w:pPr>
        <w:spacing w:after="0" w:line="234" w:lineRule="auto"/>
      </w:pPr>
      <w:r w:rsidRPr="00966F32">
        <w:rPr>
          <w:rFonts w:ascii="Times New Roman" w:eastAsia="Times New Roman" w:hAnsi="Times New Roman" w:cs="Times New Roman"/>
          <w:b/>
        </w:rPr>
        <w:t>Modern Connections</w:t>
      </w:r>
      <w:r w:rsidRPr="00966F32">
        <w:rPr>
          <w:rFonts w:ascii="Times New Roman" w:eastAsia="Times New Roman" w:hAnsi="Times New Roman" w:cs="Times New Roman"/>
        </w:rPr>
        <w:t xml:space="preserve">: Their critiques resonate today in contexts of corruption, inequality, displacement, and governance challenges. </w:t>
      </w:r>
    </w:p>
    <w:p w:rsidR="00966F32" w:rsidRPr="00966F32" w:rsidRDefault="00966F32" w:rsidP="00966F32">
      <w:pPr>
        <w:spacing w:after="331" w:line="276" w:lineRule="auto"/>
        <w:ind w:right="-15"/>
      </w:pPr>
      <w:r w:rsidRPr="00966F32">
        <w:rPr>
          <w:b/>
          <w:color w:val="0000CC"/>
        </w:rPr>
        <w:t xml:space="preserve">Conclusion </w:t>
      </w:r>
    </w:p>
    <w:p w:rsidR="00966F32" w:rsidRPr="00966F32" w:rsidRDefault="00966F32" w:rsidP="00966F32">
      <w:pPr>
        <w:spacing w:after="278" w:line="234" w:lineRule="auto"/>
      </w:pPr>
      <w:r w:rsidRPr="00966F32">
        <w:rPr>
          <w:rFonts w:ascii="Times New Roman" w:eastAsia="Times New Roman" w:hAnsi="Times New Roman" w:cs="Times New Roman"/>
        </w:rPr>
        <w:t xml:space="preserve">Amos, Isaiah, and Ezekiel reveal the prophets’ multidimensional role in Israelite society. They were defenders of justice, critics of corrupt politics, and voices of hope in economic despair. Their messages remind us that true stability and prosperity depend not on human power or wealth, but on obedience to God and accountability in leadership. Their relevance endures, calling modern societies to confront injustice, uphold integrity, and trust in divine sovereignty. </w:t>
      </w:r>
    </w:p>
    <w:p w:rsidR="00966F32" w:rsidRPr="00966F32" w:rsidRDefault="00966F32" w:rsidP="00966F32">
      <w:pPr>
        <w:spacing w:after="323" w:line="249" w:lineRule="auto"/>
      </w:pPr>
      <w:r w:rsidRPr="00966F32">
        <w:rPr>
          <w:b/>
          <w:color w:val="00B050"/>
          <w:sz w:val="28"/>
        </w:rPr>
        <w:t xml:space="preserve">Objective 2: </w:t>
      </w:r>
      <w:proofErr w:type="spellStart"/>
      <w:r w:rsidRPr="00966F32">
        <w:rPr>
          <w:b/>
          <w:sz w:val="28"/>
        </w:rPr>
        <w:t>Analyse</w:t>
      </w:r>
      <w:proofErr w:type="spellEnd"/>
      <w:r w:rsidRPr="00966F32">
        <w:rPr>
          <w:b/>
          <w:sz w:val="28"/>
        </w:rPr>
        <w:t xml:space="preserve"> the themes of the broken covenant, call for repentance, </w:t>
      </w:r>
      <w:proofErr w:type="spellStart"/>
      <w:r w:rsidRPr="00966F32">
        <w:rPr>
          <w:b/>
          <w:sz w:val="28"/>
        </w:rPr>
        <w:t>judgement</w:t>
      </w:r>
      <w:proofErr w:type="spellEnd"/>
      <w:r w:rsidRPr="00966F32">
        <w:rPr>
          <w:b/>
          <w:sz w:val="28"/>
        </w:rPr>
        <w:t xml:space="preserve"> and the day of the Lord, hope and individual responsibility, as addressed by selected prophets, relating their messages to contemporary social, ethical, and spiritual issues. (Books of Amos and Isaiah) </w:t>
      </w:r>
    </w:p>
    <w:p w:rsidR="00966F32" w:rsidRPr="00966F32" w:rsidRDefault="00966F32" w:rsidP="00966F32">
      <w:pPr>
        <w:keepNext/>
        <w:keepLines/>
        <w:spacing w:after="104"/>
        <w:ind w:right="-15"/>
        <w:outlineLvl w:val="0"/>
        <w:rPr>
          <w:b/>
          <w:color w:val="FF0000"/>
          <w:sz w:val="28"/>
        </w:rPr>
      </w:pPr>
      <w:r w:rsidRPr="00966F32">
        <w:rPr>
          <w:b/>
          <w:color w:val="FF0000"/>
          <w:sz w:val="28"/>
        </w:rPr>
        <w:t xml:space="preserve">Prophetic Themes in Amos and Isaiah </w:t>
      </w:r>
    </w:p>
    <w:p w:rsidR="00966F32" w:rsidRPr="00966F32" w:rsidRDefault="00966F32" w:rsidP="00966F32">
      <w:pPr>
        <w:spacing w:after="331" w:line="276" w:lineRule="auto"/>
        <w:ind w:right="-15"/>
      </w:pPr>
      <w:r w:rsidRPr="00966F32">
        <w:rPr>
          <w:b/>
          <w:color w:val="0000CC"/>
        </w:rPr>
        <w:t xml:space="preserve">Introduction </w:t>
      </w:r>
    </w:p>
    <w:p w:rsidR="00966F32" w:rsidRPr="00966F32" w:rsidRDefault="00966F32" w:rsidP="00966F32">
      <w:pPr>
        <w:spacing w:after="315"/>
        <w:ind w:left="-15" w:firstLine="0"/>
      </w:pPr>
      <w:r w:rsidRPr="00966F32">
        <w:t xml:space="preserve">The prophets Amos and Isaiah addressed Israel and Judah during times of prosperity, corruption, and spiritual decline. Their messages centered on covenant faithfulness, justice, and the consequences of disobedience. Key themes include the </w:t>
      </w:r>
      <w:r w:rsidRPr="00966F32">
        <w:rPr>
          <w:b/>
        </w:rPr>
        <w:t>broken covenant, call for repentance, judgment and the day of the Lord, hope, and individual responsibility</w:t>
      </w:r>
      <w:r w:rsidRPr="00966F32">
        <w:t xml:space="preserve">. These themes remain relevant today, offering guidance for societies grappling with injustice, moral decay, and spiritual compromise. </w:t>
      </w:r>
    </w:p>
    <w:p w:rsidR="00966F32" w:rsidRPr="00966F32" w:rsidRDefault="00966F32" w:rsidP="00966F32">
      <w:pPr>
        <w:spacing w:after="331" w:line="276" w:lineRule="auto"/>
        <w:ind w:right="-15"/>
      </w:pPr>
      <w:r w:rsidRPr="00966F32">
        <w:rPr>
          <w:b/>
          <w:color w:val="0000CC"/>
        </w:rPr>
        <w:lastRenderedPageBreak/>
        <w:t xml:space="preserve">Broken Covenant </w:t>
      </w:r>
    </w:p>
    <w:p w:rsidR="00966F32" w:rsidRPr="00966F32" w:rsidRDefault="00966F32" w:rsidP="00966F32">
      <w:pPr>
        <w:spacing w:after="315"/>
        <w:ind w:left="-15" w:firstLine="0"/>
      </w:pPr>
      <w:r w:rsidRPr="00966F32">
        <w:rPr>
          <w:b/>
        </w:rPr>
        <w:t>Amos</w:t>
      </w:r>
      <w:r w:rsidRPr="00966F32">
        <w:t xml:space="preserve">: Condemned Israel for breaking the covenant through exploitation of the poor, corrupt courts, and idolatry (Amos 2:6–8). </w:t>
      </w:r>
    </w:p>
    <w:p w:rsidR="00966F32" w:rsidRPr="00966F32" w:rsidRDefault="00966F32" w:rsidP="00966F32">
      <w:pPr>
        <w:spacing w:after="315"/>
        <w:ind w:left="-15" w:firstLine="0"/>
      </w:pPr>
      <w:r w:rsidRPr="00966F32">
        <w:rPr>
          <w:b/>
        </w:rPr>
        <w:t>Isaiah</w:t>
      </w:r>
      <w:r w:rsidRPr="00966F32">
        <w:t xml:space="preserve">: Rebuked Judah for abandoning God, likening them to a rebellious nation that turned to idols (Isaiah 1:2–4). </w:t>
      </w:r>
    </w:p>
    <w:p w:rsidR="00966F32" w:rsidRPr="00966F32" w:rsidRDefault="00966F32" w:rsidP="00966F32">
      <w:pPr>
        <w:spacing w:after="315"/>
        <w:ind w:left="-15" w:firstLine="0"/>
      </w:pPr>
      <w:r w:rsidRPr="00966F32">
        <w:rPr>
          <w:b/>
        </w:rPr>
        <w:t>Contemporary Relevance</w:t>
      </w:r>
      <w:r w:rsidRPr="00966F32">
        <w:t xml:space="preserve">: Today, covenant-breaking is mirrored in corruption, dishonesty, and neglect of moral responsibilities. Nations and communities that abandon ethical principles face instability and loss of identity. </w:t>
      </w:r>
    </w:p>
    <w:p w:rsidR="00966F32" w:rsidRPr="00966F32" w:rsidRDefault="00966F32" w:rsidP="00966F32">
      <w:pPr>
        <w:spacing w:after="331" w:line="276" w:lineRule="auto"/>
        <w:ind w:right="-15"/>
      </w:pPr>
      <w:r w:rsidRPr="00966F32">
        <w:rPr>
          <w:b/>
          <w:color w:val="0000CC"/>
        </w:rPr>
        <w:t xml:space="preserve">Call for Repentance </w:t>
      </w:r>
    </w:p>
    <w:p w:rsidR="00966F32" w:rsidRPr="00966F32" w:rsidRDefault="00966F32" w:rsidP="00966F32">
      <w:pPr>
        <w:spacing w:after="315"/>
        <w:ind w:left="-15" w:firstLine="0"/>
      </w:pPr>
      <w:r w:rsidRPr="00966F32">
        <w:rPr>
          <w:b/>
        </w:rPr>
        <w:t>Amos</w:t>
      </w:r>
      <w:r w:rsidRPr="00966F32">
        <w:t xml:space="preserve">: Urged Israel to “seek the Lord and live” (Amos 5:6), emphasizing justice and righteousness as true worship. </w:t>
      </w:r>
    </w:p>
    <w:p w:rsidR="00966F32" w:rsidRPr="00966F32" w:rsidRDefault="00966F32" w:rsidP="00966F32">
      <w:pPr>
        <w:spacing w:after="0"/>
        <w:ind w:left="-15" w:firstLine="0"/>
      </w:pPr>
      <w:r w:rsidRPr="00966F32">
        <w:rPr>
          <w:b/>
        </w:rPr>
        <w:t>Isaiah</w:t>
      </w:r>
      <w:r w:rsidRPr="00966F32">
        <w:t xml:space="preserve">: Called Judah to repentance, urging them to “wash and make yourselves clean” and “seek justice, defend the oppressed” (Isaiah 1:16–17). </w:t>
      </w:r>
    </w:p>
    <w:p w:rsidR="00966F32" w:rsidRPr="00966F32" w:rsidRDefault="00966F32" w:rsidP="00966F32">
      <w:pPr>
        <w:spacing w:after="315"/>
        <w:ind w:left="-15" w:firstLine="0"/>
      </w:pPr>
      <w:r w:rsidRPr="00966F32">
        <w:rPr>
          <w:b/>
        </w:rPr>
        <w:t>Contemporary Relevance</w:t>
      </w:r>
      <w:r w:rsidRPr="00966F32">
        <w:t xml:space="preserve">: Repentance today involves turning from corruption, injustice, and moral compromise, and embracing integrity, fairness, and compassion in governance and daily life. </w:t>
      </w:r>
    </w:p>
    <w:p w:rsidR="00966F32" w:rsidRPr="00966F32" w:rsidRDefault="00966F32" w:rsidP="00966F32">
      <w:pPr>
        <w:spacing w:after="331" w:line="276" w:lineRule="auto"/>
        <w:ind w:right="-15"/>
      </w:pPr>
      <w:r w:rsidRPr="00966F32">
        <w:rPr>
          <w:b/>
          <w:color w:val="0000CC"/>
        </w:rPr>
        <w:t xml:space="preserve">Judgment and the Day of the Lord </w:t>
      </w:r>
    </w:p>
    <w:p w:rsidR="00966F32" w:rsidRPr="00966F32" w:rsidRDefault="00966F32" w:rsidP="00966F32">
      <w:pPr>
        <w:spacing w:after="315"/>
        <w:ind w:left="-15" w:firstLine="0"/>
      </w:pPr>
      <w:r w:rsidRPr="00966F32">
        <w:rPr>
          <w:b/>
        </w:rPr>
        <w:t>Amos</w:t>
      </w:r>
      <w:r w:rsidRPr="00966F32">
        <w:t xml:space="preserve">: Warned that the “day of the Lord” would not be light but darkness for Israel (Amos 5:18–20), symbolizing divine judgment for sin. </w:t>
      </w:r>
    </w:p>
    <w:p w:rsidR="00966F32" w:rsidRPr="00966F32" w:rsidRDefault="00966F32" w:rsidP="00966F32">
      <w:pPr>
        <w:spacing w:after="315"/>
        <w:ind w:left="-15" w:firstLine="0"/>
      </w:pPr>
      <w:r w:rsidRPr="00966F32">
        <w:rPr>
          <w:b/>
        </w:rPr>
        <w:t>Isaiah</w:t>
      </w:r>
      <w:r w:rsidRPr="00966F32">
        <w:t xml:space="preserve">: Prophesied judgment against Judah and surrounding nations, showing that God’s sovereignty extends over all (Isaiah 13). </w:t>
      </w:r>
    </w:p>
    <w:p w:rsidR="00966F32" w:rsidRPr="00966F32" w:rsidRDefault="00966F32" w:rsidP="00966F32">
      <w:pPr>
        <w:spacing w:after="315"/>
        <w:ind w:left="-15" w:firstLine="0"/>
      </w:pPr>
      <w:r w:rsidRPr="00966F32">
        <w:rPr>
          <w:b/>
        </w:rPr>
        <w:t>Contemporary Relevance</w:t>
      </w:r>
      <w:r w:rsidRPr="00966F32">
        <w:t xml:space="preserve">: Judgment resonates with modern crises—economic collapse, social unrest, environmental disasters—often consequences of human greed, injustice, and neglect of responsibility. </w:t>
      </w:r>
    </w:p>
    <w:p w:rsidR="00966F32" w:rsidRPr="00966F32" w:rsidRDefault="00966F32" w:rsidP="00966F32">
      <w:pPr>
        <w:spacing w:after="331" w:line="276" w:lineRule="auto"/>
        <w:ind w:right="-15"/>
      </w:pPr>
      <w:r w:rsidRPr="00966F32">
        <w:rPr>
          <w:b/>
          <w:color w:val="0000CC"/>
        </w:rPr>
        <w:t xml:space="preserve">Hope </w:t>
      </w:r>
    </w:p>
    <w:p w:rsidR="00966F32" w:rsidRPr="00966F32" w:rsidRDefault="00966F32" w:rsidP="00966F32">
      <w:pPr>
        <w:spacing w:after="315"/>
        <w:ind w:left="-15" w:firstLine="0"/>
      </w:pPr>
      <w:r w:rsidRPr="00966F32">
        <w:rPr>
          <w:b/>
        </w:rPr>
        <w:t>Amos</w:t>
      </w:r>
      <w:r w:rsidRPr="00966F32">
        <w:t xml:space="preserve">: Despite harsh warnings, promised restoration: “I will restore David’s fallen shelter” (Amos 9:11). </w:t>
      </w:r>
    </w:p>
    <w:p w:rsidR="00966F32" w:rsidRPr="00966F32" w:rsidRDefault="00966F32" w:rsidP="00966F32">
      <w:pPr>
        <w:spacing w:after="315"/>
        <w:ind w:left="-15" w:firstLine="0"/>
      </w:pPr>
      <w:r w:rsidRPr="00966F32">
        <w:rPr>
          <w:b/>
        </w:rPr>
        <w:lastRenderedPageBreak/>
        <w:t>Isaiah</w:t>
      </w:r>
      <w:r w:rsidRPr="00966F32">
        <w:t xml:space="preserve">: Offered visions of hope, including the coming of a righteous king (Isaiah 9:6–7) and a restored, just society. </w:t>
      </w:r>
    </w:p>
    <w:p w:rsidR="00966F32" w:rsidRPr="00966F32" w:rsidRDefault="00966F32" w:rsidP="00966F32">
      <w:pPr>
        <w:spacing w:after="315"/>
        <w:ind w:left="-15" w:firstLine="0"/>
      </w:pPr>
      <w:r w:rsidRPr="00966F32">
        <w:rPr>
          <w:b/>
        </w:rPr>
        <w:t>Contemporary Relevance</w:t>
      </w:r>
      <w:r w:rsidRPr="00966F32">
        <w:t xml:space="preserve">: Hope today lies in reform, reconciliation, and renewal—whether through social justice movements, ethical leadership, or spiritual revival. </w:t>
      </w:r>
    </w:p>
    <w:p w:rsidR="00966F32" w:rsidRPr="00966F32" w:rsidRDefault="00966F32" w:rsidP="00966F32">
      <w:pPr>
        <w:spacing w:after="331" w:line="276" w:lineRule="auto"/>
        <w:ind w:right="-15"/>
      </w:pPr>
      <w:r w:rsidRPr="00966F32">
        <w:rPr>
          <w:b/>
          <w:color w:val="0000CC"/>
        </w:rPr>
        <w:t xml:space="preserve">Individual Responsibility </w:t>
      </w:r>
    </w:p>
    <w:p w:rsidR="00966F32" w:rsidRPr="00966F32" w:rsidRDefault="00966F32" w:rsidP="00966F32">
      <w:pPr>
        <w:spacing w:after="315"/>
        <w:ind w:left="-15" w:firstLine="0"/>
      </w:pPr>
      <w:r w:rsidRPr="00966F32">
        <w:rPr>
          <w:b/>
        </w:rPr>
        <w:t>Amos</w:t>
      </w:r>
      <w:r w:rsidRPr="00966F32">
        <w:t xml:space="preserve">: Stressed that individuals must act justly, not rely on ritual worship alone (Amos 5:21– 24). </w:t>
      </w:r>
    </w:p>
    <w:p w:rsidR="00966F32" w:rsidRPr="00966F32" w:rsidRDefault="00966F32" w:rsidP="00966F32">
      <w:pPr>
        <w:spacing w:after="315"/>
        <w:ind w:left="-15" w:firstLine="0"/>
      </w:pPr>
      <w:r w:rsidRPr="00966F32">
        <w:rPr>
          <w:b/>
        </w:rPr>
        <w:t>Isaiah</w:t>
      </w:r>
      <w:r w:rsidRPr="00966F32">
        <w:t xml:space="preserve">: Urged personal responsibility in pursuing righteousness and justice (Isaiah 1:17). </w:t>
      </w:r>
    </w:p>
    <w:p w:rsidR="00966F32" w:rsidRPr="00966F32" w:rsidRDefault="00966F32" w:rsidP="00966F32">
      <w:pPr>
        <w:spacing w:after="315"/>
        <w:ind w:left="-15" w:firstLine="0"/>
      </w:pPr>
      <w:r w:rsidRPr="00966F32">
        <w:rPr>
          <w:b/>
        </w:rPr>
        <w:t>Contemporary Relevance</w:t>
      </w:r>
      <w:r w:rsidRPr="00966F32">
        <w:t xml:space="preserve">: Individuals today are called to uphold integrity, resist corruption, and contribute to justice in their communities. Personal accountability remains central to societal transformation. </w:t>
      </w:r>
    </w:p>
    <w:p w:rsidR="00966F32" w:rsidRPr="00966F32" w:rsidRDefault="00966F32" w:rsidP="00966F32">
      <w:pPr>
        <w:spacing w:after="0" w:line="240" w:lineRule="auto"/>
        <w:ind w:left="0" w:firstLine="0"/>
      </w:pPr>
      <w:r w:rsidRPr="00966F32">
        <w:t xml:space="preserve"> </w:t>
      </w:r>
      <w:r w:rsidRPr="00966F32">
        <w:tab/>
      </w:r>
      <w:r w:rsidRPr="00966F32">
        <w:rPr>
          <w:b/>
          <w:color w:val="FF0000"/>
        </w:rPr>
        <w:t xml:space="preserve"> </w:t>
      </w:r>
    </w:p>
    <w:p w:rsidR="00966F32" w:rsidRPr="00966F32" w:rsidRDefault="00966F32" w:rsidP="00966F32">
      <w:pPr>
        <w:spacing w:after="28" w:line="276" w:lineRule="auto"/>
        <w:ind w:left="0" w:firstLine="0"/>
      </w:pPr>
      <w:r w:rsidRPr="00966F32">
        <w:rPr>
          <w:b/>
          <w:color w:val="FF0000"/>
        </w:rPr>
        <w:t xml:space="preserve">Summary Table </w:t>
      </w:r>
    </w:p>
    <w:tbl>
      <w:tblPr>
        <w:tblStyle w:val="TableGrid1"/>
        <w:tblW w:w="9577" w:type="dxa"/>
        <w:tblInd w:w="-108" w:type="dxa"/>
        <w:tblCellMar>
          <w:top w:w="53" w:type="dxa"/>
          <w:left w:w="107" w:type="dxa"/>
          <w:bottom w:w="0" w:type="dxa"/>
          <w:right w:w="115" w:type="dxa"/>
        </w:tblCellMar>
        <w:tblLook w:val="04A0" w:firstRow="1" w:lastRow="0" w:firstColumn="1" w:lastColumn="0" w:noHBand="0" w:noVBand="1"/>
      </w:tblPr>
      <w:tblGrid>
        <w:gridCol w:w="2285"/>
        <w:gridCol w:w="2333"/>
        <w:gridCol w:w="2436"/>
        <w:gridCol w:w="2523"/>
      </w:tblGrid>
      <w:tr w:rsidR="00966F32" w:rsidRPr="00966F32" w:rsidTr="004838EF">
        <w:trPr>
          <w:trHeight w:val="803"/>
        </w:trPr>
        <w:tc>
          <w:tcPr>
            <w:tcW w:w="2285"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0" w:firstLine="0"/>
              <w:jc w:val="center"/>
            </w:pPr>
            <w:r w:rsidRPr="00966F32">
              <w:rPr>
                <w:b/>
              </w:rPr>
              <w:t xml:space="preserve">Theme </w:t>
            </w:r>
          </w:p>
        </w:tc>
        <w:tc>
          <w:tcPr>
            <w:tcW w:w="2333"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0" w:firstLine="0"/>
              <w:jc w:val="center"/>
            </w:pPr>
            <w:r w:rsidRPr="00966F32">
              <w:rPr>
                <w:b/>
              </w:rPr>
              <w:t xml:space="preserve">Amos </w:t>
            </w:r>
          </w:p>
        </w:tc>
        <w:tc>
          <w:tcPr>
            <w:tcW w:w="2436"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0" w:firstLine="0"/>
              <w:jc w:val="center"/>
            </w:pPr>
            <w:r w:rsidRPr="00966F32">
              <w:rPr>
                <w:b/>
              </w:rPr>
              <w:t xml:space="preserve">Isaiah </w:t>
            </w:r>
          </w:p>
        </w:tc>
        <w:tc>
          <w:tcPr>
            <w:tcW w:w="2523"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0" w:firstLine="0"/>
              <w:jc w:val="center"/>
            </w:pPr>
            <w:r w:rsidRPr="00966F32">
              <w:rPr>
                <w:b/>
              </w:rPr>
              <w:t xml:space="preserve">Contemporary Relevance </w:t>
            </w:r>
          </w:p>
        </w:tc>
      </w:tr>
      <w:tr w:rsidR="00966F32" w:rsidRPr="00966F32" w:rsidTr="004838EF">
        <w:trPr>
          <w:trHeight w:val="803"/>
        </w:trPr>
        <w:tc>
          <w:tcPr>
            <w:tcW w:w="2285"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1" w:firstLine="0"/>
            </w:pPr>
            <w:r w:rsidRPr="00966F32">
              <w:rPr>
                <w:b/>
              </w:rPr>
              <w:t>Broken Covenant</w:t>
            </w:r>
            <w:r w:rsidRPr="00966F32">
              <w:t xml:space="preserve"> </w:t>
            </w:r>
          </w:p>
        </w:tc>
        <w:tc>
          <w:tcPr>
            <w:tcW w:w="2333"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1" w:firstLine="0"/>
            </w:pPr>
            <w:r w:rsidRPr="00966F32">
              <w:t xml:space="preserve">Exploitation, idolatry </w:t>
            </w:r>
          </w:p>
        </w:tc>
        <w:tc>
          <w:tcPr>
            <w:tcW w:w="2436"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0" w:firstLine="0"/>
            </w:pPr>
            <w:r w:rsidRPr="00966F32">
              <w:t xml:space="preserve">Rebellion, idolatry </w:t>
            </w:r>
          </w:p>
        </w:tc>
        <w:tc>
          <w:tcPr>
            <w:tcW w:w="2523"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0" w:firstLine="0"/>
            </w:pPr>
            <w:r w:rsidRPr="00966F32">
              <w:t xml:space="preserve">Corruption, moral decay </w:t>
            </w:r>
          </w:p>
        </w:tc>
      </w:tr>
      <w:tr w:rsidR="00966F32" w:rsidRPr="00966F32" w:rsidTr="004838EF">
        <w:trPr>
          <w:trHeight w:val="802"/>
        </w:trPr>
        <w:tc>
          <w:tcPr>
            <w:tcW w:w="2285"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1" w:firstLine="0"/>
            </w:pPr>
            <w:r w:rsidRPr="00966F32">
              <w:rPr>
                <w:b/>
              </w:rPr>
              <w:t>Call for Repentance</w:t>
            </w:r>
            <w:r w:rsidRPr="00966F32">
              <w:t xml:space="preserve"> </w:t>
            </w:r>
          </w:p>
        </w:tc>
        <w:tc>
          <w:tcPr>
            <w:tcW w:w="2333"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1" w:firstLine="0"/>
            </w:pPr>
            <w:r w:rsidRPr="00966F32">
              <w:t xml:space="preserve">Seek justice, righteousness </w:t>
            </w:r>
          </w:p>
        </w:tc>
        <w:tc>
          <w:tcPr>
            <w:tcW w:w="2436"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0" w:firstLine="0"/>
            </w:pPr>
            <w:r w:rsidRPr="00966F32">
              <w:t xml:space="preserve">Wash clean, defend oppressed </w:t>
            </w:r>
          </w:p>
        </w:tc>
        <w:tc>
          <w:tcPr>
            <w:tcW w:w="2523"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0" w:firstLine="0"/>
            </w:pPr>
            <w:r w:rsidRPr="00966F32">
              <w:t xml:space="preserve">Integrity, fairness, compassion </w:t>
            </w:r>
          </w:p>
        </w:tc>
      </w:tr>
      <w:tr w:rsidR="00966F32" w:rsidRPr="00966F32" w:rsidTr="004838EF">
        <w:trPr>
          <w:trHeight w:val="803"/>
        </w:trPr>
        <w:tc>
          <w:tcPr>
            <w:tcW w:w="2285"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1" w:firstLine="0"/>
            </w:pPr>
            <w:r w:rsidRPr="00966F32">
              <w:rPr>
                <w:b/>
              </w:rPr>
              <w:t>Judgment/Day of the Lord</w:t>
            </w:r>
            <w:r w:rsidRPr="00966F32">
              <w:t xml:space="preserve"> </w:t>
            </w:r>
          </w:p>
        </w:tc>
        <w:tc>
          <w:tcPr>
            <w:tcW w:w="2333"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1" w:firstLine="0"/>
            </w:pPr>
            <w:r w:rsidRPr="00966F32">
              <w:t xml:space="preserve">Darkness, destruction </w:t>
            </w:r>
          </w:p>
        </w:tc>
        <w:tc>
          <w:tcPr>
            <w:tcW w:w="2436"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0" w:firstLine="0"/>
            </w:pPr>
            <w:r w:rsidRPr="00966F32">
              <w:t xml:space="preserve">Judgment on nations </w:t>
            </w:r>
          </w:p>
        </w:tc>
        <w:tc>
          <w:tcPr>
            <w:tcW w:w="2523"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0" w:firstLine="0"/>
            </w:pPr>
            <w:r w:rsidRPr="00966F32">
              <w:t xml:space="preserve">Social unrest, crises </w:t>
            </w:r>
          </w:p>
        </w:tc>
      </w:tr>
      <w:tr w:rsidR="00966F32" w:rsidRPr="00966F32" w:rsidTr="004838EF">
        <w:trPr>
          <w:trHeight w:val="802"/>
        </w:trPr>
        <w:tc>
          <w:tcPr>
            <w:tcW w:w="2285"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1" w:firstLine="0"/>
            </w:pPr>
            <w:r w:rsidRPr="00966F32">
              <w:rPr>
                <w:b/>
              </w:rPr>
              <w:t>Hope</w:t>
            </w:r>
            <w:r w:rsidRPr="00966F32">
              <w:t xml:space="preserve"> </w:t>
            </w:r>
          </w:p>
        </w:tc>
        <w:tc>
          <w:tcPr>
            <w:tcW w:w="2333"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60" w:line="240" w:lineRule="auto"/>
              <w:ind w:left="1" w:firstLine="0"/>
            </w:pPr>
            <w:r w:rsidRPr="00966F32">
              <w:t xml:space="preserve">Restoration of </w:t>
            </w:r>
          </w:p>
          <w:p w:rsidR="00966F32" w:rsidRPr="00966F32" w:rsidRDefault="00966F32" w:rsidP="00966F32">
            <w:pPr>
              <w:spacing w:after="0" w:line="276" w:lineRule="auto"/>
              <w:ind w:left="1" w:firstLine="0"/>
            </w:pPr>
            <w:r w:rsidRPr="00966F32">
              <w:t xml:space="preserve">David’s house </w:t>
            </w:r>
          </w:p>
        </w:tc>
        <w:tc>
          <w:tcPr>
            <w:tcW w:w="2436"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0" w:firstLine="0"/>
            </w:pPr>
            <w:r w:rsidRPr="00966F32">
              <w:t xml:space="preserve">Promise of righteous king </w:t>
            </w:r>
          </w:p>
        </w:tc>
        <w:tc>
          <w:tcPr>
            <w:tcW w:w="2523"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0" w:firstLine="0"/>
            </w:pPr>
            <w:r w:rsidRPr="00966F32">
              <w:t xml:space="preserve">Reform, reconciliation, renewal </w:t>
            </w:r>
          </w:p>
        </w:tc>
      </w:tr>
      <w:tr w:rsidR="00966F32" w:rsidRPr="00966F32" w:rsidTr="004838EF">
        <w:trPr>
          <w:trHeight w:val="803"/>
        </w:trPr>
        <w:tc>
          <w:tcPr>
            <w:tcW w:w="2285"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59" w:line="240" w:lineRule="auto"/>
              <w:ind w:left="1" w:firstLine="0"/>
            </w:pPr>
            <w:r w:rsidRPr="00966F32">
              <w:rPr>
                <w:b/>
              </w:rPr>
              <w:t xml:space="preserve">Individual </w:t>
            </w:r>
          </w:p>
          <w:p w:rsidR="00966F32" w:rsidRPr="00966F32" w:rsidRDefault="00966F32" w:rsidP="00966F32">
            <w:pPr>
              <w:spacing w:after="0" w:line="276" w:lineRule="auto"/>
              <w:ind w:left="1" w:firstLine="0"/>
            </w:pPr>
            <w:r w:rsidRPr="00966F32">
              <w:rPr>
                <w:b/>
              </w:rPr>
              <w:t>Responsibility</w:t>
            </w:r>
            <w:r w:rsidRPr="00966F32">
              <w:t xml:space="preserve"> </w:t>
            </w:r>
          </w:p>
        </w:tc>
        <w:tc>
          <w:tcPr>
            <w:tcW w:w="2333"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1" w:firstLine="0"/>
            </w:pPr>
            <w:r w:rsidRPr="00966F32">
              <w:t xml:space="preserve">Justice over ritual </w:t>
            </w:r>
          </w:p>
        </w:tc>
        <w:tc>
          <w:tcPr>
            <w:tcW w:w="2436"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0" w:firstLine="0"/>
            </w:pPr>
            <w:r w:rsidRPr="00966F32">
              <w:t xml:space="preserve">Pursue righteousness </w:t>
            </w:r>
          </w:p>
        </w:tc>
        <w:tc>
          <w:tcPr>
            <w:tcW w:w="2523" w:type="dxa"/>
            <w:tcBorders>
              <w:top w:val="single" w:sz="4" w:space="0" w:color="BFBFBF"/>
              <w:left w:val="single" w:sz="4" w:space="0" w:color="BFBFBF"/>
              <w:bottom w:val="single" w:sz="4" w:space="0" w:color="BFBFBF"/>
              <w:right w:val="single" w:sz="4" w:space="0" w:color="BFBFBF"/>
            </w:tcBorders>
          </w:tcPr>
          <w:p w:rsidR="00966F32" w:rsidRPr="00966F32" w:rsidRDefault="00966F32" w:rsidP="00966F32">
            <w:pPr>
              <w:spacing w:after="0" w:line="276" w:lineRule="auto"/>
              <w:ind w:left="0" w:firstLine="0"/>
            </w:pPr>
            <w:r w:rsidRPr="00966F32">
              <w:t xml:space="preserve">Accountability, ethical living </w:t>
            </w:r>
          </w:p>
        </w:tc>
      </w:tr>
    </w:tbl>
    <w:p w:rsidR="00966F32" w:rsidRPr="00966F32" w:rsidRDefault="00966F32" w:rsidP="00966F32">
      <w:pPr>
        <w:spacing w:after="331" w:line="276" w:lineRule="auto"/>
        <w:ind w:right="-15"/>
      </w:pPr>
      <w:r w:rsidRPr="00966F32">
        <w:rPr>
          <w:b/>
          <w:color w:val="0000CC"/>
        </w:rPr>
        <w:t xml:space="preserve">Conclusion </w:t>
      </w:r>
    </w:p>
    <w:p w:rsidR="00966F32" w:rsidRPr="00966F32" w:rsidRDefault="00966F32" w:rsidP="00966F32">
      <w:pPr>
        <w:spacing w:after="315"/>
        <w:ind w:left="-15" w:firstLine="0"/>
      </w:pPr>
      <w:r w:rsidRPr="00966F32">
        <w:t xml:space="preserve">The prophets Amos and Isaiah reveal timeless truths about covenant faithfulness, justice, and accountability. Their warnings against broken covenant, their urgent call to repentance, and their visions of judgment and hope speak directly to contemporary issues of corruption, </w:t>
      </w:r>
      <w:r w:rsidRPr="00966F32">
        <w:lastRenderedPageBreak/>
        <w:t xml:space="preserve">inequality, and moral compromise. By emphasizing </w:t>
      </w:r>
      <w:r w:rsidRPr="00966F32">
        <w:rPr>
          <w:b/>
        </w:rPr>
        <w:t>individual responsibility</w:t>
      </w:r>
      <w:r w:rsidRPr="00966F32">
        <w:t xml:space="preserve">, they remind us that true transformation begins with personal integrity and collective commitment to justice. Their messages remain a powerful guide for societies seeking ethical renewal and spiritual restoration. </w:t>
      </w:r>
    </w:p>
    <w:p w:rsidR="00966F32" w:rsidRPr="00966F32" w:rsidRDefault="00966F32" w:rsidP="00966F32">
      <w:pPr>
        <w:spacing w:after="323" w:line="249" w:lineRule="auto"/>
      </w:pPr>
      <w:r w:rsidRPr="00966F32">
        <w:rPr>
          <w:b/>
          <w:color w:val="00B050"/>
          <w:sz w:val="28"/>
        </w:rPr>
        <w:t xml:space="preserve">Activity 2: </w:t>
      </w:r>
      <w:r w:rsidRPr="00966F32">
        <w:rPr>
          <w:b/>
          <w:sz w:val="28"/>
        </w:rPr>
        <w:t xml:space="preserve">Discuss the song of the vine yard (Isaiah 5) to portray the broken covenant. </w:t>
      </w:r>
    </w:p>
    <w:p w:rsidR="00966F32" w:rsidRPr="00966F32" w:rsidRDefault="00966F32" w:rsidP="00966F32">
      <w:pPr>
        <w:keepNext/>
        <w:keepLines/>
        <w:spacing w:after="330"/>
        <w:ind w:right="-15"/>
        <w:outlineLvl w:val="0"/>
        <w:rPr>
          <w:b/>
          <w:color w:val="FF0000"/>
          <w:sz w:val="28"/>
        </w:rPr>
      </w:pPr>
      <w:r w:rsidRPr="00966F32">
        <w:rPr>
          <w:b/>
          <w:color w:val="FF0000"/>
          <w:sz w:val="28"/>
        </w:rPr>
        <w:t>The Song of the Vineyard (Isaiah 5:1–7)</w:t>
      </w:r>
      <w:r w:rsidRPr="00966F32">
        <w:rPr>
          <w:b/>
          <w:color w:val="FF0000"/>
        </w:rPr>
        <w:t xml:space="preserve"> </w:t>
      </w:r>
    </w:p>
    <w:p w:rsidR="00966F32" w:rsidRPr="00966F32" w:rsidRDefault="00966F32" w:rsidP="00966F32">
      <w:pPr>
        <w:spacing w:after="315"/>
        <w:ind w:left="-15" w:firstLine="0"/>
      </w:pPr>
      <w:r w:rsidRPr="00966F32">
        <w:t xml:space="preserve">Isaiah presents a parable in poetic form, describing God as the </w:t>
      </w:r>
      <w:r w:rsidRPr="00966F32">
        <w:rPr>
          <w:b/>
        </w:rPr>
        <w:t>owner of a vineyard</w:t>
      </w:r>
      <w:r w:rsidRPr="00966F32">
        <w:t xml:space="preserve"> and Israel as the vineyard itself. God carefully prepared the vineyard—clearing stones, planting choice vines, building a watchtower, and hewing a winepress—expecting it to yield good grapes. Instead, it produced only wild, bitter fruit. </w:t>
      </w:r>
    </w:p>
    <w:p w:rsidR="00966F32" w:rsidRPr="00966F32" w:rsidRDefault="00966F32" w:rsidP="00966F32">
      <w:pPr>
        <w:spacing w:after="331" w:line="276" w:lineRule="auto"/>
        <w:ind w:right="-15"/>
      </w:pPr>
      <w:r w:rsidRPr="00966F32">
        <w:rPr>
          <w:b/>
          <w:color w:val="0000CC"/>
        </w:rPr>
        <w:t xml:space="preserve">Symbolism of the Vineyard </w:t>
      </w:r>
    </w:p>
    <w:p w:rsidR="00966F32" w:rsidRPr="00966F32" w:rsidRDefault="00966F32" w:rsidP="00966F32">
      <w:pPr>
        <w:numPr>
          <w:ilvl w:val="0"/>
          <w:numId w:val="31"/>
        </w:numPr>
        <w:spacing w:after="0"/>
      </w:pPr>
      <w:r w:rsidRPr="00966F32">
        <w:rPr>
          <w:b/>
        </w:rPr>
        <w:t>God’s Care</w:t>
      </w:r>
      <w:r w:rsidRPr="00966F32">
        <w:t xml:space="preserve">: The vineyard represents Israel, whom God nurtured through covenant blessings, guidance, and protection. </w:t>
      </w:r>
    </w:p>
    <w:p w:rsidR="00966F32" w:rsidRPr="00966F32" w:rsidRDefault="00966F32" w:rsidP="00966F32">
      <w:pPr>
        <w:spacing w:after="315"/>
        <w:ind w:left="535" w:hanging="550"/>
        <w:sectPr w:rsidR="00966F32" w:rsidRPr="00966F32">
          <w:footerReference w:type="even" r:id="rId10"/>
          <w:footerReference w:type="default" r:id="rId11"/>
          <w:footerReference w:type="first" r:id="rId12"/>
          <w:pgSz w:w="12240" w:h="15840"/>
          <w:pgMar w:top="1447" w:right="1440" w:bottom="1655" w:left="1440" w:header="720" w:footer="720" w:gutter="0"/>
          <w:cols w:space="720"/>
          <w:titlePg/>
        </w:sectPr>
      </w:pPr>
    </w:p>
    <w:p w:rsidR="00966F32" w:rsidRPr="00966F32" w:rsidRDefault="00966F32" w:rsidP="00966F32">
      <w:pPr>
        <w:numPr>
          <w:ilvl w:val="0"/>
          <w:numId w:val="31"/>
        </w:numPr>
        <w:spacing w:after="36"/>
      </w:pPr>
      <w:r w:rsidRPr="00966F32">
        <w:rPr>
          <w:b/>
        </w:rPr>
        <w:lastRenderedPageBreak/>
        <w:t>Expectations</w:t>
      </w:r>
      <w:r w:rsidRPr="00966F32">
        <w:t xml:space="preserve">: God expected justice, righteousness, and covenant faithfulness as the “good grapes.” </w:t>
      </w:r>
    </w:p>
    <w:p w:rsidR="00966F32" w:rsidRPr="00966F32" w:rsidRDefault="00966F32" w:rsidP="00966F32">
      <w:pPr>
        <w:numPr>
          <w:ilvl w:val="0"/>
          <w:numId w:val="31"/>
        </w:numPr>
        <w:spacing w:after="315"/>
      </w:pPr>
      <w:r w:rsidRPr="00966F32">
        <w:rPr>
          <w:b/>
        </w:rPr>
        <w:t>Failure</w:t>
      </w:r>
      <w:r w:rsidRPr="00966F32">
        <w:t xml:space="preserve">: Israel produced “wild grapes”—idolatry, injustice, oppression, and moral corruption. </w:t>
      </w:r>
    </w:p>
    <w:p w:rsidR="00966F32" w:rsidRPr="00966F32" w:rsidRDefault="00966F32" w:rsidP="00966F32">
      <w:pPr>
        <w:numPr>
          <w:ilvl w:val="0"/>
          <w:numId w:val="31"/>
        </w:numPr>
        <w:spacing w:after="315"/>
      </w:pPr>
      <w:r w:rsidRPr="00966F32">
        <w:rPr>
          <w:b/>
        </w:rPr>
        <w:t>Judgment</w:t>
      </w:r>
      <w:r w:rsidRPr="00966F32">
        <w:t xml:space="preserve">: Because of this failure, God declared He would remove the vineyard’s hedge, allowing it to be destroyed, </w:t>
      </w:r>
      <w:proofErr w:type="gramStart"/>
      <w:r w:rsidRPr="00966F32">
        <w:t>symbolizing</w:t>
      </w:r>
      <w:proofErr w:type="gramEnd"/>
      <w:r w:rsidRPr="00966F32">
        <w:t xml:space="preserve"> divine judgment. </w:t>
      </w:r>
    </w:p>
    <w:p w:rsidR="00966F32" w:rsidRPr="00966F32" w:rsidRDefault="00966F32" w:rsidP="00966F32">
      <w:pPr>
        <w:spacing w:after="331" w:line="276" w:lineRule="auto"/>
        <w:ind w:right="-15"/>
      </w:pPr>
      <w:r w:rsidRPr="00966F32">
        <w:rPr>
          <w:b/>
          <w:color w:val="0000CC"/>
        </w:rPr>
        <w:t xml:space="preserve">Broken Covenant Portrayed </w:t>
      </w:r>
    </w:p>
    <w:p w:rsidR="00966F32" w:rsidRPr="00966F32" w:rsidRDefault="00966F32" w:rsidP="00966F32">
      <w:pPr>
        <w:numPr>
          <w:ilvl w:val="0"/>
          <w:numId w:val="32"/>
        </w:numPr>
        <w:spacing w:after="36"/>
      </w:pPr>
      <w:r w:rsidRPr="00966F32">
        <w:rPr>
          <w:b/>
        </w:rPr>
        <w:t>Covenant Relationship</w:t>
      </w:r>
      <w:r w:rsidRPr="00966F32">
        <w:t xml:space="preserve">: Israel was chosen to live in obedience and reflect God’s holiness (Exodus 19:5–6). </w:t>
      </w:r>
    </w:p>
    <w:p w:rsidR="00966F32" w:rsidRPr="00966F32" w:rsidRDefault="00966F32" w:rsidP="00966F32">
      <w:pPr>
        <w:numPr>
          <w:ilvl w:val="0"/>
          <w:numId w:val="32"/>
        </w:numPr>
        <w:spacing w:after="36"/>
      </w:pPr>
      <w:r w:rsidRPr="00966F32">
        <w:rPr>
          <w:b/>
        </w:rPr>
        <w:t>Violation</w:t>
      </w:r>
      <w:r w:rsidRPr="00966F32">
        <w:t xml:space="preserve">: By turning to idolatry and exploiting the poor, Israel broke the covenant. </w:t>
      </w:r>
    </w:p>
    <w:p w:rsidR="00966F32" w:rsidRPr="00966F32" w:rsidRDefault="00966F32" w:rsidP="00966F32">
      <w:pPr>
        <w:numPr>
          <w:ilvl w:val="0"/>
          <w:numId w:val="32"/>
        </w:numPr>
        <w:spacing w:after="36" w:line="249" w:lineRule="auto"/>
      </w:pPr>
      <w:r w:rsidRPr="00966F32">
        <w:rPr>
          <w:b/>
        </w:rPr>
        <w:t>Prophetic Indictment</w:t>
      </w:r>
      <w:r w:rsidRPr="00966F32">
        <w:t xml:space="preserve">: Isaiah 5:7 summarizes: </w:t>
      </w:r>
      <w:r w:rsidRPr="00966F32">
        <w:rPr>
          <w:i/>
        </w:rPr>
        <w:t>“He looked for justice, but saw bloodshed; for righteousness, but heard cries of distress.”</w:t>
      </w:r>
      <w:r w:rsidRPr="00966F32">
        <w:t xml:space="preserve"> </w:t>
      </w:r>
    </w:p>
    <w:p w:rsidR="00966F32" w:rsidRPr="00966F32" w:rsidRDefault="00966F32" w:rsidP="00966F32">
      <w:pPr>
        <w:numPr>
          <w:ilvl w:val="0"/>
          <w:numId w:val="32"/>
        </w:numPr>
        <w:spacing w:after="315"/>
      </w:pPr>
      <w:r w:rsidRPr="00966F32">
        <w:rPr>
          <w:b/>
        </w:rPr>
        <w:t>Consequence</w:t>
      </w:r>
      <w:r w:rsidRPr="00966F32">
        <w:t xml:space="preserve">: The broken covenant led to God’s judgment—foreign invasion, exile, and loss of blessings. </w:t>
      </w:r>
    </w:p>
    <w:p w:rsidR="00966F32" w:rsidRPr="00966F32" w:rsidRDefault="00966F32" w:rsidP="00966F32">
      <w:pPr>
        <w:spacing w:after="331" w:line="276" w:lineRule="auto"/>
        <w:ind w:right="-15"/>
      </w:pPr>
      <w:r w:rsidRPr="00966F32">
        <w:rPr>
          <w:b/>
          <w:color w:val="0000CC"/>
        </w:rPr>
        <w:t xml:space="preserve">Contemporary Relevance </w:t>
      </w:r>
    </w:p>
    <w:p w:rsidR="00966F32" w:rsidRPr="00966F32" w:rsidRDefault="00966F32" w:rsidP="00966F32">
      <w:pPr>
        <w:numPr>
          <w:ilvl w:val="0"/>
          <w:numId w:val="33"/>
        </w:numPr>
        <w:spacing w:after="36"/>
      </w:pPr>
      <w:r w:rsidRPr="00966F32">
        <w:rPr>
          <w:b/>
        </w:rPr>
        <w:t>Social Issues</w:t>
      </w:r>
      <w:r w:rsidRPr="00966F32">
        <w:t xml:space="preserve">: Just as Israel failed to uphold justice, modern societies often struggle with corruption, inequality, and exploitation of the vulnerable. </w:t>
      </w:r>
    </w:p>
    <w:p w:rsidR="00966F32" w:rsidRPr="00966F32" w:rsidRDefault="00966F32" w:rsidP="00966F32">
      <w:pPr>
        <w:numPr>
          <w:ilvl w:val="0"/>
          <w:numId w:val="33"/>
        </w:numPr>
        <w:spacing w:after="36"/>
      </w:pPr>
      <w:r w:rsidRPr="00966F32">
        <w:rPr>
          <w:b/>
        </w:rPr>
        <w:t>Ethical Issues</w:t>
      </w:r>
      <w:r w:rsidRPr="00966F32">
        <w:t xml:space="preserve">: The “wild grapes” symbolize moral decay—dishonesty, greed, and abuse of power—that still plague communities today. </w:t>
      </w:r>
    </w:p>
    <w:p w:rsidR="00966F32" w:rsidRPr="00966F32" w:rsidRDefault="00966F32" w:rsidP="00966F32">
      <w:pPr>
        <w:numPr>
          <w:ilvl w:val="0"/>
          <w:numId w:val="33"/>
        </w:numPr>
        <w:spacing w:after="36"/>
      </w:pPr>
      <w:r w:rsidRPr="00966F32">
        <w:rPr>
          <w:b/>
        </w:rPr>
        <w:t>Spiritual Issues</w:t>
      </w:r>
      <w:r w:rsidRPr="00966F32">
        <w:t xml:space="preserve">: The vineyard reminds believers that God expects faithfulness, integrity, and obedience, not empty rituals. </w:t>
      </w:r>
    </w:p>
    <w:p w:rsidR="00966F32" w:rsidRPr="00966F32" w:rsidRDefault="00966F32" w:rsidP="00966F32">
      <w:pPr>
        <w:numPr>
          <w:ilvl w:val="0"/>
          <w:numId w:val="33"/>
        </w:numPr>
        <w:spacing w:after="315"/>
      </w:pPr>
      <w:r w:rsidRPr="00966F32">
        <w:rPr>
          <w:b/>
        </w:rPr>
        <w:t>Leadership Accountability</w:t>
      </w:r>
      <w:r w:rsidRPr="00966F32">
        <w:t xml:space="preserve">: Leaders must ensure justice and righteousness, or risk leading communities into decline. </w:t>
      </w:r>
    </w:p>
    <w:p w:rsidR="00966F32" w:rsidRPr="00966F32" w:rsidRDefault="00966F32" w:rsidP="00966F32">
      <w:pPr>
        <w:spacing w:after="331" w:line="276" w:lineRule="auto"/>
        <w:ind w:right="-15"/>
      </w:pPr>
      <w:r w:rsidRPr="00966F32">
        <w:rPr>
          <w:b/>
          <w:color w:val="0000CC"/>
        </w:rPr>
        <w:t xml:space="preserve">Conclusion </w:t>
      </w:r>
    </w:p>
    <w:p w:rsidR="00966F32" w:rsidRPr="00966F32" w:rsidRDefault="00966F32" w:rsidP="00966F32">
      <w:pPr>
        <w:spacing w:after="315"/>
        <w:ind w:left="-15" w:firstLine="0"/>
      </w:pPr>
      <w:r w:rsidRPr="00966F32">
        <w:t xml:space="preserve">The Song of the Vineyard in Isaiah 5 vividly portrays the </w:t>
      </w:r>
      <w:r w:rsidRPr="00966F32">
        <w:rPr>
          <w:b/>
        </w:rPr>
        <w:t>broken covenant</w:t>
      </w:r>
      <w:r w:rsidRPr="00966F32">
        <w:t xml:space="preserve"> between God and Israel. Despite God’s care and provision, Israel produced corruption instead of righteousness. The parable warns that covenant privileges come with responsibilities, and failure leads to judgment. Its message remains timeless: God expects His people to bear the fruit of justice, integrity, and faithfulness, and societies today must heed this call to avoid repeating Israel’s mistakes. </w:t>
      </w:r>
    </w:p>
    <w:p w:rsidR="00966F32" w:rsidRPr="00966F32" w:rsidRDefault="00966F32" w:rsidP="00966F32">
      <w:pPr>
        <w:keepNext/>
        <w:keepLines/>
        <w:spacing w:after="330"/>
        <w:ind w:right="-15"/>
        <w:outlineLvl w:val="0"/>
        <w:rPr>
          <w:b/>
          <w:color w:val="FF0000"/>
          <w:sz w:val="28"/>
        </w:rPr>
      </w:pPr>
      <w:r w:rsidRPr="00966F32">
        <w:rPr>
          <w:b/>
          <w:color w:val="FF0000"/>
          <w:sz w:val="28"/>
        </w:rPr>
        <w:lastRenderedPageBreak/>
        <w:t xml:space="preserve">How People Today Have Broken Their Covenant with God </w:t>
      </w:r>
    </w:p>
    <w:p w:rsidR="00966F32" w:rsidRPr="00966F32" w:rsidRDefault="00966F32" w:rsidP="00966F32">
      <w:pPr>
        <w:numPr>
          <w:ilvl w:val="0"/>
          <w:numId w:val="34"/>
        </w:numPr>
        <w:spacing w:after="315"/>
      </w:pPr>
      <w:r w:rsidRPr="00966F32">
        <w:rPr>
          <w:b/>
        </w:rPr>
        <w:t>Idolatry of Modern Life:</w:t>
      </w:r>
      <w:r w:rsidRPr="00966F32">
        <w:t xml:space="preserve"> Many prioritize wealth, careers, pleasure, or technology over God, turning these into “modern idols.” </w:t>
      </w:r>
    </w:p>
    <w:p w:rsidR="00966F32" w:rsidRPr="00966F32" w:rsidRDefault="00966F32" w:rsidP="00966F32">
      <w:pPr>
        <w:numPr>
          <w:ilvl w:val="0"/>
          <w:numId w:val="34"/>
        </w:numPr>
        <w:spacing w:after="315"/>
      </w:pPr>
      <w:r w:rsidRPr="00966F32">
        <w:rPr>
          <w:b/>
        </w:rPr>
        <w:t>Injustice and Exploitation:</w:t>
      </w:r>
      <w:r w:rsidRPr="00966F32">
        <w:t xml:space="preserve"> Just as Israel oppressed the poor, today corruption, inequality, and exploitation of vulnerable groups break God’s call to justice. </w:t>
      </w:r>
    </w:p>
    <w:p w:rsidR="00966F32" w:rsidRPr="00966F32" w:rsidRDefault="00966F32" w:rsidP="00966F32">
      <w:pPr>
        <w:spacing w:after="0" w:line="240" w:lineRule="auto"/>
        <w:ind w:left="10"/>
        <w:jc w:val="right"/>
      </w:pPr>
      <w:r w:rsidRPr="00966F32">
        <w:rPr>
          <w:b/>
          <w:sz w:val="22"/>
        </w:rPr>
        <w:t xml:space="preserve"> </w:t>
      </w:r>
      <w:r w:rsidRPr="00966F32">
        <w:rPr>
          <w:sz w:val="22"/>
        </w:rPr>
        <w:t xml:space="preserve">Please download free </w:t>
      </w:r>
      <w:proofErr w:type="gramStart"/>
      <w:r w:rsidRPr="00966F32">
        <w:rPr>
          <w:sz w:val="22"/>
        </w:rPr>
        <w:t>New</w:t>
      </w:r>
      <w:proofErr w:type="gramEnd"/>
      <w:r w:rsidRPr="00966F32">
        <w:rPr>
          <w:sz w:val="22"/>
        </w:rPr>
        <w:t xml:space="preserve"> curriculum notes, exams and marking guides for all subjects             </w:t>
      </w:r>
    </w:p>
    <w:p w:rsidR="00966F32" w:rsidRPr="00966F32" w:rsidRDefault="00966F32" w:rsidP="00966F32">
      <w:pPr>
        <w:numPr>
          <w:ilvl w:val="0"/>
          <w:numId w:val="34"/>
        </w:numPr>
        <w:spacing w:after="36"/>
      </w:pPr>
      <w:r w:rsidRPr="00966F32">
        <w:rPr>
          <w:b/>
        </w:rPr>
        <w:t>Moral Decay:</w:t>
      </w:r>
      <w:r w:rsidRPr="00966F32">
        <w:t xml:space="preserve"> Widespread dishonesty, sexual immorality, greed, and violence reflect disobedience to God’s commands. </w:t>
      </w:r>
    </w:p>
    <w:p w:rsidR="00966F32" w:rsidRPr="00966F32" w:rsidRDefault="00966F32" w:rsidP="00966F32">
      <w:pPr>
        <w:numPr>
          <w:ilvl w:val="0"/>
          <w:numId w:val="34"/>
        </w:numPr>
        <w:spacing w:after="315"/>
      </w:pPr>
      <w:r w:rsidRPr="00966F32">
        <w:rPr>
          <w:b/>
        </w:rPr>
        <w:t>Neglect of Worship:</w:t>
      </w:r>
      <w:r w:rsidRPr="00966F32">
        <w:t xml:space="preserve"> Some abandon prayer, fellowship, and devotion, treating faith as secondary. </w:t>
      </w:r>
    </w:p>
    <w:p w:rsidR="00966F32" w:rsidRPr="00966F32" w:rsidRDefault="00966F32" w:rsidP="00966F32">
      <w:pPr>
        <w:numPr>
          <w:ilvl w:val="0"/>
          <w:numId w:val="34"/>
        </w:numPr>
        <w:spacing w:after="315"/>
      </w:pPr>
      <w:r w:rsidRPr="00966F32">
        <w:rPr>
          <w:b/>
        </w:rPr>
        <w:t>Environmental Neglect:</w:t>
      </w:r>
      <w:r w:rsidRPr="00966F32">
        <w:t xml:space="preserve"> Ignoring stewardship of creation also breaks covenant responsibilities, since God entrusted humanity to care for the earth (Genesis 2:15). </w:t>
      </w:r>
    </w:p>
    <w:p w:rsidR="00966F32" w:rsidRPr="00966F32" w:rsidRDefault="00966F32" w:rsidP="00966F32">
      <w:pPr>
        <w:keepNext/>
        <w:keepLines/>
        <w:spacing w:after="330"/>
        <w:ind w:right="-15"/>
        <w:outlineLvl w:val="0"/>
        <w:rPr>
          <w:b/>
          <w:color w:val="FF0000"/>
          <w:sz w:val="28"/>
        </w:rPr>
      </w:pPr>
      <w:r w:rsidRPr="00966F32">
        <w:rPr>
          <w:b/>
          <w:color w:val="FF0000"/>
          <w:sz w:val="28"/>
        </w:rPr>
        <w:t xml:space="preserve">Ways Christians Can Restore Their Relationship with God </w:t>
      </w:r>
    </w:p>
    <w:p w:rsidR="00966F32" w:rsidRPr="00966F32" w:rsidRDefault="00966F32" w:rsidP="00966F32">
      <w:pPr>
        <w:numPr>
          <w:ilvl w:val="0"/>
          <w:numId w:val="35"/>
        </w:numPr>
        <w:spacing w:after="36"/>
      </w:pPr>
      <w:r w:rsidRPr="00966F32">
        <w:rPr>
          <w:b/>
        </w:rPr>
        <w:t>Repentance:</w:t>
      </w:r>
      <w:r w:rsidRPr="00966F32">
        <w:t xml:space="preserve"> Genuine confession of sins and turning away from disobedience (1 John 1:9). </w:t>
      </w:r>
    </w:p>
    <w:p w:rsidR="00966F32" w:rsidRPr="00966F32" w:rsidRDefault="00966F32" w:rsidP="00966F32">
      <w:pPr>
        <w:numPr>
          <w:ilvl w:val="0"/>
          <w:numId w:val="35"/>
        </w:numPr>
        <w:spacing w:after="36"/>
      </w:pPr>
      <w:r w:rsidRPr="00966F32">
        <w:rPr>
          <w:b/>
        </w:rPr>
        <w:t>Renewed Commitment to Worship:</w:t>
      </w:r>
      <w:r w:rsidRPr="00966F32">
        <w:t xml:space="preserve"> Regular prayer, Bible study, and fellowship strengthen covenant faithfulness. </w:t>
      </w:r>
    </w:p>
    <w:p w:rsidR="00966F32" w:rsidRPr="00966F32" w:rsidRDefault="00966F32" w:rsidP="00966F32">
      <w:pPr>
        <w:numPr>
          <w:ilvl w:val="0"/>
          <w:numId w:val="35"/>
        </w:numPr>
        <w:spacing w:after="315"/>
      </w:pPr>
      <w:r w:rsidRPr="00966F32">
        <w:rPr>
          <w:b/>
        </w:rPr>
        <w:t>Justice and Compassion:</w:t>
      </w:r>
      <w:r w:rsidRPr="00966F32">
        <w:t xml:space="preserve"> Living out God’s call to defend the poor, care for the oppressed, and act with integrity (Micah 6:8). </w:t>
      </w:r>
    </w:p>
    <w:p w:rsidR="00966F32" w:rsidRPr="00966F32" w:rsidRDefault="00966F32" w:rsidP="00966F32">
      <w:pPr>
        <w:numPr>
          <w:ilvl w:val="0"/>
          <w:numId w:val="35"/>
        </w:numPr>
        <w:spacing w:after="36"/>
      </w:pPr>
      <w:r w:rsidRPr="00966F32">
        <w:rPr>
          <w:b/>
        </w:rPr>
        <w:t>Obedience to God’s Word:</w:t>
      </w:r>
      <w:r w:rsidRPr="00966F32">
        <w:t xml:space="preserve"> Aligning daily choices with Scripture, not cultural trends. </w:t>
      </w:r>
    </w:p>
    <w:p w:rsidR="00966F32" w:rsidRPr="00966F32" w:rsidRDefault="00966F32" w:rsidP="00966F32">
      <w:pPr>
        <w:numPr>
          <w:ilvl w:val="0"/>
          <w:numId w:val="35"/>
        </w:numPr>
        <w:spacing w:after="36"/>
      </w:pPr>
      <w:r w:rsidRPr="00966F32">
        <w:rPr>
          <w:b/>
        </w:rPr>
        <w:t>Stewardship and Service:</w:t>
      </w:r>
      <w:r w:rsidRPr="00966F32">
        <w:t xml:space="preserve"> Using resources responsibly, serving others, and caring for creation as acts of covenant loyalty. </w:t>
      </w:r>
    </w:p>
    <w:p w:rsidR="00966F32" w:rsidRPr="00966F32" w:rsidRDefault="00966F32" w:rsidP="00966F32">
      <w:pPr>
        <w:numPr>
          <w:ilvl w:val="0"/>
          <w:numId w:val="35"/>
        </w:numPr>
        <w:spacing w:after="315"/>
      </w:pPr>
      <w:r w:rsidRPr="00966F32">
        <w:rPr>
          <w:b/>
        </w:rPr>
        <w:t>Faith in Christ:</w:t>
      </w:r>
      <w:r w:rsidRPr="00966F32">
        <w:t xml:space="preserve"> Recognizing Jesus as the mediator of the new covenant (Hebrews 9:15), and relying on His grace for restoration. </w:t>
      </w:r>
    </w:p>
    <w:p w:rsidR="00966F32" w:rsidRPr="00966F32" w:rsidRDefault="00966F32" w:rsidP="00966F32">
      <w:pPr>
        <w:spacing w:after="316" w:line="240" w:lineRule="auto"/>
        <w:ind w:left="0" w:firstLine="0"/>
      </w:pPr>
      <w:r w:rsidRPr="00966F32">
        <w:t xml:space="preserve"> </w:t>
      </w:r>
    </w:p>
    <w:p w:rsidR="00BA59A5" w:rsidRPr="00BA59A5" w:rsidRDefault="00BA59A5" w:rsidP="00BA59A5">
      <w:pPr>
        <w:spacing w:after="350" w:line="240" w:lineRule="auto"/>
        <w:ind w:left="0" w:firstLine="0"/>
      </w:pPr>
    </w:p>
    <w:p w:rsidR="00BA59A5" w:rsidRPr="00BA59A5" w:rsidRDefault="00BA59A5" w:rsidP="00BA59A5">
      <w:pPr>
        <w:keepNext/>
        <w:keepLines/>
        <w:spacing w:after="331"/>
        <w:ind w:right="-15"/>
        <w:outlineLvl w:val="0"/>
        <w:rPr>
          <w:b/>
          <w:color w:val="FF0000"/>
          <w:sz w:val="28"/>
        </w:rPr>
      </w:pPr>
      <w:r w:rsidRPr="00BA59A5">
        <w:rPr>
          <w:b/>
          <w:color w:val="FF0000"/>
          <w:sz w:val="26"/>
        </w:rPr>
        <w:lastRenderedPageBreak/>
        <w:t xml:space="preserve">TOPIC 3/3: </w:t>
      </w:r>
      <w:r w:rsidRPr="00BA59A5">
        <w:rPr>
          <w:b/>
          <w:color w:val="FF0000"/>
          <w:sz w:val="28"/>
        </w:rPr>
        <w:t xml:space="preserve">Wisdom Literature </w:t>
      </w:r>
    </w:p>
    <w:p w:rsidR="00BA59A5" w:rsidRPr="00BA59A5" w:rsidRDefault="00BA59A5" w:rsidP="00BA59A5">
      <w:pPr>
        <w:spacing w:after="323"/>
        <w:ind w:left="0" w:firstLine="0"/>
      </w:pPr>
      <w:r w:rsidRPr="00BA59A5">
        <w:rPr>
          <w:b/>
          <w:color w:val="FF0000"/>
        </w:rPr>
        <w:t>Competency:</w:t>
      </w:r>
      <w:r w:rsidRPr="00BA59A5">
        <w:rPr>
          <w:color w:val="FF0000"/>
        </w:rPr>
        <w:t xml:space="preserve"> </w:t>
      </w:r>
      <w:r w:rsidRPr="00BA59A5">
        <w:t xml:space="preserve">The learner demonstrates appreciation of perseverance and worship in ancient Israel through applying the teachings of Job and Psalms; analyzing the themes of suffering, faith, and divine justice in Job; and exploring the expressions of worship, lament, and thanksgiving in Psalms to enable people in the modern society connect these ancient insights to contemporary issues. </w:t>
      </w:r>
    </w:p>
    <w:p w:rsidR="00BA59A5" w:rsidRPr="00BA59A5" w:rsidRDefault="00BA59A5" w:rsidP="00BA59A5">
      <w:pPr>
        <w:spacing w:after="319" w:line="249" w:lineRule="auto"/>
        <w:ind w:right="-15"/>
      </w:pPr>
      <w:r w:rsidRPr="00BA59A5">
        <w:rPr>
          <w:b/>
          <w:color w:val="00B050"/>
          <w:sz w:val="28"/>
        </w:rPr>
        <w:t xml:space="preserve">Objective 1: </w:t>
      </w:r>
      <w:r w:rsidRPr="00BA59A5">
        <w:rPr>
          <w:b/>
          <w:sz w:val="28"/>
        </w:rPr>
        <w:t xml:space="preserve">Analyses the themes of suffering, justice, and patience in the book of Job, relating them to contemporary challenges to explore resilience and meaning in adversity. </w:t>
      </w:r>
    </w:p>
    <w:p w:rsidR="00BA59A5" w:rsidRPr="00BA59A5" w:rsidRDefault="00BA59A5" w:rsidP="00BA59A5">
      <w:pPr>
        <w:keepNext/>
        <w:keepLines/>
        <w:spacing w:after="105"/>
        <w:ind w:right="-15"/>
        <w:outlineLvl w:val="0"/>
        <w:rPr>
          <w:b/>
          <w:color w:val="FF0000"/>
          <w:sz w:val="28"/>
        </w:rPr>
      </w:pPr>
      <w:r w:rsidRPr="00BA59A5">
        <w:rPr>
          <w:b/>
          <w:color w:val="FF0000"/>
          <w:sz w:val="28"/>
        </w:rPr>
        <w:t xml:space="preserve">Themes of Suffering, Justice, and Patience in the Book of Job </w:t>
      </w:r>
    </w:p>
    <w:p w:rsidR="00BA59A5" w:rsidRPr="00BA59A5" w:rsidRDefault="00BA59A5" w:rsidP="00BA59A5">
      <w:pPr>
        <w:keepNext/>
        <w:keepLines/>
        <w:spacing w:after="340"/>
        <w:ind w:right="-15"/>
        <w:outlineLvl w:val="2"/>
        <w:rPr>
          <w:b/>
          <w:color w:val="0000CC"/>
        </w:rPr>
      </w:pPr>
      <w:r w:rsidRPr="00BA59A5">
        <w:rPr>
          <w:b/>
          <w:color w:val="0000CC"/>
        </w:rPr>
        <w:t xml:space="preserve">Introduction </w:t>
      </w:r>
    </w:p>
    <w:p w:rsidR="00BA59A5" w:rsidRPr="00BA59A5" w:rsidRDefault="00BA59A5" w:rsidP="00BA59A5">
      <w:pPr>
        <w:spacing w:after="317"/>
        <w:ind w:left="0" w:firstLine="0"/>
      </w:pPr>
      <w:r w:rsidRPr="00BA59A5">
        <w:t xml:space="preserve">The book of Job is one of the most profound explorations of human suffering and divine justice in Scripture. Job, a righteous man, endures immense loss—his wealth, health, and family—yet the narrative wrestles with the meaning of suffering, the fairness of God’s justice, and the necessity of patience in adversity. These themes remain deeply relevant today, offering guidance for resilience and meaning in the face of modern challenges. </w:t>
      </w:r>
    </w:p>
    <w:p w:rsidR="00BA59A5" w:rsidRPr="00BA59A5" w:rsidRDefault="00BA59A5" w:rsidP="00BA59A5">
      <w:pPr>
        <w:keepNext/>
        <w:keepLines/>
        <w:spacing w:after="340"/>
        <w:ind w:right="-15"/>
        <w:outlineLvl w:val="2"/>
        <w:rPr>
          <w:b/>
          <w:color w:val="0000CC"/>
        </w:rPr>
      </w:pPr>
      <w:r w:rsidRPr="00BA59A5">
        <w:rPr>
          <w:b/>
          <w:color w:val="0000CC"/>
        </w:rPr>
        <w:t xml:space="preserve">Theme of Suffering </w:t>
      </w:r>
    </w:p>
    <w:p w:rsidR="00BA59A5" w:rsidRPr="00BA59A5" w:rsidRDefault="00BA59A5" w:rsidP="00BA59A5">
      <w:pPr>
        <w:numPr>
          <w:ilvl w:val="0"/>
          <w:numId w:val="36"/>
        </w:numPr>
      </w:pPr>
      <w:r w:rsidRPr="00BA59A5">
        <w:rPr>
          <w:b/>
        </w:rPr>
        <w:t>In Job’s Story</w:t>
      </w:r>
      <w:r w:rsidRPr="00BA59A5">
        <w:t xml:space="preserve">: Job experiences extreme suffering despite his righteousness (Job 1–2). His pain is physical, emotional, and spiritual, raising the question of why the innocent suffer. </w:t>
      </w:r>
    </w:p>
    <w:p w:rsidR="00BA59A5" w:rsidRPr="00BA59A5" w:rsidRDefault="00BA59A5" w:rsidP="00BA59A5">
      <w:pPr>
        <w:numPr>
          <w:ilvl w:val="0"/>
          <w:numId w:val="36"/>
        </w:numPr>
      </w:pPr>
      <w:r w:rsidRPr="00BA59A5">
        <w:rPr>
          <w:b/>
        </w:rPr>
        <w:t>Theological Insight</w:t>
      </w:r>
      <w:r w:rsidRPr="00BA59A5">
        <w:t xml:space="preserve">: Suffering is not always punishment; it can be a test of faith or a mystery beyond human understanding. </w:t>
      </w:r>
    </w:p>
    <w:p w:rsidR="00BA59A5" w:rsidRPr="00BA59A5" w:rsidRDefault="00BA59A5" w:rsidP="00BA59A5">
      <w:pPr>
        <w:numPr>
          <w:ilvl w:val="0"/>
          <w:numId w:val="36"/>
        </w:numPr>
        <w:spacing w:after="317"/>
      </w:pPr>
      <w:r w:rsidRPr="00BA59A5">
        <w:rPr>
          <w:b/>
        </w:rPr>
        <w:t>Contemporary Relevance</w:t>
      </w:r>
      <w:r w:rsidRPr="00BA59A5">
        <w:t xml:space="preserve">: Today, people face suffering through illness, poverty, war, or loss. Job’s story reminds us that suffering is part of human existence, but it does not necessarily mean God has abandoned us. </w:t>
      </w:r>
    </w:p>
    <w:p w:rsidR="00BA59A5" w:rsidRPr="00BA59A5" w:rsidRDefault="00BA59A5" w:rsidP="00BA59A5">
      <w:pPr>
        <w:keepNext/>
        <w:keepLines/>
        <w:spacing w:after="340"/>
        <w:ind w:right="-15"/>
        <w:outlineLvl w:val="2"/>
        <w:rPr>
          <w:b/>
          <w:color w:val="0000CC"/>
        </w:rPr>
      </w:pPr>
      <w:r w:rsidRPr="00BA59A5">
        <w:rPr>
          <w:b/>
          <w:color w:val="0000CC"/>
        </w:rPr>
        <w:t xml:space="preserve">Theme of Justice </w:t>
      </w:r>
    </w:p>
    <w:p w:rsidR="00BA59A5" w:rsidRPr="00BA59A5" w:rsidRDefault="00BA59A5" w:rsidP="00BA59A5">
      <w:pPr>
        <w:numPr>
          <w:ilvl w:val="0"/>
          <w:numId w:val="37"/>
        </w:numPr>
      </w:pPr>
      <w:r w:rsidRPr="00BA59A5">
        <w:rPr>
          <w:b/>
        </w:rPr>
        <w:t>In Job’s Story</w:t>
      </w:r>
      <w:r w:rsidRPr="00BA59A5">
        <w:t xml:space="preserve">: Job and his friends debate the justice of God. His friends argue suffering is punishment for sin, but Job insists on his innocence (Job 4–25). </w:t>
      </w:r>
    </w:p>
    <w:p w:rsidR="00BA59A5" w:rsidRPr="00BA59A5" w:rsidRDefault="00BA59A5" w:rsidP="00BA59A5">
      <w:pPr>
        <w:numPr>
          <w:ilvl w:val="0"/>
          <w:numId w:val="37"/>
        </w:numPr>
        <w:spacing w:after="36" w:line="248" w:lineRule="auto"/>
      </w:pPr>
      <w:r w:rsidRPr="00BA59A5">
        <w:rPr>
          <w:b/>
        </w:rPr>
        <w:t>Theological Insight</w:t>
      </w:r>
      <w:r w:rsidRPr="00BA59A5">
        <w:t xml:space="preserve">: God’s justice transcends human reasoning. In the end, God affirms His sovereignty, showing that divine justice cannot be reduced to human logic (Job 38– 42). </w:t>
      </w:r>
    </w:p>
    <w:p w:rsidR="00BA59A5" w:rsidRPr="00BA59A5" w:rsidRDefault="00BA59A5" w:rsidP="00BA59A5">
      <w:pPr>
        <w:numPr>
          <w:ilvl w:val="0"/>
          <w:numId w:val="37"/>
        </w:numPr>
        <w:spacing w:after="316"/>
      </w:pPr>
      <w:r w:rsidRPr="00BA59A5">
        <w:rPr>
          <w:b/>
        </w:rPr>
        <w:lastRenderedPageBreak/>
        <w:t>Contemporary Relevance</w:t>
      </w:r>
      <w:r w:rsidRPr="00BA59A5">
        <w:t xml:space="preserve">: In modern society, injustice is seen in corruption, inequality, and oppression. Job’s story challenges us to trust God’s justice even when human systems fail, while also working to uphold fairness and righteousness in our communities. </w:t>
      </w:r>
    </w:p>
    <w:p w:rsidR="00BA59A5" w:rsidRPr="00BA59A5" w:rsidRDefault="00BA59A5" w:rsidP="00BA59A5">
      <w:pPr>
        <w:keepNext/>
        <w:keepLines/>
        <w:spacing w:after="340"/>
        <w:ind w:right="-15"/>
        <w:outlineLvl w:val="2"/>
        <w:rPr>
          <w:b/>
          <w:color w:val="0000CC"/>
        </w:rPr>
      </w:pPr>
      <w:r w:rsidRPr="00BA59A5">
        <w:rPr>
          <w:b/>
          <w:color w:val="FF0000"/>
        </w:rPr>
        <w:t xml:space="preserve"> </w:t>
      </w:r>
      <w:r w:rsidRPr="00BA59A5">
        <w:rPr>
          <w:b/>
          <w:color w:val="0000CC"/>
        </w:rPr>
        <w:t>Theme of Patience</w:t>
      </w:r>
      <w:r w:rsidRPr="00BA59A5">
        <w:rPr>
          <w:b/>
          <w:color w:val="FF0000"/>
        </w:rPr>
        <w:t xml:space="preserve"> </w:t>
      </w:r>
    </w:p>
    <w:p w:rsidR="00BA59A5" w:rsidRPr="00BA59A5" w:rsidRDefault="00BA59A5" w:rsidP="00BA59A5">
      <w:pPr>
        <w:numPr>
          <w:ilvl w:val="0"/>
          <w:numId w:val="38"/>
        </w:numPr>
        <w:spacing w:after="36" w:line="248" w:lineRule="auto"/>
      </w:pPr>
      <w:r w:rsidRPr="00BA59A5">
        <w:rPr>
          <w:b/>
        </w:rPr>
        <w:t>In Job’s Story</w:t>
      </w:r>
      <w:r w:rsidRPr="00BA59A5">
        <w:t xml:space="preserve">: Job’s endurance in suffering, though marked by lament and questioning, demonstrates patience in faith. He refuses to curse God despite immense pain (Job 2:9– 10). </w:t>
      </w:r>
    </w:p>
    <w:p w:rsidR="00BA59A5" w:rsidRPr="00BA59A5" w:rsidRDefault="00BA59A5" w:rsidP="00BA59A5">
      <w:pPr>
        <w:numPr>
          <w:ilvl w:val="0"/>
          <w:numId w:val="38"/>
        </w:numPr>
      </w:pPr>
      <w:r w:rsidRPr="00BA59A5">
        <w:rPr>
          <w:b/>
        </w:rPr>
        <w:t>Theological Insight</w:t>
      </w:r>
      <w:r w:rsidRPr="00BA59A5">
        <w:t xml:space="preserve">: Patience is not passive resignation but active trust in God’s timing and sovereignty. </w:t>
      </w:r>
    </w:p>
    <w:p w:rsidR="00BA59A5" w:rsidRPr="00BA59A5" w:rsidRDefault="00BA59A5" w:rsidP="00BA59A5">
      <w:pPr>
        <w:numPr>
          <w:ilvl w:val="0"/>
          <w:numId w:val="38"/>
        </w:numPr>
        <w:spacing w:after="316"/>
      </w:pPr>
      <w:r w:rsidRPr="00BA59A5">
        <w:rPr>
          <w:b/>
        </w:rPr>
        <w:t>Contemporary Relevance</w:t>
      </w:r>
      <w:r w:rsidRPr="00BA59A5">
        <w:t xml:space="preserve">: In times of unemployment, illness, or social instability, patience helps individuals endure without losing hope. Job’s perseverance inspires resilience in adversity. </w:t>
      </w:r>
    </w:p>
    <w:p w:rsidR="00BA59A5" w:rsidRPr="00BA59A5" w:rsidRDefault="00BA59A5" w:rsidP="00BA59A5">
      <w:pPr>
        <w:keepNext/>
        <w:keepLines/>
        <w:spacing w:after="340"/>
        <w:ind w:right="-15"/>
        <w:outlineLvl w:val="2"/>
        <w:rPr>
          <w:b/>
          <w:color w:val="0000CC"/>
        </w:rPr>
      </w:pPr>
      <w:r w:rsidRPr="00BA59A5">
        <w:rPr>
          <w:b/>
          <w:color w:val="0000CC"/>
        </w:rPr>
        <w:t xml:space="preserve">Resilience and Meaning in Adversity </w:t>
      </w:r>
    </w:p>
    <w:p w:rsidR="00BA59A5" w:rsidRPr="00BA59A5" w:rsidRDefault="00BA59A5" w:rsidP="00BA59A5">
      <w:pPr>
        <w:numPr>
          <w:ilvl w:val="0"/>
          <w:numId w:val="39"/>
        </w:numPr>
      </w:pPr>
      <w:r w:rsidRPr="00BA59A5">
        <w:rPr>
          <w:b/>
        </w:rPr>
        <w:t>Resilience</w:t>
      </w:r>
      <w:r w:rsidRPr="00BA59A5">
        <w:t xml:space="preserve">: Job’s ability to remain faithful despite suffering shows that resilience is rooted in trust in God. </w:t>
      </w:r>
    </w:p>
    <w:p w:rsidR="00BA59A5" w:rsidRPr="00BA59A5" w:rsidRDefault="00BA59A5" w:rsidP="00BA59A5">
      <w:pPr>
        <w:numPr>
          <w:ilvl w:val="0"/>
          <w:numId w:val="39"/>
        </w:numPr>
      </w:pPr>
      <w:r w:rsidRPr="00BA59A5">
        <w:rPr>
          <w:b/>
        </w:rPr>
        <w:t>Meaning</w:t>
      </w:r>
      <w:r w:rsidRPr="00BA59A5">
        <w:t xml:space="preserve">: His story teaches that suffering can deepen faith, refine character, and reveal God’s sovereignty. </w:t>
      </w:r>
    </w:p>
    <w:p w:rsidR="00BA59A5" w:rsidRPr="00BA59A5" w:rsidRDefault="00BA59A5" w:rsidP="00BA59A5">
      <w:pPr>
        <w:numPr>
          <w:ilvl w:val="0"/>
          <w:numId w:val="39"/>
        </w:numPr>
        <w:spacing w:after="319"/>
      </w:pPr>
      <w:r w:rsidRPr="00BA59A5">
        <w:rPr>
          <w:b/>
        </w:rPr>
        <w:t>Modern Application</w:t>
      </w:r>
      <w:r w:rsidRPr="00BA59A5">
        <w:t xml:space="preserve">: People today can find meaning in adversity by holding onto hope, practicing patience, and seeking justice in their communities. </w:t>
      </w:r>
    </w:p>
    <w:p w:rsidR="00BA59A5" w:rsidRPr="00BA59A5" w:rsidRDefault="00BA59A5" w:rsidP="00BA59A5">
      <w:pPr>
        <w:keepNext/>
        <w:keepLines/>
        <w:spacing w:after="339"/>
        <w:ind w:right="-15"/>
        <w:outlineLvl w:val="1"/>
        <w:rPr>
          <w:b/>
          <w:color w:val="FF0000"/>
          <w:sz w:val="26"/>
        </w:rPr>
      </w:pPr>
      <w:r w:rsidRPr="00BA59A5">
        <w:rPr>
          <w:b/>
          <w:color w:val="FF0000"/>
          <w:sz w:val="26"/>
        </w:rPr>
        <w:t xml:space="preserve">Aspects of Patience in the Book of Job </w:t>
      </w:r>
    </w:p>
    <w:p w:rsidR="00BA59A5" w:rsidRPr="00BA59A5" w:rsidRDefault="00BA59A5" w:rsidP="00BA59A5">
      <w:pPr>
        <w:numPr>
          <w:ilvl w:val="0"/>
          <w:numId w:val="40"/>
        </w:numPr>
      </w:pPr>
      <w:r w:rsidRPr="00BA59A5">
        <w:rPr>
          <w:b/>
        </w:rPr>
        <w:t>Endurance in Suffering:</w:t>
      </w:r>
      <w:r w:rsidRPr="00BA59A5">
        <w:t xml:space="preserve"> Job remained steadfast despite losing wealth, health, and family (Job 1–2). </w:t>
      </w:r>
    </w:p>
    <w:p w:rsidR="00BA59A5" w:rsidRPr="00BA59A5" w:rsidRDefault="00BA59A5" w:rsidP="00BA59A5">
      <w:pPr>
        <w:numPr>
          <w:ilvl w:val="0"/>
          <w:numId w:val="40"/>
        </w:numPr>
      </w:pPr>
      <w:r w:rsidRPr="00BA59A5">
        <w:rPr>
          <w:b/>
        </w:rPr>
        <w:t>Refusal to Curse God:</w:t>
      </w:r>
      <w:r w:rsidRPr="00BA59A5">
        <w:t xml:space="preserve"> Even when urged by his wife to “curse God and die” (Job 2:9–10), Job chose faithfulness. </w:t>
      </w:r>
    </w:p>
    <w:p w:rsidR="00BA59A5" w:rsidRPr="00BA59A5" w:rsidRDefault="00BA59A5" w:rsidP="00BA59A5">
      <w:pPr>
        <w:numPr>
          <w:ilvl w:val="0"/>
          <w:numId w:val="40"/>
        </w:numPr>
        <w:spacing w:after="36" w:line="250" w:lineRule="auto"/>
      </w:pPr>
      <w:r w:rsidRPr="00BA59A5">
        <w:rPr>
          <w:b/>
        </w:rPr>
        <w:t>Persistence in Faith:</w:t>
      </w:r>
      <w:r w:rsidRPr="00BA59A5">
        <w:t xml:space="preserve"> Job continued to acknowledge God’s sovereignty, saying </w:t>
      </w:r>
      <w:r w:rsidRPr="00BA59A5">
        <w:rPr>
          <w:i/>
        </w:rPr>
        <w:t>“The Lord gave and the Lord has taken away; blessed be the name of the Lord”</w:t>
      </w:r>
      <w:r w:rsidRPr="00BA59A5">
        <w:t xml:space="preserve"> (Job 1:21). </w:t>
      </w:r>
    </w:p>
    <w:p w:rsidR="00BA59A5" w:rsidRPr="00BA59A5" w:rsidRDefault="00BA59A5" w:rsidP="00BA59A5">
      <w:pPr>
        <w:numPr>
          <w:ilvl w:val="0"/>
          <w:numId w:val="40"/>
        </w:numPr>
      </w:pPr>
      <w:r w:rsidRPr="00BA59A5">
        <w:rPr>
          <w:b/>
        </w:rPr>
        <w:t>Dialogue with Friends:</w:t>
      </w:r>
      <w:r w:rsidRPr="00BA59A5">
        <w:t xml:space="preserve"> Job patiently listened and responded to his friends’ accusations, even though they misunderstood his situation. </w:t>
      </w:r>
    </w:p>
    <w:p w:rsidR="00BA59A5" w:rsidRPr="00BA59A5" w:rsidRDefault="00BA59A5" w:rsidP="00BA59A5">
      <w:pPr>
        <w:numPr>
          <w:ilvl w:val="0"/>
          <w:numId w:val="40"/>
        </w:numPr>
      </w:pPr>
      <w:r w:rsidRPr="00BA59A5">
        <w:rPr>
          <w:b/>
        </w:rPr>
        <w:t>Wrestling with Questions:</w:t>
      </w:r>
      <w:r w:rsidRPr="00BA59A5">
        <w:t xml:space="preserve"> His patience included honest lament and questioning, showing that endurance is not silence but faithful struggle. </w:t>
      </w:r>
    </w:p>
    <w:p w:rsidR="00BA59A5" w:rsidRPr="00BA59A5" w:rsidRDefault="00BA59A5" w:rsidP="00BA59A5">
      <w:pPr>
        <w:numPr>
          <w:ilvl w:val="0"/>
          <w:numId w:val="40"/>
        </w:numPr>
      </w:pPr>
      <w:r w:rsidRPr="00BA59A5">
        <w:rPr>
          <w:b/>
        </w:rPr>
        <w:t>Waiting for God’s Response:</w:t>
      </w:r>
      <w:r w:rsidRPr="00BA59A5">
        <w:t xml:space="preserve"> Job endured long periods of silence from God, demonstrating patience in waiting for divine justice. </w:t>
      </w:r>
    </w:p>
    <w:p w:rsidR="00BA59A5" w:rsidRPr="00BA59A5" w:rsidRDefault="00BA59A5" w:rsidP="00BA59A5">
      <w:pPr>
        <w:numPr>
          <w:ilvl w:val="0"/>
          <w:numId w:val="40"/>
        </w:numPr>
      </w:pPr>
      <w:r w:rsidRPr="00BA59A5">
        <w:rPr>
          <w:b/>
        </w:rPr>
        <w:lastRenderedPageBreak/>
        <w:t>Hope in Vindication:</w:t>
      </w:r>
      <w:r w:rsidRPr="00BA59A5">
        <w:t xml:space="preserve"> Job expressed confidence that his “Redeemer lives” (Job 19:25), showing patience rooted in hope. </w:t>
      </w:r>
    </w:p>
    <w:p w:rsidR="00BA59A5" w:rsidRPr="00BA59A5" w:rsidRDefault="00BA59A5" w:rsidP="00BA59A5">
      <w:pPr>
        <w:numPr>
          <w:ilvl w:val="0"/>
          <w:numId w:val="40"/>
        </w:numPr>
        <w:spacing w:after="315"/>
      </w:pPr>
      <w:r w:rsidRPr="00BA59A5">
        <w:rPr>
          <w:b/>
        </w:rPr>
        <w:t>Restoration through Perseverance:</w:t>
      </w:r>
      <w:r w:rsidRPr="00BA59A5">
        <w:t xml:space="preserve"> Ultimately, Job’s patience led to God’s vindication and restoration (Job 42:10–17). </w:t>
      </w:r>
    </w:p>
    <w:p w:rsidR="00BA59A5" w:rsidRPr="00BA59A5" w:rsidRDefault="00BA59A5" w:rsidP="00BA59A5">
      <w:pPr>
        <w:spacing w:after="339" w:line="337" w:lineRule="auto"/>
      </w:pPr>
      <w:r w:rsidRPr="00BA59A5">
        <w:rPr>
          <w:b/>
          <w:color w:val="FF0000"/>
        </w:rPr>
        <w:t xml:space="preserve">Contemporary Relevance </w:t>
      </w:r>
    </w:p>
    <w:p w:rsidR="00BA59A5" w:rsidRPr="00BA59A5" w:rsidRDefault="00BA59A5" w:rsidP="00BA59A5">
      <w:pPr>
        <w:ind w:left="0" w:firstLine="0"/>
      </w:pPr>
      <w:r w:rsidRPr="00BA59A5">
        <w:t>(</w:t>
      </w:r>
      <w:proofErr w:type="spellStart"/>
      <w:r w:rsidRPr="00BA59A5">
        <w:t>i</w:t>
      </w:r>
      <w:proofErr w:type="spellEnd"/>
      <w:r w:rsidRPr="00BA59A5">
        <w:t>)</w:t>
      </w:r>
      <w:r w:rsidRPr="00BA59A5">
        <w:rPr>
          <w:rFonts w:ascii="Arial" w:eastAsia="Arial" w:hAnsi="Arial" w:cs="Arial"/>
        </w:rPr>
        <w:t xml:space="preserve"> </w:t>
      </w:r>
      <w:r w:rsidRPr="00BA59A5">
        <w:rPr>
          <w:rFonts w:ascii="Arial" w:eastAsia="Arial" w:hAnsi="Arial" w:cs="Arial"/>
        </w:rPr>
        <w:tab/>
      </w:r>
      <w:r w:rsidRPr="00BA59A5">
        <w:rPr>
          <w:b/>
        </w:rPr>
        <w:t>In personal trials</w:t>
      </w:r>
      <w:r w:rsidRPr="00BA59A5">
        <w:t>: Patience means enduring illness, loss, or hardship without losing faith. (ii)</w:t>
      </w:r>
      <w:r w:rsidRPr="00BA59A5">
        <w:rPr>
          <w:rFonts w:ascii="Arial" w:eastAsia="Arial" w:hAnsi="Arial" w:cs="Arial"/>
        </w:rPr>
        <w:t xml:space="preserve"> </w:t>
      </w:r>
      <w:r w:rsidRPr="00BA59A5">
        <w:rPr>
          <w:rFonts w:ascii="Arial" w:eastAsia="Arial" w:hAnsi="Arial" w:cs="Arial"/>
        </w:rPr>
        <w:tab/>
      </w:r>
      <w:r w:rsidRPr="00BA59A5">
        <w:rPr>
          <w:b/>
        </w:rPr>
        <w:t>In social injustice</w:t>
      </w:r>
      <w:r w:rsidRPr="00BA59A5">
        <w:t xml:space="preserve">: Patience calls for resilience while working toward justice and fairness. </w:t>
      </w:r>
    </w:p>
    <w:p w:rsidR="00BA59A5" w:rsidRPr="00BA59A5" w:rsidRDefault="00BA59A5" w:rsidP="00BA59A5">
      <w:pPr>
        <w:spacing w:after="317"/>
        <w:ind w:left="540" w:hanging="540"/>
      </w:pPr>
      <w:r w:rsidRPr="00BA59A5">
        <w:t>(iii)</w:t>
      </w:r>
      <w:r w:rsidRPr="00BA59A5">
        <w:rPr>
          <w:rFonts w:ascii="Arial" w:eastAsia="Arial" w:hAnsi="Arial" w:cs="Arial"/>
        </w:rPr>
        <w:t xml:space="preserve"> </w:t>
      </w:r>
      <w:r w:rsidRPr="00BA59A5">
        <w:rPr>
          <w:b/>
        </w:rPr>
        <w:t>In spiritual life</w:t>
      </w:r>
      <w:r w:rsidRPr="00BA59A5">
        <w:t xml:space="preserve">: Patience is waiting on God’s timing, trusting His sovereignty even when answers seem delayed. </w:t>
      </w:r>
    </w:p>
    <w:p w:rsidR="00BA59A5" w:rsidRPr="00BA59A5" w:rsidRDefault="00BA59A5" w:rsidP="00BA59A5">
      <w:pPr>
        <w:spacing w:after="5" w:line="276" w:lineRule="auto"/>
        <w:ind w:left="0" w:firstLine="0"/>
      </w:pPr>
      <w:r w:rsidRPr="00BA59A5">
        <w:rPr>
          <w:color w:val="0000CC"/>
        </w:rPr>
        <w:t xml:space="preserve">Summary Table </w:t>
      </w:r>
    </w:p>
    <w:tbl>
      <w:tblPr>
        <w:tblStyle w:val="TableGrid2"/>
        <w:tblW w:w="9577" w:type="dxa"/>
        <w:tblInd w:w="-108" w:type="dxa"/>
        <w:tblCellMar>
          <w:top w:w="53" w:type="dxa"/>
          <w:left w:w="108" w:type="dxa"/>
          <w:bottom w:w="0" w:type="dxa"/>
          <w:right w:w="115" w:type="dxa"/>
        </w:tblCellMar>
        <w:tblLook w:val="04A0" w:firstRow="1" w:lastRow="0" w:firstColumn="1" w:lastColumn="0" w:noHBand="0" w:noVBand="1"/>
      </w:tblPr>
      <w:tblGrid>
        <w:gridCol w:w="1126"/>
        <w:gridCol w:w="2564"/>
        <w:gridCol w:w="3011"/>
        <w:gridCol w:w="2876"/>
      </w:tblGrid>
      <w:tr w:rsidR="00BA59A5" w:rsidRPr="00BA59A5" w:rsidTr="004838EF">
        <w:trPr>
          <w:trHeight w:val="486"/>
        </w:trPr>
        <w:tc>
          <w:tcPr>
            <w:tcW w:w="1119" w:type="dxa"/>
            <w:tcBorders>
              <w:top w:val="single" w:sz="4" w:space="0" w:color="BFBFBF"/>
              <w:left w:val="single" w:sz="4" w:space="0" w:color="BFBFBF"/>
              <w:bottom w:val="single" w:sz="4" w:space="0" w:color="BFBFBF"/>
              <w:right w:val="single" w:sz="4" w:space="0" w:color="BFBFBF"/>
            </w:tcBorders>
          </w:tcPr>
          <w:p w:rsidR="00BA59A5" w:rsidRPr="00BA59A5" w:rsidRDefault="00BA59A5" w:rsidP="00BA59A5">
            <w:pPr>
              <w:spacing w:after="0" w:line="276" w:lineRule="auto"/>
              <w:ind w:left="109" w:firstLine="0"/>
            </w:pPr>
            <w:r w:rsidRPr="00BA59A5">
              <w:rPr>
                <w:b/>
              </w:rPr>
              <w:t xml:space="preserve">Theme </w:t>
            </w:r>
          </w:p>
        </w:tc>
        <w:tc>
          <w:tcPr>
            <w:tcW w:w="2567" w:type="dxa"/>
            <w:tcBorders>
              <w:top w:val="single" w:sz="4" w:space="0" w:color="BFBFBF"/>
              <w:left w:val="single" w:sz="4" w:space="0" w:color="BFBFBF"/>
              <w:bottom w:val="single" w:sz="4" w:space="0" w:color="BFBFBF"/>
              <w:right w:val="single" w:sz="4" w:space="0" w:color="BFBFBF"/>
            </w:tcBorders>
          </w:tcPr>
          <w:p w:rsidR="00BA59A5" w:rsidRPr="00BA59A5" w:rsidRDefault="00BA59A5" w:rsidP="00BA59A5">
            <w:pPr>
              <w:spacing w:after="0" w:line="276" w:lineRule="auto"/>
              <w:ind w:left="0" w:firstLine="0"/>
              <w:jc w:val="center"/>
            </w:pPr>
            <w:r w:rsidRPr="00BA59A5">
              <w:rPr>
                <w:b/>
              </w:rPr>
              <w:t xml:space="preserve">In Job </w:t>
            </w:r>
          </w:p>
        </w:tc>
        <w:tc>
          <w:tcPr>
            <w:tcW w:w="3014" w:type="dxa"/>
            <w:tcBorders>
              <w:top w:val="single" w:sz="4" w:space="0" w:color="BFBFBF"/>
              <w:left w:val="single" w:sz="4" w:space="0" w:color="BFBFBF"/>
              <w:bottom w:val="single" w:sz="4" w:space="0" w:color="BFBFBF"/>
              <w:right w:val="single" w:sz="4" w:space="0" w:color="BFBFBF"/>
            </w:tcBorders>
          </w:tcPr>
          <w:p w:rsidR="00BA59A5" w:rsidRPr="00BA59A5" w:rsidRDefault="00BA59A5" w:rsidP="00BA59A5">
            <w:pPr>
              <w:spacing w:after="0" w:line="276" w:lineRule="auto"/>
              <w:ind w:left="0" w:firstLine="0"/>
              <w:jc w:val="center"/>
            </w:pPr>
            <w:r w:rsidRPr="00BA59A5">
              <w:rPr>
                <w:b/>
              </w:rPr>
              <w:t xml:space="preserve">Theological Insight </w:t>
            </w:r>
          </w:p>
        </w:tc>
        <w:tc>
          <w:tcPr>
            <w:tcW w:w="2878" w:type="dxa"/>
            <w:tcBorders>
              <w:top w:val="single" w:sz="4" w:space="0" w:color="BFBFBF"/>
              <w:left w:val="single" w:sz="4" w:space="0" w:color="BFBFBF"/>
              <w:bottom w:val="single" w:sz="4" w:space="0" w:color="BFBFBF"/>
              <w:right w:val="single" w:sz="4" w:space="0" w:color="BFBFBF"/>
            </w:tcBorders>
          </w:tcPr>
          <w:p w:rsidR="00BA59A5" w:rsidRPr="00BA59A5" w:rsidRDefault="00BA59A5" w:rsidP="00BA59A5">
            <w:pPr>
              <w:spacing w:after="0" w:line="276" w:lineRule="auto"/>
              <w:ind w:left="73" w:firstLine="0"/>
            </w:pPr>
            <w:r w:rsidRPr="00BA59A5">
              <w:rPr>
                <w:b/>
              </w:rPr>
              <w:t xml:space="preserve">Contemporary Relevance </w:t>
            </w:r>
          </w:p>
        </w:tc>
      </w:tr>
      <w:tr w:rsidR="00BA59A5" w:rsidRPr="00BA59A5" w:rsidTr="004838EF">
        <w:trPr>
          <w:trHeight w:val="803"/>
        </w:trPr>
        <w:tc>
          <w:tcPr>
            <w:tcW w:w="1119" w:type="dxa"/>
            <w:tcBorders>
              <w:top w:val="single" w:sz="4" w:space="0" w:color="BFBFBF"/>
              <w:left w:val="single" w:sz="4" w:space="0" w:color="BFBFBF"/>
              <w:bottom w:val="single" w:sz="4" w:space="0" w:color="BFBFBF"/>
              <w:right w:val="single" w:sz="4" w:space="0" w:color="BFBFBF"/>
            </w:tcBorders>
          </w:tcPr>
          <w:p w:rsidR="00BA59A5" w:rsidRPr="00BA59A5" w:rsidRDefault="00BA59A5" w:rsidP="00BA59A5">
            <w:pPr>
              <w:spacing w:after="0" w:line="276" w:lineRule="auto"/>
              <w:ind w:left="0" w:firstLine="0"/>
            </w:pPr>
            <w:r w:rsidRPr="00BA59A5">
              <w:rPr>
                <w:b/>
              </w:rPr>
              <w:t>Suffering</w:t>
            </w:r>
            <w:r w:rsidRPr="00BA59A5">
              <w:t xml:space="preserve"> </w:t>
            </w:r>
          </w:p>
        </w:tc>
        <w:tc>
          <w:tcPr>
            <w:tcW w:w="2567" w:type="dxa"/>
            <w:tcBorders>
              <w:top w:val="single" w:sz="4" w:space="0" w:color="BFBFBF"/>
              <w:left w:val="single" w:sz="4" w:space="0" w:color="BFBFBF"/>
              <w:bottom w:val="single" w:sz="4" w:space="0" w:color="BFBFBF"/>
              <w:right w:val="single" w:sz="4" w:space="0" w:color="BFBFBF"/>
            </w:tcBorders>
          </w:tcPr>
          <w:p w:rsidR="00BA59A5" w:rsidRPr="00BA59A5" w:rsidRDefault="00BA59A5" w:rsidP="00BA59A5">
            <w:pPr>
              <w:spacing w:after="0" w:line="276" w:lineRule="auto"/>
              <w:ind w:left="0" w:firstLine="0"/>
            </w:pPr>
            <w:r w:rsidRPr="00BA59A5">
              <w:t xml:space="preserve">Job loses wealth, health, family </w:t>
            </w:r>
          </w:p>
        </w:tc>
        <w:tc>
          <w:tcPr>
            <w:tcW w:w="3014" w:type="dxa"/>
            <w:tcBorders>
              <w:top w:val="single" w:sz="4" w:space="0" w:color="BFBFBF"/>
              <w:left w:val="single" w:sz="4" w:space="0" w:color="BFBFBF"/>
              <w:bottom w:val="single" w:sz="4" w:space="0" w:color="BFBFBF"/>
              <w:right w:val="single" w:sz="4" w:space="0" w:color="BFBFBF"/>
            </w:tcBorders>
          </w:tcPr>
          <w:p w:rsidR="00BA59A5" w:rsidRPr="00BA59A5" w:rsidRDefault="00BA59A5" w:rsidP="00BA59A5">
            <w:pPr>
              <w:spacing w:after="0" w:line="276" w:lineRule="auto"/>
              <w:ind w:left="0" w:firstLine="0"/>
            </w:pPr>
            <w:r w:rsidRPr="00BA59A5">
              <w:t xml:space="preserve">Not always punishment; can be a test </w:t>
            </w:r>
          </w:p>
        </w:tc>
        <w:tc>
          <w:tcPr>
            <w:tcW w:w="2878" w:type="dxa"/>
            <w:tcBorders>
              <w:top w:val="single" w:sz="4" w:space="0" w:color="BFBFBF"/>
              <w:left w:val="single" w:sz="4" w:space="0" w:color="BFBFBF"/>
              <w:bottom w:val="single" w:sz="4" w:space="0" w:color="BFBFBF"/>
              <w:right w:val="single" w:sz="4" w:space="0" w:color="BFBFBF"/>
            </w:tcBorders>
          </w:tcPr>
          <w:p w:rsidR="00BA59A5" w:rsidRPr="00BA59A5" w:rsidRDefault="00BA59A5" w:rsidP="00BA59A5">
            <w:pPr>
              <w:spacing w:after="0" w:line="276" w:lineRule="auto"/>
              <w:ind w:left="0" w:firstLine="0"/>
            </w:pPr>
            <w:r w:rsidRPr="00BA59A5">
              <w:t xml:space="preserve">Illness, poverty, war, loss </w:t>
            </w:r>
          </w:p>
        </w:tc>
      </w:tr>
      <w:tr w:rsidR="00BA59A5" w:rsidRPr="00BA59A5" w:rsidTr="004838EF">
        <w:trPr>
          <w:trHeight w:val="802"/>
        </w:trPr>
        <w:tc>
          <w:tcPr>
            <w:tcW w:w="1119" w:type="dxa"/>
            <w:tcBorders>
              <w:top w:val="single" w:sz="4" w:space="0" w:color="BFBFBF"/>
              <w:left w:val="single" w:sz="4" w:space="0" w:color="BFBFBF"/>
              <w:bottom w:val="single" w:sz="4" w:space="0" w:color="BFBFBF"/>
              <w:right w:val="single" w:sz="4" w:space="0" w:color="BFBFBF"/>
            </w:tcBorders>
          </w:tcPr>
          <w:p w:rsidR="00BA59A5" w:rsidRPr="00BA59A5" w:rsidRDefault="00BA59A5" w:rsidP="00BA59A5">
            <w:pPr>
              <w:spacing w:after="0" w:line="276" w:lineRule="auto"/>
              <w:ind w:left="0" w:firstLine="0"/>
            </w:pPr>
            <w:r w:rsidRPr="00BA59A5">
              <w:rPr>
                <w:b/>
              </w:rPr>
              <w:t>Justice</w:t>
            </w:r>
            <w:r w:rsidRPr="00BA59A5">
              <w:t xml:space="preserve"> </w:t>
            </w:r>
          </w:p>
        </w:tc>
        <w:tc>
          <w:tcPr>
            <w:tcW w:w="2567" w:type="dxa"/>
            <w:tcBorders>
              <w:top w:val="single" w:sz="4" w:space="0" w:color="BFBFBF"/>
              <w:left w:val="single" w:sz="4" w:space="0" w:color="BFBFBF"/>
              <w:bottom w:val="single" w:sz="4" w:space="0" w:color="BFBFBF"/>
              <w:right w:val="single" w:sz="4" w:space="0" w:color="BFBFBF"/>
            </w:tcBorders>
          </w:tcPr>
          <w:p w:rsidR="00BA59A5" w:rsidRPr="00BA59A5" w:rsidRDefault="00BA59A5" w:rsidP="00BA59A5">
            <w:pPr>
              <w:spacing w:after="59" w:line="240" w:lineRule="auto"/>
              <w:ind w:left="0" w:firstLine="0"/>
            </w:pPr>
            <w:r w:rsidRPr="00BA59A5">
              <w:t xml:space="preserve">Job debates fairness of </w:t>
            </w:r>
          </w:p>
          <w:p w:rsidR="00BA59A5" w:rsidRPr="00BA59A5" w:rsidRDefault="00BA59A5" w:rsidP="00BA59A5">
            <w:pPr>
              <w:spacing w:after="0" w:line="276" w:lineRule="auto"/>
              <w:ind w:left="0" w:firstLine="0"/>
            </w:pPr>
            <w:r w:rsidRPr="00BA59A5">
              <w:t xml:space="preserve">God </w:t>
            </w:r>
          </w:p>
        </w:tc>
        <w:tc>
          <w:tcPr>
            <w:tcW w:w="3014" w:type="dxa"/>
            <w:tcBorders>
              <w:top w:val="single" w:sz="4" w:space="0" w:color="BFBFBF"/>
              <w:left w:val="single" w:sz="4" w:space="0" w:color="BFBFBF"/>
              <w:bottom w:val="single" w:sz="4" w:space="0" w:color="BFBFBF"/>
              <w:right w:val="single" w:sz="4" w:space="0" w:color="BFBFBF"/>
            </w:tcBorders>
          </w:tcPr>
          <w:p w:rsidR="00BA59A5" w:rsidRPr="00BA59A5" w:rsidRDefault="00BA59A5" w:rsidP="00BA59A5">
            <w:pPr>
              <w:spacing w:after="0" w:line="276" w:lineRule="auto"/>
              <w:ind w:left="0" w:firstLine="0"/>
            </w:pPr>
            <w:r w:rsidRPr="00BA59A5">
              <w:t xml:space="preserve">God’s justice transcends human logic </w:t>
            </w:r>
          </w:p>
        </w:tc>
        <w:tc>
          <w:tcPr>
            <w:tcW w:w="2878" w:type="dxa"/>
            <w:tcBorders>
              <w:top w:val="single" w:sz="4" w:space="0" w:color="BFBFBF"/>
              <w:left w:val="single" w:sz="4" w:space="0" w:color="BFBFBF"/>
              <w:bottom w:val="single" w:sz="4" w:space="0" w:color="BFBFBF"/>
              <w:right w:val="single" w:sz="4" w:space="0" w:color="BFBFBF"/>
            </w:tcBorders>
          </w:tcPr>
          <w:p w:rsidR="00BA59A5" w:rsidRPr="00BA59A5" w:rsidRDefault="00BA59A5" w:rsidP="00BA59A5">
            <w:pPr>
              <w:spacing w:after="0" w:line="276" w:lineRule="auto"/>
              <w:ind w:left="0" w:firstLine="0"/>
            </w:pPr>
            <w:r w:rsidRPr="00BA59A5">
              <w:t xml:space="preserve">Corruption, inequality, oppression </w:t>
            </w:r>
          </w:p>
        </w:tc>
      </w:tr>
      <w:tr w:rsidR="00BA59A5" w:rsidRPr="00BA59A5" w:rsidTr="004838EF">
        <w:trPr>
          <w:trHeight w:val="803"/>
        </w:trPr>
        <w:tc>
          <w:tcPr>
            <w:tcW w:w="1119" w:type="dxa"/>
            <w:tcBorders>
              <w:top w:val="single" w:sz="4" w:space="0" w:color="BFBFBF"/>
              <w:left w:val="single" w:sz="4" w:space="0" w:color="BFBFBF"/>
              <w:bottom w:val="single" w:sz="4" w:space="0" w:color="BFBFBF"/>
              <w:right w:val="single" w:sz="4" w:space="0" w:color="BFBFBF"/>
            </w:tcBorders>
          </w:tcPr>
          <w:p w:rsidR="00BA59A5" w:rsidRPr="00BA59A5" w:rsidRDefault="00BA59A5" w:rsidP="00BA59A5">
            <w:pPr>
              <w:spacing w:after="0" w:line="276" w:lineRule="auto"/>
              <w:ind w:left="0" w:firstLine="0"/>
            </w:pPr>
            <w:r w:rsidRPr="00BA59A5">
              <w:rPr>
                <w:b/>
              </w:rPr>
              <w:t>Patience</w:t>
            </w:r>
            <w:r w:rsidRPr="00BA59A5">
              <w:t xml:space="preserve"> </w:t>
            </w:r>
          </w:p>
        </w:tc>
        <w:tc>
          <w:tcPr>
            <w:tcW w:w="2567" w:type="dxa"/>
            <w:tcBorders>
              <w:top w:val="single" w:sz="4" w:space="0" w:color="BFBFBF"/>
              <w:left w:val="single" w:sz="4" w:space="0" w:color="BFBFBF"/>
              <w:bottom w:val="single" w:sz="4" w:space="0" w:color="BFBFBF"/>
              <w:right w:val="single" w:sz="4" w:space="0" w:color="BFBFBF"/>
            </w:tcBorders>
          </w:tcPr>
          <w:p w:rsidR="00BA59A5" w:rsidRPr="00BA59A5" w:rsidRDefault="00BA59A5" w:rsidP="00BA59A5">
            <w:pPr>
              <w:spacing w:after="0" w:line="276" w:lineRule="auto"/>
              <w:ind w:left="0" w:firstLine="0"/>
            </w:pPr>
            <w:r w:rsidRPr="00BA59A5">
              <w:t xml:space="preserve">Job endures without cursing God </w:t>
            </w:r>
          </w:p>
        </w:tc>
        <w:tc>
          <w:tcPr>
            <w:tcW w:w="3014" w:type="dxa"/>
            <w:tcBorders>
              <w:top w:val="single" w:sz="4" w:space="0" w:color="BFBFBF"/>
              <w:left w:val="single" w:sz="4" w:space="0" w:color="BFBFBF"/>
              <w:bottom w:val="single" w:sz="4" w:space="0" w:color="BFBFBF"/>
              <w:right w:val="single" w:sz="4" w:space="0" w:color="BFBFBF"/>
            </w:tcBorders>
          </w:tcPr>
          <w:p w:rsidR="00BA59A5" w:rsidRPr="00BA59A5" w:rsidRDefault="00BA59A5" w:rsidP="00BA59A5">
            <w:pPr>
              <w:spacing w:after="0" w:line="276" w:lineRule="auto"/>
              <w:ind w:left="0" w:firstLine="0"/>
            </w:pPr>
            <w:r w:rsidRPr="00BA59A5">
              <w:t xml:space="preserve">Active trust in God’s sovereignty </w:t>
            </w:r>
          </w:p>
        </w:tc>
        <w:tc>
          <w:tcPr>
            <w:tcW w:w="2878" w:type="dxa"/>
            <w:tcBorders>
              <w:top w:val="single" w:sz="4" w:space="0" w:color="BFBFBF"/>
              <w:left w:val="single" w:sz="4" w:space="0" w:color="BFBFBF"/>
              <w:bottom w:val="single" w:sz="4" w:space="0" w:color="BFBFBF"/>
              <w:right w:val="single" w:sz="4" w:space="0" w:color="BFBFBF"/>
            </w:tcBorders>
          </w:tcPr>
          <w:p w:rsidR="00BA59A5" w:rsidRPr="00BA59A5" w:rsidRDefault="00BA59A5" w:rsidP="00BA59A5">
            <w:pPr>
              <w:spacing w:after="0" w:line="276" w:lineRule="auto"/>
              <w:ind w:left="0" w:firstLine="0"/>
            </w:pPr>
            <w:r w:rsidRPr="00BA59A5">
              <w:t xml:space="preserve">Endurance in crises, resilience </w:t>
            </w:r>
          </w:p>
        </w:tc>
      </w:tr>
    </w:tbl>
    <w:p w:rsidR="00BA59A5" w:rsidRPr="00BA59A5" w:rsidRDefault="00BA59A5" w:rsidP="00BA59A5">
      <w:pPr>
        <w:keepNext/>
        <w:keepLines/>
        <w:spacing w:after="340"/>
        <w:ind w:right="-15"/>
        <w:outlineLvl w:val="2"/>
        <w:rPr>
          <w:b/>
          <w:color w:val="0000CC"/>
        </w:rPr>
      </w:pPr>
      <w:r w:rsidRPr="00BA59A5">
        <w:rPr>
          <w:b/>
          <w:color w:val="0000CC"/>
        </w:rPr>
        <w:t xml:space="preserve">Conclusion </w:t>
      </w:r>
    </w:p>
    <w:p w:rsidR="00BA59A5" w:rsidRPr="00BA59A5" w:rsidRDefault="00BA59A5" w:rsidP="00BA59A5">
      <w:pPr>
        <w:spacing w:after="323"/>
        <w:ind w:left="0" w:firstLine="0"/>
      </w:pPr>
      <w:r w:rsidRPr="00BA59A5">
        <w:t xml:space="preserve">The book of Job presents suffering, justice, and patience as interconnected themes that reveal the depth of human struggle and the greatness of God’s sovereignty. Job’s story resonates with contemporary challenges, reminding us that resilience in adversity comes from faith, patience, and trust in divine justice. In a world marked by suffering and injustice, Job’s example offers hope and meaning, guiding believers to endure with courage and integrity. </w:t>
      </w:r>
    </w:p>
    <w:p w:rsidR="00BA59A5" w:rsidRPr="00BA59A5" w:rsidRDefault="00BA59A5" w:rsidP="00BA59A5">
      <w:pPr>
        <w:keepNext/>
        <w:keepLines/>
        <w:spacing w:after="331"/>
        <w:ind w:right="-15"/>
        <w:outlineLvl w:val="0"/>
        <w:rPr>
          <w:b/>
          <w:color w:val="FF0000"/>
          <w:sz w:val="28"/>
        </w:rPr>
      </w:pPr>
      <w:r w:rsidRPr="00BA59A5">
        <w:rPr>
          <w:b/>
          <w:color w:val="FF0000"/>
          <w:sz w:val="28"/>
        </w:rPr>
        <w:t xml:space="preserve">Activity 1: Dramatize the dialogue between Job and his wife; and Job and his friends. </w:t>
      </w:r>
    </w:p>
    <w:p w:rsidR="00BA59A5" w:rsidRPr="00BA59A5" w:rsidRDefault="00BA59A5" w:rsidP="00BA59A5">
      <w:pPr>
        <w:keepNext/>
        <w:keepLines/>
        <w:spacing w:after="0"/>
        <w:ind w:right="-15"/>
        <w:outlineLvl w:val="2"/>
        <w:rPr>
          <w:b/>
          <w:color w:val="0000CC"/>
        </w:rPr>
      </w:pPr>
      <w:r w:rsidRPr="00BA59A5">
        <w:rPr>
          <w:b/>
          <w:color w:val="0000CC"/>
        </w:rPr>
        <w:t xml:space="preserve">Sample dialogues are given below </w:t>
      </w:r>
    </w:p>
    <w:p w:rsidR="00BA59A5" w:rsidRPr="00BA59A5" w:rsidRDefault="00BA59A5" w:rsidP="00BA59A5">
      <w:pPr>
        <w:spacing w:after="104" w:line="240" w:lineRule="auto"/>
        <w:ind w:left="0" w:firstLine="0"/>
      </w:pPr>
      <w:r w:rsidRPr="00BA59A5">
        <w:rPr>
          <w:b/>
          <w:color w:val="FF0000"/>
          <w:sz w:val="26"/>
        </w:rPr>
        <w:t xml:space="preserve"> </w:t>
      </w:r>
    </w:p>
    <w:p w:rsidR="00BA59A5" w:rsidRPr="00BA59A5" w:rsidRDefault="00BA59A5" w:rsidP="00BA59A5">
      <w:pPr>
        <w:keepNext/>
        <w:keepLines/>
        <w:spacing w:after="339"/>
        <w:ind w:right="-15"/>
        <w:outlineLvl w:val="1"/>
        <w:rPr>
          <w:b/>
          <w:color w:val="FF0000"/>
          <w:sz w:val="26"/>
        </w:rPr>
      </w:pPr>
      <w:r w:rsidRPr="00BA59A5">
        <w:rPr>
          <w:b/>
          <w:color w:val="FF0000"/>
          <w:sz w:val="26"/>
        </w:rPr>
        <w:lastRenderedPageBreak/>
        <w:t xml:space="preserve">Dialogue 1: Job and His Wife (Job 2:9–10) </w:t>
      </w:r>
    </w:p>
    <w:p w:rsidR="00BA59A5" w:rsidRPr="00BA59A5" w:rsidRDefault="00BA59A5" w:rsidP="00BA59A5">
      <w:pPr>
        <w:spacing w:after="315"/>
        <w:ind w:left="0" w:firstLine="0"/>
      </w:pPr>
      <w:r w:rsidRPr="00BA59A5">
        <w:rPr>
          <w:b/>
        </w:rPr>
        <w:t>Scene</w:t>
      </w:r>
      <w:r w:rsidRPr="00BA59A5">
        <w:t xml:space="preserve">: Job sits in ashes, covered with sores, scraping himself with a piece of pottery. His wife approaches, distressed and angry. </w:t>
      </w:r>
    </w:p>
    <w:p w:rsidR="00BA59A5" w:rsidRPr="00BA59A5" w:rsidRDefault="00BA59A5" w:rsidP="00BA59A5">
      <w:pPr>
        <w:spacing w:after="316" w:line="250" w:lineRule="auto"/>
        <w:ind w:right="-7"/>
      </w:pPr>
      <w:r w:rsidRPr="00BA59A5">
        <w:rPr>
          <w:b/>
        </w:rPr>
        <w:t>Wife</w:t>
      </w:r>
      <w:r w:rsidRPr="00BA59A5">
        <w:t xml:space="preserve">: (with frustration) </w:t>
      </w:r>
      <w:r w:rsidRPr="00BA59A5">
        <w:rPr>
          <w:i/>
        </w:rPr>
        <w:t>“Are you still holding on to your integrity? Curse God and die!”</w:t>
      </w:r>
      <w:r w:rsidRPr="00BA59A5">
        <w:t xml:space="preserve"> </w:t>
      </w:r>
    </w:p>
    <w:p w:rsidR="00BA59A5" w:rsidRPr="00BA59A5" w:rsidRDefault="00BA59A5" w:rsidP="00BA59A5">
      <w:pPr>
        <w:spacing w:after="316" w:line="250" w:lineRule="auto"/>
        <w:ind w:right="-7"/>
      </w:pPr>
      <w:r w:rsidRPr="00BA59A5">
        <w:rPr>
          <w:b/>
        </w:rPr>
        <w:t>Job</w:t>
      </w:r>
      <w:r w:rsidRPr="00BA59A5">
        <w:t xml:space="preserve">: (calm but firm) </w:t>
      </w:r>
      <w:r w:rsidRPr="00BA59A5">
        <w:rPr>
          <w:i/>
        </w:rPr>
        <w:t xml:space="preserve">“You speak as one of the foolish women speaks. Shall we accept </w:t>
      </w:r>
      <w:proofErr w:type="gramStart"/>
      <w:r w:rsidRPr="00BA59A5">
        <w:rPr>
          <w:i/>
        </w:rPr>
        <w:t>good</w:t>
      </w:r>
      <w:proofErr w:type="gramEnd"/>
      <w:r w:rsidRPr="00BA59A5">
        <w:rPr>
          <w:i/>
        </w:rPr>
        <w:t xml:space="preserve"> from God, and not trouble?”</w:t>
      </w:r>
      <w:r w:rsidRPr="00BA59A5">
        <w:t xml:space="preserve"> </w:t>
      </w:r>
    </w:p>
    <w:p w:rsidR="00BA59A5" w:rsidRPr="00BA59A5" w:rsidRDefault="00BA59A5" w:rsidP="00BA59A5">
      <w:pPr>
        <w:spacing w:after="321"/>
        <w:ind w:left="0" w:firstLine="0"/>
      </w:pPr>
      <w:r w:rsidRPr="00BA59A5">
        <w:rPr>
          <w:b/>
        </w:rPr>
        <w:t>Narrator</w:t>
      </w:r>
      <w:r w:rsidRPr="00BA59A5">
        <w:t xml:space="preserve">: In all this, Job did not sin with his lips. His patience and faith stood firm, even against despair. </w:t>
      </w:r>
    </w:p>
    <w:p w:rsidR="00BA59A5" w:rsidRPr="00BA59A5" w:rsidRDefault="00BA59A5" w:rsidP="00BA59A5">
      <w:pPr>
        <w:keepNext/>
        <w:keepLines/>
        <w:spacing w:after="339"/>
        <w:ind w:right="-15"/>
        <w:outlineLvl w:val="1"/>
        <w:rPr>
          <w:b/>
          <w:color w:val="FF0000"/>
          <w:sz w:val="26"/>
        </w:rPr>
      </w:pPr>
      <w:r w:rsidRPr="00BA59A5">
        <w:rPr>
          <w:b/>
          <w:color w:val="FF0000"/>
          <w:sz w:val="26"/>
        </w:rPr>
        <w:t xml:space="preserve">Dialogue 2: Job and His Friends (Job 4–25) </w:t>
      </w:r>
    </w:p>
    <w:p w:rsidR="00BA59A5" w:rsidRPr="00BA59A5" w:rsidRDefault="00BA59A5" w:rsidP="00BA59A5">
      <w:pPr>
        <w:spacing w:after="315"/>
        <w:ind w:left="0" w:firstLine="0"/>
      </w:pPr>
      <w:r w:rsidRPr="00BA59A5">
        <w:rPr>
          <w:b/>
        </w:rPr>
        <w:t>Scene</w:t>
      </w:r>
      <w:r w:rsidRPr="00BA59A5">
        <w:t>: Job’s friends—</w:t>
      </w:r>
      <w:proofErr w:type="spellStart"/>
      <w:r w:rsidRPr="00BA59A5">
        <w:t>Eliphaz</w:t>
      </w:r>
      <w:proofErr w:type="spellEnd"/>
      <w:r w:rsidRPr="00BA59A5">
        <w:t xml:space="preserve">, </w:t>
      </w:r>
      <w:proofErr w:type="spellStart"/>
      <w:r w:rsidRPr="00BA59A5">
        <w:t>Bildad</w:t>
      </w:r>
      <w:proofErr w:type="spellEnd"/>
      <w:r w:rsidRPr="00BA59A5">
        <w:t xml:space="preserve">, and </w:t>
      </w:r>
      <w:proofErr w:type="spellStart"/>
      <w:r w:rsidRPr="00BA59A5">
        <w:t>Zophar</w:t>
      </w:r>
      <w:proofErr w:type="spellEnd"/>
      <w:r w:rsidRPr="00BA59A5">
        <w:t xml:space="preserve">—sit with him in silence for seven days. Then they begin to speak. </w:t>
      </w:r>
    </w:p>
    <w:p w:rsidR="00BA59A5" w:rsidRPr="00BA59A5" w:rsidRDefault="00BA59A5" w:rsidP="00BA59A5">
      <w:pPr>
        <w:spacing w:after="339" w:line="337" w:lineRule="auto"/>
      </w:pPr>
      <w:proofErr w:type="spellStart"/>
      <w:r w:rsidRPr="00BA59A5">
        <w:rPr>
          <w:b/>
          <w:color w:val="FF0000"/>
        </w:rPr>
        <w:t>Eliphaz</w:t>
      </w:r>
      <w:proofErr w:type="spellEnd"/>
      <w:r w:rsidRPr="00BA59A5">
        <w:rPr>
          <w:b/>
          <w:color w:val="FF0000"/>
        </w:rPr>
        <w:t xml:space="preserve"> Speaks (Job 4:7–9) </w:t>
      </w:r>
    </w:p>
    <w:p w:rsidR="00BA59A5" w:rsidRPr="00BA59A5" w:rsidRDefault="00BA59A5" w:rsidP="00BA59A5">
      <w:pPr>
        <w:spacing w:after="316" w:line="250" w:lineRule="auto"/>
        <w:ind w:right="-7"/>
      </w:pPr>
      <w:proofErr w:type="spellStart"/>
      <w:r w:rsidRPr="00BA59A5">
        <w:rPr>
          <w:b/>
        </w:rPr>
        <w:t>Eliphaz</w:t>
      </w:r>
      <w:proofErr w:type="spellEnd"/>
      <w:r w:rsidRPr="00BA59A5">
        <w:t xml:space="preserve">: </w:t>
      </w:r>
      <w:r w:rsidRPr="00BA59A5">
        <w:rPr>
          <w:i/>
        </w:rPr>
        <w:t>“Consider now: Who, being innocent, has ever perished? Those who plow evil and sow trouble reap it.”</w:t>
      </w:r>
      <w:r w:rsidRPr="00BA59A5">
        <w:t xml:space="preserve"> </w:t>
      </w:r>
    </w:p>
    <w:p w:rsidR="00BA59A5" w:rsidRPr="00BA59A5" w:rsidRDefault="00BA59A5" w:rsidP="00BA59A5">
      <w:pPr>
        <w:spacing w:after="316" w:line="250" w:lineRule="auto"/>
        <w:ind w:right="-7"/>
      </w:pPr>
      <w:r w:rsidRPr="00BA59A5">
        <w:rPr>
          <w:b/>
        </w:rPr>
        <w:t>Job</w:t>
      </w:r>
      <w:r w:rsidRPr="00BA59A5">
        <w:t xml:space="preserve">: (anguished) </w:t>
      </w:r>
      <w:r w:rsidRPr="00BA59A5">
        <w:rPr>
          <w:i/>
        </w:rPr>
        <w:t>“If only my anguish could be weighed… it would outweigh the sand of the seas! Teach me, and I will be quiet; show me where I have been wrong.”</w:t>
      </w:r>
      <w:r w:rsidRPr="00BA59A5">
        <w:t xml:space="preserve"> </w:t>
      </w:r>
    </w:p>
    <w:p w:rsidR="00BA59A5" w:rsidRPr="00BA59A5" w:rsidRDefault="00BA59A5" w:rsidP="00BA59A5">
      <w:pPr>
        <w:spacing w:after="339" w:line="337" w:lineRule="auto"/>
      </w:pPr>
      <w:proofErr w:type="spellStart"/>
      <w:r w:rsidRPr="00BA59A5">
        <w:rPr>
          <w:b/>
          <w:color w:val="FF0000"/>
        </w:rPr>
        <w:t>Bildad</w:t>
      </w:r>
      <w:proofErr w:type="spellEnd"/>
      <w:r w:rsidRPr="00BA59A5">
        <w:rPr>
          <w:b/>
          <w:color w:val="FF0000"/>
        </w:rPr>
        <w:t xml:space="preserve"> Speaks (Job 8:6–7) </w:t>
      </w:r>
    </w:p>
    <w:p w:rsidR="00BA59A5" w:rsidRPr="00BA59A5" w:rsidRDefault="00BA59A5" w:rsidP="00BA59A5">
      <w:pPr>
        <w:spacing w:after="316" w:line="250" w:lineRule="auto"/>
        <w:ind w:right="-7"/>
      </w:pPr>
      <w:proofErr w:type="spellStart"/>
      <w:r w:rsidRPr="00BA59A5">
        <w:rPr>
          <w:b/>
        </w:rPr>
        <w:t>Bildad</w:t>
      </w:r>
      <w:proofErr w:type="spellEnd"/>
      <w:r w:rsidRPr="00BA59A5">
        <w:t xml:space="preserve">: </w:t>
      </w:r>
      <w:r w:rsidRPr="00BA59A5">
        <w:rPr>
          <w:i/>
        </w:rPr>
        <w:t>“If you are pure and upright, surely God will rouse Himself on your behalf. Your beginnings will seem humble, so prosperous will your future be.”</w:t>
      </w:r>
      <w:r w:rsidRPr="00BA59A5">
        <w:t xml:space="preserve"> </w:t>
      </w:r>
    </w:p>
    <w:p w:rsidR="00BA59A5" w:rsidRPr="00BA59A5" w:rsidRDefault="00BA59A5" w:rsidP="00BA59A5">
      <w:pPr>
        <w:spacing w:after="316" w:line="250" w:lineRule="auto"/>
        <w:ind w:right="-7"/>
      </w:pPr>
      <w:r w:rsidRPr="00BA59A5">
        <w:rPr>
          <w:b/>
        </w:rPr>
        <w:t>Job</w:t>
      </w:r>
      <w:r w:rsidRPr="00BA59A5">
        <w:t xml:space="preserve">: (bitterly) </w:t>
      </w:r>
      <w:r w:rsidRPr="00BA59A5">
        <w:rPr>
          <w:i/>
        </w:rPr>
        <w:t>“How can mere mortals be righteous before God? He is wise in heart and mighty in strength. Even if I were innocent, my mouth would condemn me.”</w:t>
      </w:r>
      <w:r w:rsidRPr="00BA59A5">
        <w:t xml:space="preserve"> </w:t>
      </w:r>
    </w:p>
    <w:p w:rsidR="00BA59A5" w:rsidRPr="00BA59A5" w:rsidRDefault="00BA59A5" w:rsidP="00BA59A5">
      <w:pPr>
        <w:spacing w:after="339" w:line="337" w:lineRule="auto"/>
      </w:pPr>
      <w:proofErr w:type="spellStart"/>
      <w:r w:rsidRPr="00BA59A5">
        <w:rPr>
          <w:b/>
          <w:color w:val="FF0000"/>
        </w:rPr>
        <w:t>Zophar</w:t>
      </w:r>
      <w:proofErr w:type="spellEnd"/>
      <w:r w:rsidRPr="00BA59A5">
        <w:rPr>
          <w:b/>
          <w:color w:val="FF0000"/>
        </w:rPr>
        <w:t xml:space="preserve"> Speaks (Job 11:6–7) </w:t>
      </w:r>
    </w:p>
    <w:p w:rsidR="00BA59A5" w:rsidRPr="00BA59A5" w:rsidRDefault="00BA59A5" w:rsidP="00BA59A5">
      <w:pPr>
        <w:spacing w:after="316" w:line="250" w:lineRule="auto"/>
        <w:ind w:right="-7"/>
      </w:pPr>
      <w:proofErr w:type="spellStart"/>
      <w:r w:rsidRPr="00BA59A5">
        <w:rPr>
          <w:b/>
        </w:rPr>
        <w:t>Zophar</w:t>
      </w:r>
      <w:proofErr w:type="spellEnd"/>
      <w:r w:rsidRPr="00BA59A5">
        <w:t xml:space="preserve">: </w:t>
      </w:r>
      <w:r w:rsidRPr="00BA59A5">
        <w:rPr>
          <w:i/>
        </w:rPr>
        <w:t>“Know this: God has even forgotten some of your sin. Can you fathom the mysteries of God? They are higher than the heavens above.”</w:t>
      </w:r>
      <w:r w:rsidRPr="00BA59A5">
        <w:t xml:space="preserve"> </w:t>
      </w:r>
    </w:p>
    <w:p w:rsidR="00BA59A5" w:rsidRPr="00BA59A5" w:rsidRDefault="00BA59A5" w:rsidP="00BA59A5">
      <w:pPr>
        <w:spacing w:after="0" w:line="250" w:lineRule="auto"/>
        <w:ind w:right="-7"/>
      </w:pPr>
      <w:r w:rsidRPr="00BA59A5">
        <w:rPr>
          <w:b/>
        </w:rPr>
        <w:lastRenderedPageBreak/>
        <w:t>Job</w:t>
      </w:r>
      <w:r w:rsidRPr="00BA59A5">
        <w:t xml:space="preserve">: (defensive) </w:t>
      </w:r>
      <w:r w:rsidRPr="00BA59A5">
        <w:rPr>
          <w:i/>
        </w:rPr>
        <w:t>“You are worthless physicians, all of you! Will you never stop speaking empty words? I desire to argue my case with God Himself.”</w:t>
      </w:r>
      <w:r w:rsidRPr="00BA59A5">
        <w:t xml:space="preserve"> </w:t>
      </w:r>
    </w:p>
    <w:p w:rsidR="00BA59A5" w:rsidRPr="00BA59A5" w:rsidRDefault="00BA59A5" w:rsidP="00BA59A5">
      <w:pPr>
        <w:keepNext/>
        <w:keepLines/>
        <w:spacing w:after="339"/>
        <w:ind w:right="-15"/>
        <w:outlineLvl w:val="1"/>
        <w:rPr>
          <w:b/>
          <w:color w:val="FF0000"/>
          <w:sz w:val="26"/>
        </w:rPr>
      </w:pPr>
      <w:r w:rsidRPr="00BA59A5">
        <w:rPr>
          <w:b/>
          <w:color w:val="FF0000"/>
          <w:sz w:val="26"/>
        </w:rPr>
        <w:t xml:space="preserve">Closing Scene </w:t>
      </w:r>
    </w:p>
    <w:p w:rsidR="00BA59A5" w:rsidRPr="00BA59A5" w:rsidRDefault="00BA59A5" w:rsidP="00BA59A5">
      <w:pPr>
        <w:spacing w:after="291"/>
        <w:ind w:left="0" w:firstLine="0"/>
      </w:pPr>
      <w:r w:rsidRPr="00BA59A5">
        <w:rPr>
          <w:b/>
        </w:rPr>
        <w:t>Narrator</w:t>
      </w:r>
      <w:r w:rsidRPr="00BA59A5">
        <w:t xml:space="preserve">: Job’s wife urged despair, his friends insisted his suffering was punishment, but Job held to his integrity. Though he questioned and lamented, he refused to abandon his faith. In the end, God vindicated Job, showing that suffering is not always a sign of guilt, but a test of faith and patience. </w:t>
      </w:r>
    </w:p>
    <w:p w:rsidR="00BA59A5" w:rsidRPr="00BA59A5" w:rsidRDefault="00BA59A5" w:rsidP="00BA59A5">
      <w:pPr>
        <w:spacing w:after="323" w:line="240" w:lineRule="auto"/>
        <w:ind w:left="0" w:firstLine="0"/>
      </w:pPr>
      <w:r w:rsidRPr="00BA59A5">
        <w:rPr>
          <w:b/>
          <w:color w:val="00B050"/>
          <w:sz w:val="28"/>
        </w:rPr>
        <w:t xml:space="preserve">Objective 2: </w:t>
      </w:r>
      <w:r w:rsidRPr="00BA59A5">
        <w:rPr>
          <w:rFonts w:ascii="Times New Roman" w:eastAsia="Times New Roman" w:hAnsi="Times New Roman" w:cs="Times New Roman"/>
          <w:b/>
          <w:sz w:val="28"/>
        </w:rPr>
        <w:t xml:space="preserve">Evaluate the significance of dialogue and reflection in the Book of Job, applying these insights to modern discussions about empathy, support, and understanding during crises. </w:t>
      </w:r>
    </w:p>
    <w:p w:rsidR="00BA59A5" w:rsidRPr="00BA59A5" w:rsidRDefault="00BA59A5" w:rsidP="00BA59A5">
      <w:pPr>
        <w:keepNext/>
        <w:keepLines/>
        <w:spacing w:after="331"/>
        <w:ind w:right="-15"/>
        <w:outlineLvl w:val="0"/>
        <w:rPr>
          <w:b/>
          <w:color w:val="FF0000"/>
          <w:sz w:val="28"/>
        </w:rPr>
      </w:pPr>
      <w:r w:rsidRPr="00BA59A5">
        <w:rPr>
          <w:b/>
          <w:color w:val="FF0000"/>
          <w:sz w:val="28"/>
        </w:rPr>
        <w:t xml:space="preserve">Relevance of the Dialogue with His Wife (Job 2:9–10)  </w:t>
      </w:r>
    </w:p>
    <w:p w:rsidR="00BA59A5" w:rsidRPr="00BA59A5" w:rsidRDefault="00BA59A5" w:rsidP="00BA59A5">
      <w:pPr>
        <w:numPr>
          <w:ilvl w:val="0"/>
          <w:numId w:val="41"/>
        </w:numPr>
      </w:pPr>
      <w:r w:rsidRPr="00BA59A5">
        <w:rPr>
          <w:b/>
        </w:rPr>
        <w:t>Message</w:t>
      </w:r>
      <w:r w:rsidRPr="00BA59A5">
        <w:t xml:space="preserve">: Job’s wife urged him to abandon his faith in despair, but Job responded with patience and trust in God. </w:t>
      </w:r>
    </w:p>
    <w:p w:rsidR="00BA59A5" w:rsidRPr="00BA59A5" w:rsidRDefault="00BA59A5" w:rsidP="00BA59A5">
      <w:pPr>
        <w:numPr>
          <w:ilvl w:val="0"/>
          <w:numId w:val="41"/>
        </w:numPr>
        <w:spacing w:after="39" w:line="240" w:lineRule="auto"/>
      </w:pPr>
      <w:r w:rsidRPr="00BA59A5">
        <w:rPr>
          <w:b/>
        </w:rPr>
        <w:t>Relevance Today</w:t>
      </w:r>
      <w:r w:rsidRPr="00BA59A5">
        <w:t xml:space="preserve">: </w:t>
      </w:r>
    </w:p>
    <w:p w:rsidR="00BA59A5" w:rsidRPr="00BA59A5" w:rsidRDefault="00BA59A5" w:rsidP="00BA59A5">
      <w:pPr>
        <w:numPr>
          <w:ilvl w:val="1"/>
          <w:numId w:val="41"/>
        </w:numPr>
      </w:pPr>
      <w:r w:rsidRPr="00BA59A5">
        <w:rPr>
          <w:b/>
        </w:rPr>
        <w:t>Faith under Pressure</w:t>
      </w:r>
      <w:r w:rsidRPr="00BA59A5">
        <w:t xml:space="preserve">: Modern Christians often face discouragement from family, peers, or society when enduring hardship. Job’s response shows the importance of holding onto faith even when others suggest giving up. </w:t>
      </w:r>
    </w:p>
    <w:p w:rsidR="00BA59A5" w:rsidRPr="00BA59A5" w:rsidRDefault="00BA59A5" w:rsidP="00BA59A5">
      <w:pPr>
        <w:numPr>
          <w:ilvl w:val="1"/>
          <w:numId w:val="41"/>
        </w:numPr>
        <w:spacing w:after="325"/>
      </w:pPr>
      <w:r w:rsidRPr="00BA59A5">
        <w:rPr>
          <w:b/>
        </w:rPr>
        <w:t>Integrity in Suffering</w:t>
      </w:r>
      <w:r w:rsidRPr="00BA59A5">
        <w:t xml:space="preserve">: Christians are reminded that true integrity means trusting God in both blessings and trials. </w:t>
      </w:r>
    </w:p>
    <w:p w:rsidR="00BA59A5" w:rsidRPr="00BA59A5" w:rsidRDefault="00BA59A5" w:rsidP="00BA59A5">
      <w:pPr>
        <w:keepNext/>
        <w:keepLines/>
        <w:spacing w:after="331"/>
        <w:ind w:right="-15"/>
        <w:outlineLvl w:val="0"/>
        <w:rPr>
          <w:b/>
          <w:color w:val="FF0000"/>
          <w:sz w:val="28"/>
        </w:rPr>
      </w:pPr>
      <w:r w:rsidRPr="00BA59A5">
        <w:rPr>
          <w:b/>
          <w:color w:val="FF0000"/>
          <w:sz w:val="28"/>
        </w:rPr>
        <w:t>Relevance of the dialogue</w:t>
      </w:r>
      <w:r w:rsidRPr="00BA59A5">
        <w:rPr>
          <w:color w:val="FF0000"/>
          <w:sz w:val="28"/>
        </w:rPr>
        <w:t xml:space="preserve"> His Friends (Job 4–25)</w:t>
      </w:r>
      <w:r w:rsidRPr="00BA59A5">
        <w:rPr>
          <w:b/>
          <w:color w:val="FF0000"/>
          <w:sz w:val="28"/>
        </w:rPr>
        <w:t xml:space="preserve"> </w:t>
      </w:r>
    </w:p>
    <w:p w:rsidR="00BA59A5" w:rsidRPr="00BA59A5" w:rsidRDefault="00BA59A5" w:rsidP="00BA59A5">
      <w:pPr>
        <w:numPr>
          <w:ilvl w:val="0"/>
          <w:numId w:val="42"/>
        </w:numPr>
      </w:pPr>
      <w:r w:rsidRPr="00BA59A5">
        <w:rPr>
          <w:b/>
        </w:rPr>
        <w:t>Message</w:t>
      </w:r>
      <w:r w:rsidRPr="00BA59A5">
        <w:t xml:space="preserve">: Job’s friends insisted his suffering was punishment for sin, but Job defended his innocence and sought answers directly from God. </w:t>
      </w:r>
    </w:p>
    <w:p w:rsidR="00BA59A5" w:rsidRPr="00BA59A5" w:rsidRDefault="00BA59A5" w:rsidP="00BA59A5">
      <w:pPr>
        <w:numPr>
          <w:ilvl w:val="0"/>
          <w:numId w:val="42"/>
        </w:numPr>
        <w:spacing w:after="39" w:line="240" w:lineRule="auto"/>
      </w:pPr>
      <w:r w:rsidRPr="00BA59A5">
        <w:rPr>
          <w:b/>
        </w:rPr>
        <w:t>Relevance Today</w:t>
      </w:r>
      <w:r w:rsidRPr="00BA59A5">
        <w:t xml:space="preserve">: </w:t>
      </w:r>
    </w:p>
    <w:p w:rsidR="00BA59A5" w:rsidRPr="00BA59A5" w:rsidRDefault="00BA59A5" w:rsidP="00BA59A5">
      <w:pPr>
        <w:numPr>
          <w:ilvl w:val="1"/>
          <w:numId w:val="42"/>
        </w:numPr>
        <w:ind w:right="256"/>
      </w:pPr>
      <w:r w:rsidRPr="00BA59A5">
        <w:rPr>
          <w:b/>
        </w:rPr>
        <w:t>Misjudgment in Suffering</w:t>
      </w:r>
      <w:r w:rsidRPr="00BA59A5">
        <w:t xml:space="preserve">: People today may wrongly assume that suffering is always a result of personal sin. Job’s dialogue teaches Christians to avoid simplistic judgments and show compassion instead. </w:t>
      </w:r>
    </w:p>
    <w:p w:rsidR="00BA59A5" w:rsidRPr="00BA59A5" w:rsidRDefault="00BA59A5" w:rsidP="00BA59A5">
      <w:pPr>
        <w:numPr>
          <w:ilvl w:val="1"/>
          <w:numId w:val="42"/>
        </w:numPr>
        <w:spacing w:after="321"/>
        <w:ind w:right="256"/>
      </w:pPr>
      <w:r w:rsidRPr="00BA59A5">
        <w:rPr>
          <w:b/>
        </w:rPr>
        <w:t>The Need for Empathy</w:t>
      </w:r>
      <w:r w:rsidRPr="00BA59A5">
        <w:t xml:space="preserve">: Modern Christians are called to comfort the suffering with love and understanding, not condemnation. </w:t>
      </w:r>
      <w:proofErr w:type="gramStart"/>
      <w:r w:rsidRPr="00BA59A5">
        <w:rPr>
          <w:rFonts w:ascii="Courier New" w:eastAsia="Courier New" w:hAnsi="Courier New" w:cs="Courier New"/>
          <w:sz w:val="20"/>
        </w:rPr>
        <w:t>o</w:t>
      </w:r>
      <w:proofErr w:type="gramEnd"/>
      <w:r w:rsidRPr="00BA59A5">
        <w:rPr>
          <w:rFonts w:ascii="Arial" w:eastAsia="Arial" w:hAnsi="Arial" w:cs="Arial"/>
          <w:sz w:val="20"/>
        </w:rPr>
        <w:t xml:space="preserve"> </w:t>
      </w:r>
      <w:r w:rsidRPr="00BA59A5">
        <w:rPr>
          <w:rFonts w:ascii="Arial" w:eastAsia="Arial" w:hAnsi="Arial" w:cs="Arial"/>
          <w:sz w:val="20"/>
        </w:rPr>
        <w:tab/>
      </w:r>
      <w:r w:rsidRPr="00BA59A5">
        <w:rPr>
          <w:b/>
        </w:rPr>
        <w:t>Seeking God’s Wisdom</w:t>
      </w:r>
      <w:r w:rsidRPr="00BA59A5">
        <w:t xml:space="preserve">: Job’s insistence on appealing to God highlights the importance of turning to prayer and Scripture for guidance rather than relying solely on human reasoning. </w:t>
      </w:r>
    </w:p>
    <w:p w:rsidR="00BA59A5" w:rsidRPr="00BA59A5" w:rsidRDefault="00BA59A5" w:rsidP="00BA59A5">
      <w:pPr>
        <w:keepNext/>
        <w:keepLines/>
        <w:spacing w:after="339"/>
        <w:ind w:right="-15"/>
        <w:outlineLvl w:val="1"/>
        <w:rPr>
          <w:b/>
          <w:color w:val="FF0000"/>
          <w:sz w:val="26"/>
        </w:rPr>
      </w:pPr>
      <w:r w:rsidRPr="00BA59A5">
        <w:rPr>
          <w:b/>
          <w:color w:val="FF0000"/>
          <w:sz w:val="26"/>
        </w:rPr>
        <w:lastRenderedPageBreak/>
        <w:t xml:space="preserve">Broader Lessons from the dialogues for Modern Christians </w:t>
      </w:r>
    </w:p>
    <w:p w:rsidR="00BA59A5" w:rsidRPr="00BA59A5" w:rsidRDefault="00BA59A5" w:rsidP="00BA59A5">
      <w:pPr>
        <w:numPr>
          <w:ilvl w:val="0"/>
          <w:numId w:val="43"/>
        </w:numPr>
      </w:pPr>
      <w:r w:rsidRPr="00BA59A5">
        <w:rPr>
          <w:b/>
        </w:rPr>
        <w:t>Patience in Trials</w:t>
      </w:r>
      <w:r w:rsidRPr="00BA59A5">
        <w:t xml:space="preserve">: Job’s endurance encourages believers to remain steadfast in faith during adversity. </w:t>
      </w:r>
    </w:p>
    <w:p w:rsidR="00BA59A5" w:rsidRPr="00BA59A5" w:rsidRDefault="00BA59A5" w:rsidP="00BA59A5">
      <w:pPr>
        <w:numPr>
          <w:ilvl w:val="0"/>
          <w:numId w:val="43"/>
        </w:numPr>
      </w:pPr>
      <w:r w:rsidRPr="00BA59A5">
        <w:rPr>
          <w:b/>
        </w:rPr>
        <w:t>Compassionate Support</w:t>
      </w:r>
      <w:r w:rsidRPr="00BA59A5">
        <w:t xml:space="preserve">: Christians are reminded to be sensitive when comforting others, avoiding harsh or judgmental words. </w:t>
      </w:r>
    </w:p>
    <w:p w:rsidR="00BA59A5" w:rsidRPr="00BA59A5" w:rsidRDefault="00BA59A5" w:rsidP="00BA59A5">
      <w:pPr>
        <w:numPr>
          <w:ilvl w:val="0"/>
          <w:numId w:val="43"/>
        </w:numPr>
      </w:pPr>
      <w:r w:rsidRPr="00BA59A5">
        <w:rPr>
          <w:b/>
        </w:rPr>
        <w:t>Faith over Despair</w:t>
      </w:r>
      <w:r w:rsidRPr="00BA59A5">
        <w:t xml:space="preserve">: Job’s refusal to curse God shows that faith must prevail even when life seems hopeless. </w:t>
      </w:r>
    </w:p>
    <w:p w:rsidR="00BA59A5" w:rsidRPr="00BA59A5" w:rsidRDefault="00BA59A5" w:rsidP="00BA59A5">
      <w:pPr>
        <w:numPr>
          <w:ilvl w:val="0"/>
          <w:numId w:val="43"/>
        </w:numPr>
      </w:pPr>
      <w:r w:rsidRPr="00BA59A5">
        <w:rPr>
          <w:b/>
        </w:rPr>
        <w:t>Accountability in Speech</w:t>
      </w:r>
      <w:r w:rsidRPr="00BA59A5">
        <w:t xml:space="preserve">: The dialogues warn against careless words—whether from friends or family—that can wound rather than heal. </w:t>
      </w:r>
    </w:p>
    <w:p w:rsidR="00BA59A5" w:rsidRPr="00BA59A5" w:rsidRDefault="00BA59A5" w:rsidP="00BA59A5">
      <w:pPr>
        <w:numPr>
          <w:ilvl w:val="0"/>
          <w:numId w:val="43"/>
        </w:numPr>
        <w:spacing w:after="316"/>
      </w:pPr>
      <w:r w:rsidRPr="00BA59A5">
        <w:rPr>
          <w:b/>
        </w:rPr>
        <w:t>Hope in God’s Sovereignty</w:t>
      </w:r>
      <w:r w:rsidRPr="00BA59A5">
        <w:t xml:space="preserve">: Ultimately, Job’s story points to God’s justice and restoration, reminding Christians that suffering is temporary and hope is eternal. </w:t>
      </w:r>
    </w:p>
    <w:p w:rsidR="00BA59A5" w:rsidRPr="00BA59A5" w:rsidRDefault="00BA59A5" w:rsidP="00BA59A5">
      <w:pPr>
        <w:keepNext/>
        <w:keepLines/>
        <w:spacing w:after="340"/>
        <w:ind w:right="-15"/>
        <w:outlineLvl w:val="2"/>
        <w:rPr>
          <w:b/>
          <w:color w:val="0000CC"/>
        </w:rPr>
      </w:pPr>
      <w:r w:rsidRPr="00BA59A5">
        <w:rPr>
          <w:b/>
          <w:color w:val="0000CC"/>
        </w:rPr>
        <w:t xml:space="preserve">Conclusion </w:t>
      </w:r>
    </w:p>
    <w:p w:rsidR="00BA59A5" w:rsidRPr="00BA59A5" w:rsidRDefault="00BA59A5" w:rsidP="00BA59A5">
      <w:pPr>
        <w:spacing w:after="323"/>
        <w:ind w:left="0" w:firstLine="0"/>
      </w:pPr>
      <w:r w:rsidRPr="00BA59A5">
        <w:t xml:space="preserve">The dialogues in Job remain deeply relevant for modern Christians. They highlight the challenges of maintaining faith under pressure, the dangers of misjudging others’ suffering, and the need for patience, compassion, and trust in God’s sovereignty. In a world where hardship and misunderstanding are common, Job’s example calls believers to resilience, empathy, and unwavering faith. </w:t>
      </w:r>
    </w:p>
    <w:p w:rsidR="00BA59A5" w:rsidRPr="00BA59A5" w:rsidRDefault="00BA59A5" w:rsidP="00BA59A5">
      <w:pPr>
        <w:spacing w:after="319" w:line="249" w:lineRule="auto"/>
        <w:ind w:right="-15"/>
      </w:pPr>
      <w:r w:rsidRPr="00BA59A5">
        <w:rPr>
          <w:b/>
          <w:color w:val="00B050"/>
          <w:sz w:val="28"/>
        </w:rPr>
        <w:t xml:space="preserve">Objective 3: </w:t>
      </w:r>
      <w:r w:rsidRPr="00BA59A5">
        <w:rPr>
          <w:b/>
          <w:sz w:val="28"/>
        </w:rPr>
        <w:t xml:space="preserve">Appreciate the emotional and spiritual expressions in Psalms 2, 20, 22, 47, and 147, and reflect on how these texts shape contemporary worship practices and personal devotional life. </w:t>
      </w:r>
    </w:p>
    <w:p w:rsidR="00BA59A5" w:rsidRPr="00BA59A5" w:rsidRDefault="00BA59A5" w:rsidP="00BA59A5">
      <w:pPr>
        <w:keepNext/>
        <w:keepLines/>
        <w:spacing w:after="339"/>
        <w:ind w:right="2344"/>
        <w:outlineLvl w:val="1"/>
        <w:rPr>
          <w:b/>
          <w:color w:val="FF0000"/>
          <w:sz w:val="26"/>
        </w:rPr>
      </w:pPr>
      <w:r w:rsidRPr="00BA59A5">
        <w:rPr>
          <w:b/>
          <w:color w:val="FF0000"/>
          <w:sz w:val="26"/>
        </w:rPr>
        <w:t xml:space="preserve">The Emotional and Spiritual Expressions in Selected Psalms </w:t>
      </w:r>
      <w:r w:rsidRPr="00BA59A5">
        <w:rPr>
          <w:b/>
          <w:color w:val="0000CC"/>
        </w:rPr>
        <w:t xml:space="preserve">Psalm 2 – God’s Sovereignty and Human Rebellion </w:t>
      </w:r>
    </w:p>
    <w:p w:rsidR="00BA59A5" w:rsidRPr="00BA59A5" w:rsidRDefault="00BA59A5" w:rsidP="00BA59A5">
      <w:pPr>
        <w:numPr>
          <w:ilvl w:val="0"/>
          <w:numId w:val="44"/>
        </w:numPr>
      </w:pPr>
      <w:r w:rsidRPr="00BA59A5">
        <w:rPr>
          <w:b/>
        </w:rPr>
        <w:t>Emotional Expression</w:t>
      </w:r>
      <w:r w:rsidRPr="00BA59A5">
        <w:t xml:space="preserve">: A mix of warning and assurance. Nations rage against God, but He laughs at their futile rebellion. </w:t>
      </w:r>
    </w:p>
    <w:p w:rsidR="00BA59A5" w:rsidRPr="00BA59A5" w:rsidRDefault="00BA59A5" w:rsidP="00BA59A5">
      <w:pPr>
        <w:numPr>
          <w:ilvl w:val="0"/>
          <w:numId w:val="44"/>
        </w:numPr>
      </w:pPr>
      <w:r w:rsidRPr="00BA59A5">
        <w:rPr>
          <w:b/>
        </w:rPr>
        <w:t>Spiritual Expression</w:t>
      </w:r>
      <w:r w:rsidRPr="00BA59A5">
        <w:t xml:space="preserve">: Affirms God’s ultimate authority and the Messiah’s reign. </w:t>
      </w:r>
    </w:p>
    <w:p w:rsidR="00BA59A5" w:rsidRPr="00BA59A5" w:rsidRDefault="00BA59A5" w:rsidP="00BA59A5">
      <w:pPr>
        <w:numPr>
          <w:ilvl w:val="0"/>
          <w:numId w:val="44"/>
        </w:numPr>
        <w:spacing w:after="317"/>
      </w:pPr>
      <w:r w:rsidRPr="00BA59A5">
        <w:rPr>
          <w:b/>
        </w:rPr>
        <w:t>Impact Today</w:t>
      </w:r>
      <w:r w:rsidRPr="00BA59A5">
        <w:t xml:space="preserve">: Shapes worship by reminding believers of God’s sovereignty over political powers. In personal devotion, it strengthens trust in God’s control amidst global turmoil. </w:t>
      </w:r>
    </w:p>
    <w:p w:rsidR="00BA59A5" w:rsidRPr="00BA59A5" w:rsidRDefault="00BA59A5" w:rsidP="00BA59A5">
      <w:pPr>
        <w:keepNext/>
        <w:keepLines/>
        <w:spacing w:after="340"/>
        <w:ind w:right="-15"/>
        <w:outlineLvl w:val="2"/>
        <w:rPr>
          <w:b/>
          <w:color w:val="0000CC"/>
        </w:rPr>
      </w:pPr>
      <w:r w:rsidRPr="00BA59A5">
        <w:rPr>
          <w:b/>
          <w:color w:val="0000CC"/>
        </w:rPr>
        <w:t xml:space="preserve">Psalm 20 – Prayer for Victory </w:t>
      </w:r>
    </w:p>
    <w:p w:rsidR="00BA59A5" w:rsidRPr="00BA59A5" w:rsidRDefault="00BA59A5" w:rsidP="00BA59A5">
      <w:pPr>
        <w:numPr>
          <w:ilvl w:val="0"/>
          <w:numId w:val="45"/>
        </w:numPr>
      </w:pPr>
      <w:r w:rsidRPr="00BA59A5">
        <w:rPr>
          <w:b/>
        </w:rPr>
        <w:t>Emotional Expression</w:t>
      </w:r>
      <w:r w:rsidRPr="00BA59A5">
        <w:t xml:space="preserve">: Hope, encouragement, and communal solidarity. The psalmist prays for God’s help in times of battle. </w:t>
      </w:r>
    </w:p>
    <w:p w:rsidR="00BA59A5" w:rsidRPr="00BA59A5" w:rsidRDefault="00BA59A5" w:rsidP="00BA59A5">
      <w:pPr>
        <w:numPr>
          <w:ilvl w:val="0"/>
          <w:numId w:val="45"/>
        </w:numPr>
      </w:pPr>
      <w:r w:rsidRPr="00BA59A5">
        <w:rPr>
          <w:b/>
        </w:rPr>
        <w:lastRenderedPageBreak/>
        <w:t>Spiritual Expression</w:t>
      </w:r>
      <w:r w:rsidRPr="00BA59A5">
        <w:t xml:space="preserve">: Emphasizes reliance on God rather than human strength (“Some trust in chariots, but we trust in the name of the Lord our God”). </w:t>
      </w:r>
    </w:p>
    <w:p w:rsidR="00BA59A5" w:rsidRPr="00BA59A5" w:rsidRDefault="00BA59A5" w:rsidP="00BA59A5">
      <w:pPr>
        <w:numPr>
          <w:ilvl w:val="0"/>
          <w:numId w:val="45"/>
        </w:numPr>
        <w:spacing w:after="317"/>
      </w:pPr>
      <w:r w:rsidRPr="00BA59A5">
        <w:rPr>
          <w:b/>
        </w:rPr>
        <w:t>Impact Today</w:t>
      </w:r>
      <w:r w:rsidRPr="00BA59A5">
        <w:t xml:space="preserve">: In worship, it inspires intercessory prayer for communities and nations. In personal devotion, it encourages reliance on God in life’s struggles. </w:t>
      </w:r>
    </w:p>
    <w:p w:rsidR="00BA59A5" w:rsidRPr="00BA59A5" w:rsidRDefault="00BA59A5" w:rsidP="00BA59A5">
      <w:pPr>
        <w:keepNext/>
        <w:keepLines/>
        <w:spacing w:after="340"/>
        <w:ind w:right="-15"/>
        <w:outlineLvl w:val="2"/>
        <w:rPr>
          <w:b/>
          <w:color w:val="0000CC"/>
        </w:rPr>
      </w:pPr>
      <w:r w:rsidRPr="00BA59A5">
        <w:rPr>
          <w:b/>
          <w:color w:val="0000CC"/>
        </w:rPr>
        <w:t xml:space="preserve">Psalm 22 – Lament and Trust </w:t>
      </w:r>
    </w:p>
    <w:p w:rsidR="00BA59A5" w:rsidRPr="00BA59A5" w:rsidRDefault="00BA59A5" w:rsidP="00BA59A5">
      <w:pPr>
        <w:numPr>
          <w:ilvl w:val="0"/>
          <w:numId w:val="46"/>
        </w:numPr>
      </w:pPr>
      <w:r w:rsidRPr="00BA59A5">
        <w:rPr>
          <w:b/>
        </w:rPr>
        <w:t>Emotional Expression</w:t>
      </w:r>
      <w:r w:rsidRPr="00BA59A5">
        <w:t xml:space="preserve">: Deep anguish and abandonment (“My God, my God, why have you forsaken me?”), yet moving toward hope and praise. </w:t>
      </w:r>
    </w:p>
    <w:p w:rsidR="00BA59A5" w:rsidRPr="00BA59A5" w:rsidRDefault="00BA59A5" w:rsidP="00BA59A5">
      <w:pPr>
        <w:numPr>
          <w:ilvl w:val="0"/>
          <w:numId w:val="46"/>
        </w:numPr>
      </w:pPr>
      <w:r w:rsidRPr="00BA59A5">
        <w:rPr>
          <w:b/>
        </w:rPr>
        <w:t>Spiritual Expression</w:t>
      </w:r>
      <w:r w:rsidRPr="00BA59A5">
        <w:t xml:space="preserve">: A profound lament that foreshadows Christ’s suffering, blending pain with ultimate trust in God’s deliverance. </w:t>
      </w:r>
    </w:p>
    <w:p w:rsidR="00BA59A5" w:rsidRPr="00BA59A5" w:rsidRDefault="00BA59A5" w:rsidP="00BA59A5">
      <w:pPr>
        <w:numPr>
          <w:ilvl w:val="0"/>
          <w:numId w:val="46"/>
        </w:numPr>
        <w:spacing w:after="316"/>
      </w:pPr>
      <w:r w:rsidRPr="00BA59A5">
        <w:rPr>
          <w:b/>
        </w:rPr>
        <w:t>Impact Today</w:t>
      </w:r>
      <w:r w:rsidRPr="00BA59A5">
        <w:t xml:space="preserve">: Shapes worship through songs of lament and reflection on Christ’s passion. In personal devotion, it validates human suffering while pointing to God’s faithfulness. </w:t>
      </w:r>
    </w:p>
    <w:p w:rsidR="00BA59A5" w:rsidRPr="00BA59A5" w:rsidRDefault="00BA59A5" w:rsidP="00BA59A5">
      <w:pPr>
        <w:keepNext/>
        <w:keepLines/>
        <w:spacing w:after="340"/>
        <w:ind w:right="-15"/>
        <w:outlineLvl w:val="2"/>
        <w:rPr>
          <w:b/>
          <w:color w:val="0000CC"/>
        </w:rPr>
      </w:pPr>
      <w:r w:rsidRPr="00BA59A5">
        <w:rPr>
          <w:b/>
          <w:color w:val="0000CC"/>
        </w:rPr>
        <w:t xml:space="preserve">Psalm 47 – Praise for God’s Kingship </w:t>
      </w:r>
    </w:p>
    <w:p w:rsidR="00BA59A5" w:rsidRPr="00BA59A5" w:rsidRDefault="00BA59A5" w:rsidP="00BA59A5">
      <w:pPr>
        <w:numPr>
          <w:ilvl w:val="0"/>
          <w:numId w:val="47"/>
        </w:numPr>
      </w:pPr>
      <w:r w:rsidRPr="00BA59A5">
        <w:rPr>
          <w:b/>
        </w:rPr>
        <w:t>Emotional Expression</w:t>
      </w:r>
      <w:r w:rsidRPr="00BA59A5">
        <w:t xml:space="preserve">: Joy, celebration, and triumph. Nations are called to clap and shout for God’s reign. </w:t>
      </w:r>
    </w:p>
    <w:p w:rsidR="00BA59A5" w:rsidRPr="00BA59A5" w:rsidRDefault="00BA59A5" w:rsidP="00BA59A5">
      <w:pPr>
        <w:numPr>
          <w:ilvl w:val="0"/>
          <w:numId w:val="47"/>
        </w:numPr>
      </w:pPr>
      <w:r w:rsidRPr="00BA59A5">
        <w:rPr>
          <w:b/>
        </w:rPr>
        <w:t>Spiritual Expression</w:t>
      </w:r>
      <w:r w:rsidRPr="00BA59A5">
        <w:t xml:space="preserve">: Declares God as King over all the earth, worthy of universal praise. </w:t>
      </w:r>
    </w:p>
    <w:p w:rsidR="00BA59A5" w:rsidRPr="00BA59A5" w:rsidRDefault="00BA59A5" w:rsidP="00BA59A5">
      <w:pPr>
        <w:numPr>
          <w:ilvl w:val="0"/>
          <w:numId w:val="47"/>
        </w:numPr>
        <w:spacing w:after="317"/>
      </w:pPr>
      <w:r w:rsidRPr="00BA59A5">
        <w:rPr>
          <w:b/>
        </w:rPr>
        <w:t>Impact Today</w:t>
      </w:r>
      <w:r w:rsidRPr="00BA59A5">
        <w:t xml:space="preserve">: In worship, it inspires exuberant praise and global unity in acknowledging God’s rule. In personal devotion, it fosters gratitude and joy in God’s sovereignty. </w:t>
      </w:r>
    </w:p>
    <w:p w:rsidR="00BA59A5" w:rsidRPr="00BA59A5" w:rsidRDefault="00BA59A5" w:rsidP="00BA59A5">
      <w:pPr>
        <w:keepNext/>
        <w:keepLines/>
        <w:spacing w:after="340"/>
        <w:ind w:right="-15"/>
        <w:outlineLvl w:val="2"/>
        <w:rPr>
          <w:b/>
          <w:color w:val="0000CC"/>
        </w:rPr>
      </w:pPr>
      <w:r w:rsidRPr="00BA59A5">
        <w:rPr>
          <w:b/>
          <w:color w:val="0000CC"/>
        </w:rPr>
        <w:t xml:space="preserve">Psalm 147 – Praise for God’s Care </w:t>
      </w:r>
    </w:p>
    <w:p w:rsidR="00BA59A5" w:rsidRPr="00BA59A5" w:rsidRDefault="00BA59A5" w:rsidP="00BA59A5">
      <w:pPr>
        <w:numPr>
          <w:ilvl w:val="0"/>
          <w:numId w:val="48"/>
        </w:numPr>
      </w:pPr>
      <w:r w:rsidRPr="00BA59A5">
        <w:rPr>
          <w:b/>
        </w:rPr>
        <w:t>Emotional Expression</w:t>
      </w:r>
      <w:r w:rsidRPr="00BA59A5">
        <w:t xml:space="preserve">: Gratitude, wonder, and comfort. The psalmist rejoices in God’s healing, provision, and sustaining power. </w:t>
      </w:r>
    </w:p>
    <w:p w:rsidR="00BA59A5" w:rsidRPr="00BA59A5" w:rsidRDefault="00BA59A5" w:rsidP="00BA59A5">
      <w:pPr>
        <w:numPr>
          <w:ilvl w:val="0"/>
          <w:numId w:val="48"/>
        </w:numPr>
      </w:pPr>
      <w:r w:rsidRPr="00BA59A5">
        <w:rPr>
          <w:b/>
        </w:rPr>
        <w:t>Spiritual Expression</w:t>
      </w:r>
      <w:r w:rsidRPr="00BA59A5">
        <w:t xml:space="preserve">: Highlights God’s care for creation and His people, especially the brokenhearted. </w:t>
      </w:r>
    </w:p>
    <w:p w:rsidR="00BA59A5" w:rsidRPr="00BA59A5" w:rsidRDefault="00BA59A5" w:rsidP="00BA59A5">
      <w:pPr>
        <w:numPr>
          <w:ilvl w:val="0"/>
          <w:numId w:val="48"/>
        </w:numPr>
        <w:spacing w:after="321"/>
      </w:pPr>
      <w:r w:rsidRPr="00BA59A5">
        <w:rPr>
          <w:b/>
        </w:rPr>
        <w:t>Impact Today</w:t>
      </w:r>
      <w:r w:rsidRPr="00BA59A5">
        <w:t xml:space="preserve">: Shapes worship through thanksgiving hymns. In personal devotion, it reassures believers of God’s intimate care and provision. </w:t>
      </w:r>
    </w:p>
    <w:p w:rsidR="00BA59A5" w:rsidRPr="00BA59A5" w:rsidRDefault="00BA59A5" w:rsidP="00BA59A5">
      <w:pPr>
        <w:spacing w:after="30" w:line="276" w:lineRule="auto"/>
        <w:ind w:right="-15"/>
      </w:pPr>
      <w:r w:rsidRPr="00BA59A5">
        <w:rPr>
          <w:b/>
          <w:color w:val="0000CC"/>
          <w:sz w:val="26"/>
        </w:rPr>
        <w:t xml:space="preserve">Summary Table </w:t>
      </w:r>
    </w:p>
    <w:tbl>
      <w:tblPr>
        <w:tblStyle w:val="TableGrid2"/>
        <w:tblW w:w="8989" w:type="dxa"/>
        <w:tblInd w:w="-108" w:type="dxa"/>
        <w:tblCellMar>
          <w:top w:w="53" w:type="dxa"/>
          <w:left w:w="107" w:type="dxa"/>
          <w:bottom w:w="0" w:type="dxa"/>
          <w:right w:w="54" w:type="dxa"/>
        </w:tblCellMar>
        <w:tblLook w:val="04A0" w:firstRow="1" w:lastRow="0" w:firstColumn="1" w:lastColumn="0" w:noHBand="0" w:noVBand="1"/>
      </w:tblPr>
      <w:tblGrid>
        <w:gridCol w:w="814"/>
        <w:gridCol w:w="2410"/>
        <w:gridCol w:w="2176"/>
        <w:gridCol w:w="3589"/>
      </w:tblGrid>
      <w:tr w:rsidR="00BA59A5" w:rsidRPr="00BA59A5" w:rsidTr="004838EF">
        <w:trPr>
          <w:trHeight w:val="486"/>
        </w:trPr>
        <w:tc>
          <w:tcPr>
            <w:tcW w:w="814" w:type="dxa"/>
            <w:tcBorders>
              <w:top w:val="single" w:sz="4" w:space="0" w:color="BFBFBF"/>
              <w:left w:val="single" w:sz="4" w:space="0" w:color="BFBFBF"/>
              <w:bottom w:val="single" w:sz="4" w:space="0" w:color="BFBFBF"/>
              <w:right w:val="single" w:sz="4" w:space="0" w:color="BFBFBF"/>
            </w:tcBorders>
          </w:tcPr>
          <w:p w:rsidR="00BA59A5" w:rsidRPr="00BA59A5" w:rsidRDefault="00BA59A5" w:rsidP="00BA59A5">
            <w:pPr>
              <w:spacing w:after="0" w:line="276" w:lineRule="auto"/>
              <w:ind w:left="1" w:firstLine="0"/>
              <w:jc w:val="both"/>
            </w:pPr>
            <w:r w:rsidRPr="00BA59A5">
              <w:rPr>
                <w:b/>
              </w:rPr>
              <w:t xml:space="preserve">Psalm </w:t>
            </w:r>
          </w:p>
        </w:tc>
        <w:tc>
          <w:tcPr>
            <w:tcW w:w="2410" w:type="dxa"/>
            <w:tcBorders>
              <w:top w:val="single" w:sz="4" w:space="0" w:color="BFBFBF"/>
              <w:left w:val="single" w:sz="4" w:space="0" w:color="BFBFBF"/>
              <w:bottom w:val="single" w:sz="4" w:space="0" w:color="BFBFBF"/>
              <w:right w:val="single" w:sz="4" w:space="0" w:color="BFBFBF"/>
            </w:tcBorders>
          </w:tcPr>
          <w:p w:rsidR="00BA59A5" w:rsidRPr="00BA59A5" w:rsidRDefault="00BA59A5" w:rsidP="00BA59A5">
            <w:pPr>
              <w:spacing w:after="0" w:line="276" w:lineRule="auto"/>
              <w:ind w:left="24" w:firstLine="0"/>
            </w:pPr>
            <w:r w:rsidRPr="00BA59A5">
              <w:rPr>
                <w:b/>
              </w:rPr>
              <w:t xml:space="preserve">Emotional Expression </w:t>
            </w:r>
          </w:p>
        </w:tc>
        <w:tc>
          <w:tcPr>
            <w:tcW w:w="2176" w:type="dxa"/>
            <w:tcBorders>
              <w:top w:val="single" w:sz="4" w:space="0" w:color="BFBFBF"/>
              <w:left w:val="single" w:sz="4" w:space="0" w:color="BFBFBF"/>
              <w:bottom w:val="single" w:sz="4" w:space="0" w:color="BFBFBF"/>
              <w:right w:val="single" w:sz="4" w:space="0" w:color="BFBFBF"/>
            </w:tcBorders>
          </w:tcPr>
          <w:p w:rsidR="00BA59A5" w:rsidRPr="00BA59A5" w:rsidRDefault="00BA59A5" w:rsidP="00BA59A5">
            <w:pPr>
              <w:spacing w:after="0" w:line="276" w:lineRule="auto"/>
              <w:ind w:left="1" w:firstLine="0"/>
            </w:pPr>
            <w:r w:rsidRPr="00BA59A5">
              <w:rPr>
                <w:b/>
              </w:rPr>
              <w:t xml:space="preserve">Spiritual Expression </w:t>
            </w:r>
          </w:p>
        </w:tc>
        <w:tc>
          <w:tcPr>
            <w:tcW w:w="3589" w:type="dxa"/>
            <w:tcBorders>
              <w:top w:val="single" w:sz="4" w:space="0" w:color="BFBFBF"/>
              <w:left w:val="single" w:sz="4" w:space="0" w:color="BFBFBF"/>
              <w:bottom w:val="single" w:sz="4" w:space="0" w:color="BFBFBF"/>
              <w:right w:val="single" w:sz="4" w:space="0" w:color="BFBFBF"/>
            </w:tcBorders>
          </w:tcPr>
          <w:p w:rsidR="00BA59A5" w:rsidRPr="00BA59A5" w:rsidRDefault="00BA59A5" w:rsidP="00BA59A5">
            <w:pPr>
              <w:spacing w:after="0" w:line="276" w:lineRule="auto"/>
              <w:ind w:left="0" w:firstLine="0"/>
              <w:jc w:val="center"/>
            </w:pPr>
            <w:r w:rsidRPr="00BA59A5">
              <w:rPr>
                <w:b/>
              </w:rPr>
              <w:t xml:space="preserve">Contemporary Impact </w:t>
            </w:r>
          </w:p>
        </w:tc>
      </w:tr>
      <w:tr w:rsidR="00BA59A5" w:rsidRPr="00BA59A5" w:rsidTr="004838EF">
        <w:trPr>
          <w:trHeight w:val="487"/>
        </w:trPr>
        <w:tc>
          <w:tcPr>
            <w:tcW w:w="814" w:type="dxa"/>
            <w:tcBorders>
              <w:top w:val="single" w:sz="4" w:space="0" w:color="BFBFBF"/>
              <w:left w:val="single" w:sz="4" w:space="0" w:color="BFBFBF"/>
              <w:bottom w:val="single" w:sz="4" w:space="0" w:color="BFBFBF"/>
              <w:right w:val="single" w:sz="4" w:space="0" w:color="BFBFBF"/>
            </w:tcBorders>
          </w:tcPr>
          <w:p w:rsidR="00BA59A5" w:rsidRPr="00BA59A5" w:rsidRDefault="00BA59A5" w:rsidP="00BA59A5">
            <w:pPr>
              <w:spacing w:after="0" w:line="276" w:lineRule="auto"/>
              <w:ind w:left="1" w:firstLine="0"/>
            </w:pPr>
            <w:r w:rsidRPr="00BA59A5">
              <w:rPr>
                <w:b/>
              </w:rPr>
              <w:t>2</w:t>
            </w:r>
            <w:r w:rsidRPr="00BA59A5">
              <w:t xml:space="preserve"> </w:t>
            </w:r>
          </w:p>
        </w:tc>
        <w:tc>
          <w:tcPr>
            <w:tcW w:w="2410" w:type="dxa"/>
            <w:tcBorders>
              <w:top w:val="single" w:sz="4" w:space="0" w:color="BFBFBF"/>
              <w:left w:val="single" w:sz="4" w:space="0" w:color="BFBFBF"/>
              <w:bottom w:val="single" w:sz="4" w:space="0" w:color="BFBFBF"/>
              <w:right w:val="single" w:sz="4" w:space="0" w:color="BFBFBF"/>
            </w:tcBorders>
          </w:tcPr>
          <w:p w:rsidR="00BA59A5" w:rsidRPr="00BA59A5" w:rsidRDefault="00BA59A5" w:rsidP="00BA59A5">
            <w:pPr>
              <w:spacing w:after="0" w:line="276" w:lineRule="auto"/>
              <w:ind w:left="0" w:firstLine="0"/>
            </w:pPr>
            <w:r w:rsidRPr="00BA59A5">
              <w:t xml:space="preserve">Warning, assurance </w:t>
            </w:r>
          </w:p>
        </w:tc>
        <w:tc>
          <w:tcPr>
            <w:tcW w:w="2176" w:type="dxa"/>
            <w:tcBorders>
              <w:top w:val="single" w:sz="4" w:space="0" w:color="BFBFBF"/>
              <w:left w:val="single" w:sz="4" w:space="0" w:color="BFBFBF"/>
              <w:bottom w:val="single" w:sz="4" w:space="0" w:color="BFBFBF"/>
              <w:right w:val="single" w:sz="4" w:space="0" w:color="BFBFBF"/>
            </w:tcBorders>
          </w:tcPr>
          <w:p w:rsidR="00BA59A5" w:rsidRPr="00BA59A5" w:rsidRDefault="00BA59A5" w:rsidP="00BA59A5">
            <w:pPr>
              <w:spacing w:after="0" w:line="276" w:lineRule="auto"/>
              <w:ind w:left="1" w:firstLine="0"/>
            </w:pPr>
            <w:r w:rsidRPr="00BA59A5">
              <w:t xml:space="preserve">God’s sovereignty </w:t>
            </w:r>
          </w:p>
        </w:tc>
        <w:tc>
          <w:tcPr>
            <w:tcW w:w="3589" w:type="dxa"/>
            <w:tcBorders>
              <w:top w:val="single" w:sz="4" w:space="0" w:color="BFBFBF"/>
              <w:left w:val="single" w:sz="4" w:space="0" w:color="BFBFBF"/>
              <w:bottom w:val="single" w:sz="4" w:space="0" w:color="BFBFBF"/>
              <w:right w:val="single" w:sz="4" w:space="0" w:color="BFBFBF"/>
            </w:tcBorders>
          </w:tcPr>
          <w:p w:rsidR="00BA59A5" w:rsidRPr="00BA59A5" w:rsidRDefault="00BA59A5" w:rsidP="00BA59A5">
            <w:pPr>
              <w:spacing w:after="0" w:line="276" w:lineRule="auto"/>
              <w:ind w:left="1" w:firstLine="0"/>
            </w:pPr>
            <w:r w:rsidRPr="00BA59A5">
              <w:t xml:space="preserve">Trust in God’s control over nations </w:t>
            </w:r>
          </w:p>
        </w:tc>
      </w:tr>
      <w:tr w:rsidR="00BA59A5" w:rsidRPr="00BA59A5" w:rsidTr="004838EF">
        <w:trPr>
          <w:trHeight w:val="486"/>
        </w:trPr>
        <w:tc>
          <w:tcPr>
            <w:tcW w:w="814" w:type="dxa"/>
            <w:tcBorders>
              <w:top w:val="single" w:sz="4" w:space="0" w:color="BFBFBF"/>
              <w:left w:val="single" w:sz="4" w:space="0" w:color="BFBFBF"/>
              <w:bottom w:val="single" w:sz="4" w:space="0" w:color="BFBFBF"/>
              <w:right w:val="single" w:sz="4" w:space="0" w:color="BFBFBF"/>
            </w:tcBorders>
          </w:tcPr>
          <w:p w:rsidR="00BA59A5" w:rsidRPr="00BA59A5" w:rsidRDefault="00BA59A5" w:rsidP="00BA59A5">
            <w:pPr>
              <w:spacing w:after="0" w:line="276" w:lineRule="auto"/>
              <w:ind w:left="1" w:firstLine="0"/>
            </w:pPr>
            <w:r w:rsidRPr="00BA59A5">
              <w:rPr>
                <w:b/>
              </w:rPr>
              <w:lastRenderedPageBreak/>
              <w:t>20</w:t>
            </w:r>
            <w:r w:rsidRPr="00BA59A5">
              <w:t xml:space="preserve"> </w:t>
            </w:r>
          </w:p>
        </w:tc>
        <w:tc>
          <w:tcPr>
            <w:tcW w:w="2410" w:type="dxa"/>
            <w:tcBorders>
              <w:top w:val="single" w:sz="4" w:space="0" w:color="BFBFBF"/>
              <w:left w:val="single" w:sz="4" w:space="0" w:color="BFBFBF"/>
              <w:bottom w:val="single" w:sz="4" w:space="0" w:color="BFBFBF"/>
              <w:right w:val="single" w:sz="4" w:space="0" w:color="BFBFBF"/>
            </w:tcBorders>
          </w:tcPr>
          <w:p w:rsidR="00BA59A5" w:rsidRPr="00BA59A5" w:rsidRDefault="00BA59A5" w:rsidP="00BA59A5">
            <w:pPr>
              <w:spacing w:after="0" w:line="276" w:lineRule="auto"/>
              <w:ind w:left="0" w:firstLine="0"/>
              <w:jc w:val="both"/>
            </w:pPr>
            <w:r w:rsidRPr="00BA59A5">
              <w:t xml:space="preserve">Hope, encouragement </w:t>
            </w:r>
          </w:p>
        </w:tc>
        <w:tc>
          <w:tcPr>
            <w:tcW w:w="2176" w:type="dxa"/>
            <w:tcBorders>
              <w:top w:val="single" w:sz="4" w:space="0" w:color="BFBFBF"/>
              <w:left w:val="single" w:sz="4" w:space="0" w:color="BFBFBF"/>
              <w:bottom w:val="single" w:sz="4" w:space="0" w:color="BFBFBF"/>
              <w:right w:val="single" w:sz="4" w:space="0" w:color="BFBFBF"/>
            </w:tcBorders>
          </w:tcPr>
          <w:p w:rsidR="00BA59A5" w:rsidRPr="00BA59A5" w:rsidRDefault="00BA59A5" w:rsidP="00BA59A5">
            <w:pPr>
              <w:spacing w:after="0" w:line="276" w:lineRule="auto"/>
              <w:ind w:left="1" w:firstLine="0"/>
            </w:pPr>
            <w:r w:rsidRPr="00BA59A5">
              <w:t xml:space="preserve">Reliance on God </w:t>
            </w:r>
          </w:p>
        </w:tc>
        <w:tc>
          <w:tcPr>
            <w:tcW w:w="3589" w:type="dxa"/>
            <w:tcBorders>
              <w:top w:val="single" w:sz="4" w:space="0" w:color="BFBFBF"/>
              <w:left w:val="single" w:sz="4" w:space="0" w:color="BFBFBF"/>
              <w:bottom w:val="single" w:sz="4" w:space="0" w:color="BFBFBF"/>
              <w:right w:val="single" w:sz="4" w:space="0" w:color="BFBFBF"/>
            </w:tcBorders>
          </w:tcPr>
          <w:p w:rsidR="00BA59A5" w:rsidRPr="00BA59A5" w:rsidRDefault="00BA59A5" w:rsidP="00BA59A5">
            <w:pPr>
              <w:spacing w:after="0" w:line="276" w:lineRule="auto"/>
              <w:ind w:left="1" w:firstLine="0"/>
            </w:pPr>
            <w:r w:rsidRPr="00BA59A5">
              <w:t xml:space="preserve">Inspires intercessory prayer </w:t>
            </w:r>
          </w:p>
        </w:tc>
      </w:tr>
      <w:tr w:rsidR="00BA59A5" w:rsidRPr="00BA59A5" w:rsidTr="004838EF">
        <w:trPr>
          <w:trHeight w:val="486"/>
        </w:trPr>
        <w:tc>
          <w:tcPr>
            <w:tcW w:w="814" w:type="dxa"/>
            <w:tcBorders>
              <w:top w:val="single" w:sz="4" w:space="0" w:color="BFBFBF"/>
              <w:left w:val="single" w:sz="4" w:space="0" w:color="BFBFBF"/>
              <w:bottom w:val="single" w:sz="4" w:space="0" w:color="BFBFBF"/>
              <w:right w:val="single" w:sz="4" w:space="0" w:color="BFBFBF"/>
            </w:tcBorders>
          </w:tcPr>
          <w:p w:rsidR="00BA59A5" w:rsidRPr="00BA59A5" w:rsidRDefault="00BA59A5" w:rsidP="00BA59A5">
            <w:pPr>
              <w:spacing w:after="0" w:line="276" w:lineRule="auto"/>
              <w:ind w:left="1" w:firstLine="0"/>
            </w:pPr>
            <w:r w:rsidRPr="00BA59A5">
              <w:rPr>
                <w:b/>
              </w:rPr>
              <w:t>22</w:t>
            </w:r>
            <w:r w:rsidRPr="00BA59A5">
              <w:t xml:space="preserve"> </w:t>
            </w:r>
          </w:p>
        </w:tc>
        <w:tc>
          <w:tcPr>
            <w:tcW w:w="2410" w:type="dxa"/>
            <w:tcBorders>
              <w:top w:val="single" w:sz="4" w:space="0" w:color="BFBFBF"/>
              <w:left w:val="single" w:sz="4" w:space="0" w:color="BFBFBF"/>
              <w:bottom w:val="single" w:sz="4" w:space="0" w:color="BFBFBF"/>
              <w:right w:val="single" w:sz="4" w:space="0" w:color="BFBFBF"/>
            </w:tcBorders>
          </w:tcPr>
          <w:p w:rsidR="00BA59A5" w:rsidRPr="00BA59A5" w:rsidRDefault="00BA59A5" w:rsidP="00BA59A5">
            <w:pPr>
              <w:spacing w:after="0" w:line="276" w:lineRule="auto"/>
              <w:ind w:left="0" w:firstLine="0"/>
            </w:pPr>
            <w:r w:rsidRPr="00BA59A5">
              <w:t xml:space="preserve">Anguish, lament, hope </w:t>
            </w:r>
          </w:p>
        </w:tc>
        <w:tc>
          <w:tcPr>
            <w:tcW w:w="2176" w:type="dxa"/>
            <w:tcBorders>
              <w:top w:val="single" w:sz="4" w:space="0" w:color="BFBFBF"/>
              <w:left w:val="single" w:sz="4" w:space="0" w:color="BFBFBF"/>
              <w:bottom w:val="single" w:sz="4" w:space="0" w:color="BFBFBF"/>
              <w:right w:val="single" w:sz="4" w:space="0" w:color="BFBFBF"/>
            </w:tcBorders>
          </w:tcPr>
          <w:p w:rsidR="00BA59A5" w:rsidRPr="00BA59A5" w:rsidRDefault="00BA59A5" w:rsidP="00BA59A5">
            <w:pPr>
              <w:spacing w:after="0" w:line="276" w:lineRule="auto"/>
              <w:ind w:left="1" w:firstLine="0"/>
            </w:pPr>
            <w:r w:rsidRPr="00BA59A5">
              <w:t xml:space="preserve">Trust in suffering </w:t>
            </w:r>
          </w:p>
        </w:tc>
        <w:tc>
          <w:tcPr>
            <w:tcW w:w="3589" w:type="dxa"/>
            <w:tcBorders>
              <w:top w:val="single" w:sz="4" w:space="0" w:color="BFBFBF"/>
              <w:left w:val="single" w:sz="4" w:space="0" w:color="BFBFBF"/>
              <w:bottom w:val="single" w:sz="4" w:space="0" w:color="BFBFBF"/>
              <w:right w:val="single" w:sz="4" w:space="0" w:color="BFBFBF"/>
            </w:tcBorders>
          </w:tcPr>
          <w:p w:rsidR="00BA59A5" w:rsidRPr="00BA59A5" w:rsidRDefault="00BA59A5" w:rsidP="00BA59A5">
            <w:pPr>
              <w:spacing w:after="0" w:line="276" w:lineRule="auto"/>
              <w:ind w:left="1" w:firstLine="0"/>
            </w:pPr>
            <w:r w:rsidRPr="00BA59A5">
              <w:t xml:space="preserve">Validates pain, points to Christ </w:t>
            </w:r>
          </w:p>
        </w:tc>
      </w:tr>
      <w:tr w:rsidR="00BA59A5" w:rsidRPr="00BA59A5" w:rsidTr="004838EF">
        <w:trPr>
          <w:trHeight w:val="486"/>
        </w:trPr>
        <w:tc>
          <w:tcPr>
            <w:tcW w:w="814" w:type="dxa"/>
            <w:tcBorders>
              <w:top w:val="single" w:sz="4" w:space="0" w:color="BFBFBF"/>
              <w:left w:val="single" w:sz="4" w:space="0" w:color="BFBFBF"/>
              <w:bottom w:val="single" w:sz="4" w:space="0" w:color="BFBFBF"/>
              <w:right w:val="single" w:sz="4" w:space="0" w:color="BFBFBF"/>
            </w:tcBorders>
          </w:tcPr>
          <w:p w:rsidR="00BA59A5" w:rsidRPr="00BA59A5" w:rsidRDefault="00BA59A5" w:rsidP="00BA59A5">
            <w:pPr>
              <w:spacing w:after="0" w:line="276" w:lineRule="auto"/>
              <w:ind w:left="1" w:firstLine="0"/>
            </w:pPr>
            <w:r w:rsidRPr="00BA59A5">
              <w:rPr>
                <w:b/>
              </w:rPr>
              <w:t>47</w:t>
            </w:r>
            <w:r w:rsidRPr="00BA59A5">
              <w:t xml:space="preserve"> </w:t>
            </w:r>
          </w:p>
        </w:tc>
        <w:tc>
          <w:tcPr>
            <w:tcW w:w="2410" w:type="dxa"/>
            <w:tcBorders>
              <w:top w:val="single" w:sz="4" w:space="0" w:color="BFBFBF"/>
              <w:left w:val="single" w:sz="4" w:space="0" w:color="BFBFBF"/>
              <w:bottom w:val="single" w:sz="4" w:space="0" w:color="BFBFBF"/>
              <w:right w:val="single" w:sz="4" w:space="0" w:color="BFBFBF"/>
            </w:tcBorders>
          </w:tcPr>
          <w:p w:rsidR="00BA59A5" w:rsidRPr="00BA59A5" w:rsidRDefault="00BA59A5" w:rsidP="00BA59A5">
            <w:pPr>
              <w:spacing w:after="0" w:line="276" w:lineRule="auto"/>
              <w:ind w:left="0" w:firstLine="0"/>
            </w:pPr>
            <w:r w:rsidRPr="00BA59A5">
              <w:t xml:space="preserve">Joy, triumph </w:t>
            </w:r>
          </w:p>
        </w:tc>
        <w:tc>
          <w:tcPr>
            <w:tcW w:w="2176" w:type="dxa"/>
            <w:tcBorders>
              <w:top w:val="single" w:sz="4" w:space="0" w:color="BFBFBF"/>
              <w:left w:val="single" w:sz="4" w:space="0" w:color="BFBFBF"/>
              <w:bottom w:val="single" w:sz="4" w:space="0" w:color="BFBFBF"/>
              <w:right w:val="single" w:sz="4" w:space="0" w:color="BFBFBF"/>
            </w:tcBorders>
          </w:tcPr>
          <w:p w:rsidR="00BA59A5" w:rsidRPr="00BA59A5" w:rsidRDefault="00BA59A5" w:rsidP="00BA59A5">
            <w:pPr>
              <w:spacing w:after="0" w:line="276" w:lineRule="auto"/>
              <w:ind w:left="1" w:firstLine="0"/>
            </w:pPr>
            <w:r w:rsidRPr="00BA59A5">
              <w:t xml:space="preserve">God’s kingship </w:t>
            </w:r>
          </w:p>
        </w:tc>
        <w:tc>
          <w:tcPr>
            <w:tcW w:w="3589" w:type="dxa"/>
            <w:tcBorders>
              <w:top w:val="single" w:sz="4" w:space="0" w:color="BFBFBF"/>
              <w:left w:val="single" w:sz="4" w:space="0" w:color="BFBFBF"/>
              <w:bottom w:val="single" w:sz="4" w:space="0" w:color="BFBFBF"/>
              <w:right w:val="single" w:sz="4" w:space="0" w:color="BFBFBF"/>
            </w:tcBorders>
          </w:tcPr>
          <w:p w:rsidR="00BA59A5" w:rsidRPr="00BA59A5" w:rsidRDefault="00BA59A5" w:rsidP="00BA59A5">
            <w:pPr>
              <w:spacing w:after="0" w:line="276" w:lineRule="auto"/>
              <w:ind w:left="1" w:firstLine="0"/>
            </w:pPr>
            <w:r w:rsidRPr="00BA59A5">
              <w:t xml:space="preserve">Inspires exuberant praise </w:t>
            </w:r>
          </w:p>
        </w:tc>
      </w:tr>
      <w:tr w:rsidR="00BA59A5" w:rsidRPr="00BA59A5" w:rsidTr="004838EF">
        <w:trPr>
          <w:trHeight w:val="486"/>
        </w:trPr>
        <w:tc>
          <w:tcPr>
            <w:tcW w:w="814" w:type="dxa"/>
            <w:tcBorders>
              <w:top w:val="single" w:sz="4" w:space="0" w:color="BFBFBF"/>
              <w:left w:val="single" w:sz="4" w:space="0" w:color="BFBFBF"/>
              <w:bottom w:val="single" w:sz="4" w:space="0" w:color="BFBFBF"/>
              <w:right w:val="single" w:sz="4" w:space="0" w:color="BFBFBF"/>
            </w:tcBorders>
          </w:tcPr>
          <w:p w:rsidR="00BA59A5" w:rsidRPr="00BA59A5" w:rsidRDefault="00BA59A5" w:rsidP="00BA59A5">
            <w:pPr>
              <w:spacing w:after="0" w:line="276" w:lineRule="auto"/>
              <w:ind w:left="1" w:firstLine="0"/>
            </w:pPr>
            <w:r w:rsidRPr="00BA59A5">
              <w:rPr>
                <w:b/>
              </w:rPr>
              <w:t>147</w:t>
            </w:r>
            <w:r w:rsidRPr="00BA59A5">
              <w:t xml:space="preserve"> </w:t>
            </w:r>
          </w:p>
        </w:tc>
        <w:tc>
          <w:tcPr>
            <w:tcW w:w="2410" w:type="dxa"/>
            <w:tcBorders>
              <w:top w:val="single" w:sz="4" w:space="0" w:color="BFBFBF"/>
              <w:left w:val="single" w:sz="4" w:space="0" w:color="BFBFBF"/>
              <w:bottom w:val="single" w:sz="4" w:space="0" w:color="BFBFBF"/>
              <w:right w:val="single" w:sz="4" w:space="0" w:color="BFBFBF"/>
            </w:tcBorders>
          </w:tcPr>
          <w:p w:rsidR="00BA59A5" w:rsidRPr="00BA59A5" w:rsidRDefault="00BA59A5" w:rsidP="00BA59A5">
            <w:pPr>
              <w:spacing w:after="0" w:line="276" w:lineRule="auto"/>
              <w:ind w:left="0" w:firstLine="0"/>
            </w:pPr>
            <w:r w:rsidRPr="00BA59A5">
              <w:t xml:space="preserve">Gratitude, comfort </w:t>
            </w:r>
          </w:p>
        </w:tc>
        <w:tc>
          <w:tcPr>
            <w:tcW w:w="2176" w:type="dxa"/>
            <w:tcBorders>
              <w:top w:val="single" w:sz="4" w:space="0" w:color="BFBFBF"/>
              <w:left w:val="single" w:sz="4" w:space="0" w:color="BFBFBF"/>
              <w:bottom w:val="single" w:sz="4" w:space="0" w:color="BFBFBF"/>
              <w:right w:val="single" w:sz="4" w:space="0" w:color="BFBFBF"/>
            </w:tcBorders>
          </w:tcPr>
          <w:p w:rsidR="00BA59A5" w:rsidRPr="00BA59A5" w:rsidRDefault="00BA59A5" w:rsidP="00BA59A5">
            <w:pPr>
              <w:spacing w:after="0" w:line="276" w:lineRule="auto"/>
              <w:ind w:left="1" w:firstLine="0"/>
            </w:pPr>
            <w:r w:rsidRPr="00BA59A5">
              <w:t xml:space="preserve">God’s care </w:t>
            </w:r>
          </w:p>
        </w:tc>
        <w:tc>
          <w:tcPr>
            <w:tcW w:w="3589" w:type="dxa"/>
            <w:tcBorders>
              <w:top w:val="single" w:sz="4" w:space="0" w:color="BFBFBF"/>
              <w:left w:val="single" w:sz="4" w:space="0" w:color="BFBFBF"/>
              <w:bottom w:val="single" w:sz="4" w:space="0" w:color="BFBFBF"/>
              <w:right w:val="single" w:sz="4" w:space="0" w:color="BFBFBF"/>
            </w:tcBorders>
          </w:tcPr>
          <w:p w:rsidR="00BA59A5" w:rsidRPr="00BA59A5" w:rsidRDefault="00BA59A5" w:rsidP="00BA59A5">
            <w:pPr>
              <w:spacing w:after="0" w:line="276" w:lineRule="auto"/>
              <w:ind w:left="1" w:firstLine="0"/>
            </w:pPr>
            <w:r w:rsidRPr="00BA59A5">
              <w:t xml:space="preserve">Encourages thanksgiving and trust </w:t>
            </w:r>
          </w:p>
        </w:tc>
      </w:tr>
    </w:tbl>
    <w:p w:rsidR="00BA59A5" w:rsidRPr="00BA59A5" w:rsidRDefault="00BA59A5" w:rsidP="00BA59A5">
      <w:pPr>
        <w:spacing w:after="341" w:line="276" w:lineRule="auto"/>
        <w:ind w:right="-15"/>
      </w:pPr>
      <w:r w:rsidRPr="00BA59A5">
        <w:rPr>
          <w:b/>
          <w:color w:val="0000CC"/>
          <w:sz w:val="26"/>
        </w:rPr>
        <w:t xml:space="preserve">Reflections for Contemporary Worship and Devotion </w:t>
      </w:r>
    </w:p>
    <w:p w:rsidR="00BA59A5" w:rsidRPr="00BA59A5" w:rsidRDefault="00BA59A5" w:rsidP="00BA59A5">
      <w:pPr>
        <w:numPr>
          <w:ilvl w:val="0"/>
          <w:numId w:val="49"/>
        </w:numPr>
      </w:pPr>
      <w:r w:rsidRPr="00BA59A5">
        <w:rPr>
          <w:b/>
        </w:rPr>
        <w:t>Worship Practices</w:t>
      </w:r>
      <w:r w:rsidRPr="00BA59A5">
        <w:t xml:space="preserve">: These psalms enrich liturgy with lament, praise, thanksgiving, and intercession. They balance emotional honesty with spiritual assurance, making worship holistic. </w:t>
      </w:r>
    </w:p>
    <w:p w:rsidR="00BA59A5" w:rsidRPr="00BA59A5" w:rsidRDefault="00BA59A5" w:rsidP="00BA59A5">
      <w:pPr>
        <w:numPr>
          <w:ilvl w:val="0"/>
          <w:numId w:val="49"/>
        </w:numPr>
      </w:pPr>
      <w:r w:rsidRPr="00BA59A5">
        <w:rPr>
          <w:b/>
        </w:rPr>
        <w:t>Personal Devotion</w:t>
      </w:r>
      <w:r w:rsidRPr="00BA59A5">
        <w:t xml:space="preserve">: They provide language for every season of life—anguish (Psalm 22), hope (Psalm 20), joy (Psalm 47), assurance (Psalm 2), and gratitude (Psalm 147). </w:t>
      </w:r>
    </w:p>
    <w:p w:rsidR="00BA59A5" w:rsidRPr="00BA59A5" w:rsidRDefault="00BA59A5" w:rsidP="00BA59A5">
      <w:pPr>
        <w:numPr>
          <w:ilvl w:val="0"/>
          <w:numId w:val="49"/>
        </w:numPr>
      </w:pPr>
      <w:r w:rsidRPr="00BA59A5">
        <w:rPr>
          <w:b/>
        </w:rPr>
        <w:t>Spiritual Growth</w:t>
      </w:r>
      <w:r w:rsidRPr="00BA59A5">
        <w:t xml:space="preserve">: They teach believers to approach God authentically, expressing raw emotions while affirming His sovereignty and care. </w:t>
      </w:r>
    </w:p>
    <w:p w:rsidR="00BA59A5" w:rsidRPr="00BA59A5" w:rsidRDefault="00BA59A5" w:rsidP="00BA59A5">
      <w:pPr>
        <w:spacing w:after="341" w:line="276" w:lineRule="auto"/>
        <w:ind w:right="-15"/>
      </w:pPr>
      <w:r w:rsidRPr="00BA59A5">
        <w:rPr>
          <w:b/>
          <w:color w:val="0000CC"/>
          <w:sz w:val="26"/>
        </w:rPr>
        <w:t xml:space="preserve">Conclusion </w:t>
      </w:r>
    </w:p>
    <w:p w:rsidR="00BA59A5" w:rsidRPr="00BA59A5" w:rsidRDefault="00BA59A5" w:rsidP="00BA59A5">
      <w:pPr>
        <w:spacing w:after="321"/>
        <w:ind w:left="0" w:firstLine="0"/>
      </w:pPr>
      <w:r w:rsidRPr="00BA59A5">
        <w:t xml:space="preserve">The emotional and spiritual expressions in Psalms 2, 20, 22, 47, and 147 demonstrate the richness of biblical worship. They shape contemporary practices by offering models of lament, intercession, praise, and thanksgiving, while guiding personal devotion toward resilience, trust, and joy in God. These texts remind Christians that worship is not only celebration but also honest dialogue with God, forming a deep and enduring relationship with Him. </w:t>
      </w:r>
    </w:p>
    <w:p w:rsidR="00BA59A5" w:rsidRPr="00BA59A5" w:rsidRDefault="00BA59A5" w:rsidP="00BA59A5">
      <w:pPr>
        <w:keepNext/>
        <w:keepLines/>
        <w:spacing w:after="100"/>
        <w:ind w:right="-15"/>
        <w:outlineLvl w:val="1"/>
        <w:rPr>
          <w:b/>
          <w:color w:val="FF0000"/>
          <w:sz w:val="26"/>
        </w:rPr>
      </w:pPr>
      <w:r w:rsidRPr="00BA59A5">
        <w:rPr>
          <w:b/>
          <w:color w:val="FF0000"/>
          <w:sz w:val="26"/>
        </w:rPr>
        <w:t xml:space="preserve">The Rationale of Using Psalms in Ancient Israel </w:t>
      </w:r>
    </w:p>
    <w:p w:rsidR="00BA59A5" w:rsidRPr="00BA59A5" w:rsidRDefault="00BA59A5" w:rsidP="00BA59A5">
      <w:pPr>
        <w:keepNext/>
        <w:keepLines/>
        <w:spacing w:after="340"/>
        <w:ind w:right="-15"/>
        <w:outlineLvl w:val="2"/>
        <w:rPr>
          <w:b/>
          <w:color w:val="0000CC"/>
        </w:rPr>
      </w:pPr>
      <w:r w:rsidRPr="00BA59A5">
        <w:rPr>
          <w:b/>
          <w:color w:val="0000CC"/>
        </w:rPr>
        <w:t xml:space="preserve">1. Religious and Liturgical Function </w:t>
      </w:r>
    </w:p>
    <w:p w:rsidR="00BA59A5" w:rsidRPr="00BA59A5" w:rsidRDefault="00BA59A5" w:rsidP="00BA59A5">
      <w:pPr>
        <w:numPr>
          <w:ilvl w:val="0"/>
          <w:numId w:val="50"/>
        </w:numPr>
      </w:pPr>
      <w:r w:rsidRPr="00BA59A5">
        <w:rPr>
          <w:b/>
        </w:rPr>
        <w:t>Temple Worship</w:t>
      </w:r>
      <w:r w:rsidRPr="00BA59A5">
        <w:t xml:space="preserve">: Psalms were sung during sacrifices, festivals, and ceremonies in the Temple (e.g., Psalms of ascent, Psalms of thanksgiving). </w:t>
      </w:r>
    </w:p>
    <w:p w:rsidR="00BA59A5" w:rsidRPr="00BA59A5" w:rsidRDefault="00BA59A5" w:rsidP="00BA59A5">
      <w:pPr>
        <w:numPr>
          <w:ilvl w:val="0"/>
          <w:numId w:val="50"/>
        </w:numPr>
      </w:pPr>
      <w:r w:rsidRPr="00BA59A5">
        <w:rPr>
          <w:b/>
        </w:rPr>
        <w:t>Prayer Language</w:t>
      </w:r>
      <w:r w:rsidRPr="00BA59A5">
        <w:t xml:space="preserve">: They gave Israel a structured way to express praise, lament, thanksgiving, and petition to God. </w:t>
      </w:r>
    </w:p>
    <w:p w:rsidR="00BA59A5" w:rsidRPr="00BA59A5" w:rsidRDefault="00BA59A5" w:rsidP="00BA59A5">
      <w:pPr>
        <w:numPr>
          <w:ilvl w:val="0"/>
          <w:numId w:val="50"/>
        </w:numPr>
        <w:spacing w:after="317"/>
      </w:pPr>
      <w:r w:rsidRPr="00BA59A5">
        <w:rPr>
          <w:b/>
        </w:rPr>
        <w:t>Covenant Relationship</w:t>
      </w:r>
      <w:r w:rsidRPr="00BA59A5">
        <w:t xml:space="preserve">: Psalms reminded the people of God’s covenant promises and their duty to remain faithful. </w:t>
      </w:r>
    </w:p>
    <w:p w:rsidR="00BA59A5" w:rsidRPr="00BA59A5" w:rsidRDefault="00BA59A5" w:rsidP="00BA59A5">
      <w:pPr>
        <w:keepNext/>
        <w:keepLines/>
        <w:spacing w:after="340"/>
        <w:ind w:right="-15"/>
        <w:outlineLvl w:val="2"/>
        <w:rPr>
          <w:b/>
          <w:color w:val="0000CC"/>
        </w:rPr>
      </w:pPr>
      <w:r w:rsidRPr="00BA59A5">
        <w:rPr>
          <w:b/>
          <w:color w:val="0000CC"/>
        </w:rPr>
        <w:t>2. Emotional and Spiritual Expression</w:t>
      </w:r>
      <w:r w:rsidRPr="00BA59A5">
        <w:rPr>
          <w:b/>
          <w:color w:val="FF0000"/>
        </w:rPr>
        <w:t xml:space="preserve"> </w:t>
      </w:r>
    </w:p>
    <w:p w:rsidR="00BA59A5" w:rsidRPr="00BA59A5" w:rsidRDefault="00BA59A5" w:rsidP="00BA59A5">
      <w:pPr>
        <w:numPr>
          <w:ilvl w:val="0"/>
          <w:numId w:val="51"/>
        </w:numPr>
      </w:pPr>
      <w:r w:rsidRPr="00BA59A5">
        <w:rPr>
          <w:b/>
        </w:rPr>
        <w:t>Joy and Celebration</w:t>
      </w:r>
      <w:r w:rsidRPr="00BA59A5">
        <w:t xml:space="preserve">: Psalms of praise (e.g., Psalm 47) expressed joy in God’s kingship. </w:t>
      </w:r>
    </w:p>
    <w:p w:rsidR="00BA59A5" w:rsidRPr="00BA59A5" w:rsidRDefault="00BA59A5" w:rsidP="00BA59A5">
      <w:pPr>
        <w:numPr>
          <w:ilvl w:val="0"/>
          <w:numId w:val="51"/>
        </w:numPr>
      </w:pPr>
      <w:r w:rsidRPr="00BA59A5">
        <w:rPr>
          <w:b/>
        </w:rPr>
        <w:lastRenderedPageBreak/>
        <w:t>Lament and Suffering</w:t>
      </w:r>
      <w:r w:rsidRPr="00BA59A5">
        <w:t xml:space="preserve">: Psalms of lament (e.g., Psalm 22) gave voice to pain and despair, showing that even grief could be brought before God. </w:t>
      </w:r>
    </w:p>
    <w:p w:rsidR="00BA59A5" w:rsidRPr="00BA59A5" w:rsidRDefault="00BA59A5" w:rsidP="00BA59A5">
      <w:pPr>
        <w:numPr>
          <w:ilvl w:val="0"/>
          <w:numId w:val="51"/>
        </w:numPr>
        <w:spacing w:after="316"/>
      </w:pPr>
      <w:r w:rsidRPr="00BA59A5">
        <w:rPr>
          <w:b/>
        </w:rPr>
        <w:t>Trust and Hope</w:t>
      </w:r>
      <w:r w:rsidRPr="00BA59A5">
        <w:t xml:space="preserve">: Psalms nurtured resilience and faith in God’s deliverance during trials. </w:t>
      </w:r>
    </w:p>
    <w:p w:rsidR="00BA59A5" w:rsidRPr="00BA59A5" w:rsidRDefault="00BA59A5" w:rsidP="00BA59A5">
      <w:pPr>
        <w:spacing w:after="339" w:line="337" w:lineRule="auto"/>
      </w:pPr>
      <w:r w:rsidRPr="00BA59A5">
        <w:rPr>
          <w:b/>
          <w:color w:val="FF0000"/>
        </w:rPr>
        <w:t xml:space="preserve">3. Social and National Identity </w:t>
      </w:r>
    </w:p>
    <w:p w:rsidR="00BA59A5" w:rsidRPr="00BA59A5" w:rsidRDefault="00BA59A5" w:rsidP="00BA59A5">
      <w:pPr>
        <w:numPr>
          <w:ilvl w:val="0"/>
          <w:numId w:val="52"/>
        </w:numPr>
      </w:pPr>
      <w:r w:rsidRPr="00BA59A5">
        <w:rPr>
          <w:b/>
        </w:rPr>
        <w:t>Unity of the People</w:t>
      </w:r>
      <w:r w:rsidRPr="00BA59A5">
        <w:t xml:space="preserve">: Singing Psalms in communal worship reinforced Israel’s identity as God’s chosen people. </w:t>
      </w:r>
    </w:p>
    <w:p w:rsidR="00BA59A5" w:rsidRPr="00BA59A5" w:rsidRDefault="00BA59A5" w:rsidP="00BA59A5">
      <w:pPr>
        <w:numPr>
          <w:ilvl w:val="0"/>
          <w:numId w:val="52"/>
        </w:numPr>
      </w:pPr>
      <w:r w:rsidRPr="00BA59A5">
        <w:rPr>
          <w:b/>
        </w:rPr>
        <w:t>Historical Memory</w:t>
      </w:r>
      <w:r w:rsidRPr="00BA59A5">
        <w:t xml:space="preserve">: Psalms recalled God’s mighty acts (e.g., deliverance from Egypt, victories in battle), strengthening national pride and covenant awareness. </w:t>
      </w:r>
    </w:p>
    <w:p w:rsidR="00BA59A5" w:rsidRPr="00BA59A5" w:rsidRDefault="00BA59A5" w:rsidP="00BA59A5">
      <w:pPr>
        <w:numPr>
          <w:ilvl w:val="0"/>
          <w:numId w:val="52"/>
        </w:numPr>
        <w:spacing w:after="316"/>
      </w:pPr>
      <w:r w:rsidRPr="00BA59A5">
        <w:rPr>
          <w:b/>
        </w:rPr>
        <w:t>Moral Instruction</w:t>
      </w:r>
      <w:r w:rsidRPr="00BA59A5">
        <w:t xml:space="preserve">: They taught values of justice, righteousness, and compassion, guiding social conduct. </w:t>
      </w:r>
    </w:p>
    <w:p w:rsidR="00BA59A5" w:rsidRPr="00BA59A5" w:rsidRDefault="00BA59A5" w:rsidP="00BA59A5">
      <w:pPr>
        <w:keepNext/>
        <w:keepLines/>
        <w:spacing w:after="340"/>
        <w:ind w:right="-15"/>
        <w:outlineLvl w:val="2"/>
        <w:rPr>
          <w:b/>
          <w:color w:val="0000CC"/>
        </w:rPr>
      </w:pPr>
      <w:r w:rsidRPr="00BA59A5">
        <w:rPr>
          <w:b/>
          <w:color w:val="0000CC"/>
        </w:rPr>
        <w:t xml:space="preserve">4. Political and Royal Significance </w:t>
      </w:r>
    </w:p>
    <w:p w:rsidR="00BA59A5" w:rsidRPr="00BA59A5" w:rsidRDefault="00BA59A5" w:rsidP="00BA59A5">
      <w:pPr>
        <w:numPr>
          <w:ilvl w:val="0"/>
          <w:numId w:val="53"/>
        </w:numPr>
      </w:pPr>
      <w:r w:rsidRPr="00BA59A5">
        <w:rPr>
          <w:b/>
        </w:rPr>
        <w:t>Royal Psalms</w:t>
      </w:r>
      <w:r w:rsidRPr="00BA59A5">
        <w:t xml:space="preserve">: Some Psalms (e.g., Psalm 2, Psalm 72) celebrated the king’s role as God’s anointed, reinforcing divine legitimacy of leadership. </w:t>
      </w:r>
    </w:p>
    <w:p w:rsidR="00BA59A5" w:rsidRPr="00BA59A5" w:rsidRDefault="00BA59A5" w:rsidP="00BA59A5">
      <w:pPr>
        <w:numPr>
          <w:ilvl w:val="0"/>
          <w:numId w:val="53"/>
        </w:numPr>
      </w:pPr>
      <w:r w:rsidRPr="00BA59A5">
        <w:rPr>
          <w:b/>
        </w:rPr>
        <w:t>National Security</w:t>
      </w:r>
      <w:r w:rsidRPr="00BA59A5">
        <w:t xml:space="preserve">: Psalms of victory and trust (e.g., Psalm 20) were used to encourage soldiers and affirm God’s protection in war. </w:t>
      </w:r>
    </w:p>
    <w:p w:rsidR="00BA59A5" w:rsidRPr="00BA59A5" w:rsidRDefault="00BA59A5" w:rsidP="00BA59A5">
      <w:pPr>
        <w:keepNext/>
        <w:keepLines/>
        <w:spacing w:after="340"/>
        <w:ind w:right="-15"/>
        <w:outlineLvl w:val="2"/>
        <w:rPr>
          <w:b/>
          <w:color w:val="0000CC"/>
        </w:rPr>
      </w:pPr>
      <w:r w:rsidRPr="00BA59A5">
        <w:rPr>
          <w:b/>
          <w:color w:val="0000CC"/>
        </w:rPr>
        <w:t xml:space="preserve">4. Didactic and Wisdom Role </w:t>
      </w:r>
    </w:p>
    <w:p w:rsidR="00BA59A5" w:rsidRPr="00BA59A5" w:rsidRDefault="00BA59A5" w:rsidP="00BA59A5">
      <w:pPr>
        <w:numPr>
          <w:ilvl w:val="0"/>
          <w:numId w:val="54"/>
        </w:numPr>
      </w:pPr>
      <w:r w:rsidRPr="00BA59A5">
        <w:rPr>
          <w:b/>
        </w:rPr>
        <w:t>Teaching Tool</w:t>
      </w:r>
      <w:r w:rsidRPr="00BA59A5">
        <w:t xml:space="preserve">: Psalms conveyed theological truths in poetic form, making them memorable for oral tradition. </w:t>
      </w:r>
    </w:p>
    <w:p w:rsidR="00BA59A5" w:rsidRPr="00BA59A5" w:rsidRDefault="00BA59A5" w:rsidP="00BA59A5">
      <w:pPr>
        <w:numPr>
          <w:ilvl w:val="0"/>
          <w:numId w:val="54"/>
        </w:numPr>
        <w:spacing w:after="317"/>
      </w:pPr>
      <w:r w:rsidRPr="00BA59A5">
        <w:rPr>
          <w:b/>
        </w:rPr>
        <w:t>Wisdom for Living</w:t>
      </w:r>
      <w:r w:rsidRPr="00BA59A5">
        <w:t xml:space="preserve">: Psalms like Psalm 1 emphasized obedience, meditation on God’s law, and righteous living. </w:t>
      </w:r>
    </w:p>
    <w:p w:rsidR="00BA59A5" w:rsidRPr="00BA59A5" w:rsidRDefault="00BA59A5" w:rsidP="00BA59A5">
      <w:pPr>
        <w:keepNext/>
        <w:keepLines/>
        <w:spacing w:after="28"/>
        <w:ind w:right="-15"/>
        <w:outlineLvl w:val="2"/>
        <w:rPr>
          <w:b/>
          <w:color w:val="0000CC"/>
        </w:rPr>
      </w:pPr>
      <w:r w:rsidRPr="00BA59A5">
        <w:rPr>
          <w:b/>
          <w:color w:val="0000CC"/>
        </w:rPr>
        <w:t xml:space="preserve">Summary Table </w:t>
      </w:r>
    </w:p>
    <w:tbl>
      <w:tblPr>
        <w:tblStyle w:val="TableGrid2"/>
        <w:tblW w:w="9577" w:type="dxa"/>
        <w:tblInd w:w="-108" w:type="dxa"/>
        <w:tblCellMar>
          <w:top w:w="53" w:type="dxa"/>
          <w:left w:w="108" w:type="dxa"/>
          <w:bottom w:w="0" w:type="dxa"/>
          <w:right w:w="115" w:type="dxa"/>
        </w:tblCellMar>
        <w:tblLook w:val="04A0" w:firstRow="1" w:lastRow="0" w:firstColumn="1" w:lastColumn="0" w:noHBand="0" w:noVBand="1"/>
      </w:tblPr>
      <w:tblGrid>
        <w:gridCol w:w="2180"/>
        <w:gridCol w:w="3201"/>
        <w:gridCol w:w="4196"/>
      </w:tblGrid>
      <w:tr w:rsidR="00BA59A5" w:rsidRPr="00BA59A5" w:rsidTr="004838EF">
        <w:trPr>
          <w:trHeight w:val="486"/>
        </w:trPr>
        <w:tc>
          <w:tcPr>
            <w:tcW w:w="2174" w:type="dxa"/>
            <w:tcBorders>
              <w:top w:val="single" w:sz="4" w:space="0" w:color="BFBFBF"/>
              <w:left w:val="single" w:sz="4" w:space="0" w:color="BFBFBF"/>
              <w:bottom w:val="single" w:sz="4" w:space="0" w:color="BFBFBF"/>
              <w:right w:val="single" w:sz="4" w:space="0" w:color="BFBFBF"/>
            </w:tcBorders>
          </w:tcPr>
          <w:p w:rsidR="00BA59A5" w:rsidRPr="00BA59A5" w:rsidRDefault="00BA59A5" w:rsidP="00BA59A5">
            <w:pPr>
              <w:spacing w:after="0" w:line="276" w:lineRule="auto"/>
              <w:ind w:left="0" w:firstLine="0"/>
              <w:jc w:val="center"/>
            </w:pPr>
            <w:r w:rsidRPr="00BA59A5">
              <w:rPr>
                <w:b/>
              </w:rPr>
              <w:t xml:space="preserve">Rationale </w:t>
            </w:r>
          </w:p>
        </w:tc>
        <w:tc>
          <w:tcPr>
            <w:tcW w:w="3204" w:type="dxa"/>
            <w:tcBorders>
              <w:top w:val="single" w:sz="4" w:space="0" w:color="BFBFBF"/>
              <w:left w:val="single" w:sz="4" w:space="0" w:color="BFBFBF"/>
              <w:bottom w:val="single" w:sz="4" w:space="0" w:color="BFBFBF"/>
              <w:right w:val="single" w:sz="4" w:space="0" w:color="BFBFBF"/>
            </w:tcBorders>
          </w:tcPr>
          <w:p w:rsidR="00BA59A5" w:rsidRPr="00BA59A5" w:rsidRDefault="00BA59A5" w:rsidP="00BA59A5">
            <w:pPr>
              <w:spacing w:after="0" w:line="276" w:lineRule="auto"/>
              <w:ind w:left="0" w:firstLine="0"/>
              <w:jc w:val="center"/>
            </w:pPr>
            <w:r w:rsidRPr="00BA59A5">
              <w:rPr>
                <w:b/>
              </w:rPr>
              <w:t xml:space="preserve">Example </w:t>
            </w:r>
          </w:p>
        </w:tc>
        <w:tc>
          <w:tcPr>
            <w:tcW w:w="4199" w:type="dxa"/>
            <w:tcBorders>
              <w:top w:val="single" w:sz="4" w:space="0" w:color="BFBFBF"/>
              <w:left w:val="single" w:sz="4" w:space="0" w:color="BFBFBF"/>
              <w:bottom w:val="single" w:sz="4" w:space="0" w:color="BFBFBF"/>
              <w:right w:val="single" w:sz="4" w:space="0" w:color="BFBFBF"/>
            </w:tcBorders>
          </w:tcPr>
          <w:p w:rsidR="00BA59A5" w:rsidRPr="00BA59A5" w:rsidRDefault="00BA59A5" w:rsidP="00BA59A5">
            <w:pPr>
              <w:spacing w:after="0" w:line="276" w:lineRule="auto"/>
              <w:ind w:left="0" w:firstLine="0"/>
              <w:jc w:val="center"/>
            </w:pPr>
            <w:r w:rsidRPr="00BA59A5">
              <w:rPr>
                <w:b/>
              </w:rPr>
              <w:t xml:space="preserve">Impact </w:t>
            </w:r>
          </w:p>
        </w:tc>
      </w:tr>
      <w:tr w:rsidR="00BA59A5" w:rsidRPr="00BA59A5" w:rsidTr="004838EF">
        <w:trPr>
          <w:trHeight w:val="803"/>
        </w:trPr>
        <w:tc>
          <w:tcPr>
            <w:tcW w:w="2174" w:type="dxa"/>
            <w:tcBorders>
              <w:top w:val="single" w:sz="4" w:space="0" w:color="BFBFBF"/>
              <w:left w:val="single" w:sz="4" w:space="0" w:color="BFBFBF"/>
              <w:bottom w:val="single" w:sz="4" w:space="0" w:color="BFBFBF"/>
              <w:right w:val="single" w:sz="4" w:space="0" w:color="BFBFBF"/>
            </w:tcBorders>
          </w:tcPr>
          <w:p w:rsidR="00BA59A5" w:rsidRPr="00BA59A5" w:rsidRDefault="00BA59A5" w:rsidP="00BA59A5">
            <w:pPr>
              <w:spacing w:after="0" w:line="276" w:lineRule="auto"/>
              <w:ind w:left="0" w:firstLine="0"/>
            </w:pPr>
            <w:r w:rsidRPr="00BA59A5">
              <w:rPr>
                <w:b/>
              </w:rPr>
              <w:t>Religious/Liturgical</w:t>
            </w:r>
            <w:r w:rsidRPr="00BA59A5">
              <w:t xml:space="preserve"> </w:t>
            </w:r>
          </w:p>
        </w:tc>
        <w:tc>
          <w:tcPr>
            <w:tcW w:w="3204" w:type="dxa"/>
            <w:tcBorders>
              <w:top w:val="single" w:sz="4" w:space="0" w:color="BFBFBF"/>
              <w:left w:val="single" w:sz="4" w:space="0" w:color="BFBFBF"/>
              <w:bottom w:val="single" w:sz="4" w:space="0" w:color="BFBFBF"/>
              <w:right w:val="single" w:sz="4" w:space="0" w:color="BFBFBF"/>
            </w:tcBorders>
          </w:tcPr>
          <w:p w:rsidR="00BA59A5" w:rsidRPr="00BA59A5" w:rsidRDefault="00BA59A5" w:rsidP="00BA59A5">
            <w:pPr>
              <w:spacing w:after="59" w:line="240" w:lineRule="auto"/>
              <w:ind w:left="0" w:firstLine="0"/>
            </w:pPr>
            <w:r w:rsidRPr="00BA59A5">
              <w:t>Psalms of ascent (Ps. 120–</w:t>
            </w:r>
          </w:p>
          <w:p w:rsidR="00BA59A5" w:rsidRPr="00BA59A5" w:rsidRDefault="00BA59A5" w:rsidP="00BA59A5">
            <w:pPr>
              <w:spacing w:after="0" w:line="276" w:lineRule="auto"/>
              <w:ind w:left="0" w:firstLine="0"/>
            </w:pPr>
            <w:r w:rsidRPr="00BA59A5">
              <w:t xml:space="preserve">134) </w:t>
            </w:r>
          </w:p>
        </w:tc>
        <w:tc>
          <w:tcPr>
            <w:tcW w:w="4199" w:type="dxa"/>
            <w:tcBorders>
              <w:top w:val="single" w:sz="4" w:space="0" w:color="BFBFBF"/>
              <w:left w:val="single" w:sz="4" w:space="0" w:color="BFBFBF"/>
              <w:bottom w:val="single" w:sz="4" w:space="0" w:color="BFBFBF"/>
              <w:right w:val="single" w:sz="4" w:space="0" w:color="BFBFBF"/>
            </w:tcBorders>
          </w:tcPr>
          <w:p w:rsidR="00BA59A5" w:rsidRPr="00BA59A5" w:rsidRDefault="00BA59A5" w:rsidP="00BA59A5">
            <w:pPr>
              <w:spacing w:after="0" w:line="276" w:lineRule="auto"/>
              <w:ind w:left="0" w:firstLine="0"/>
            </w:pPr>
            <w:r w:rsidRPr="00BA59A5">
              <w:t xml:space="preserve">Structured worship and prayer </w:t>
            </w:r>
          </w:p>
        </w:tc>
      </w:tr>
      <w:tr w:rsidR="00BA59A5" w:rsidRPr="00BA59A5" w:rsidTr="004838EF">
        <w:trPr>
          <w:trHeight w:val="803"/>
        </w:trPr>
        <w:tc>
          <w:tcPr>
            <w:tcW w:w="2174" w:type="dxa"/>
            <w:tcBorders>
              <w:top w:val="single" w:sz="4" w:space="0" w:color="BFBFBF"/>
              <w:left w:val="single" w:sz="4" w:space="0" w:color="BFBFBF"/>
              <w:bottom w:val="single" w:sz="4" w:space="0" w:color="BFBFBF"/>
              <w:right w:val="single" w:sz="4" w:space="0" w:color="BFBFBF"/>
            </w:tcBorders>
          </w:tcPr>
          <w:p w:rsidR="00BA59A5" w:rsidRPr="00BA59A5" w:rsidRDefault="00BA59A5" w:rsidP="00BA59A5">
            <w:pPr>
              <w:spacing w:after="0" w:line="276" w:lineRule="auto"/>
              <w:ind w:left="0" w:firstLine="0"/>
            </w:pPr>
            <w:r w:rsidRPr="00BA59A5">
              <w:rPr>
                <w:b/>
              </w:rPr>
              <w:t>Emotional/Spiritual</w:t>
            </w:r>
            <w:r w:rsidRPr="00BA59A5">
              <w:t xml:space="preserve"> </w:t>
            </w:r>
          </w:p>
        </w:tc>
        <w:tc>
          <w:tcPr>
            <w:tcW w:w="3204" w:type="dxa"/>
            <w:tcBorders>
              <w:top w:val="single" w:sz="4" w:space="0" w:color="BFBFBF"/>
              <w:left w:val="single" w:sz="4" w:space="0" w:color="BFBFBF"/>
              <w:bottom w:val="single" w:sz="4" w:space="0" w:color="BFBFBF"/>
              <w:right w:val="single" w:sz="4" w:space="0" w:color="BFBFBF"/>
            </w:tcBorders>
          </w:tcPr>
          <w:p w:rsidR="00BA59A5" w:rsidRPr="00BA59A5" w:rsidRDefault="00BA59A5" w:rsidP="00BA59A5">
            <w:pPr>
              <w:spacing w:after="60" w:line="240" w:lineRule="auto"/>
              <w:ind w:left="0" w:firstLine="0"/>
            </w:pPr>
            <w:r w:rsidRPr="00BA59A5">
              <w:t xml:space="preserve">Lament (Ps. 22), Praise (Ps. </w:t>
            </w:r>
          </w:p>
          <w:p w:rsidR="00BA59A5" w:rsidRPr="00BA59A5" w:rsidRDefault="00BA59A5" w:rsidP="00BA59A5">
            <w:pPr>
              <w:spacing w:after="0" w:line="276" w:lineRule="auto"/>
              <w:ind w:left="0" w:firstLine="0"/>
            </w:pPr>
            <w:r w:rsidRPr="00BA59A5">
              <w:t xml:space="preserve">47) </w:t>
            </w:r>
          </w:p>
        </w:tc>
        <w:tc>
          <w:tcPr>
            <w:tcW w:w="4199" w:type="dxa"/>
            <w:tcBorders>
              <w:top w:val="single" w:sz="4" w:space="0" w:color="BFBFBF"/>
              <w:left w:val="single" w:sz="4" w:space="0" w:color="BFBFBF"/>
              <w:bottom w:val="single" w:sz="4" w:space="0" w:color="BFBFBF"/>
              <w:right w:val="single" w:sz="4" w:space="0" w:color="BFBFBF"/>
            </w:tcBorders>
          </w:tcPr>
          <w:p w:rsidR="00BA59A5" w:rsidRPr="00BA59A5" w:rsidRDefault="00BA59A5" w:rsidP="00BA59A5">
            <w:pPr>
              <w:spacing w:after="0" w:line="276" w:lineRule="auto"/>
              <w:ind w:left="0" w:firstLine="0"/>
            </w:pPr>
            <w:r w:rsidRPr="00BA59A5">
              <w:t xml:space="preserve">Honest expression of human experience </w:t>
            </w:r>
          </w:p>
        </w:tc>
      </w:tr>
      <w:tr w:rsidR="00BA59A5" w:rsidRPr="00BA59A5" w:rsidTr="004838EF">
        <w:trPr>
          <w:trHeight w:val="486"/>
        </w:trPr>
        <w:tc>
          <w:tcPr>
            <w:tcW w:w="2174" w:type="dxa"/>
            <w:tcBorders>
              <w:top w:val="single" w:sz="4" w:space="0" w:color="BFBFBF"/>
              <w:left w:val="single" w:sz="4" w:space="0" w:color="BFBFBF"/>
              <w:bottom w:val="single" w:sz="4" w:space="0" w:color="BFBFBF"/>
              <w:right w:val="single" w:sz="4" w:space="0" w:color="BFBFBF"/>
            </w:tcBorders>
          </w:tcPr>
          <w:p w:rsidR="00BA59A5" w:rsidRPr="00BA59A5" w:rsidRDefault="00BA59A5" w:rsidP="00BA59A5">
            <w:pPr>
              <w:spacing w:after="0" w:line="276" w:lineRule="auto"/>
              <w:ind w:left="0" w:firstLine="0"/>
            </w:pPr>
            <w:r w:rsidRPr="00BA59A5">
              <w:rPr>
                <w:b/>
              </w:rPr>
              <w:t>Social/National</w:t>
            </w:r>
            <w:r w:rsidRPr="00BA59A5">
              <w:t xml:space="preserve"> </w:t>
            </w:r>
          </w:p>
        </w:tc>
        <w:tc>
          <w:tcPr>
            <w:tcW w:w="3204" w:type="dxa"/>
            <w:tcBorders>
              <w:top w:val="single" w:sz="4" w:space="0" w:color="BFBFBF"/>
              <w:left w:val="single" w:sz="4" w:space="0" w:color="BFBFBF"/>
              <w:bottom w:val="single" w:sz="4" w:space="0" w:color="BFBFBF"/>
              <w:right w:val="single" w:sz="4" w:space="0" w:color="BFBFBF"/>
            </w:tcBorders>
          </w:tcPr>
          <w:p w:rsidR="00BA59A5" w:rsidRPr="00BA59A5" w:rsidRDefault="00BA59A5" w:rsidP="00BA59A5">
            <w:pPr>
              <w:spacing w:after="0" w:line="276" w:lineRule="auto"/>
              <w:ind w:left="0" w:firstLine="0"/>
            </w:pPr>
            <w:r w:rsidRPr="00BA59A5">
              <w:t xml:space="preserve">Historical Psalms (Ps. 78) </w:t>
            </w:r>
          </w:p>
        </w:tc>
        <w:tc>
          <w:tcPr>
            <w:tcW w:w="4199" w:type="dxa"/>
            <w:tcBorders>
              <w:top w:val="single" w:sz="4" w:space="0" w:color="BFBFBF"/>
              <w:left w:val="single" w:sz="4" w:space="0" w:color="BFBFBF"/>
              <w:bottom w:val="single" w:sz="4" w:space="0" w:color="BFBFBF"/>
              <w:right w:val="single" w:sz="4" w:space="0" w:color="BFBFBF"/>
            </w:tcBorders>
          </w:tcPr>
          <w:p w:rsidR="00BA59A5" w:rsidRPr="00BA59A5" w:rsidRDefault="00BA59A5" w:rsidP="00BA59A5">
            <w:pPr>
              <w:spacing w:after="0" w:line="276" w:lineRule="auto"/>
              <w:ind w:left="0" w:firstLine="0"/>
            </w:pPr>
            <w:r w:rsidRPr="00BA59A5">
              <w:t xml:space="preserve">Reinforced identity and unity </w:t>
            </w:r>
          </w:p>
        </w:tc>
      </w:tr>
      <w:tr w:rsidR="00BA59A5" w:rsidRPr="00BA59A5" w:rsidTr="004838EF">
        <w:trPr>
          <w:trHeight w:val="802"/>
        </w:trPr>
        <w:tc>
          <w:tcPr>
            <w:tcW w:w="2174" w:type="dxa"/>
            <w:tcBorders>
              <w:top w:val="single" w:sz="4" w:space="0" w:color="BFBFBF"/>
              <w:left w:val="single" w:sz="4" w:space="0" w:color="BFBFBF"/>
              <w:bottom w:val="single" w:sz="4" w:space="0" w:color="BFBFBF"/>
              <w:right w:val="single" w:sz="4" w:space="0" w:color="BFBFBF"/>
            </w:tcBorders>
          </w:tcPr>
          <w:p w:rsidR="00BA59A5" w:rsidRPr="00BA59A5" w:rsidRDefault="00BA59A5" w:rsidP="00BA59A5">
            <w:pPr>
              <w:spacing w:after="0" w:line="276" w:lineRule="auto"/>
              <w:ind w:left="0" w:firstLine="0"/>
            </w:pPr>
            <w:r w:rsidRPr="00BA59A5">
              <w:rPr>
                <w:b/>
              </w:rPr>
              <w:t>Political/Royal</w:t>
            </w:r>
            <w:r w:rsidRPr="00BA59A5">
              <w:t xml:space="preserve"> </w:t>
            </w:r>
          </w:p>
        </w:tc>
        <w:tc>
          <w:tcPr>
            <w:tcW w:w="3204" w:type="dxa"/>
            <w:tcBorders>
              <w:top w:val="single" w:sz="4" w:space="0" w:color="BFBFBF"/>
              <w:left w:val="single" w:sz="4" w:space="0" w:color="BFBFBF"/>
              <w:bottom w:val="single" w:sz="4" w:space="0" w:color="BFBFBF"/>
              <w:right w:val="single" w:sz="4" w:space="0" w:color="BFBFBF"/>
            </w:tcBorders>
          </w:tcPr>
          <w:p w:rsidR="00BA59A5" w:rsidRPr="00BA59A5" w:rsidRDefault="00BA59A5" w:rsidP="00BA59A5">
            <w:pPr>
              <w:spacing w:after="0" w:line="276" w:lineRule="auto"/>
              <w:ind w:left="0" w:firstLine="0"/>
            </w:pPr>
            <w:r w:rsidRPr="00BA59A5">
              <w:t xml:space="preserve">Royal Psalms (Ps. 2, 72) </w:t>
            </w:r>
          </w:p>
        </w:tc>
        <w:tc>
          <w:tcPr>
            <w:tcW w:w="4199" w:type="dxa"/>
            <w:tcBorders>
              <w:top w:val="single" w:sz="4" w:space="0" w:color="BFBFBF"/>
              <w:left w:val="single" w:sz="4" w:space="0" w:color="BFBFBF"/>
              <w:bottom w:val="single" w:sz="4" w:space="0" w:color="BFBFBF"/>
              <w:right w:val="single" w:sz="4" w:space="0" w:color="BFBFBF"/>
            </w:tcBorders>
          </w:tcPr>
          <w:p w:rsidR="00BA59A5" w:rsidRPr="00BA59A5" w:rsidRDefault="00BA59A5" w:rsidP="00BA59A5">
            <w:pPr>
              <w:spacing w:after="0" w:line="276" w:lineRule="auto"/>
              <w:ind w:left="0" w:firstLine="0"/>
            </w:pPr>
            <w:r w:rsidRPr="00BA59A5">
              <w:t xml:space="preserve">Legitimized kingship, inspired confidence </w:t>
            </w:r>
          </w:p>
        </w:tc>
      </w:tr>
      <w:tr w:rsidR="00BA59A5" w:rsidRPr="00BA59A5" w:rsidTr="004838EF">
        <w:trPr>
          <w:trHeight w:val="487"/>
        </w:trPr>
        <w:tc>
          <w:tcPr>
            <w:tcW w:w="2174" w:type="dxa"/>
            <w:tcBorders>
              <w:top w:val="single" w:sz="4" w:space="0" w:color="BFBFBF"/>
              <w:left w:val="single" w:sz="4" w:space="0" w:color="BFBFBF"/>
              <w:bottom w:val="single" w:sz="4" w:space="0" w:color="BFBFBF"/>
              <w:right w:val="single" w:sz="4" w:space="0" w:color="BFBFBF"/>
            </w:tcBorders>
          </w:tcPr>
          <w:p w:rsidR="00BA59A5" w:rsidRPr="00BA59A5" w:rsidRDefault="00BA59A5" w:rsidP="00BA59A5">
            <w:pPr>
              <w:spacing w:after="0" w:line="276" w:lineRule="auto"/>
              <w:ind w:left="0" w:firstLine="0"/>
            </w:pPr>
            <w:r w:rsidRPr="00BA59A5">
              <w:rPr>
                <w:b/>
              </w:rPr>
              <w:lastRenderedPageBreak/>
              <w:t>Didactic/Wisdom</w:t>
            </w:r>
            <w:r w:rsidRPr="00BA59A5">
              <w:t xml:space="preserve"> </w:t>
            </w:r>
          </w:p>
        </w:tc>
        <w:tc>
          <w:tcPr>
            <w:tcW w:w="3204" w:type="dxa"/>
            <w:tcBorders>
              <w:top w:val="single" w:sz="4" w:space="0" w:color="BFBFBF"/>
              <w:left w:val="single" w:sz="4" w:space="0" w:color="BFBFBF"/>
              <w:bottom w:val="single" w:sz="4" w:space="0" w:color="BFBFBF"/>
              <w:right w:val="single" w:sz="4" w:space="0" w:color="BFBFBF"/>
            </w:tcBorders>
          </w:tcPr>
          <w:p w:rsidR="00BA59A5" w:rsidRPr="00BA59A5" w:rsidRDefault="00BA59A5" w:rsidP="00BA59A5">
            <w:pPr>
              <w:spacing w:after="0" w:line="276" w:lineRule="auto"/>
              <w:ind w:left="0" w:firstLine="0"/>
            </w:pPr>
            <w:r w:rsidRPr="00BA59A5">
              <w:t xml:space="preserve">Psalm 1 </w:t>
            </w:r>
          </w:p>
        </w:tc>
        <w:tc>
          <w:tcPr>
            <w:tcW w:w="4199" w:type="dxa"/>
            <w:tcBorders>
              <w:top w:val="single" w:sz="4" w:space="0" w:color="BFBFBF"/>
              <w:left w:val="single" w:sz="4" w:space="0" w:color="BFBFBF"/>
              <w:bottom w:val="single" w:sz="4" w:space="0" w:color="BFBFBF"/>
              <w:right w:val="single" w:sz="4" w:space="0" w:color="BFBFBF"/>
            </w:tcBorders>
          </w:tcPr>
          <w:p w:rsidR="00BA59A5" w:rsidRPr="00BA59A5" w:rsidRDefault="00BA59A5" w:rsidP="00BA59A5">
            <w:pPr>
              <w:spacing w:after="0" w:line="276" w:lineRule="auto"/>
              <w:ind w:left="0" w:firstLine="0"/>
            </w:pPr>
            <w:r w:rsidRPr="00BA59A5">
              <w:t xml:space="preserve">Moral and spiritual instruction </w:t>
            </w:r>
          </w:p>
        </w:tc>
      </w:tr>
    </w:tbl>
    <w:p w:rsidR="00BA59A5" w:rsidRPr="00BA59A5" w:rsidRDefault="00BA59A5" w:rsidP="00BA59A5">
      <w:pPr>
        <w:keepNext/>
        <w:keepLines/>
        <w:spacing w:after="340"/>
        <w:ind w:right="-15"/>
        <w:outlineLvl w:val="2"/>
        <w:rPr>
          <w:b/>
          <w:color w:val="0000CC"/>
        </w:rPr>
      </w:pPr>
      <w:r w:rsidRPr="00BA59A5">
        <w:rPr>
          <w:b/>
          <w:color w:val="0000CC"/>
        </w:rPr>
        <w:t xml:space="preserve">Conclusion </w:t>
      </w:r>
    </w:p>
    <w:p w:rsidR="00BA59A5" w:rsidRPr="00BA59A5" w:rsidRDefault="00BA59A5" w:rsidP="00BA59A5">
      <w:pPr>
        <w:spacing w:after="325"/>
        <w:ind w:left="0" w:firstLine="0"/>
      </w:pPr>
      <w:r w:rsidRPr="00BA59A5">
        <w:t xml:space="preserve">The Psalms in ancient Israel served as a </w:t>
      </w:r>
      <w:r w:rsidRPr="00BA59A5">
        <w:rPr>
          <w:b/>
        </w:rPr>
        <w:t>multifaceted tool</w:t>
      </w:r>
      <w:r w:rsidRPr="00BA59A5">
        <w:t>: they were prayers, hymns, national songs, teaching instruments, and expressions of both joy and lament. Their use reinforced Israel’s covenant identity, nurtured faith, and provided a spiritual language for every circumstance of life. This rationale explains why Psalms remain central in worship and devotion even today.</w:t>
      </w:r>
      <w:r w:rsidRPr="00BA59A5">
        <w:rPr>
          <w:rFonts w:ascii="Times New Roman" w:eastAsia="Times New Roman" w:hAnsi="Times New Roman" w:cs="Times New Roman"/>
        </w:rPr>
        <w:t xml:space="preserve"> </w:t>
      </w:r>
    </w:p>
    <w:p w:rsidR="00BA59A5" w:rsidRPr="00BA59A5" w:rsidRDefault="00BA59A5" w:rsidP="00BA59A5">
      <w:pPr>
        <w:spacing w:after="319" w:line="249" w:lineRule="auto"/>
        <w:ind w:right="-15"/>
      </w:pPr>
      <w:r w:rsidRPr="00BA59A5">
        <w:rPr>
          <w:b/>
          <w:color w:val="00B050"/>
          <w:sz w:val="28"/>
        </w:rPr>
        <w:t xml:space="preserve">Activity 3: </w:t>
      </w:r>
      <w:r w:rsidRPr="00BA59A5">
        <w:rPr>
          <w:b/>
          <w:sz w:val="28"/>
        </w:rPr>
        <w:t xml:space="preserve">Read and discuss the message in each of the Psalms and relate each Psalm to daily worship practices today. </w:t>
      </w:r>
    </w:p>
    <w:p w:rsidR="00BA59A5" w:rsidRPr="00BA59A5" w:rsidRDefault="00BA59A5" w:rsidP="00BA59A5">
      <w:pPr>
        <w:spacing w:after="316" w:line="240" w:lineRule="auto"/>
        <w:ind w:left="0" w:firstLine="0"/>
      </w:pPr>
      <w:r w:rsidRPr="00BA59A5">
        <w:t xml:space="preserve"> </w:t>
      </w:r>
    </w:p>
    <w:p w:rsidR="00CE4771" w:rsidRDefault="00CE4771">
      <w:pPr>
        <w:spacing w:after="316" w:line="240" w:lineRule="auto"/>
        <w:ind w:left="0" w:firstLine="0"/>
      </w:pPr>
      <w:bookmarkStart w:id="0" w:name="_GoBack"/>
      <w:bookmarkEnd w:id="0"/>
    </w:p>
    <w:p w:rsidR="00CE4771" w:rsidRDefault="00CE4771">
      <w:pPr>
        <w:pStyle w:val="Heading2"/>
        <w:spacing w:after="0"/>
        <w:ind w:left="7602" w:firstLine="713"/>
      </w:pPr>
    </w:p>
    <w:sectPr w:rsidR="00CE4771">
      <w:footerReference w:type="even" r:id="rId13"/>
      <w:footerReference w:type="default" r:id="rId14"/>
      <w:footerReference w:type="first" r:id="rId15"/>
      <w:pgSz w:w="12240" w:h="15840"/>
      <w:pgMar w:top="1488" w:right="1439" w:bottom="1654"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942B2" w:rsidRDefault="001942B2">
      <w:pPr>
        <w:spacing w:after="0" w:line="240" w:lineRule="auto"/>
      </w:pPr>
      <w:r>
        <w:separator/>
      </w:r>
    </w:p>
  </w:endnote>
  <w:endnote w:type="continuationSeparator" w:id="0">
    <w:p w:rsidR="001942B2" w:rsidRDefault="001942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4771" w:rsidRDefault="001942B2">
    <w:pPr>
      <w:spacing w:after="33" w:line="248" w:lineRule="auto"/>
      <w:ind w:left="0" w:firstLine="0"/>
    </w:pPr>
    <w:r>
      <w:rPr>
        <w:b/>
        <w:color w:val="0000CC"/>
        <w:sz w:val="22"/>
      </w:rPr>
      <w:t xml:space="preserve">P a g e | </w:t>
    </w:r>
    <w:r>
      <w:fldChar w:fldCharType="begin"/>
    </w:r>
    <w:r>
      <w:instrText xml:space="preserve"> PAGE   \* MERGEFORMAT </w:instrText>
    </w:r>
    <w:r>
      <w:fldChar w:fldCharType="separate"/>
    </w:r>
    <w:r>
      <w:rPr>
        <w:b/>
        <w:color w:val="0000CC"/>
        <w:sz w:val="22"/>
      </w:rPr>
      <w:t>2</w:t>
    </w:r>
    <w:r>
      <w:rPr>
        <w:b/>
        <w:color w:val="0000CC"/>
        <w:sz w:val="22"/>
      </w:rPr>
      <w:fldChar w:fldCharType="end"/>
    </w:r>
    <w:r>
      <w:rPr>
        <w:b/>
        <w:sz w:val="22"/>
      </w:rPr>
      <w:t xml:space="preserve"> </w:t>
    </w:r>
    <w:r>
      <w:rPr>
        <w:sz w:val="22"/>
      </w:rPr>
      <w:t xml:space="preserve">Please download free New curriculum notes, exams and marking guides for all subjects             s1-s6 and primary level from </w:t>
    </w:r>
    <w:r>
      <w:rPr>
        <w:b/>
        <w:color w:val="FF0000"/>
        <w:sz w:val="22"/>
      </w:rPr>
      <w:t>digitalteachers.co.ug</w:t>
    </w:r>
    <w:r>
      <w:rPr>
        <w:color w:val="FF0000"/>
        <w:sz w:val="22"/>
      </w:rPr>
      <w:t xml:space="preserve"> </w:t>
    </w:r>
    <w:r>
      <w:rPr>
        <w:sz w:val="22"/>
      </w:rPr>
      <w:t xml:space="preserve">website </w:t>
    </w:r>
  </w:p>
  <w:p w:rsidR="00CE4771" w:rsidRDefault="001942B2">
    <w:pPr>
      <w:spacing w:after="0" w:line="240" w:lineRule="auto"/>
      <w:ind w:left="0" w:firstLine="0"/>
    </w:pPr>
    <w:r>
      <w:rPr>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4771" w:rsidRDefault="001942B2">
    <w:pPr>
      <w:spacing w:after="33" w:line="248" w:lineRule="auto"/>
      <w:ind w:left="0" w:firstLine="0"/>
    </w:pPr>
    <w:r>
      <w:rPr>
        <w:b/>
        <w:color w:val="0000CC"/>
        <w:sz w:val="22"/>
      </w:rPr>
      <w:t xml:space="preserve">P a g e | </w:t>
    </w:r>
    <w:r>
      <w:fldChar w:fldCharType="begin"/>
    </w:r>
    <w:r>
      <w:instrText xml:space="preserve"> PAGE   \* MERGEFORMAT </w:instrText>
    </w:r>
    <w:r>
      <w:fldChar w:fldCharType="separate"/>
    </w:r>
    <w:r w:rsidR="00BA59A5" w:rsidRPr="00BA59A5">
      <w:rPr>
        <w:b/>
        <w:noProof/>
        <w:color w:val="0000CC"/>
        <w:sz w:val="22"/>
      </w:rPr>
      <w:t>10</w:t>
    </w:r>
    <w:r>
      <w:rPr>
        <w:b/>
        <w:color w:val="0000CC"/>
        <w:sz w:val="22"/>
      </w:rPr>
      <w:fldChar w:fldCharType="end"/>
    </w:r>
    <w:r>
      <w:rPr>
        <w:b/>
        <w:sz w:val="22"/>
      </w:rPr>
      <w:t xml:space="preserve"> </w:t>
    </w:r>
  </w:p>
  <w:p w:rsidR="00CE4771" w:rsidRDefault="001942B2">
    <w:pPr>
      <w:spacing w:after="0" w:line="240" w:lineRule="auto"/>
      <w:ind w:left="0" w:firstLine="0"/>
    </w:pPr>
    <w:r>
      <w:rPr>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4771" w:rsidRDefault="00CE4771">
    <w:pPr>
      <w:spacing w:after="0" w:line="276" w:lineRule="auto"/>
      <w:ind w:left="0" w:firstLine="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66F32" w:rsidRDefault="00966F32">
    <w:pPr>
      <w:spacing w:after="33" w:line="248" w:lineRule="auto"/>
      <w:ind w:left="0" w:firstLine="0"/>
    </w:pPr>
    <w:r>
      <w:rPr>
        <w:b/>
        <w:color w:val="0000CC"/>
        <w:sz w:val="22"/>
      </w:rPr>
      <w:t xml:space="preserve">P a g e | </w:t>
    </w:r>
    <w:r>
      <w:fldChar w:fldCharType="begin"/>
    </w:r>
    <w:r>
      <w:instrText xml:space="preserve"> PAGE   \* MERGEFORMAT </w:instrText>
    </w:r>
    <w:r>
      <w:fldChar w:fldCharType="separate"/>
    </w:r>
    <w:r>
      <w:rPr>
        <w:b/>
        <w:color w:val="0000CC"/>
        <w:sz w:val="22"/>
      </w:rPr>
      <w:t>2</w:t>
    </w:r>
    <w:r>
      <w:rPr>
        <w:b/>
        <w:color w:val="0000CC"/>
        <w:sz w:val="22"/>
      </w:rPr>
      <w:fldChar w:fldCharType="end"/>
    </w:r>
    <w:r>
      <w:rPr>
        <w:b/>
        <w:sz w:val="22"/>
      </w:rPr>
      <w:t xml:space="preserve"> </w:t>
    </w:r>
    <w:r>
      <w:rPr>
        <w:sz w:val="22"/>
      </w:rPr>
      <w:t xml:space="preserve">Please download free New curriculum notes, exams and marking guides for all subjects             s1-s6 and primary level from </w:t>
    </w:r>
    <w:r>
      <w:rPr>
        <w:b/>
        <w:color w:val="FF0000"/>
        <w:sz w:val="22"/>
      </w:rPr>
      <w:t>digitalteachers.co.ug</w:t>
    </w:r>
    <w:r>
      <w:rPr>
        <w:color w:val="FF0000"/>
        <w:sz w:val="22"/>
      </w:rPr>
      <w:t xml:space="preserve"> </w:t>
    </w:r>
    <w:r>
      <w:rPr>
        <w:sz w:val="22"/>
      </w:rPr>
      <w:t xml:space="preserve">website </w:t>
    </w:r>
  </w:p>
  <w:p w:rsidR="00966F32" w:rsidRDefault="00966F32">
    <w:pPr>
      <w:spacing w:after="0" w:line="240" w:lineRule="auto"/>
      <w:ind w:left="0" w:firstLine="0"/>
    </w:pPr>
    <w:r>
      <w:rPr>
        <w:sz w:val="22"/>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66F32" w:rsidRDefault="00966F32">
    <w:pPr>
      <w:spacing w:after="33" w:line="248" w:lineRule="auto"/>
      <w:ind w:left="0" w:firstLine="0"/>
    </w:pPr>
    <w:r>
      <w:rPr>
        <w:b/>
        <w:color w:val="0000CC"/>
        <w:sz w:val="22"/>
      </w:rPr>
      <w:t xml:space="preserve">P a g e | </w:t>
    </w:r>
    <w:r>
      <w:fldChar w:fldCharType="begin"/>
    </w:r>
    <w:r>
      <w:instrText xml:space="preserve"> PAGE   \* MERGEFORMAT </w:instrText>
    </w:r>
    <w:r>
      <w:fldChar w:fldCharType="separate"/>
    </w:r>
    <w:r w:rsidR="00BA59A5" w:rsidRPr="00BA59A5">
      <w:rPr>
        <w:b/>
        <w:noProof/>
        <w:color w:val="0000CC"/>
        <w:sz w:val="22"/>
      </w:rPr>
      <w:t>25</w:t>
    </w:r>
    <w:r>
      <w:rPr>
        <w:b/>
        <w:color w:val="0000CC"/>
        <w:sz w:val="22"/>
      </w:rPr>
      <w:fldChar w:fldCharType="end"/>
    </w:r>
    <w:r>
      <w:rPr>
        <w:b/>
        <w:sz w:val="22"/>
      </w:rPr>
      <w:t xml:space="preserve"> </w:t>
    </w:r>
  </w:p>
  <w:p w:rsidR="00966F32" w:rsidRDefault="00966F32">
    <w:pPr>
      <w:spacing w:after="0" w:line="240" w:lineRule="auto"/>
      <w:ind w:left="0" w:firstLine="0"/>
    </w:pPr>
    <w:r>
      <w:rPr>
        <w:sz w:val="22"/>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66F32" w:rsidRDefault="00966F32">
    <w:pPr>
      <w:spacing w:after="0" w:line="276" w:lineRule="auto"/>
      <w:ind w:left="0" w:firstLine="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4771" w:rsidRDefault="001942B2">
    <w:pPr>
      <w:spacing w:after="33" w:line="248" w:lineRule="auto"/>
      <w:ind w:left="0" w:firstLine="0"/>
    </w:pPr>
    <w:r>
      <w:rPr>
        <w:b/>
        <w:color w:val="0000CC"/>
        <w:sz w:val="22"/>
      </w:rPr>
      <w:t xml:space="preserve">P a g e | </w:t>
    </w:r>
    <w:r>
      <w:fldChar w:fldCharType="begin"/>
    </w:r>
    <w:r>
      <w:instrText xml:space="preserve"> PAGE   \* MERGEFORMAT </w:instrText>
    </w:r>
    <w:r>
      <w:fldChar w:fldCharType="separate"/>
    </w:r>
    <w:r>
      <w:rPr>
        <w:b/>
        <w:color w:val="0000CC"/>
        <w:sz w:val="22"/>
      </w:rPr>
      <w:t>10</w:t>
    </w:r>
    <w:r>
      <w:rPr>
        <w:b/>
        <w:color w:val="0000CC"/>
        <w:sz w:val="22"/>
      </w:rPr>
      <w:fldChar w:fldCharType="end"/>
    </w:r>
    <w:r>
      <w:rPr>
        <w:b/>
        <w:sz w:val="22"/>
      </w:rPr>
      <w:t xml:space="preserve"> </w:t>
    </w:r>
    <w:r>
      <w:rPr>
        <w:sz w:val="22"/>
      </w:rPr>
      <w:t xml:space="preserve">Please download free New curriculum notes, exams and marking guides for all subjects             s1-s6 and primary level from </w:t>
    </w:r>
    <w:r>
      <w:rPr>
        <w:b/>
        <w:color w:val="FF0000"/>
        <w:sz w:val="22"/>
      </w:rPr>
      <w:t>digitalteachers.co.ug</w:t>
    </w:r>
    <w:r>
      <w:rPr>
        <w:color w:val="FF0000"/>
        <w:sz w:val="22"/>
      </w:rPr>
      <w:t xml:space="preserve"> </w:t>
    </w:r>
    <w:r>
      <w:rPr>
        <w:sz w:val="22"/>
      </w:rPr>
      <w:t xml:space="preserve">website </w:t>
    </w:r>
  </w:p>
  <w:p w:rsidR="00CE4771" w:rsidRDefault="001942B2">
    <w:pPr>
      <w:spacing w:after="0" w:line="240" w:lineRule="auto"/>
      <w:ind w:left="0" w:firstLine="0"/>
    </w:pPr>
    <w:r>
      <w:rPr>
        <w:sz w:val="22"/>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4771" w:rsidRDefault="001942B2">
    <w:pPr>
      <w:spacing w:after="33" w:line="248" w:lineRule="auto"/>
      <w:ind w:left="0" w:firstLine="0"/>
    </w:pPr>
    <w:r>
      <w:rPr>
        <w:b/>
        <w:color w:val="0000CC"/>
        <w:sz w:val="22"/>
      </w:rPr>
      <w:t xml:space="preserve">P a g e | </w:t>
    </w:r>
    <w:r>
      <w:fldChar w:fldCharType="begin"/>
    </w:r>
    <w:r>
      <w:instrText xml:space="preserve"> PAGE   \* MERGEFORMAT </w:instrText>
    </w:r>
    <w:r>
      <w:fldChar w:fldCharType="separate"/>
    </w:r>
    <w:r w:rsidR="00BA59A5" w:rsidRPr="00BA59A5">
      <w:rPr>
        <w:b/>
        <w:noProof/>
        <w:color w:val="0000CC"/>
        <w:sz w:val="22"/>
      </w:rPr>
      <w:t>36</w:t>
    </w:r>
    <w:r>
      <w:rPr>
        <w:b/>
        <w:color w:val="0000CC"/>
        <w:sz w:val="22"/>
      </w:rPr>
      <w:fldChar w:fldCharType="end"/>
    </w:r>
    <w:r>
      <w:rPr>
        <w:b/>
        <w:sz w:val="22"/>
      </w:rPr>
      <w:t xml:space="preserve"> </w:t>
    </w:r>
  </w:p>
  <w:p w:rsidR="00CE4771" w:rsidRDefault="001942B2">
    <w:pPr>
      <w:spacing w:after="0" w:line="240" w:lineRule="auto"/>
      <w:ind w:left="0" w:firstLine="0"/>
    </w:pPr>
    <w:r>
      <w:rPr>
        <w:sz w:val="22"/>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4771" w:rsidRDefault="001942B2">
    <w:pPr>
      <w:spacing w:after="33" w:line="248" w:lineRule="auto"/>
      <w:ind w:left="0" w:firstLine="0"/>
    </w:pPr>
    <w:r>
      <w:rPr>
        <w:b/>
        <w:color w:val="0000CC"/>
        <w:sz w:val="22"/>
      </w:rPr>
      <w:t xml:space="preserve">P a g e | </w:t>
    </w:r>
    <w:r>
      <w:fldChar w:fldCharType="begin"/>
    </w:r>
    <w:r>
      <w:instrText xml:space="preserve"> PAGE   \* MERGEFORMAT </w:instrText>
    </w:r>
    <w:r>
      <w:fldChar w:fldCharType="separate"/>
    </w:r>
    <w:r>
      <w:rPr>
        <w:b/>
        <w:color w:val="0000CC"/>
        <w:sz w:val="22"/>
      </w:rPr>
      <w:t>10</w:t>
    </w:r>
    <w:r>
      <w:rPr>
        <w:b/>
        <w:color w:val="0000CC"/>
        <w:sz w:val="22"/>
      </w:rPr>
      <w:fldChar w:fldCharType="end"/>
    </w:r>
    <w:r>
      <w:rPr>
        <w:b/>
        <w:sz w:val="22"/>
      </w:rPr>
      <w:t xml:space="preserve"> </w:t>
    </w:r>
    <w:r>
      <w:rPr>
        <w:sz w:val="22"/>
      </w:rPr>
      <w:t xml:space="preserve">Please download free New curriculum notes, exams and marking guides for all subjects             s1-s6 and primary level from </w:t>
    </w:r>
    <w:r>
      <w:rPr>
        <w:b/>
        <w:color w:val="FF0000"/>
        <w:sz w:val="22"/>
      </w:rPr>
      <w:t>digitalteachers.co.ug</w:t>
    </w:r>
    <w:r>
      <w:rPr>
        <w:color w:val="FF0000"/>
        <w:sz w:val="22"/>
      </w:rPr>
      <w:t xml:space="preserve"> </w:t>
    </w:r>
    <w:r>
      <w:rPr>
        <w:sz w:val="22"/>
      </w:rPr>
      <w:t xml:space="preserve">website </w:t>
    </w:r>
  </w:p>
  <w:p w:rsidR="00CE4771" w:rsidRDefault="001942B2">
    <w:pPr>
      <w:spacing w:after="0" w:line="240" w:lineRule="auto"/>
      <w:ind w:left="0" w:firstLine="0"/>
    </w:pPr>
    <w:r>
      <w:rPr>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942B2" w:rsidRDefault="001942B2">
      <w:pPr>
        <w:spacing w:after="0" w:line="240" w:lineRule="auto"/>
      </w:pPr>
      <w:r>
        <w:separator/>
      </w:r>
    </w:p>
  </w:footnote>
  <w:footnote w:type="continuationSeparator" w:id="0">
    <w:p w:rsidR="001942B2" w:rsidRDefault="001942B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113C56"/>
    <w:multiLevelType w:val="hybridMultilevel"/>
    <w:tmpl w:val="EB66345A"/>
    <w:lvl w:ilvl="0" w:tplc="E67CD8CE">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A021F1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DD0FBC0">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7A0EDFA4">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14FA0E12">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0FACBF74">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CC68CD6">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D56325E">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68A78E0">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
    <w:nsid w:val="0564745D"/>
    <w:multiLevelType w:val="hybridMultilevel"/>
    <w:tmpl w:val="C41022D4"/>
    <w:lvl w:ilvl="0" w:tplc="A9C0D1A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28E0FE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1A038D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D5BE6D8E">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7FBCE13E">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C8C254D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A502ED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4329A60">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2E06E6A">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
    <w:nsid w:val="08DE53FE"/>
    <w:multiLevelType w:val="hybridMultilevel"/>
    <w:tmpl w:val="08B8ECBC"/>
    <w:lvl w:ilvl="0" w:tplc="7DD02E5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BF638E6">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8D47DB2">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B2C0FABA">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48322752">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DB027CB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C2622C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D72364A">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25DCBF4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
    <w:nsid w:val="09D30780"/>
    <w:multiLevelType w:val="hybridMultilevel"/>
    <w:tmpl w:val="EA926B80"/>
    <w:lvl w:ilvl="0" w:tplc="8A20807E">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085C2038">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70ACE3D0">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378EC8A4">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EE5E1FFC">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628ADF92">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A7BEC3BE">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C53055A2">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908A8212">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
    <w:nsid w:val="0B4C2047"/>
    <w:multiLevelType w:val="hybridMultilevel"/>
    <w:tmpl w:val="D10C3506"/>
    <w:lvl w:ilvl="0" w:tplc="B600CF3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8EE588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4483FB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2D69D06">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69C8B50">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7C87B84">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DC88E4DC">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8EE4CDE">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5F18A6D8">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
    <w:nsid w:val="0BBD0DC7"/>
    <w:multiLevelType w:val="hybridMultilevel"/>
    <w:tmpl w:val="9EB03CB2"/>
    <w:lvl w:ilvl="0" w:tplc="F0DA6A96">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78640556">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FD2C41E8">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C4BE2416">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E48A4404">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A9DC0F24">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48ECE466">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AE905208">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637CEC48">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6">
    <w:nsid w:val="0D7D2A8E"/>
    <w:multiLevelType w:val="hybridMultilevel"/>
    <w:tmpl w:val="7B1C7FDA"/>
    <w:lvl w:ilvl="0" w:tplc="351A8058">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0BE818E">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BADAAEB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D1E266A4">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120393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31ED4DC">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B5EA457E">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0CE21C6">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504C00C">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7">
    <w:nsid w:val="10D03489"/>
    <w:multiLevelType w:val="hybridMultilevel"/>
    <w:tmpl w:val="686EA5E4"/>
    <w:lvl w:ilvl="0" w:tplc="A5309476">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0F36EB32">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7780C5AE">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5F887008">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4A3E9ECE">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E738EBDC">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E46245BA">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7DA22A72">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C8723596">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8">
    <w:nsid w:val="17182825"/>
    <w:multiLevelType w:val="hybridMultilevel"/>
    <w:tmpl w:val="9E64D7C8"/>
    <w:lvl w:ilvl="0" w:tplc="BF1E819C">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3DAABA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7A34BF5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73E5E54">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1FC1A24">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4EC2B6CE">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ADADB34">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F3F45BB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AAD2CD38">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9">
    <w:nsid w:val="179730B6"/>
    <w:multiLevelType w:val="hybridMultilevel"/>
    <w:tmpl w:val="F0C20C26"/>
    <w:lvl w:ilvl="0" w:tplc="60D8923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64070B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E74BF2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796228E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B12740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C250FB8A">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7D6281B6">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EEE5C78">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BFCD6E2">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0">
    <w:nsid w:val="18B040B5"/>
    <w:multiLevelType w:val="hybridMultilevel"/>
    <w:tmpl w:val="4E7EB448"/>
    <w:lvl w:ilvl="0" w:tplc="B1602F7C">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D822BE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B216773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4D66FE4">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B1C725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E9696A2">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697C1EA6">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422625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C6F66CA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1">
    <w:nsid w:val="18BB7EE5"/>
    <w:multiLevelType w:val="hybridMultilevel"/>
    <w:tmpl w:val="FB4880A6"/>
    <w:lvl w:ilvl="0" w:tplc="FF8C26B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B40897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C0D07ED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76EC68A">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4A6A4C34">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C68472F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E9DA1158">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FEC097A">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37CA2F2">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2">
    <w:nsid w:val="1AE86CB6"/>
    <w:multiLevelType w:val="hybridMultilevel"/>
    <w:tmpl w:val="B48E4A32"/>
    <w:lvl w:ilvl="0" w:tplc="B63C8BC4">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472E4752">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79E60EA8">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9F10C680">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9B8026C0">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0DC245E0">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06847318">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FD542D36">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DA881906">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3">
    <w:nsid w:val="1BCE6D0C"/>
    <w:multiLevelType w:val="hybridMultilevel"/>
    <w:tmpl w:val="6C5EBA7C"/>
    <w:lvl w:ilvl="0" w:tplc="AE3827D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8A60736">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B640F6E">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A206344">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A6C9216">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F52C790">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84A68FE">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A6EF5D2">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440AA462">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4">
    <w:nsid w:val="1CDF4CFF"/>
    <w:multiLevelType w:val="hybridMultilevel"/>
    <w:tmpl w:val="3F8EA38A"/>
    <w:lvl w:ilvl="0" w:tplc="91D62318">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C7FC8FFE">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79B47E02">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8C3C5456">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EEB643CC">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7850F2B8">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FF62D98E">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D1BC96B6">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3D321492">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5">
    <w:nsid w:val="1ED50C32"/>
    <w:multiLevelType w:val="hybridMultilevel"/>
    <w:tmpl w:val="15888340"/>
    <w:lvl w:ilvl="0" w:tplc="A6BACEE0">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5508CB4">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8A6386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CBC4DD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47E0B7FA">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17C15F0">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B14204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154BC0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7AE0470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6">
    <w:nsid w:val="1FFC36DA"/>
    <w:multiLevelType w:val="hybridMultilevel"/>
    <w:tmpl w:val="F22AE11A"/>
    <w:lvl w:ilvl="0" w:tplc="2F3EDB8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B662556E">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F09E7CB2">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1B12D1AE">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B5785CF2">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06763726">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2EE2FF78">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30C0B52E">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49EEADF4">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7">
    <w:nsid w:val="240A410D"/>
    <w:multiLevelType w:val="hybridMultilevel"/>
    <w:tmpl w:val="AAA61732"/>
    <w:lvl w:ilvl="0" w:tplc="26EC9BD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622317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80AC87A">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1DADCF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6AA9F9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638B1E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683E9C36">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72408256">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E6006B2">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
    <w:nsid w:val="253938F6"/>
    <w:multiLevelType w:val="hybridMultilevel"/>
    <w:tmpl w:val="EC5E9612"/>
    <w:lvl w:ilvl="0" w:tplc="A9BE8FAE">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9CF04864">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943A0F88">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52C25D80">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87902F18">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1C1472C8">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F6A6F19C">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8652652C">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B212D1C6">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9">
    <w:nsid w:val="28A90B31"/>
    <w:multiLevelType w:val="hybridMultilevel"/>
    <w:tmpl w:val="3698B716"/>
    <w:lvl w:ilvl="0" w:tplc="7DD0FCE6">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9850C7E0">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7B701686">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7978791C">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BBB6B528">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2EA6E064">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F05A74DC">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7B366E1C">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B3CAB992">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0">
    <w:nsid w:val="28C36AEE"/>
    <w:multiLevelType w:val="hybridMultilevel"/>
    <w:tmpl w:val="DCD682E4"/>
    <w:lvl w:ilvl="0" w:tplc="D80276FE">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9D6FEDE">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78C78E8">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42032A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A4C82B9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8F3ECB3A">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2FC87FA6">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2C22D32">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594A0570">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1">
    <w:nsid w:val="29EB6793"/>
    <w:multiLevelType w:val="hybridMultilevel"/>
    <w:tmpl w:val="73B20B4A"/>
    <w:lvl w:ilvl="0" w:tplc="5436FE12">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A30454C4">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3B60A70">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B7445696">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22A16C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CE506D84">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0066BF12">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BD1C7FF0">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AC3C153A">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2">
    <w:nsid w:val="2F7671A9"/>
    <w:multiLevelType w:val="hybridMultilevel"/>
    <w:tmpl w:val="65EED138"/>
    <w:lvl w:ilvl="0" w:tplc="D2F6AA80">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9C4C8ADC">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8E609C56">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40C8C36A">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57BE8E04">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D2688A18">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1D628FB0">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F5DA6986">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D234C944">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3">
    <w:nsid w:val="327C0350"/>
    <w:multiLevelType w:val="hybridMultilevel"/>
    <w:tmpl w:val="6AF6E03E"/>
    <w:lvl w:ilvl="0" w:tplc="45005F8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95542072">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22E89114">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474C9192">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F1CCAF04">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9C2A7A26">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7EA2AD1C">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85DA8846">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5FF252F6">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4">
    <w:nsid w:val="33074CE7"/>
    <w:multiLevelType w:val="hybridMultilevel"/>
    <w:tmpl w:val="10F4DD86"/>
    <w:lvl w:ilvl="0" w:tplc="1D965600">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A568F914">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0D8C468">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298119E">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56DA4234">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090AF1E">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1FCFF5A">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AF06CD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4C2AF7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5">
    <w:nsid w:val="384332AE"/>
    <w:multiLevelType w:val="hybridMultilevel"/>
    <w:tmpl w:val="D4A8F03E"/>
    <w:lvl w:ilvl="0" w:tplc="3AB8210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D2A579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B9BE4570">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20EA7E2">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FCDA01E0">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4FEED91C">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C84EE26C">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394AFAA">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FBE8748">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6">
    <w:nsid w:val="397920A8"/>
    <w:multiLevelType w:val="hybridMultilevel"/>
    <w:tmpl w:val="29642C1C"/>
    <w:lvl w:ilvl="0" w:tplc="9872CEA8">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3EE45BA">
      <w:start w:val="1"/>
      <w:numFmt w:val="bullet"/>
      <w:lvlText w:val="o"/>
      <w:lvlJc w:val="left"/>
      <w:pPr>
        <w:ind w:left="9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6DA4C9D6">
      <w:start w:val="1"/>
      <w:numFmt w:val="bullet"/>
      <w:lvlText w:val="▪"/>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D13C74B4">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AAA2973C">
      <w:start w:val="1"/>
      <w:numFmt w:val="bullet"/>
      <w:lvlText w:val="o"/>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48729F54">
      <w:start w:val="1"/>
      <w:numFmt w:val="bullet"/>
      <w:lvlText w:val="▪"/>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081EB1BE">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37284424">
      <w:start w:val="1"/>
      <w:numFmt w:val="bullet"/>
      <w:lvlText w:val="o"/>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817E4114">
      <w:start w:val="1"/>
      <w:numFmt w:val="bullet"/>
      <w:lvlText w:val="▪"/>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27">
    <w:nsid w:val="3C5B1CA5"/>
    <w:multiLevelType w:val="hybridMultilevel"/>
    <w:tmpl w:val="22A2FFA6"/>
    <w:lvl w:ilvl="0" w:tplc="4A3C5A94">
      <w:start w:val="1"/>
      <w:numFmt w:val="lowerRoman"/>
      <w:lvlText w:val="(%1)"/>
      <w:lvlJc w:val="left"/>
      <w:pPr>
        <w:ind w:left="5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37C026DC">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23A0F8EC">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20667468">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3A566EA0">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72165650">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CBFADA34">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95C08F42">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3BACBF24">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28">
    <w:nsid w:val="3E173074"/>
    <w:multiLevelType w:val="hybridMultilevel"/>
    <w:tmpl w:val="047AFF0E"/>
    <w:lvl w:ilvl="0" w:tplc="55368AD6">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B7B675D2">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9A5E9A7A">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B25623A6">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E82C5C64">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D00273F2">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7B76C018">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112E5214">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1FE61AB6">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9">
    <w:nsid w:val="3F543D72"/>
    <w:multiLevelType w:val="hybridMultilevel"/>
    <w:tmpl w:val="23084A34"/>
    <w:lvl w:ilvl="0" w:tplc="2E5014B8">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1AA7372">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3FC564A">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CC46AF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9A4145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82A174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96A4B6E8">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0D846F8">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9D8FEC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0">
    <w:nsid w:val="3FE20DBB"/>
    <w:multiLevelType w:val="hybridMultilevel"/>
    <w:tmpl w:val="DCE02566"/>
    <w:lvl w:ilvl="0" w:tplc="3C001A7E">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DE60C77E">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A9F24658">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F372E09A">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1DD015A8">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4524D266">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0BFAE890">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93BAF1E6">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CE7865E6">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1">
    <w:nsid w:val="41AF2900"/>
    <w:multiLevelType w:val="hybridMultilevel"/>
    <w:tmpl w:val="60F4FB16"/>
    <w:lvl w:ilvl="0" w:tplc="01C4F842">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694720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F9B08EB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BA856A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D1263F6A">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41BE6C0A">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2272C82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F6B4E1A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278E25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2">
    <w:nsid w:val="42207859"/>
    <w:multiLevelType w:val="hybridMultilevel"/>
    <w:tmpl w:val="718A3A0E"/>
    <w:lvl w:ilvl="0" w:tplc="8B76BCE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FCB07124">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D6CCC852">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A384AEA6">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843A0884">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EE34CD80">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26C26E88">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F9FCE4F6">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47DAC6E2">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33">
    <w:nsid w:val="47C8043A"/>
    <w:multiLevelType w:val="hybridMultilevel"/>
    <w:tmpl w:val="AD227776"/>
    <w:lvl w:ilvl="0" w:tplc="6C36F1A2">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3082B56">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E4CBC4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34CBEB2">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4E6608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552256F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962D59C">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A04C816">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A78C290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4">
    <w:nsid w:val="4C813EBB"/>
    <w:multiLevelType w:val="hybridMultilevel"/>
    <w:tmpl w:val="82429DFC"/>
    <w:lvl w:ilvl="0" w:tplc="74D8FBF0">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D6F03F62">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AEE40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C006457E">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512DF0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52C23972">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304D2EE">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93ACD5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6D28FE0">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5">
    <w:nsid w:val="4D8C3D01"/>
    <w:multiLevelType w:val="hybridMultilevel"/>
    <w:tmpl w:val="1722B328"/>
    <w:lvl w:ilvl="0" w:tplc="9B50E3E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FDCBE8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DE8427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8DA8012">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AA2D72A">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18FCCF02">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28462EE">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C9CE6FE">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5A04E46C">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6">
    <w:nsid w:val="4F34476E"/>
    <w:multiLevelType w:val="hybridMultilevel"/>
    <w:tmpl w:val="231AF184"/>
    <w:lvl w:ilvl="0" w:tplc="E56E54EE">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B9E86DA4">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846474E4">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CC1E2E3E">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6FDA69B8">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27206D98">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C3E00034">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44F02CC6">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FF4814BE">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7">
    <w:nsid w:val="51FA1AA1"/>
    <w:multiLevelType w:val="hybridMultilevel"/>
    <w:tmpl w:val="7BACD838"/>
    <w:lvl w:ilvl="0" w:tplc="86001FB8">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3814B78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B6CEA3B8">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AF63DC6">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5978AF1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4EACF0A">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48125E48">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CDEE378">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3B20A88">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8">
    <w:nsid w:val="527D5D14"/>
    <w:multiLevelType w:val="hybridMultilevel"/>
    <w:tmpl w:val="1FF41BA2"/>
    <w:lvl w:ilvl="0" w:tplc="7E449294">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DA4C528C">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33C8C96E">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0444FCEE">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D102E916">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8EE68532">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62606458">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174AB76E">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A50EBC86">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9">
    <w:nsid w:val="56FF2A7C"/>
    <w:multiLevelType w:val="hybridMultilevel"/>
    <w:tmpl w:val="1C40218C"/>
    <w:lvl w:ilvl="0" w:tplc="6CA6AEFA">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3118C4EC">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14DECBAE">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726ADEF4">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B32C22DC">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CC547228">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D974B1AC">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B74213E4">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5A2EF0F6">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0">
    <w:nsid w:val="5A106291"/>
    <w:multiLevelType w:val="hybridMultilevel"/>
    <w:tmpl w:val="4D563B7A"/>
    <w:lvl w:ilvl="0" w:tplc="0F0EE7D8">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CAD02CFA">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D3B6A830">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E0547088">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823E17CC">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6EB4645A">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5F7A5876">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20A23BC8">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DCF43BF6">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1">
    <w:nsid w:val="5BDD70E4"/>
    <w:multiLevelType w:val="hybridMultilevel"/>
    <w:tmpl w:val="70EA5D72"/>
    <w:lvl w:ilvl="0" w:tplc="66C4C5D0">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3C26E82">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F47A86C8">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8527BF6">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9840EFA">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C305F3E">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21E0FCEC">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9164D70">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599C1B9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2">
    <w:nsid w:val="600C6DEB"/>
    <w:multiLevelType w:val="hybridMultilevel"/>
    <w:tmpl w:val="3AD4339C"/>
    <w:lvl w:ilvl="0" w:tplc="70F62454">
      <w:start w:val="1"/>
      <w:numFmt w:val="decimal"/>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CF2B816">
      <w:start w:val="1"/>
      <w:numFmt w:val="bullet"/>
      <w:lvlText w:val="o"/>
      <w:lvlJc w:val="left"/>
      <w:pPr>
        <w:ind w:left="9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A24CB834">
      <w:start w:val="1"/>
      <w:numFmt w:val="bullet"/>
      <w:lvlText w:val="▪"/>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1FD45876">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106C4A5E">
      <w:start w:val="1"/>
      <w:numFmt w:val="bullet"/>
      <w:lvlText w:val="o"/>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669A855E">
      <w:start w:val="1"/>
      <w:numFmt w:val="bullet"/>
      <w:lvlText w:val="▪"/>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D5F2381E">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3118AE40">
      <w:start w:val="1"/>
      <w:numFmt w:val="bullet"/>
      <w:lvlText w:val="o"/>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57BAE7A8">
      <w:start w:val="1"/>
      <w:numFmt w:val="bullet"/>
      <w:lvlText w:val="▪"/>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43">
    <w:nsid w:val="604C7F3D"/>
    <w:multiLevelType w:val="hybridMultilevel"/>
    <w:tmpl w:val="2D268A3E"/>
    <w:lvl w:ilvl="0" w:tplc="F8A6B56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49E887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26AD692">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7320264">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14C88EC0">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5A4702E">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962F1E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5565028">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0AA458A">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4">
    <w:nsid w:val="62680534"/>
    <w:multiLevelType w:val="hybridMultilevel"/>
    <w:tmpl w:val="B63E1674"/>
    <w:lvl w:ilvl="0" w:tplc="E2D81DB0">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56F8F652">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629A0C58">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E6701B8C">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148A517E">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A48E8820">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A6221296">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8BE09D7C">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0608E054">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5">
    <w:nsid w:val="62744541"/>
    <w:multiLevelType w:val="hybridMultilevel"/>
    <w:tmpl w:val="2B40A1EA"/>
    <w:lvl w:ilvl="0" w:tplc="F864D1A8">
      <w:start w:val="1"/>
      <w:numFmt w:val="decimal"/>
      <w:lvlText w:val="%1."/>
      <w:lvlJc w:val="left"/>
      <w:pPr>
        <w:ind w:left="36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C9BCBDAC">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1CE01140">
      <w:start w:val="1"/>
      <w:numFmt w:val="bullet"/>
      <w:lvlText w:val="▪"/>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1E749D80">
      <w:start w:val="1"/>
      <w:numFmt w:val="bullet"/>
      <w:lvlText w:val="•"/>
      <w:lvlJc w:val="left"/>
      <w:pPr>
        <w:ind w:left="21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E7369C0E">
      <w:start w:val="1"/>
      <w:numFmt w:val="bullet"/>
      <w:lvlText w:val="o"/>
      <w:lvlJc w:val="left"/>
      <w:pPr>
        <w:ind w:left="28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376A6830">
      <w:start w:val="1"/>
      <w:numFmt w:val="bullet"/>
      <w:lvlText w:val="▪"/>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7D325FAC">
      <w:start w:val="1"/>
      <w:numFmt w:val="bullet"/>
      <w:lvlText w:val="•"/>
      <w:lvlJc w:val="left"/>
      <w:pPr>
        <w:ind w:left="43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A4108C82">
      <w:start w:val="1"/>
      <w:numFmt w:val="bullet"/>
      <w:lvlText w:val="o"/>
      <w:lvlJc w:val="left"/>
      <w:pPr>
        <w:ind w:left="50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F57A1110">
      <w:start w:val="1"/>
      <w:numFmt w:val="bullet"/>
      <w:lvlText w:val="▪"/>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6">
    <w:nsid w:val="6D180B55"/>
    <w:multiLevelType w:val="hybridMultilevel"/>
    <w:tmpl w:val="C3C27264"/>
    <w:lvl w:ilvl="0" w:tplc="D8A6F4A6">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0E1831E2">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08ECA24E">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2CC63452">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97425BCC">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2488E40C">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2644715E">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9938699A">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BA386EA0">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7">
    <w:nsid w:val="6FC93495"/>
    <w:multiLevelType w:val="hybridMultilevel"/>
    <w:tmpl w:val="DBD89422"/>
    <w:lvl w:ilvl="0" w:tplc="58C84E54">
      <w:start w:val="1"/>
      <w:numFmt w:val="decimal"/>
      <w:lvlText w:val="%1."/>
      <w:lvlJc w:val="left"/>
      <w:pPr>
        <w:ind w:left="5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1" w:tplc="60F899DE">
      <w:start w:val="1"/>
      <w:numFmt w:val="bullet"/>
      <w:lvlText w:val="o"/>
      <w:lvlJc w:val="left"/>
      <w:pPr>
        <w:ind w:left="5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43B00786">
      <w:start w:val="1"/>
      <w:numFmt w:val="bullet"/>
      <w:lvlText w:val="▪"/>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03D41818">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97146F28">
      <w:start w:val="1"/>
      <w:numFmt w:val="bullet"/>
      <w:lvlText w:val="o"/>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E95E5540">
      <w:start w:val="1"/>
      <w:numFmt w:val="bullet"/>
      <w:lvlText w:val="▪"/>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FDE49D12">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3578CC7A">
      <w:start w:val="1"/>
      <w:numFmt w:val="bullet"/>
      <w:lvlText w:val="o"/>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0DA25CEA">
      <w:start w:val="1"/>
      <w:numFmt w:val="bullet"/>
      <w:lvlText w:val="▪"/>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48">
    <w:nsid w:val="70250DF7"/>
    <w:multiLevelType w:val="hybridMultilevel"/>
    <w:tmpl w:val="0142BAA4"/>
    <w:lvl w:ilvl="0" w:tplc="9DA6605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448909E">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7CDEDB1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6227F62">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71AC48F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1FA33DA">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B36CABF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C9CC2A28">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2A2A172">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9">
    <w:nsid w:val="719D5145"/>
    <w:multiLevelType w:val="hybridMultilevel"/>
    <w:tmpl w:val="0504C3EE"/>
    <w:lvl w:ilvl="0" w:tplc="F4E45596">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E410C2F0">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FEA218FA">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8F1EE992">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0BB43B7C">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63285A70">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E5601612">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27F8C0D4">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FEE4F40C">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0">
    <w:nsid w:val="743139CE"/>
    <w:multiLevelType w:val="hybridMultilevel"/>
    <w:tmpl w:val="AFC0E064"/>
    <w:lvl w:ilvl="0" w:tplc="D8363556">
      <w:start w:val="1"/>
      <w:numFmt w:val="bullet"/>
      <w:lvlText w:val="o"/>
      <w:lvlJc w:val="left"/>
      <w:pPr>
        <w:ind w:left="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6E72971C">
      <w:start w:val="1"/>
      <w:numFmt w:val="bullet"/>
      <w:lvlText w:val="o"/>
      <w:lvlJc w:val="left"/>
      <w:pPr>
        <w:ind w:left="10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B29CB232">
      <w:start w:val="1"/>
      <w:numFmt w:val="bullet"/>
      <w:lvlText w:val="▪"/>
      <w:lvlJc w:val="left"/>
      <w:pPr>
        <w:ind w:left="18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C9D21886">
      <w:start w:val="1"/>
      <w:numFmt w:val="bullet"/>
      <w:lvlText w:val="•"/>
      <w:lvlJc w:val="left"/>
      <w:pPr>
        <w:ind w:left="25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40F0C026">
      <w:start w:val="1"/>
      <w:numFmt w:val="bullet"/>
      <w:lvlText w:val="o"/>
      <w:lvlJc w:val="left"/>
      <w:pPr>
        <w:ind w:left="32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2CA2937A">
      <w:start w:val="1"/>
      <w:numFmt w:val="bullet"/>
      <w:lvlText w:val="▪"/>
      <w:lvlJc w:val="left"/>
      <w:pPr>
        <w:ind w:left="39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253A956A">
      <w:start w:val="1"/>
      <w:numFmt w:val="bullet"/>
      <w:lvlText w:val="•"/>
      <w:lvlJc w:val="left"/>
      <w:pPr>
        <w:ind w:left="46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AF16632C">
      <w:start w:val="1"/>
      <w:numFmt w:val="bullet"/>
      <w:lvlText w:val="o"/>
      <w:lvlJc w:val="left"/>
      <w:pPr>
        <w:ind w:left="54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29F4DB6C">
      <w:start w:val="1"/>
      <w:numFmt w:val="bullet"/>
      <w:lvlText w:val="▪"/>
      <w:lvlJc w:val="left"/>
      <w:pPr>
        <w:ind w:left="61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51">
    <w:nsid w:val="750649E1"/>
    <w:multiLevelType w:val="hybridMultilevel"/>
    <w:tmpl w:val="E452C4B2"/>
    <w:lvl w:ilvl="0" w:tplc="93DE56E8">
      <w:start w:val="1"/>
      <w:numFmt w:val="bullet"/>
      <w:lvlText w:val="•"/>
      <w:lvlJc w:val="left"/>
      <w:pPr>
        <w:ind w:left="90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8DDEF046">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62EA47A4">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DDC8EB46">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5F547B40">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BD5E78EC">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68A643A6">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ABC2A3F0">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D464AD6E">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2">
    <w:nsid w:val="7677775A"/>
    <w:multiLevelType w:val="hybridMultilevel"/>
    <w:tmpl w:val="067E7AE2"/>
    <w:lvl w:ilvl="0" w:tplc="B010DE3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202EE864">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C9BE1D60">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4D6C86BC">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3C0E5568">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11DEB8EE">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360E3FBE">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B60670F6">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EE5E4154">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3">
    <w:nsid w:val="77222CCE"/>
    <w:multiLevelType w:val="hybridMultilevel"/>
    <w:tmpl w:val="30E42030"/>
    <w:lvl w:ilvl="0" w:tplc="16D43FCE">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B1A6758">
      <w:start w:val="1"/>
      <w:numFmt w:val="bullet"/>
      <w:lvlText w:val="o"/>
      <w:lvlJc w:val="left"/>
      <w:pPr>
        <w:ind w:left="9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0C0C6836">
      <w:start w:val="1"/>
      <w:numFmt w:val="bullet"/>
      <w:lvlText w:val="▪"/>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7DA6E78E">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E3C0E412">
      <w:start w:val="1"/>
      <w:numFmt w:val="bullet"/>
      <w:lvlText w:val="o"/>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17C6850E">
      <w:start w:val="1"/>
      <w:numFmt w:val="bullet"/>
      <w:lvlText w:val="▪"/>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00A8AF38">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9B9C2C10">
      <w:start w:val="1"/>
      <w:numFmt w:val="bullet"/>
      <w:lvlText w:val="o"/>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CDD4F066">
      <w:start w:val="1"/>
      <w:numFmt w:val="bullet"/>
      <w:lvlText w:val="▪"/>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num w:numId="1">
    <w:abstractNumId w:val="39"/>
  </w:num>
  <w:num w:numId="2">
    <w:abstractNumId w:val="42"/>
  </w:num>
  <w:num w:numId="3">
    <w:abstractNumId w:val="41"/>
  </w:num>
  <w:num w:numId="4">
    <w:abstractNumId w:val="51"/>
  </w:num>
  <w:num w:numId="5">
    <w:abstractNumId w:val="45"/>
  </w:num>
  <w:num w:numId="6">
    <w:abstractNumId w:val="49"/>
  </w:num>
  <w:num w:numId="7">
    <w:abstractNumId w:val="12"/>
  </w:num>
  <w:num w:numId="8">
    <w:abstractNumId w:val="30"/>
  </w:num>
  <w:num w:numId="9">
    <w:abstractNumId w:val="35"/>
  </w:num>
  <w:num w:numId="10">
    <w:abstractNumId w:val="43"/>
  </w:num>
  <w:num w:numId="11">
    <w:abstractNumId w:val="10"/>
  </w:num>
  <w:num w:numId="12">
    <w:abstractNumId w:val="37"/>
  </w:num>
  <w:num w:numId="13">
    <w:abstractNumId w:val="25"/>
  </w:num>
  <w:num w:numId="14">
    <w:abstractNumId w:val="15"/>
  </w:num>
  <w:num w:numId="15">
    <w:abstractNumId w:val="19"/>
  </w:num>
  <w:num w:numId="16">
    <w:abstractNumId w:val="33"/>
  </w:num>
  <w:num w:numId="17">
    <w:abstractNumId w:val="29"/>
  </w:num>
  <w:num w:numId="18">
    <w:abstractNumId w:val="27"/>
  </w:num>
  <w:num w:numId="19">
    <w:abstractNumId w:val="26"/>
  </w:num>
  <w:num w:numId="20">
    <w:abstractNumId w:val="53"/>
  </w:num>
  <w:num w:numId="21">
    <w:abstractNumId w:val="4"/>
  </w:num>
  <w:num w:numId="22">
    <w:abstractNumId w:val="13"/>
  </w:num>
  <w:num w:numId="23">
    <w:abstractNumId w:val="47"/>
  </w:num>
  <w:num w:numId="24">
    <w:abstractNumId w:val="2"/>
  </w:num>
  <w:num w:numId="25">
    <w:abstractNumId w:val="24"/>
  </w:num>
  <w:num w:numId="26">
    <w:abstractNumId w:val="50"/>
  </w:num>
  <w:num w:numId="27">
    <w:abstractNumId w:val="20"/>
  </w:num>
  <w:num w:numId="28">
    <w:abstractNumId w:val="48"/>
  </w:num>
  <w:num w:numId="29">
    <w:abstractNumId w:val="9"/>
  </w:num>
  <w:num w:numId="30">
    <w:abstractNumId w:val="8"/>
  </w:num>
  <w:num w:numId="31">
    <w:abstractNumId w:val="31"/>
  </w:num>
  <w:num w:numId="32">
    <w:abstractNumId w:val="21"/>
  </w:num>
  <w:num w:numId="33">
    <w:abstractNumId w:val="34"/>
  </w:num>
  <w:num w:numId="34">
    <w:abstractNumId w:val="6"/>
  </w:num>
  <w:num w:numId="35">
    <w:abstractNumId w:val="11"/>
  </w:num>
  <w:num w:numId="36">
    <w:abstractNumId w:val="23"/>
  </w:num>
  <w:num w:numId="37">
    <w:abstractNumId w:val="7"/>
  </w:num>
  <w:num w:numId="38">
    <w:abstractNumId w:val="3"/>
  </w:num>
  <w:num w:numId="39">
    <w:abstractNumId w:val="28"/>
  </w:num>
  <w:num w:numId="40">
    <w:abstractNumId w:val="1"/>
  </w:num>
  <w:num w:numId="41">
    <w:abstractNumId w:val="14"/>
  </w:num>
  <w:num w:numId="42">
    <w:abstractNumId w:val="32"/>
  </w:num>
  <w:num w:numId="43">
    <w:abstractNumId w:val="17"/>
  </w:num>
  <w:num w:numId="44">
    <w:abstractNumId w:val="22"/>
  </w:num>
  <w:num w:numId="45">
    <w:abstractNumId w:val="52"/>
  </w:num>
  <w:num w:numId="46">
    <w:abstractNumId w:val="44"/>
  </w:num>
  <w:num w:numId="47">
    <w:abstractNumId w:val="36"/>
  </w:num>
  <w:num w:numId="48">
    <w:abstractNumId w:val="5"/>
  </w:num>
  <w:num w:numId="49">
    <w:abstractNumId w:val="0"/>
  </w:num>
  <w:num w:numId="50">
    <w:abstractNumId w:val="40"/>
  </w:num>
  <w:num w:numId="51">
    <w:abstractNumId w:val="38"/>
  </w:num>
  <w:num w:numId="52">
    <w:abstractNumId w:val="46"/>
  </w:num>
  <w:num w:numId="53">
    <w:abstractNumId w:val="18"/>
  </w:num>
  <w:num w:numId="54">
    <w:abstractNumId w:val="16"/>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4771"/>
    <w:rsid w:val="001942B2"/>
    <w:rsid w:val="00910D6B"/>
    <w:rsid w:val="00966F32"/>
    <w:rsid w:val="00BA59A5"/>
    <w:rsid w:val="00CE47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FF60E0A-B4C1-48F8-84C3-03474FC5F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7" w:line="246" w:lineRule="auto"/>
      <w:ind w:left="-5"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101" w:line="246" w:lineRule="auto"/>
      <w:ind w:left="-5" w:hanging="10"/>
      <w:outlineLvl w:val="0"/>
    </w:pPr>
    <w:rPr>
      <w:rFonts w:ascii="Calibri" w:eastAsia="Calibri" w:hAnsi="Calibri" w:cs="Calibri"/>
      <w:b/>
      <w:color w:val="FF0000"/>
      <w:sz w:val="26"/>
    </w:rPr>
  </w:style>
  <w:style w:type="paragraph" w:styleId="Heading2">
    <w:name w:val="heading 2"/>
    <w:next w:val="Normal"/>
    <w:link w:val="Heading2Char"/>
    <w:uiPriority w:val="9"/>
    <w:unhideWhenUsed/>
    <w:qFormat/>
    <w:pPr>
      <w:keepNext/>
      <w:keepLines/>
      <w:spacing w:after="339" w:line="336" w:lineRule="auto"/>
      <w:ind w:left="-5" w:hanging="10"/>
      <w:outlineLvl w:val="1"/>
    </w:pPr>
    <w:rPr>
      <w:rFonts w:ascii="Calibri" w:eastAsia="Calibri" w:hAnsi="Calibri" w:cs="Calibri"/>
      <w:b/>
      <w:color w:val="FF0000"/>
      <w:sz w:val="24"/>
    </w:rPr>
  </w:style>
  <w:style w:type="paragraph" w:styleId="Heading3">
    <w:name w:val="heading 3"/>
    <w:basedOn w:val="Normal"/>
    <w:next w:val="Normal"/>
    <w:link w:val="Heading3Char"/>
    <w:uiPriority w:val="9"/>
    <w:semiHidden/>
    <w:unhideWhenUsed/>
    <w:qFormat/>
    <w:rsid w:val="00BA59A5"/>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FF0000"/>
      <w:sz w:val="24"/>
    </w:rPr>
  </w:style>
  <w:style w:type="character" w:customStyle="1" w:styleId="Heading1Char">
    <w:name w:val="Heading 1 Char"/>
    <w:link w:val="Heading1"/>
    <w:rPr>
      <w:rFonts w:ascii="Calibri" w:eastAsia="Calibri" w:hAnsi="Calibri" w:cs="Calibri"/>
      <w:b/>
      <w:color w:val="FF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910D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0D6B"/>
    <w:rPr>
      <w:rFonts w:ascii="Calibri" w:eastAsia="Calibri" w:hAnsi="Calibri" w:cs="Calibri"/>
      <w:color w:val="000000"/>
      <w:sz w:val="24"/>
    </w:rPr>
  </w:style>
  <w:style w:type="table" w:customStyle="1" w:styleId="TableGrid1">
    <w:name w:val="TableGrid1"/>
    <w:rsid w:val="00966F32"/>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BA59A5"/>
    <w:rPr>
      <w:rFonts w:asciiTheme="majorHAnsi" w:eastAsiaTheme="majorEastAsia" w:hAnsiTheme="majorHAnsi" w:cstheme="majorBidi"/>
      <w:color w:val="1F4D78" w:themeColor="accent1" w:themeShade="7F"/>
      <w:sz w:val="24"/>
      <w:szCs w:val="24"/>
    </w:rPr>
  </w:style>
  <w:style w:type="table" w:customStyle="1" w:styleId="TableGrid2">
    <w:name w:val="TableGrid2"/>
    <w:rsid w:val="00BA59A5"/>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7.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footer" Target="footer9.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37</Pages>
  <Words>9568</Words>
  <Characters>54541</Characters>
  <Application>Microsoft Office Word</Application>
  <DocSecurity>0</DocSecurity>
  <Lines>454</Lines>
  <Paragraphs>127</Paragraphs>
  <ScaleCrop>false</ScaleCrop>
  <Company/>
  <LinksUpToDate>false</LinksUpToDate>
  <CharactersWithSpaces>63982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KASIRYE JAMIRU</cp:lastModifiedBy>
  <cp:revision>4</cp:revision>
  <dcterms:created xsi:type="dcterms:W3CDTF">2026-03-19T21:18:00Z</dcterms:created>
  <dcterms:modified xsi:type="dcterms:W3CDTF">2026-03-19T21:22:00Z</dcterms:modified>
</cp:coreProperties>
</file>