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4662" w:rsidRDefault="00D976DC">
      <w:pPr>
        <w:spacing w:after="284" w:line="240" w:lineRule="auto"/>
        <w:ind w:left="0" w:firstLine="0"/>
        <w:jc w:val="right"/>
      </w:pPr>
      <w:r>
        <w:t xml:space="preserve"> </w:t>
      </w:r>
    </w:p>
    <w:p w:rsidR="00F74662" w:rsidRDefault="00D976DC">
      <w:pPr>
        <w:spacing w:after="316" w:line="240" w:lineRule="auto"/>
        <w:ind w:left="0" w:firstLine="0"/>
      </w:pPr>
      <w:r>
        <w:rPr>
          <w:b/>
          <w:color w:val="0000CC"/>
          <w:sz w:val="28"/>
        </w:rPr>
        <w:t xml:space="preserve">General paper </w:t>
      </w:r>
    </w:p>
    <w:p w:rsidR="00F74662" w:rsidRDefault="00D976DC">
      <w:pPr>
        <w:spacing w:after="333" w:line="240" w:lineRule="auto"/>
        <w:ind w:left="0" w:firstLine="0"/>
      </w:pPr>
      <w:r>
        <w:rPr>
          <w:b/>
          <w:color w:val="0070C0"/>
        </w:rPr>
        <w:t xml:space="preserve">SENIOR FIVE TERM 2 </w:t>
      </w:r>
    </w:p>
    <w:p w:rsidR="00F74662" w:rsidRDefault="00D976DC">
      <w:pPr>
        <w:spacing w:after="319" w:line="240" w:lineRule="auto"/>
        <w:ind w:left="0" w:firstLine="0"/>
      </w:pPr>
      <w:r>
        <w:rPr>
          <w:b/>
          <w:color w:val="FF0000"/>
        </w:rPr>
        <w:t xml:space="preserve">TOPIC 1/2: </w:t>
      </w:r>
      <w:r>
        <w:rPr>
          <w:b/>
          <w:color w:val="FF0000"/>
          <w:sz w:val="28"/>
        </w:rPr>
        <w:t xml:space="preserve">Language and literature </w:t>
      </w:r>
    </w:p>
    <w:p w:rsidR="00F74662" w:rsidRDefault="00D976DC">
      <w:pPr>
        <w:ind w:left="10"/>
      </w:pPr>
      <w:r>
        <w:t xml:space="preserve">Competence Learner demonstrates appreciation of different language categories, policies and different literature forms in local community by applying them to come up with write-ups using appropriate styles. </w:t>
      </w:r>
    </w:p>
    <w:p w:rsidR="00F74662" w:rsidRDefault="00D976DC">
      <w:pPr>
        <w:ind w:left="10"/>
      </w:pPr>
      <w:r>
        <w:rPr>
          <w:b/>
        </w:rPr>
        <w:t>Language and literature</w:t>
      </w:r>
      <w:r>
        <w:t xml:space="preserve"> are two deeply connected</w:t>
      </w:r>
      <w:r>
        <w:t xml:space="preserve"> fields that shape how we communicate, </w:t>
      </w:r>
      <w:proofErr w:type="gramStart"/>
      <w:r>
        <w:t>express</w:t>
      </w:r>
      <w:proofErr w:type="gramEnd"/>
      <w:r>
        <w:t xml:space="preserve"> ideas, and understand human experience.  </w:t>
      </w:r>
    </w:p>
    <w:p w:rsidR="00F74662" w:rsidRDefault="00D976DC">
      <w:pPr>
        <w:pStyle w:val="Heading2"/>
      </w:pPr>
      <w:r>
        <w:t xml:space="preserve">Language </w:t>
      </w:r>
    </w:p>
    <w:p w:rsidR="00F74662" w:rsidRDefault="00D976DC">
      <w:pPr>
        <w:ind w:left="10"/>
      </w:pPr>
      <w:r>
        <w:t xml:space="preserve">Language is the system of symbols, sounds, and structures humans use to communicate. It is: </w:t>
      </w:r>
    </w:p>
    <w:p w:rsidR="00F74662" w:rsidRDefault="00D976DC">
      <w:pPr>
        <w:numPr>
          <w:ilvl w:val="0"/>
          <w:numId w:val="1"/>
        </w:numPr>
        <w:spacing w:after="36"/>
        <w:ind w:hanging="540"/>
      </w:pPr>
      <w:r>
        <w:rPr>
          <w:b/>
        </w:rPr>
        <w:t>A tool of expression</w:t>
      </w:r>
      <w:r>
        <w:t>: Words allow us to share thoughts, emotions</w:t>
      </w:r>
      <w:r>
        <w:t xml:space="preserve">, and knowledge. </w:t>
      </w:r>
    </w:p>
    <w:p w:rsidR="00F74662" w:rsidRDefault="00D976DC">
      <w:pPr>
        <w:numPr>
          <w:ilvl w:val="0"/>
          <w:numId w:val="1"/>
        </w:numPr>
        <w:spacing w:after="37"/>
        <w:ind w:hanging="540"/>
      </w:pPr>
      <w:r>
        <w:rPr>
          <w:b/>
        </w:rPr>
        <w:t>Cultural identity</w:t>
      </w:r>
      <w:r>
        <w:t xml:space="preserve">: Language reflects traditions, values, and worldviews. For example, proverbs in African languages often carry wisdom unique to their communities. </w:t>
      </w:r>
    </w:p>
    <w:p w:rsidR="00F74662" w:rsidRDefault="00D976DC">
      <w:pPr>
        <w:numPr>
          <w:ilvl w:val="0"/>
          <w:numId w:val="1"/>
        </w:numPr>
        <w:spacing w:after="36"/>
        <w:ind w:hanging="540"/>
      </w:pPr>
      <w:r>
        <w:rPr>
          <w:b/>
        </w:rPr>
        <w:t>Dynamic and evolving</w:t>
      </w:r>
      <w:r>
        <w:t xml:space="preserve">: New words, slang, and digital expressions (like </w:t>
      </w:r>
      <w:proofErr w:type="spellStart"/>
      <w:r>
        <w:t>emo</w:t>
      </w:r>
      <w:r>
        <w:t>jis</w:t>
      </w:r>
      <w:proofErr w:type="spellEnd"/>
      <w:r>
        <w:t xml:space="preserve">) show how language adapts to changing times. </w:t>
      </w:r>
    </w:p>
    <w:p w:rsidR="00F74662" w:rsidRDefault="00D976DC">
      <w:pPr>
        <w:numPr>
          <w:ilvl w:val="0"/>
          <w:numId w:val="1"/>
        </w:numPr>
        <w:ind w:hanging="540"/>
      </w:pPr>
      <w:r>
        <w:rPr>
          <w:b/>
        </w:rPr>
        <w:t>Foundation of literature</w:t>
      </w:r>
      <w:r>
        <w:t xml:space="preserve">: Without language, literature cannot exist; it is the medium through which stories, poetry, and drama are conveyed. </w:t>
      </w:r>
    </w:p>
    <w:p w:rsidR="00F74662" w:rsidRDefault="00D976DC">
      <w:pPr>
        <w:pStyle w:val="Heading2"/>
      </w:pPr>
      <w:r>
        <w:t xml:space="preserve">Literature </w:t>
      </w:r>
    </w:p>
    <w:p w:rsidR="00F74662" w:rsidRDefault="00D976DC">
      <w:pPr>
        <w:ind w:left="10"/>
      </w:pPr>
      <w:r>
        <w:t>Literature refers to written or spoken works that us</w:t>
      </w:r>
      <w:r>
        <w:t xml:space="preserve">e language artistically to explore human experience. It includes: </w:t>
      </w:r>
    </w:p>
    <w:p w:rsidR="00F74662" w:rsidRDefault="00D976DC">
      <w:pPr>
        <w:ind w:left="10"/>
      </w:pPr>
      <w:r>
        <w:rPr>
          <w:b/>
        </w:rPr>
        <w:t>Genres</w:t>
      </w:r>
      <w:r>
        <w:t xml:space="preserve">: Poetry, drama, prose (novels, short stories, essays). </w:t>
      </w:r>
    </w:p>
    <w:p w:rsidR="00F74662" w:rsidRDefault="00D976DC">
      <w:pPr>
        <w:spacing w:after="0" w:line="240" w:lineRule="auto"/>
        <w:ind w:left="0" w:firstLine="0"/>
      </w:pPr>
      <w:r>
        <w:rPr>
          <w:b/>
          <w:sz w:val="22"/>
        </w:rPr>
        <w:t xml:space="preserve"> </w:t>
      </w:r>
      <w:r>
        <w:rPr>
          <w:b/>
          <w:sz w:val="22"/>
        </w:rPr>
        <w:tab/>
      </w:r>
      <w:r>
        <w:rPr>
          <w:b/>
        </w:rPr>
        <w:t xml:space="preserve"> </w:t>
      </w:r>
    </w:p>
    <w:p w:rsidR="00F74662" w:rsidRDefault="00D976DC">
      <w:pPr>
        <w:spacing w:line="250" w:lineRule="auto"/>
        <w:ind w:left="10" w:right="-15"/>
      </w:pPr>
      <w:r>
        <w:rPr>
          <w:b/>
        </w:rPr>
        <w:t>Functions</w:t>
      </w:r>
      <w:r>
        <w:t xml:space="preserve">: </w:t>
      </w:r>
    </w:p>
    <w:p w:rsidR="00F74662" w:rsidRDefault="00D976DC">
      <w:pPr>
        <w:numPr>
          <w:ilvl w:val="0"/>
          <w:numId w:val="2"/>
        </w:numPr>
        <w:spacing w:after="37"/>
        <w:ind w:right="1109" w:hanging="360"/>
      </w:pPr>
      <w:r>
        <w:rPr>
          <w:b/>
          <w:i/>
        </w:rPr>
        <w:t>Entertainment</w:t>
      </w:r>
      <w:r>
        <w:rPr>
          <w:b/>
        </w:rPr>
        <w:t>:</w:t>
      </w:r>
      <w:r>
        <w:t xml:space="preserve"> Stories captivate audiences.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rPr>
          <w:b/>
          <w:i/>
        </w:rPr>
        <w:t>Education</w:t>
      </w:r>
      <w:r>
        <w:rPr>
          <w:rFonts w:ascii="Times New Roman" w:eastAsia="Times New Roman" w:hAnsi="Times New Roman" w:cs="Times New Roman"/>
          <w:b/>
          <w:i/>
        </w:rPr>
        <w:t>:</w:t>
      </w:r>
      <w:r>
        <w:t xml:space="preserve"> Literature teaches moral lessons, history, and cultural values. </w:t>
      </w:r>
    </w:p>
    <w:p w:rsidR="00F74662" w:rsidRDefault="00D976DC">
      <w:pPr>
        <w:numPr>
          <w:ilvl w:val="0"/>
          <w:numId w:val="2"/>
        </w:numPr>
        <w:ind w:right="1109" w:hanging="360"/>
      </w:pPr>
      <w:r>
        <w:rPr>
          <w:b/>
          <w:i/>
        </w:rPr>
        <w:t>Social critique</w:t>
      </w:r>
      <w:r>
        <w:rPr>
          <w:rFonts w:ascii="Times New Roman" w:eastAsia="Times New Roman" w:hAnsi="Times New Roman" w:cs="Times New Roman"/>
          <w:b/>
          <w:i/>
        </w:rPr>
        <w:t>:</w:t>
      </w:r>
      <w:r>
        <w:t xml:space="preserve"> Writers often challenge injustice or highlight societal issues. </w:t>
      </w:r>
    </w:p>
    <w:p w:rsidR="00F74662" w:rsidRDefault="00D976DC">
      <w:pPr>
        <w:spacing w:line="250" w:lineRule="auto"/>
        <w:ind w:left="10" w:right="-15"/>
      </w:pPr>
      <w:r>
        <w:rPr>
          <w:b/>
        </w:rPr>
        <w:lastRenderedPageBreak/>
        <w:t>Examples</w:t>
      </w:r>
      <w:r>
        <w:t xml:space="preserve">: </w:t>
      </w:r>
    </w:p>
    <w:p w:rsidR="00F74662" w:rsidRDefault="00D976DC">
      <w:pPr>
        <w:numPr>
          <w:ilvl w:val="0"/>
          <w:numId w:val="2"/>
        </w:numPr>
        <w:spacing w:after="37"/>
        <w:ind w:right="1109" w:hanging="360"/>
      </w:pPr>
      <w:r>
        <w:t xml:space="preserve">Shakespeare’s plays explore love, power, and tragedy.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Chinua Achebe’s </w:t>
      </w:r>
      <w:r>
        <w:rPr>
          <w:i/>
        </w:rPr>
        <w:t>Things Fall Apart</w:t>
      </w:r>
      <w:r>
        <w:t xml:space="preserve"> examin</w:t>
      </w:r>
      <w:r>
        <w:t xml:space="preserve">es colonialism and African identity. </w:t>
      </w:r>
    </w:p>
    <w:p w:rsidR="00F74662" w:rsidRDefault="00D976DC">
      <w:pPr>
        <w:numPr>
          <w:ilvl w:val="0"/>
          <w:numId w:val="2"/>
        </w:numPr>
        <w:ind w:right="1109" w:hanging="360"/>
      </w:pPr>
      <w:r>
        <w:t xml:space="preserve">Ugandan oral literature (folktales, riddles, songs) preserves cultural heritage. </w:t>
      </w:r>
    </w:p>
    <w:p w:rsidR="00F74662" w:rsidRDefault="00D976DC">
      <w:pPr>
        <w:pStyle w:val="Heading2"/>
      </w:pPr>
      <w:r>
        <w:t xml:space="preserve">Relationship between Language and Literature </w:t>
      </w:r>
    </w:p>
    <w:p w:rsidR="00F74662" w:rsidRDefault="00D976DC">
      <w:pPr>
        <w:numPr>
          <w:ilvl w:val="0"/>
          <w:numId w:val="3"/>
        </w:numPr>
        <w:spacing w:after="38"/>
        <w:ind w:hanging="360"/>
      </w:pPr>
      <w:r>
        <w:rPr>
          <w:b/>
        </w:rPr>
        <w:t>Language as the medium</w:t>
      </w:r>
      <w:r>
        <w:t xml:space="preserve">: Literature relies on language for rhythm, imagery, and symbolism. </w:t>
      </w:r>
    </w:p>
    <w:p w:rsidR="00F74662" w:rsidRDefault="00D976DC">
      <w:pPr>
        <w:numPr>
          <w:ilvl w:val="0"/>
          <w:numId w:val="3"/>
        </w:numPr>
        <w:spacing w:after="37"/>
        <w:ind w:hanging="360"/>
      </w:pPr>
      <w:r>
        <w:rPr>
          <w:b/>
        </w:rPr>
        <w:t>Literature enriches language</w:t>
      </w:r>
      <w:r>
        <w:t xml:space="preserve">: Writers expand vocabulary and introduce new expressions. </w:t>
      </w:r>
    </w:p>
    <w:p w:rsidR="00F74662" w:rsidRDefault="00D976DC">
      <w:pPr>
        <w:numPr>
          <w:ilvl w:val="0"/>
          <w:numId w:val="3"/>
        </w:numPr>
        <w:spacing w:after="36"/>
        <w:ind w:hanging="360"/>
      </w:pPr>
      <w:r>
        <w:rPr>
          <w:b/>
        </w:rPr>
        <w:t>Cultural preservation</w:t>
      </w:r>
      <w:r>
        <w:t xml:space="preserve">: Literature records languages and dialects, keeping them alive for future generations. </w:t>
      </w:r>
    </w:p>
    <w:p w:rsidR="00F74662" w:rsidRDefault="00D976DC">
      <w:pPr>
        <w:numPr>
          <w:ilvl w:val="0"/>
          <w:numId w:val="3"/>
        </w:numPr>
        <w:ind w:hanging="360"/>
      </w:pPr>
      <w:r>
        <w:rPr>
          <w:b/>
        </w:rPr>
        <w:t>Emotional connection</w:t>
      </w:r>
      <w:r>
        <w:t>: Through language, literature convey</w:t>
      </w:r>
      <w:r>
        <w:t xml:space="preserve">s universal human emotions across cultures. </w:t>
      </w:r>
    </w:p>
    <w:p w:rsidR="00F74662" w:rsidRDefault="00D976DC">
      <w:pPr>
        <w:pStyle w:val="Heading3"/>
      </w:pPr>
      <w:r>
        <w:t xml:space="preserve">Takeaway </w:t>
      </w:r>
    </w:p>
    <w:p w:rsidR="00F74662" w:rsidRDefault="00D976DC">
      <w:pPr>
        <w:ind w:left="10"/>
      </w:pPr>
      <w:r>
        <w:t>Language and literature are inseparable. Language provides the structure, while literature gives it artistic life. Together, they shape culture, preserve history, and allow humans to connect across tim</w:t>
      </w:r>
      <w:r>
        <w:t xml:space="preserve">e and space. Studying them not only improves communication skills but also deepens appreciation of human creativity and diversity. </w:t>
      </w:r>
    </w:p>
    <w:p w:rsidR="00F74662" w:rsidRDefault="00D976DC">
      <w:pPr>
        <w:pStyle w:val="Heading2"/>
      </w:pPr>
      <w:r>
        <w:t xml:space="preserve">Differences between area, indigenous, first, second and foreign languages </w:t>
      </w:r>
    </w:p>
    <w:p w:rsidR="00F74662" w:rsidRDefault="00D976DC">
      <w:pPr>
        <w:ind w:left="10"/>
      </w:pPr>
      <w:r>
        <w:t>Area languages are those spoken within a specific</w:t>
      </w:r>
      <w:r>
        <w:t xml:space="preserve"> geographical region; indigenous languages are native to a people or community; first languages are acquired from birth; second languages are learned after the first; and foreign languages are those not native to the learner’s country or culture. </w:t>
      </w:r>
    </w:p>
    <w:p w:rsidR="00F74662" w:rsidRDefault="00D976DC">
      <w:pPr>
        <w:spacing w:after="0" w:line="240" w:lineRule="auto"/>
        <w:ind w:left="0" w:firstLine="0"/>
      </w:pPr>
      <w:r>
        <w:t xml:space="preserve"> </w:t>
      </w:r>
      <w:r>
        <w:tab/>
      </w:r>
      <w:r>
        <w:rPr>
          <w:b/>
          <w:color w:val="FF0000"/>
        </w:rPr>
        <w:t xml:space="preserve"> </w:t>
      </w:r>
    </w:p>
    <w:p w:rsidR="00F74662" w:rsidRDefault="00D976DC">
      <w:pPr>
        <w:pStyle w:val="Heading3"/>
        <w:spacing w:after="28"/>
      </w:pPr>
      <w:r>
        <w:t xml:space="preserve">Key Differences </w:t>
      </w:r>
      <w:proofErr w:type="gramStart"/>
      <w:r>
        <w:t>Between</w:t>
      </w:r>
      <w:proofErr w:type="gramEnd"/>
      <w:r>
        <w:t xml:space="preserve"> Language Categories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1492"/>
        <w:gridCol w:w="3107"/>
        <w:gridCol w:w="2190"/>
        <w:gridCol w:w="2788"/>
      </w:tblGrid>
      <w:tr w:rsidR="00F74662">
        <w:trPr>
          <w:trHeight w:val="487"/>
        </w:trPr>
        <w:tc>
          <w:tcPr>
            <w:tcW w:w="1492"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Category </w:t>
            </w:r>
          </w:p>
        </w:tc>
        <w:tc>
          <w:tcPr>
            <w:tcW w:w="3107"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Definition </w:t>
            </w:r>
          </w:p>
        </w:tc>
        <w:tc>
          <w:tcPr>
            <w:tcW w:w="219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Examples </w:t>
            </w:r>
          </w:p>
        </w:tc>
        <w:tc>
          <w:tcPr>
            <w:tcW w:w="278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Key Role </w:t>
            </w:r>
          </w:p>
        </w:tc>
      </w:tr>
      <w:tr w:rsidR="00F74662">
        <w:trPr>
          <w:trHeight w:val="1434"/>
        </w:trPr>
        <w:tc>
          <w:tcPr>
            <w:tcW w:w="1492"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Area language </w:t>
            </w:r>
          </w:p>
        </w:tc>
        <w:tc>
          <w:tcPr>
            <w:tcW w:w="3107"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 language commonly spoken within a specific geographical region, regardless of origin. </w:t>
            </w:r>
          </w:p>
        </w:tc>
        <w:tc>
          <w:tcPr>
            <w:tcW w:w="2190" w:type="dxa"/>
            <w:tcBorders>
              <w:top w:val="single" w:sz="4" w:space="0" w:color="BFBFBF"/>
              <w:left w:val="single" w:sz="4" w:space="0" w:color="BFBFBF"/>
              <w:bottom w:val="single" w:sz="4" w:space="0" w:color="BFBFBF"/>
              <w:right w:val="single" w:sz="4" w:space="0" w:color="BFBFBF"/>
            </w:tcBorders>
          </w:tcPr>
          <w:p w:rsidR="00F74662" w:rsidRDefault="00D976DC">
            <w:pPr>
              <w:spacing w:after="60" w:line="240" w:lineRule="auto"/>
              <w:ind w:left="1" w:firstLine="0"/>
            </w:pPr>
            <w:r>
              <w:t xml:space="preserve">Kiswahili in East </w:t>
            </w:r>
          </w:p>
          <w:p w:rsidR="00F74662" w:rsidRDefault="00D976DC">
            <w:pPr>
              <w:spacing w:after="60" w:line="240" w:lineRule="auto"/>
              <w:ind w:left="1" w:firstLine="0"/>
            </w:pPr>
            <w:r>
              <w:t xml:space="preserve">Africa, </w:t>
            </w:r>
            <w:proofErr w:type="spellStart"/>
            <w:r>
              <w:t>Luganda</w:t>
            </w:r>
            <w:proofErr w:type="spellEnd"/>
            <w:r>
              <w:t xml:space="preserve"> in </w:t>
            </w:r>
          </w:p>
          <w:p w:rsidR="00F74662" w:rsidRDefault="00D976DC">
            <w:pPr>
              <w:spacing w:after="0" w:line="276" w:lineRule="auto"/>
              <w:ind w:left="1" w:firstLine="0"/>
            </w:pPr>
            <w:r>
              <w:t xml:space="preserve">Central Uganda </w:t>
            </w:r>
          </w:p>
        </w:tc>
        <w:tc>
          <w:tcPr>
            <w:tcW w:w="278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Promotes regional unity and communication across communities. </w:t>
            </w:r>
          </w:p>
        </w:tc>
      </w:tr>
      <w:tr w:rsidR="00F74662">
        <w:trPr>
          <w:trHeight w:val="1435"/>
        </w:trPr>
        <w:tc>
          <w:tcPr>
            <w:tcW w:w="1492"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lastRenderedPageBreak/>
              <w:t xml:space="preserve">Indigenous language </w:t>
            </w:r>
          </w:p>
        </w:tc>
        <w:tc>
          <w:tcPr>
            <w:tcW w:w="3107"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 language native to a particular ethnic group or community, often tied to cultural identity. </w:t>
            </w:r>
          </w:p>
        </w:tc>
        <w:tc>
          <w:tcPr>
            <w:tcW w:w="2190" w:type="dxa"/>
            <w:tcBorders>
              <w:top w:val="single" w:sz="4" w:space="0" w:color="BFBFBF"/>
              <w:left w:val="single" w:sz="4" w:space="0" w:color="BFBFBF"/>
              <w:bottom w:val="single" w:sz="4" w:space="0" w:color="BFBFBF"/>
              <w:right w:val="single" w:sz="4" w:space="0" w:color="BFBFBF"/>
            </w:tcBorders>
          </w:tcPr>
          <w:p w:rsidR="00F74662" w:rsidRDefault="00D976DC">
            <w:pPr>
              <w:spacing w:after="60" w:line="240" w:lineRule="auto"/>
              <w:ind w:left="1" w:firstLine="0"/>
            </w:pPr>
            <w:proofErr w:type="spellStart"/>
            <w:r>
              <w:t>Ateso</w:t>
            </w:r>
            <w:proofErr w:type="spellEnd"/>
            <w:r>
              <w:t xml:space="preserve">, </w:t>
            </w:r>
            <w:proofErr w:type="spellStart"/>
            <w:r>
              <w:t>Acholi</w:t>
            </w:r>
            <w:proofErr w:type="spellEnd"/>
            <w:r>
              <w:t xml:space="preserve">, </w:t>
            </w:r>
          </w:p>
          <w:p w:rsidR="00F74662" w:rsidRDefault="00D976DC">
            <w:pPr>
              <w:spacing w:after="0" w:line="276" w:lineRule="auto"/>
              <w:ind w:left="1" w:firstLine="0"/>
            </w:pPr>
            <w:proofErr w:type="spellStart"/>
            <w:r>
              <w:t>Runyankore</w:t>
            </w:r>
            <w:proofErr w:type="spellEnd"/>
            <w:r>
              <w:t xml:space="preserve"> </w:t>
            </w:r>
          </w:p>
        </w:tc>
        <w:tc>
          <w:tcPr>
            <w:tcW w:w="278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Preserves traditions, oral literature, and cultural heritage. </w:t>
            </w:r>
          </w:p>
        </w:tc>
      </w:tr>
      <w:tr w:rsidR="00F74662">
        <w:trPr>
          <w:trHeight w:val="1118"/>
        </w:trPr>
        <w:tc>
          <w:tcPr>
            <w:tcW w:w="1492" w:type="dxa"/>
            <w:tcBorders>
              <w:top w:val="single" w:sz="4" w:space="0" w:color="BFBFBF"/>
              <w:left w:val="single" w:sz="4" w:space="0" w:color="BFBFBF"/>
              <w:bottom w:val="single" w:sz="4" w:space="0" w:color="BFBFBF"/>
              <w:right w:val="single" w:sz="4" w:space="0" w:color="BFBFBF"/>
            </w:tcBorders>
          </w:tcPr>
          <w:p w:rsidR="00F74662" w:rsidRDefault="00D976DC">
            <w:pPr>
              <w:spacing w:after="59" w:line="240" w:lineRule="auto"/>
              <w:ind w:left="1" w:firstLine="0"/>
            </w:pPr>
            <w:r>
              <w:t xml:space="preserve">First </w:t>
            </w:r>
          </w:p>
          <w:p w:rsidR="00F74662" w:rsidRDefault="00D976DC">
            <w:pPr>
              <w:spacing w:after="0" w:line="276" w:lineRule="auto"/>
              <w:ind w:left="1" w:firstLine="0"/>
            </w:pPr>
            <w:r>
              <w:t xml:space="preserve">language </w:t>
            </w:r>
          </w:p>
        </w:tc>
        <w:tc>
          <w:tcPr>
            <w:tcW w:w="3107"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The language acquired naturally from birth, often called the “mother tongue.” </w:t>
            </w:r>
          </w:p>
        </w:tc>
        <w:tc>
          <w:tcPr>
            <w:tcW w:w="2190" w:type="dxa"/>
            <w:tcBorders>
              <w:top w:val="single" w:sz="4" w:space="0" w:color="BFBFBF"/>
              <w:left w:val="single" w:sz="4" w:space="0" w:color="BFBFBF"/>
              <w:bottom w:val="single" w:sz="4" w:space="0" w:color="BFBFBF"/>
              <w:right w:val="single" w:sz="4" w:space="0" w:color="BFBFBF"/>
            </w:tcBorders>
          </w:tcPr>
          <w:p w:rsidR="00F74662" w:rsidRDefault="00D976DC">
            <w:pPr>
              <w:spacing w:after="59" w:line="240" w:lineRule="auto"/>
              <w:ind w:left="1" w:firstLine="0"/>
            </w:pPr>
            <w:r>
              <w:t xml:space="preserve">English for some, </w:t>
            </w:r>
          </w:p>
          <w:p w:rsidR="00F74662" w:rsidRDefault="00D976DC">
            <w:pPr>
              <w:spacing w:after="0" w:line="276" w:lineRule="auto"/>
              <w:ind w:left="1" w:firstLine="0"/>
            </w:pPr>
            <w:proofErr w:type="spellStart"/>
            <w:r>
              <w:t>Luganda</w:t>
            </w:r>
            <w:proofErr w:type="spellEnd"/>
            <w:r>
              <w:t xml:space="preserve"> for others </w:t>
            </w:r>
          </w:p>
        </w:tc>
        <w:tc>
          <w:tcPr>
            <w:tcW w:w="278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Shapes identity, thought processes, and early learning. </w:t>
            </w:r>
          </w:p>
        </w:tc>
      </w:tr>
      <w:tr w:rsidR="00F74662">
        <w:trPr>
          <w:trHeight w:val="1118"/>
        </w:trPr>
        <w:tc>
          <w:tcPr>
            <w:tcW w:w="1492"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Second language </w:t>
            </w:r>
          </w:p>
        </w:tc>
        <w:tc>
          <w:tcPr>
            <w:tcW w:w="3107"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 language learned after the first, usually for education, work, or social interaction. </w:t>
            </w:r>
          </w:p>
        </w:tc>
        <w:tc>
          <w:tcPr>
            <w:tcW w:w="2190" w:type="dxa"/>
            <w:tcBorders>
              <w:top w:val="single" w:sz="4" w:space="0" w:color="BFBFBF"/>
              <w:left w:val="single" w:sz="4" w:space="0" w:color="BFBFBF"/>
              <w:bottom w:val="single" w:sz="4" w:space="0" w:color="BFBFBF"/>
              <w:right w:val="single" w:sz="4" w:space="0" w:color="BFBFBF"/>
            </w:tcBorders>
          </w:tcPr>
          <w:p w:rsidR="00F74662" w:rsidRDefault="00D976DC">
            <w:pPr>
              <w:spacing w:after="60" w:line="240" w:lineRule="auto"/>
              <w:ind w:left="1" w:firstLine="0"/>
            </w:pPr>
            <w:r>
              <w:t xml:space="preserve">English in Uganda, </w:t>
            </w:r>
          </w:p>
          <w:p w:rsidR="00F74662" w:rsidRDefault="00D976DC">
            <w:pPr>
              <w:spacing w:after="0" w:line="276" w:lineRule="auto"/>
              <w:ind w:left="1" w:firstLine="0"/>
            </w:pPr>
            <w:r>
              <w:t xml:space="preserve">French in Rwanda </w:t>
            </w:r>
          </w:p>
        </w:tc>
        <w:tc>
          <w:tcPr>
            <w:tcW w:w="278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Enables wider communication beyond the native community. </w:t>
            </w:r>
          </w:p>
        </w:tc>
      </w:tr>
      <w:tr w:rsidR="00F74662">
        <w:trPr>
          <w:trHeight w:val="1436"/>
        </w:trPr>
        <w:tc>
          <w:tcPr>
            <w:tcW w:w="1492"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Foreign language </w:t>
            </w:r>
          </w:p>
        </w:tc>
        <w:tc>
          <w:tcPr>
            <w:tcW w:w="3107"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A language not native to the learn</w:t>
            </w:r>
            <w:r>
              <w:t xml:space="preserve">er’s country or culture, often taught formally. </w:t>
            </w:r>
          </w:p>
        </w:tc>
        <w:tc>
          <w:tcPr>
            <w:tcW w:w="2190" w:type="dxa"/>
            <w:tcBorders>
              <w:top w:val="single" w:sz="4" w:space="0" w:color="BFBFBF"/>
              <w:left w:val="single" w:sz="4" w:space="0" w:color="BFBFBF"/>
              <w:bottom w:val="single" w:sz="4" w:space="0" w:color="BFBFBF"/>
              <w:right w:val="single" w:sz="4" w:space="0" w:color="BFBFBF"/>
            </w:tcBorders>
          </w:tcPr>
          <w:p w:rsidR="00F74662" w:rsidRDefault="00D976DC">
            <w:pPr>
              <w:spacing w:after="60" w:line="240" w:lineRule="auto"/>
              <w:ind w:left="1" w:firstLine="0"/>
            </w:pPr>
            <w:r>
              <w:t xml:space="preserve">German, Chinese, </w:t>
            </w:r>
          </w:p>
          <w:p w:rsidR="00F74662" w:rsidRDefault="00D976DC">
            <w:pPr>
              <w:spacing w:after="0" w:line="276" w:lineRule="auto"/>
              <w:ind w:left="1" w:firstLine="0"/>
            </w:pPr>
            <w:r>
              <w:t xml:space="preserve">Japanese in Uganda </w:t>
            </w:r>
          </w:p>
        </w:tc>
        <w:tc>
          <w:tcPr>
            <w:tcW w:w="278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1" w:firstLine="0"/>
            </w:pPr>
            <w:r>
              <w:t xml:space="preserve">Expands global opportunities in trade, diplomacy, and education. </w:t>
            </w:r>
          </w:p>
        </w:tc>
      </w:tr>
    </w:tbl>
    <w:p w:rsidR="00F74662" w:rsidRDefault="00D976DC">
      <w:pPr>
        <w:pStyle w:val="Heading3"/>
      </w:pPr>
      <w:r>
        <w:t xml:space="preserve">Explanation of Each </w:t>
      </w:r>
    </w:p>
    <w:p w:rsidR="00F74662" w:rsidRDefault="00D976DC">
      <w:pPr>
        <w:numPr>
          <w:ilvl w:val="0"/>
          <w:numId w:val="4"/>
        </w:numPr>
        <w:spacing w:after="36" w:line="248" w:lineRule="auto"/>
        <w:ind w:hanging="540"/>
      </w:pPr>
      <w:r>
        <w:rPr>
          <w:b/>
        </w:rPr>
        <w:t>Area languages</w:t>
      </w:r>
      <w:r>
        <w:t xml:space="preserve">: These are dominant in a region and serve as lingua </w:t>
      </w:r>
      <w:proofErr w:type="spellStart"/>
      <w:r>
        <w:t>francas</w:t>
      </w:r>
      <w:proofErr w:type="spellEnd"/>
      <w:r>
        <w:t xml:space="preserve">. For example, Kiswahili is widely used across East Africa to bridge communication among diverse ethnic groups. </w:t>
      </w:r>
    </w:p>
    <w:p w:rsidR="00F74662" w:rsidRDefault="00D976DC">
      <w:pPr>
        <w:numPr>
          <w:ilvl w:val="0"/>
          <w:numId w:val="4"/>
        </w:numPr>
        <w:spacing w:after="37"/>
        <w:ind w:hanging="540"/>
      </w:pPr>
      <w:r>
        <w:rPr>
          <w:b/>
        </w:rPr>
        <w:t>Indigenous languages</w:t>
      </w:r>
      <w:r>
        <w:t>: Rooted in local communities, they carry oral traditions, folk</w:t>
      </w:r>
      <w:r>
        <w:t xml:space="preserve">lore, and cultural identity. They are often endangered due to globalization. </w:t>
      </w:r>
    </w:p>
    <w:p w:rsidR="00F74662" w:rsidRDefault="00D976DC">
      <w:pPr>
        <w:numPr>
          <w:ilvl w:val="0"/>
          <w:numId w:val="4"/>
        </w:numPr>
        <w:spacing w:after="36"/>
        <w:ind w:hanging="540"/>
      </w:pPr>
      <w:r>
        <w:rPr>
          <w:b/>
        </w:rPr>
        <w:t>First languages</w:t>
      </w:r>
      <w:r>
        <w:t xml:space="preserve">: Acquired naturally during childhood, they form the foundation of communication and cognitive development. They are deeply tied to personal identity. </w:t>
      </w:r>
    </w:p>
    <w:p w:rsidR="00F74662" w:rsidRDefault="00D976DC">
      <w:pPr>
        <w:numPr>
          <w:ilvl w:val="0"/>
          <w:numId w:val="4"/>
        </w:numPr>
        <w:spacing w:after="36"/>
        <w:ind w:hanging="540"/>
      </w:pPr>
      <w:r>
        <w:rPr>
          <w:b/>
        </w:rPr>
        <w:t>Second lang</w:t>
      </w:r>
      <w:r>
        <w:rPr>
          <w:b/>
        </w:rPr>
        <w:t>uages</w:t>
      </w:r>
      <w:r>
        <w:t xml:space="preserve">: Learned later in life, often through formal education or immersion. </w:t>
      </w:r>
    </w:p>
    <w:p w:rsidR="00F74662" w:rsidRDefault="00D976DC">
      <w:pPr>
        <w:spacing w:after="36" w:line="240" w:lineRule="auto"/>
        <w:ind w:left="0" w:firstLine="0"/>
        <w:jc w:val="center"/>
      </w:pPr>
      <w:r>
        <w:t xml:space="preserve">They are essential for national unity in multilingual countries (e.g., English in Uganda). </w:t>
      </w:r>
    </w:p>
    <w:p w:rsidR="00F74662" w:rsidRDefault="00D976DC">
      <w:pPr>
        <w:numPr>
          <w:ilvl w:val="0"/>
          <w:numId w:val="4"/>
        </w:numPr>
        <w:ind w:hanging="540"/>
      </w:pPr>
      <w:r>
        <w:rPr>
          <w:b/>
        </w:rPr>
        <w:t>Foreign languages</w:t>
      </w:r>
      <w:r>
        <w:t>: These are not native to the country and are usually studied for inter</w:t>
      </w:r>
      <w:r>
        <w:t xml:space="preserve">national communication, business, or cultural exchange. </w:t>
      </w:r>
    </w:p>
    <w:p w:rsidR="00F74662" w:rsidRDefault="00D976DC">
      <w:pPr>
        <w:pStyle w:val="Heading3"/>
      </w:pPr>
      <w:r>
        <w:t>Importance of Distinguishing Them</w:t>
      </w:r>
      <w:r>
        <w:rPr>
          <w:color w:val="FF0000"/>
        </w:rPr>
        <w:t xml:space="preserve"> </w:t>
      </w:r>
    </w:p>
    <w:p w:rsidR="00F74662" w:rsidRDefault="00D976DC">
      <w:pPr>
        <w:numPr>
          <w:ilvl w:val="0"/>
          <w:numId w:val="5"/>
        </w:numPr>
        <w:spacing w:after="38"/>
        <w:ind w:hanging="540"/>
      </w:pPr>
      <w:r>
        <w:rPr>
          <w:b/>
        </w:rPr>
        <w:t>Education policy</w:t>
      </w:r>
      <w:r>
        <w:t xml:space="preserve">: Helps governments decide which languages to use in schools. </w:t>
      </w:r>
    </w:p>
    <w:p w:rsidR="00F74662" w:rsidRDefault="00D976DC">
      <w:pPr>
        <w:numPr>
          <w:ilvl w:val="0"/>
          <w:numId w:val="5"/>
        </w:numPr>
        <w:spacing w:after="0"/>
        <w:ind w:hanging="540"/>
      </w:pPr>
      <w:r>
        <w:rPr>
          <w:b/>
        </w:rPr>
        <w:t>Cultural preservation</w:t>
      </w:r>
      <w:r>
        <w:t xml:space="preserve">: Protects indigenous languages from extinction. </w:t>
      </w:r>
    </w:p>
    <w:p w:rsidR="00F74662" w:rsidRDefault="00D976DC">
      <w:pPr>
        <w:numPr>
          <w:ilvl w:val="0"/>
          <w:numId w:val="5"/>
        </w:numPr>
        <w:spacing w:after="36"/>
        <w:ind w:hanging="540"/>
      </w:pPr>
      <w:r>
        <w:rPr>
          <w:b/>
        </w:rPr>
        <w:t>Globalization</w:t>
      </w:r>
      <w:r>
        <w:t xml:space="preserve">: Encourages learning foreign languages for international opportunities. </w:t>
      </w:r>
    </w:p>
    <w:p w:rsidR="00F74662" w:rsidRDefault="00D976DC">
      <w:pPr>
        <w:numPr>
          <w:ilvl w:val="0"/>
          <w:numId w:val="5"/>
        </w:numPr>
        <w:ind w:hanging="540"/>
      </w:pPr>
      <w:r>
        <w:rPr>
          <w:b/>
        </w:rPr>
        <w:t>National unity</w:t>
      </w:r>
      <w:r>
        <w:t xml:space="preserve">: Promotes second and area languages to bridge ethnic divides. </w:t>
      </w:r>
    </w:p>
    <w:p w:rsidR="00F74662" w:rsidRDefault="00D976DC">
      <w:pPr>
        <w:pStyle w:val="Heading3"/>
      </w:pPr>
      <w:r>
        <w:lastRenderedPageBreak/>
        <w:t xml:space="preserve">Takeaway </w:t>
      </w:r>
    </w:p>
    <w:p w:rsidR="00F74662" w:rsidRDefault="00D976DC">
      <w:pPr>
        <w:spacing w:line="250" w:lineRule="auto"/>
        <w:ind w:left="10" w:right="-15"/>
      </w:pPr>
      <w:r>
        <w:t xml:space="preserve">Each language category plays a unique role in communication and identity. </w:t>
      </w:r>
      <w:r>
        <w:rPr>
          <w:b/>
        </w:rPr>
        <w:t>Area languages unify</w:t>
      </w:r>
      <w:r>
        <w:rPr>
          <w:b/>
        </w:rPr>
        <w:t xml:space="preserve"> regions, indigenous languages preserve culture, first languages shape identity, second languages enable national cohesion, and foreign languages open global doors.</w:t>
      </w:r>
      <w:r>
        <w:t xml:space="preserve"> Recognizing these differences helps societies balance cultural preservation with modernizat</w:t>
      </w:r>
      <w:r>
        <w:t xml:space="preserve">ion. </w:t>
      </w:r>
    </w:p>
    <w:p w:rsidR="00F74662" w:rsidRDefault="00D976DC">
      <w:pPr>
        <w:pStyle w:val="Heading2"/>
      </w:pPr>
      <w:r>
        <w:t xml:space="preserve">Sample essay on the difference between area, indigenous, first, second and foreign languages </w:t>
      </w:r>
    </w:p>
    <w:p w:rsidR="00F74662" w:rsidRDefault="00D976DC">
      <w:pPr>
        <w:pStyle w:val="Heading2"/>
      </w:pPr>
      <w:r>
        <w:t>(This serves as a guide, reproducing it for class exercise or exams provide a potential risk of copying and loss of marks since every student may have repro</w:t>
      </w:r>
      <w:r>
        <w:t xml:space="preserve">duced it)  </w:t>
      </w:r>
    </w:p>
    <w:p w:rsidR="00F74662" w:rsidRDefault="00D976DC">
      <w:pPr>
        <w:spacing w:line="250" w:lineRule="auto"/>
        <w:ind w:left="10" w:right="-15"/>
      </w:pPr>
      <w:r>
        <w:rPr>
          <w:b/>
        </w:rPr>
        <w:t xml:space="preserve">Introduction </w:t>
      </w:r>
    </w:p>
    <w:p w:rsidR="00F74662" w:rsidRDefault="00D976DC">
      <w:pPr>
        <w:ind w:left="10"/>
      </w:pPr>
      <w:r>
        <w:t xml:space="preserve">Language is central to human identity, culture, and communication. However, not all languages serve the same purpose or occupy the same status in society. Linguists and educators often distinguish between </w:t>
      </w:r>
      <w:r>
        <w:rPr>
          <w:b/>
        </w:rPr>
        <w:t>area languages, indigenou</w:t>
      </w:r>
      <w:r>
        <w:rPr>
          <w:b/>
        </w:rPr>
        <w:t>s languages, first languages, second languages, and foreign languages</w:t>
      </w:r>
      <w:r>
        <w:t>. Each category plays a unique role in shaping communication, education, and cultural preservation. Understanding their differences helps societies balance modernization with cultural her</w:t>
      </w:r>
      <w:r>
        <w:t xml:space="preserve">itage. </w:t>
      </w:r>
    </w:p>
    <w:p w:rsidR="00F74662" w:rsidRDefault="00D976DC">
      <w:pPr>
        <w:spacing w:line="250" w:lineRule="auto"/>
        <w:ind w:left="10" w:right="-15"/>
      </w:pPr>
      <w:r>
        <w:rPr>
          <w:b/>
        </w:rPr>
        <w:t xml:space="preserve">Area Languages </w:t>
      </w:r>
    </w:p>
    <w:p w:rsidR="00F74662" w:rsidRDefault="00D976DC">
      <w:pPr>
        <w:ind w:left="10"/>
      </w:pPr>
      <w:r>
        <w:t xml:space="preserve">Area languages are those commonly spoken within a specific geographical region, often serving as a </w:t>
      </w:r>
      <w:r>
        <w:rPr>
          <w:b/>
        </w:rPr>
        <w:t>lingua franca</w:t>
      </w:r>
      <w:r>
        <w:t xml:space="preserve"> among diverse communities. They may not be native to all speakers but are adopted for convenience. For example, </w:t>
      </w:r>
      <w:r>
        <w:rPr>
          <w:b/>
        </w:rPr>
        <w:t>Kiswahili</w:t>
      </w:r>
      <w:r>
        <w:t xml:space="preserve"> functions as an area language in East Africa, bridging communication across Kenya, Tanzania, and Uganda. Area languages promote regional unity and trade but may overshadow smaller local languages. </w:t>
      </w:r>
    </w:p>
    <w:p w:rsidR="00F74662" w:rsidRDefault="00D976DC">
      <w:pPr>
        <w:spacing w:line="250" w:lineRule="auto"/>
        <w:ind w:left="10" w:right="-15"/>
      </w:pPr>
      <w:r>
        <w:rPr>
          <w:b/>
        </w:rPr>
        <w:t xml:space="preserve">Indigenous Languages </w:t>
      </w:r>
    </w:p>
    <w:p w:rsidR="00F74662" w:rsidRDefault="00D976DC">
      <w:pPr>
        <w:ind w:left="10"/>
      </w:pPr>
      <w:r>
        <w:t>Indigenous languages are n</w:t>
      </w:r>
      <w:r>
        <w:t xml:space="preserve">ative to particular ethnic groups or communities. They are deeply tied to </w:t>
      </w:r>
      <w:r>
        <w:rPr>
          <w:b/>
        </w:rPr>
        <w:t>cultural identity, traditions, and oral literature</w:t>
      </w:r>
      <w:r>
        <w:t xml:space="preserve">. Examples include </w:t>
      </w:r>
      <w:proofErr w:type="spellStart"/>
      <w:r>
        <w:rPr>
          <w:b/>
        </w:rPr>
        <w:t>Luganda</w:t>
      </w:r>
      <w:proofErr w:type="spellEnd"/>
      <w:r>
        <w:rPr>
          <w:b/>
        </w:rPr>
        <w:t xml:space="preserve">, </w:t>
      </w:r>
      <w:proofErr w:type="spellStart"/>
      <w:r>
        <w:rPr>
          <w:b/>
        </w:rPr>
        <w:t>Ateso</w:t>
      </w:r>
      <w:proofErr w:type="spellEnd"/>
      <w:r>
        <w:rPr>
          <w:b/>
        </w:rPr>
        <w:t xml:space="preserve">, and </w:t>
      </w:r>
      <w:proofErr w:type="spellStart"/>
      <w:r>
        <w:rPr>
          <w:b/>
        </w:rPr>
        <w:t>Acholi</w:t>
      </w:r>
      <w:proofErr w:type="spellEnd"/>
      <w:r>
        <w:t xml:space="preserve"> in Uganda. These languages preserve folklore, proverbs, and songs, but many face decli</w:t>
      </w:r>
      <w:r>
        <w:t xml:space="preserve">ne due to globalization and dominance of national or foreign languages. Protecting indigenous languages is vital for cultural continuity. </w:t>
      </w:r>
    </w:p>
    <w:p w:rsidR="00F74662" w:rsidRDefault="00D976DC">
      <w:pPr>
        <w:spacing w:line="250" w:lineRule="auto"/>
        <w:ind w:left="10" w:right="-15"/>
      </w:pPr>
      <w:r>
        <w:rPr>
          <w:b/>
        </w:rPr>
        <w:t xml:space="preserve">First Languages </w:t>
      </w:r>
    </w:p>
    <w:p w:rsidR="00F74662" w:rsidRDefault="00D976DC">
      <w:pPr>
        <w:spacing w:after="37"/>
        <w:ind w:left="10"/>
      </w:pPr>
      <w:r>
        <w:t xml:space="preserve">A first language, often called the </w:t>
      </w:r>
      <w:r>
        <w:rPr>
          <w:b/>
        </w:rPr>
        <w:t>mother tongue</w:t>
      </w:r>
      <w:r>
        <w:t xml:space="preserve">, is the language acquired naturally from birth. </w:t>
      </w:r>
    </w:p>
    <w:p w:rsidR="00F74662" w:rsidRDefault="00D976DC">
      <w:pPr>
        <w:ind w:left="10"/>
      </w:pPr>
      <w:r>
        <w:lastRenderedPageBreak/>
        <w:t>It</w:t>
      </w:r>
      <w:r>
        <w:t xml:space="preserve"> shapes early communication, thought processes, and identity. For instance, a child born in Buganda may acquire </w:t>
      </w:r>
      <w:proofErr w:type="spellStart"/>
      <w:r>
        <w:t>Luganda</w:t>
      </w:r>
      <w:proofErr w:type="spellEnd"/>
      <w:r>
        <w:t xml:space="preserve"> as their first language. First languages provide emotional connection and cognitive foundation, but in multilingual societies, children </w:t>
      </w:r>
      <w:r>
        <w:t xml:space="preserve">may grow up with more than one first language. </w:t>
      </w:r>
    </w:p>
    <w:p w:rsidR="00F74662" w:rsidRDefault="00D976DC">
      <w:pPr>
        <w:spacing w:line="250" w:lineRule="auto"/>
        <w:ind w:left="10" w:right="-15"/>
      </w:pPr>
      <w:r>
        <w:rPr>
          <w:b/>
        </w:rPr>
        <w:t xml:space="preserve">Second Languages </w:t>
      </w:r>
    </w:p>
    <w:p w:rsidR="00F74662" w:rsidRDefault="00D976DC">
      <w:pPr>
        <w:ind w:left="10"/>
      </w:pPr>
      <w:r>
        <w:t xml:space="preserve">Second languages are learned after the first, usually through </w:t>
      </w:r>
      <w:r>
        <w:rPr>
          <w:b/>
        </w:rPr>
        <w:t>formal education or social interaction</w:t>
      </w:r>
      <w:r>
        <w:t>. They are often adopted for national unity, administration, or wider communication. In Ug</w:t>
      </w:r>
      <w:r>
        <w:t xml:space="preserve">anda, </w:t>
      </w:r>
      <w:r>
        <w:rPr>
          <w:b/>
        </w:rPr>
        <w:t>English</w:t>
      </w:r>
      <w:r>
        <w:t xml:space="preserve"> serves as a second language, enabling communication across ethnic groups and functioning as the language of instruction in schools. Second languages expand opportunities but may sometimes weaken the use of indigenous tongues. </w:t>
      </w:r>
    </w:p>
    <w:p w:rsidR="00F74662" w:rsidRDefault="00D976DC">
      <w:pPr>
        <w:spacing w:line="250" w:lineRule="auto"/>
        <w:ind w:left="10" w:right="-15"/>
      </w:pPr>
      <w:r>
        <w:rPr>
          <w:b/>
        </w:rPr>
        <w:t>Foreign Languag</w:t>
      </w:r>
      <w:r>
        <w:rPr>
          <w:b/>
        </w:rPr>
        <w:t xml:space="preserve">es </w:t>
      </w:r>
    </w:p>
    <w:p w:rsidR="00F74662" w:rsidRDefault="00D976DC">
      <w:pPr>
        <w:ind w:left="10"/>
      </w:pPr>
      <w:r>
        <w:t xml:space="preserve">Foreign languages are those not native to the learner’s country or culture. They are usually studied for </w:t>
      </w:r>
      <w:r>
        <w:rPr>
          <w:b/>
        </w:rPr>
        <w:t>international communication, trade, diplomacy, or cultural exchange</w:t>
      </w:r>
      <w:r>
        <w:t xml:space="preserve">. For example, Ugandans may learn </w:t>
      </w:r>
      <w:r>
        <w:rPr>
          <w:b/>
        </w:rPr>
        <w:t>French, German, or Chinese</w:t>
      </w:r>
      <w:r>
        <w:t xml:space="preserve"> as foreign languages. While foreign languages open global opportunities, they are less tied to local identity and may be challenging to master without immersion. </w:t>
      </w:r>
    </w:p>
    <w:p w:rsidR="00F74662" w:rsidRDefault="00D976DC">
      <w:pPr>
        <w:spacing w:line="250" w:lineRule="auto"/>
        <w:ind w:left="10" w:right="-15"/>
      </w:pPr>
      <w:r>
        <w:rPr>
          <w:b/>
        </w:rPr>
        <w:t xml:space="preserve">Key Differences </w:t>
      </w:r>
    </w:p>
    <w:p w:rsidR="00F74662" w:rsidRDefault="00D976DC">
      <w:pPr>
        <w:ind w:left="10"/>
      </w:pPr>
      <w:r>
        <w:rPr>
          <w:b/>
        </w:rPr>
        <w:t>Area languages</w:t>
      </w:r>
      <w:r>
        <w:t xml:space="preserve"> unify regions. </w:t>
      </w:r>
    </w:p>
    <w:p w:rsidR="00F74662" w:rsidRDefault="00D976DC">
      <w:pPr>
        <w:ind w:left="10"/>
      </w:pPr>
      <w:r>
        <w:rPr>
          <w:b/>
        </w:rPr>
        <w:t>Indigenous languages</w:t>
      </w:r>
      <w:r>
        <w:t xml:space="preserve"> preserve cultural herit</w:t>
      </w:r>
      <w:r>
        <w:t xml:space="preserve">age. </w:t>
      </w:r>
    </w:p>
    <w:p w:rsidR="00F74662" w:rsidRDefault="00D976DC">
      <w:pPr>
        <w:ind w:left="10"/>
      </w:pPr>
      <w:r>
        <w:rPr>
          <w:b/>
        </w:rPr>
        <w:t>First languages</w:t>
      </w:r>
      <w:r>
        <w:t xml:space="preserve"> shape identity and early learning. </w:t>
      </w:r>
    </w:p>
    <w:p w:rsidR="00F74662" w:rsidRDefault="00D976DC">
      <w:pPr>
        <w:ind w:left="10"/>
      </w:pPr>
      <w:r>
        <w:rPr>
          <w:b/>
        </w:rPr>
        <w:t>Second languages</w:t>
      </w:r>
      <w:r>
        <w:t xml:space="preserve"> enable national cohesion and education. </w:t>
      </w:r>
    </w:p>
    <w:p w:rsidR="00F74662" w:rsidRDefault="00D976DC">
      <w:pPr>
        <w:ind w:left="10"/>
      </w:pPr>
      <w:r>
        <w:rPr>
          <w:b/>
        </w:rPr>
        <w:t>Foreign languages</w:t>
      </w:r>
      <w:r>
        <w:t xml:space="preserve"> connect societies globally. </w:t>
      </w:r>
    </w:p>
    <w:p w:rsidR="00F74662" w:rsidRDefault="00D976DC">
      <w:pPr>
        <w:spacing w:line="250" w:lineRule="auto"/>
        <w:ind w:left="10" w:right="-15"/>
      </w:pPr>
      <w:r>
        <w:rPr>
          <w:b/>
        </w:rPr>
        <w:t xml:space="preserve">Conclusion </w:t>
      </w:r>
    </w:p>
    <w:p w:rsidR="00F74662" w:rsidRDefault="00D976DC">
      <w:pPr>
        <w:ind w:left="10"/>
      </w:pPr>
      <w:r>
        <w:t>Though all languages serve the purpose of communication, their roles differ signi</w:t>
      </w:r>
      <w:r>
        <w:t>ficantly. Area languages foster regional unity, indigenous languages safeguard culture, first languages shape identity, second languages promote national cohesion, and foreign languages open global doors. Recognizing these differences allows societies to v</w:t>
      </w:r>
      <w:r>
        <w:t xml:space="preserve">alue both local heritage and global </w:t>
      </w:r>
      <w:r>
        <w:lastRenderedPageBreak/>
        <w:t xml:space="preserve">integration. Ultimately, linguistic diversity is not a barrier but a strength, enriching human interaction across communities and nations. </w:t>
      </w:r>
    </w:p>
    <w:p w:rsidR="00F74662" w:rsidRDefault="00D976DC">
      <w:pPr>
        <w:spacing w:after="318" w:line="240" w:lineRule="auto"/>
        <w:ind w:left="0" w:firstLine="0"/>
      </w:pPr>
      <w:r>
        <w:t xml:space="preserve"> </w:t>
      </w:r>
    </w:p>
    <w:p w:rsidR="00F74662" w:rsidRDefault="00D976DC">
      <w:pPr>
        <w:spacing w:after="0" w:line="240" w:lineRule="auto"/>
        <w:ind w:left="0" w:firstLine="0"/>
      </w:pPr>
      <w:r>
        <w:t xml:space="preserve"> </w:t>
      </w:r>
    </w:p>
    <w:p w:rsidR="00F74662" w:rsidRDefault="00D976DC">
      <w:pPr>
        <w:pStyle w:val="Heading3"/>
      </w:pPr>
      <w:r>
        <w:t>The different forms of literature (in indigenous and foreign language</w:t>
      </w:r>
      <w:proofErr w:type="gramStart"/>
      <w:r>
        <w:t>)used</w:t>
      </w:r>
      <w:proofErr w:type="gramEnd"/>
      <w:r>
        <w:t xml:space="preserve"> i</w:t>
      </w:r>
      <w:r>
        <w:t xml:space="preserve">n specific circumstances. </w:t>
      </w:r>
    </w:p>
    <w:p w:rsidR="00F74662" w:rsidRDefault="00D976DC">
      <w:pPr>
        <w:pStyle w:val="Heading2"/>
      </w:pPr>
      <w:r>
        <w:t xml:space="preserve">Introduction </w:t>
      </w:r>
    </w:p>
    <w:p w:rsidR="00F74662" w:rsidRDefault="00D976DC">
      <w:pPr>
        <w:ind w:left="10"/>
      </w:pPr>
      <w:r>
        <w:t xml:space="preserve">Literature is a reflection of human thought, culture, and experience. It exists in diverse forms and languages, serving different purposes depending on the context. In multilingual societies, literature is produced </w:t>
      </w:r>
      <w:r>
        <w:t xml:space="preserve">both in </w:t>
      </w:r>
      <w:r>
        <w:rPr>
          <w:b/>
        </w:rPr>
        <w:t>indigenous languages</w:t>
      </w:r>
      <w:r>
        <w:t xml:space="preserve">—native to local communities—and in </w:t>
      </w:r>
      <w:r>
        <w:rPr>
          <w:b/>
        </w:rPr>
        <w:t>foreign languages</w:t>
      </w:r>
      <w:r>
        <w:t>—introduced through colonialism, globalization, or cultural exchange. Each type of literature is used in specific circumstances, fulfilling cultural, educational, religious, a</w:t>
      </w:r>
      <w:r>
        <w:t xml:space="preserve">nd social functions. </w:t>
      </w:r>
    </w:p>
    <w:p w:rsidR="00F74662" w:rsidRDefault="00D976DC">
      <w:pPr>
        <w:pStyle w:val="Heading3"/>
      </w:pPr>
      <w:r>
        <w:t xml:space="preserve">Forms of Indigenous Literature </w:t>
      </w:r>
    </w:p>
    <w:p w:rsidR="00F74662" w:rsidRDefault="00D976DC">
      <w:pPr>
        <w:ind w:left="10"/>
      </w:pPr>
      <w:r>
        <w:t>Indigenous literature is often rooted in oral traditions and reflects the values, beliefs, and practices of local communities. It is used in circumstances that emphasize cultural identity and communal l</w:t>
      </w:r>
      <w:r>
        <w:t xml:space="preserve">ife. </w:t>
      </w:r>
    </w:p>
    <w:p w:rsidR="00F74662" w:rsidRDefault="00D976DC">
      <w:pPr>
        <w:ind w:left="10"/>
      </w:pPr>
      <w:r>
        <w:rPr>
          <w:b/>
        </w:rPr>
        <w:t>Folktales and myths</w:t>
      </w:r>
      <w:r>
        <w:t xml:space="preserve">: Narrated in local languages during communal gatherings to teach moral lessons and preserve traditions. For example, Ugandan folktales in </w:t>
      </w:r>
      <w:proofErr w:type="spellStart"/>
      <w:r>
        <w:t>Luganda</w:t>
      </w:r>
      <w:proofErr w:type="spellEnd"/>
      <w:r>
        <w:t xml:space="preserve"> or </w:t>
      </w:r>
      <w:proofErr w:type="spellStart"/>
      <w:r>
        <w:t>Runyankore</w:t>
      </w:r>
      <w:proofErr w:type="spellEnd"/>
      <w:r>
        <w:t xml:space="preserve"> highlight virtues such as honesty and bravery. </w:t>
      </w:r>
    </w:p>
    <w:p w:rsidR="00F74662" w:rsidRDefault="00D976DC">
      <w:pPr>
        <w:ind w:left="10"/>
      </w:pPr>
      <w:r>
        <w:rPr>
          <w:b/>
        </w:rPr>
        <w:t>Proverbs and riddles</w:t>
      </w:r>
      <w:r>
        <w:t xml:space="preserve">: </w:t>
      </w:r>
      <w:r>
        <w:t xml:space="preserve">Used in everyday conversation, ceremonies, or teaching moments to convey wisdom concisely. </w:t>
      </w:r>
    </w:p>
    <w:p w:rsidR="00F74662" w:rsidRDefault="00D976DC">
      <w:pPr>
        <w:ind w:left="10"/>
      </w:pPr>
      <w:r>
        <w:rPr>
          <w:b/>
        </w:rPr>
        <w:t>Songs and poetry</w:t>
      </w:r>
      <w:r>
        <w:t xml:space="preserve">: Indigenous songs are performed during weddings, funerals, and initiation rites, reinforcing cultural values and emotions. </w:t>
      </w:r>
    </w:p>
    <w:p w:rsidR="00F74662" w:rsidRDefault="00D976DC">
      <w:pPr>
        <w:ind w:left="10"/>
      </w:pPr>
      <w:r>
        <w:rPr>
          <w:b/>
        </w:rPr>
        <w:t>Drama and storytelling</w:t>
      </w:r>
      <w:r>
        <w:t>:</w:t>
      </w:r>
      <w:r>
        <w:t xml:space="preserve"> Local plays in indigenous languages are staged during cultural festivals to strengthen identity and entertain communities. </w:t>
      </w:r>
    </w:p>
    <w:p w:rsidR="00F74662" w:rsidRDefault="00D976DC">
      <w:pPr>
        <w:spacing w:line="250" w:lineRule="auto"/>
        <w:ind w:left="10" w:right="-15"/>
      </w:pPr>
      <w:r>
        <w:t xml:space="preserve">In these circumstances, indigenous literature fosters </w:t>
      </w:r>
      <w:r>
        <w:rPr>
          <w:b/>
        </w:rPr>
        <w:t>cultural continuity, moral education, and social cohesion</w:t>
      </w:r>
      <w:r>
        <w:t xml:space="preserve">. </w:t>
      </w:r>
    </w:p>
    <w:p w:rsidR="00F74662" w:rsidRDefault="00D976DC">
      <w:pPr>
        <w:pStyle w:val="Heading3"/>
      </w:pPr>
      <w:r>
        <w:lastRenderedPageBreak/>
        <w:t xml:space="preserve">Forms of Foreign </w:t>
      </w:r>
      <w:r>
        <w:t xml:space="preserve">Literature </w:t>
      </w:r>
    </w:p>
    <w:p w:rsidR="00F74662" w:rsidRDefault="00D976DC">
      <w:pPr>
        <w:ind w:left="10"/>
      </w:pPr>
      <w:r>
        <w:t>Foreign literature refers to works written in non-native languages, often English, French, German, or Chinese in African contexts. It is used in circumstances that require global communication, formal education, or exposure to international ide</w:t>
      </w:r>
      <w:r>
        <w:t xml:space="preserve">as. </w:t>
      </w:r>
    </w:p>
    <w:p w:rsidR="00F74662" w:rsidRDefault="00D976DC">
      <w:pPr>
        <w:spacing w:after="0"/>
        <w:ind w:left="10"/>
      </w:pPr>
      <w:r>
        <w:rPr>
          <w:b/>
        </w:rPr>
        <w:t>Academic and educational texts</w:t>
      </w:r>
      <w:r>
        <w:t xml:space="preserve">: Textbooks and scholarly works in English or French are used in schools and universities to provide standardized knowledge. </w:t>
      </w:r>
    </w:p>
    <w:p w:rsidR="00F74662" w:rsidRDefault="00D976DC">
      <w:pPr>
        <w:ind w:left="10"/>
      </w:pPr>
      <w:r>
        <w:rPr>
          <w:b/>
        </w:rPr>
        <w:t>Novels and plays</w:t>
      </w:r>
      <w:r>
        <w:t xml:space="preserve">: Foreign-language literature, such as Shakespeare’s plays or Achebe’s </w:t>
      </w:r>
      <w:r>
        <w:rPr>
          <w:i/>
        </w:rPr>
        <w:t>Things Fall Apart</w:t>
      </w:r>
      <w:r>
        <w:t xml:space="preserve"> (written in English), is studied in classrooms to expose students to global themes and literary techniques. </w:t>
      </w:r>
    </w:p>
    <w:p w:rsidR="00F74662" w:rsidRDefault="00D976DC">
      <w:pPr>
        <w:ind w:left="10"/>
      </w:pPr>
      <w:r>
        <w:rPr>
          <w:b/>
        </w:rPr>
        <w:t>Religious texts</w:t>
      </w:r>
      <w:r>
        <w:t xml:space="preserve">: The Bible and Qur’an, often translated into foreign languages, are used in worship and spiritual instruction. </w:t>
      </w:r>
    </w:p>
    <w:p w:rsidR="00F74662" w:rsidRDefault="00D976DC">
      <w:pPr>
        <w:ind w:left="10"/>
      </w:pPr>
      <w:r>
        <w:rPr>
          <w:b/>
        </w:rPr>
        <w:t>D</w:t>
      </w:r>
      <w:r>
        <w:rPr>
          <w:b/>
        </w:rPr>
        <w:t>iplomatic and political discourse</w:t>
      </w:r>
      <w:r>
        <w:t xml:space="preserve">: Literature in foreign languages is used in speeches, treaties, and international conferences to facilitate cross-cultural communication. </w:t>
      </w:r>
    </w:p>
    <w:p w:rsidR="00F74662" w:rsidRDefault="00D976DC">
      <w:pPr>
        <w:ind w:left="10"/>
      </w:pPr>
      <w:r>
        <w:rPr>
          <w:b/>
        </w:rPr>
        <w:t>Media and entertainment</w:t>
      </w:r>
      <w:r>
        <w:t>: Films, magazines, and novels in foreign languages are cons</w:t>
      </w:r>
      <w:r>
        <w:t xml:space="preserve">umed for leisure and global awareness. </w:t>
      </w:r>
    </w:p>
    <w:p w:rsidR="00F74662" w:rsidRDefault="00D976DC">
      <w:pPr>
        <w:spacing w:line="250" w:lineRule="auto"/>
        <w:ind w:left="10" w:right="-15"/>
      </w:pPr>
      <w:r>
        <w:t xml:space="preserve">In these circumstances, foreign literature fosters </w:t>
      </w:r>
      <w:r>
        <w:rPr>
          <w:b/>
        </w:rPr>
        <w:t>education, globalization, diplomacy, and exposure to diverse perspectives</w:t>
      </w:r>
      <w:r>
        <w:t xml:space="preserve">. </w:t>
      </w:r>
    </w:p>
    <w:p w:rsidR="00F74662" w:rsidRDefault="00D976DC">
      <w:pPr>
        <w:pStyle w:val="Heading3"/>
      </w:pPr>
      <w:r>
        <w:t xml:space="preserve">Comparative Perspective </w:t>
      </w:r>
    </w:p>
    <w:p w:rsidR="00F74662" w:rsidRDefault="00D976DC">
      <w:pPr>
        <w:ind w:left="10"/>
      </w:pPr>
      <w:r>
        <w:rPr>
          <w:b/>
        </w:rPr>
        <w:t>Indigenous literature</w:t>
      </w:r>
      <w:r>
        <w:t xml:space="preserve"> is intimate, community-centered, and tied </w:t>
      </w:r>
      <w:r>
        <w:t xml:space="preserve">to cultural rituals. </w:t>
      </w:r>
    </w:p>
    <w:p w:rsidR="00F74662" w:rsidRDefault="00D976DC">
      <w:pPr>
        <w:ind w:left="10"/>
      </w:pPr>
      <w:r>
        <w:rPr>
          <w:b/>
        </w:rPr>
        <w:t>Foreign literature</w:t>
      </w:r>
      <w:r>
        <w:t xml:space="preserve"> is formal, global, and tied to education, religion, and international relations. </w:t>
      </w:r>
    </w:p>
    <w:p w:rsidR="00F74662" w:rsidRDefault="00D976DC">
      <w:pPr>
        <w:ind w:left="10"/>
      </w:pPr>
      <w:r>
        <w:t xml:space="preserve">Together, they complement each other: indigenous literature preserves identity, while foreign literature connects communities to the </w:t>
      </w:r>
      <w:r>
        <w:t xml:space="preserve">wider world. </w:t>
      </w:r>
    </w:p>
    <w:p w:rsidR="00F74662" w:rsidRDefault="00D976DC">
      <w:pPr>
        <w:pStyle w:val="Heading3"/>
      </w:pPr>
      <w:r>
        <w:t xml:space="preserve">Conclusion </w:t>
      </w:r>
    </w:p>
    <w:p w:rsidR="00F74662" w:rsidRDefault="00D976DC">
      <w:pPr>
        <w:ind w:left="10"/>
      </w:pPr>
      <w:r>
        <w:t>Different forms of literature—whether indigenous or foreign—serve distinct purposes depending on the circumstances. Indigenous literature thrives in cultural ceremonies, oral traditions, and community bonding, while foreign litera</w:t>
      </w:r>
      <w:r>
        <w:t xml:space="preserve">ture dominates in education, religion, diplomacy, and global communication. Both are essential: one safeguards heritage, the other opens doors to international knowledge and exchange. A balanced appreciation of both </w:t>
      </w:r>
      <w:r>
        <w:lastRenderedPageBreak/>
        <w:t>ensures societies remain rooted in their</w:t>
      </w:r>
      <w:r>
        <w:t xml:space="preserve"> traditions while engaging meaningfully with the wider world. </w:t>
      </w:r>
    </w:p>
    <w:p w:rsidR="00F74662" w:rsidRDefault="00D976DC">
      <w:pPr>
        <w:pStyle w:val="Heading3"/>
      </w:pPr>
      <w:r>
        <w:t xml:space="preserve">Debate on the best form of literature that can be used for specific purpose </w:t>
      </w:r>
    </w:p>
    <w:p w:rsidR="00F74662" w:rsidRDefault="00D976DC">
      <w:pPr>
        <w:spacing w:after="341" w:line="326" w:lineRule="auto"/>
        <w:ind w:left="-5" w:right="-15"/>
      </w:pPr>
      <w:r>
        <w:rPr>
          <w:b/>
          <w:sz w:val="26"/>
        </w:rPr>
        <w:t xml:space="preserve">Introduction </w:t>
      </w:r>
    </w:p>
    <w:p w:rsidR="00F74662" w:rsidRDefault="00D976DC">
      <w:pPr>
        <w:spacing w:after="0"/>
        <w:ind w:left="10"/>
      </w:pPr>
      <w:r>
        <w:t>Literature exists in many forms—oral, written, indigenous, and foreign—and each serves unique function</w:t>
      </w:r>
      <w:r>
        <w:t xml:space="preserve">s in society. The question of which form of literature is “best” depends largely on the purpose for which it is used. In this debate, one side argues that </w:t>
      </w:r>
      <w:r>
        <w:rPr>
          <w:b/>
        </w:rPr>
        <w:t>indigenous literature</w:t>
      </w:r>
      <w:r>
        <w:t xml:space="preserve"> is superior for cultural preservation and identity, while the other side conten</w:t>
      </w:r>
      <w:r>
        <w:t xml:space="preserve">ds that </w:t>
      </w:r>
      <w:r>
        <w:rPr>
          <w:b/>
        </w:rPr>
        <w:t>foreign literature</w:t>
      </w:r>
      <w:r>
        <w:t xml:space="preserve"> is more effective for education, globalization, and modern communication. </w:t>
      </w:r>
    </w:p>
    <w:p w:rsidR="00F74662" w:rsidRDefault="00D976DC">
      <w:pPr>
        <w:pStyle w:val="Heading3"/>
      </w:pPr>
      <w:r>
        <w:t xml:space="preserve">Argument for Indigenous Literature </w:t>
      </w:r>
    </w:p>
    <w:p w:rsidR="00F74662" w:rsidRDefault="00D976DC">
      <w:pPr>
        <w:ind w:left="10"/>
      </w:pPr>
      <w:r>
        <w:rPr>
          <w:b/>
        </w:rPr>
        <w:t>Cultural preservation.</w:t>
      </w:r>
      <w:r>
        <w:t xml:space="preserve"> Indigenous literature, expressed through folktales, proverbs, songs, and oral traditions, safeg</w:t>
      </w:r>
      <w:r>
        <w:t xml:space="preserve">uards cultural heritage. It transmits values, beliefs, and traditions across generations. </w:t>
      </w:r>
    </w:p>
    <w:p w:rsidR="00F74662" w:rsidRDefault="00D976DC">
      <w:pPr>
        <w:ind w:left="10"/>
      </w:pPr>
      <w:r>
        <w:rPr>
          <w:b/>
        </w:rPr>
        <w:t>Accessibility.</w:t>
      </w:r>
      <w:r>
        <w:t xml:space="preserve"> Since indigenous literature is in local languages, it is easily understood by community members, making it effective for teaching morals and social no</w:t>
      </w:r>
      <w:r>
        <w:t xml:space="preserve">rms. </w:t>
      </w:r>
    </w:p>
    <w:p w:rsidR="00F74662" w:rsidRDefault="00D976DC">
      <w:pPr>
        <w:ind w:left="10"/>
      </w:pPr>
      <w:r>
        <w:rPr>
          <w:b/>
        </w:rPr>
        <w:t>Emotional connection.</w:t>
      </w:r>
      <w:r>
        <w:t xml:space="preserve"> Literature in native tongues resonates deeply, fostering pride and identity. For example, proverbs in </w:t>
      </w:r>
      <w:proofErr w:type="spellStart"/>
      <w:r>
        <w:t>Luganda</w:t>
      </w:r>
      <w:proofErr w:type="spellEnd"/>
      <w:r>
        <w:t xml:space="preserve"> or </w:t>
      </w:r>
      <w:proofErr w:type="spellStart"/>
      <w:r>
        <w:t>Runyankore</w:t>
      </w:r>
      <w:proofErr w:type="spellEnd"/>
      <w:r>
        <w:t xml:space="preserve"> carry wisdom that foreign texts cannot replicate. </w:t>
      </w:r>
    </w:p>
    <w:p w:rsidR="00F74662" w:rsidRDefault="00D976DC">
      <w:pPr>
        <w:spacing w:line="250" w:lineRule="auto"/>
        <w:ind w:left="10" w:right="-15"/>
      </w:pPr>
      <w:r>
        <w:rPr>
          <w:b/>
        </w:rPr>
        <w:t>Specific purposes</w:t>
      </w:r>
      <w:r>
        <w:t xml:space="preserve"> </w:t>
      </w:r>
    </w:p>
    <w:p w:rsidR="00F74662" w:rsidRDefault="00D976DC">
      <w:pPr>
        <w:numPr>
          <w:ilvl w:val="0"/>
          <w:numId w:val="6"/>
        </w:numPr>
        <w:spacing w:after="37"/>
        <w:ind w:hanging="540"/>
      </w:pPr>
      <w:r>
        <w:rPr>
          <w:i/>
        </w:rPr>
        <w:t>Ceremonies</w:t>
      </w:r>
      <w:r>
        <w:t>: Songs and poetry in in</w:t>
      </w:r>
      <w:r>
        <w:t xml:space="preserve">digenous languages are best suited for weddings, funerals, and initiation rites. </w:t>
      </w:r>
    </w:p>
    <w:p w:rsidR="00F74662" w:rsidRDefault="00D976DC">
      <w:pPr>
        <w:numPr>
          <w:ilvl w:val="0"/>
          <w:numId w:val="6"/>
        </w:numPr>
        <w:ind w:hanging="540"/>
      </w:pPr>
      <w:r>
        <w:rPr>
          <w:i/>
        </w:rPr>
        <w:t>Community bonding</w:t>
      </w:r>
      <w:r>
        <w:t xml:space="preserve">: Folktales told in local languages strengthen unity and shared identity. </w:t>
      </w:r>
    </w:p>
    <w:p w:rsidR="00F74662" w:rsidRDefault="00D976DC">
      <w:pPr>
        <w:ind w:left="10"/>
      </w:pPr>
      <w:r>
        <w:t xml:space="preserve">Supporters argue that indigenous literature is the best form when the purpose is </w:t>
      </w:r>
      <w:r>
        <w:rPr>
          <w:b/>
        </w:rPr>
        <w:t>cultural continuity, moral education, and community cohesion</w:t>
      </w:r>
      <w:r>
        <w:t xml:space="preserve">. </w:t>
      </w:r>
    </w:p>
    <w:p w:rsidR="00F74662" w:rsidRDefault="00D976DC">
      <w:pPr>
        <w:pStyle w:val="Heading3"/>
      </w:pPr>
      <w:r>
        <w:t xml:space="preserve">Argument for Foreign Literature </w:t>
      </w:r>
    </w:p>
    <w:p w:rsidR="00F74662" w:rsidRDefault="00D976DC">
      <w:pPr>
        <w:ind w:left="10"/>
      </w:pPr>
      <w:r>
        <w:rPr>
          <w:b/>
        </w:rPr>
        <w:t>Global communication.</w:t>
      </w:r>
      <w:r>
        <w:t xml:space="preserve"> Foreign literature, often in English, French, or other international languages, connects societies across borders. It is indispensable in </w:t>
      </w:r>
      <w:r>
        <w:t xml:space="preserve">diplomacy, trade, and international relations. </w:t>
      </w:r>
    </w:p>
    <w:p w:rsidR="00F74662" w:rsidRDefault="00D976DC">
      <w:pPr>
        <w:spacing w:after="36"/>
        <w:ind w:left="10"/>
      </w:pPr>
      <w:r>
        <w:rPr>
          <w:b/>
        </w:rPr>
        <w:lastRenderedPageBreak/>
        <w:t>Education and modernization.</w:t>
      </w:r>
      <w:r>
        <w:t xml:space="preserve"> Textbooks, scholarly works, and novels in foreign languages provide standardized knowledge and expose learners to global ideas. For example, </w:t>
      </w:r>
    </w:p>
    <w:p w:rsidR="00F74662" w:rsidRDefault="00D976DC">
      <w:pPr>
        <w:ind w:left="10"/>
      </w:pPr>
      <w:r>
        <w:t xml:space="preserve">Shakespeare’s plays or Achebe’s </w:t>
      </w:r>
      <w:r>
        <w:rPr>
          <w:i/>
        </w:rPr>
        <w:t>Thing</w:t>
      </w:r>
      <w:r>
        <w:rPr>
          <w:i/>
        </w:rPr>
        <w:t>s Fall Apart</w:t>
      </w:r>
      <w:r>
        <w:t xml:space="preserve"> (written in English) are studied worldwide. </w:t>
      </w:r>
    </w:p>
    <w:p w:rsidR="00F74662" w:rsidRDefault="00D976DC">
      <w:pPr>
        <w:ind w:left="10"/>
      </w:pPr>
      <w:r>
        <w:rPr>
          <w:b/>
        </w:rPr>
        <w:t>Religious and spiritual instruction.</w:t>
      </w:r>
      <w:r>
        <w:t xml:space="preserve"> Religious texts such as the Bible and Qur’an, often in foreign languages, guide worship and moral conduct. </w:t>
      </w:r>
    </w:p>
    <w:p w:rsidR="00F74662" w:rsidRDefault="00D976DC">
      <w:pPr>
        <w:spacing w:line="250" w:lineRule="auto"/>
        <w:ind w:left="10" w:right="-15"/>
      </w:pPr>
      <w:r>
        <w:rPr>
          <w:b/>
        </w:rPr>
        <w:t>Specific purposes</w:t>
      </w:r>
      <w:r>
        <w:t xml:space="preserve"> </w:t>
      </w:r>
    </w:p>
    <w:p w:rsidR="00F74662" w:rsidRDefault="00D976DC">
      <w:pPr>
        <w:numPr>
          <w:ilvl w:val="0"/>
          <w:numId w:val="7"/>
        </w:numPr>
        <w:spacing w:after="34"/>
        <w:ind w:hanging="540"/>
      </w:pPr>
      <w:r>
        <w:rPr>
          <w:rFonts w:ascii="Times New Roman" w:eastAsia="Times New Roman" w:hAnsi="Times New Roman" w:cs="Times New Roman"/>
          <w:i/>
        </w:rPr>
        <w:t>Academia</w:t>
      </w:r>
      <w:r>
        <w:t xml:space="preserve">: Foreign-language literature is best for formal education and research. </w:t>
      </w:r>
    </w:p>
    <w:p w:rsidR="00F74662" w:rsidRDefault="00D976DC">
      <w:pPr>
        <w:numPr>
          <w:ilvl w:val="0"/>
          <w:numId w:val="7"/>
        </w:numPr>
        <w:spacing w:after="31"/>
        <w:ind w:hanging="540"/>
      </w:pPr>
      <w:r>
        <w:rPr>
          <w:rFonts w:ascii="Times New Roman" w:eastAsia="Times New Roman" w:hAnsi="Times New Roman" w:cs="Times New Roman"/>
          <w:i/>
        </w:rPr>
        <w:t>Diplomacy</w:t>
      </w:r>
      <w:r>
        <w:t xml:space="preserve">: Speeches and treaties in foreign languages facilitate international cooperation. </w:t>
      </w:r>
    </w:p>
    <w:p w:rsidR="00F74662" w:rsidRDefault="00D976DC">
      <w:pPr>
        <w:numPr>
          <w:ilvl w:val="0"/>
          <w:numId w:val="7"/>
        </w:numPr>
        <w:spacing w:after="0"/>
        <w:ind w:hanging="540"/>
      </w:pPr>
      <w:r>
        <w:rPr>
          <w:rFonts w:ascii="Times New Roman" w:eastAsia="Times New Roman" w:hAnsi="Times New Roman" w:cs="Times New Roman"/>
          <w:i/>
        </w:rPr>
        <w:t>Entertainment</w:t>
      </w:r>
      <w:r>
        <w:t>: Films, novels, and magazines in foreign languages broaden perspectives and</w:t>
      </w:r>
      <w:r>
        <w:t xml:space="preserve"> leisure options. </w:t>
      </w:r>
    </w:p>
    <w:p w:rsidR="00F74662" w:rsidRDefault="00D976DC">
      <w:pPr>
        <w:ind w:left="10"/>
      </w:pPr>
      <w:r>
        <w:t xml:space="preserve">Advocates argue that foreign literature is the best form when the purpose is </w:t>
      </w:r>
      <w:r>
        <w:rPr>
          <w:b/>
        </w:rPr>
        <w:t>education, globalization, and exposure to diverse perspectives</w:t>
      </w:r>
      <w:r>
        <w:t xml:space="preserve">. </w:t>
      </w:r>
    </w:p>
    <w:p w:rsidR="00F74662" w:rsidRDefault="00D976DC">
      <w:pPr>
        <w:pStyle w:val="Heading3"/>
      </w:pPr>
      <w:r>
        <w:t xml:space="preserve">Weighing the Debate </w:t>
      </w:r>
    </w:p>
    <w:p w:rsidR="00F74662" w:rsidRDefault="00D976DC">
      <w:pPr>
        <w:numPr>
          <w:ilvl w:val="0"/>
          <w:numId w:val="8"/>
        </w:numPr>
        <w:spacing w:after="38"/>
        <w:ind w:hanging="540"/>
      </w:pPr>
      <w:r>
        <w:t xml:space="preserve">Indigenous literature excels in </w:t>
      </w:r>
      <w:r>
        <w:rPr>
          <w:b/>
        </w:rPr>
        <w:t>local contexts</w:t>
      </w:r>
      <w:r>
        <w:t>, preserving identity and fo</w:t>
      </w:r>
      <w:r>
        <w:t xml:space="preserve">stering unity. </w:t>
      </w:r>
    </w:p>
    <w:p w:rsidR="00F74662" w:rsidRDefault="00D976DC">
      <w:pPr>
        <w:numPr>
          <w:ilvl w:val="0"/>
          <w:numId w:val="8"/>
        </w:numPr>
        <w:spacing w:after="36"/>
        <w:ind w:hanging="540"/>
      </w:pPr>
      <w:r>
        <w:t xml:space="preserve">Foreign literature dominates in </w:t>
      </w:r>
      <w:r>
        <w:rPr>
          <w:b/>
        </w:rPr>
        <w:t>global contexts</w:t>
      </w:r>
      <w:r>
        <w:t xml:space="preserve">, enabling education, diplomacy, and modernization. </w:t>
      </w:r>
    </w:p>
    <w:p w:rsidR="00F74662" w:rsidRDefault="00D976DC">
      <w:pPr>
        <w:numPr>
          <w:ilvl w:val="0"/>
          <w:numId w:val="8"/>
        </w:numPr>
        <w:ind w:hanging="540"/>
      </w:pPr>
      <w:r>
        <w:t xml:space="preserve">Neither form can be declared universally “best”; rather, effectiveness depends on the </w:t>
      </w:r>
      <w:r>
        <w:rPr>
          <w:b/>
        </w:rPr>
        <w:t>specific purpose</w:t>
      </w:r>
      <w:r>
        <w:t xml:space="preserve">. </w:t>
      </w:r>
    </w:p>
    <w:p w:rsidR="00F74662" w:rsidRDefault="00D976DC">
      <w:pPr>
        <w:pStyle w:val="Heading3"/>
      </w:pPr>
      <w:r>
        <w:t xml:space="preserve">Conclusion </w:t>
      </w:r>
    </w:p>
    <w:p w:rsidR="00F74662" w:rsidRDefault="00D976DC">
      <w:pPr>
        <w:ind w:left="10"/>
      </w:pPr>
      <w:r>
        <w:t>The debate over the bes</w:t>
      </w:r>
      <w:r>
        <w:t xml:space="preserve">t form of literature highlights that </w:t>
      </w:r>
      <w:r>
        <w:rPr>
          <w:b/>
        </w:rPr>
        <w:t>context determines superiority</w:t>
      </w:r>
      <w:r>
        <w:t xml:space="preserve">. Indigenous literature is unmatched in cultural preservation and community bonding, while foreign literature is indispensable for education, religion, and global communication. The wisest </w:t>
      </w:r>
      <w:r>
        <w:t xml:space="preserve">approach is not to choose one over the other but to </w:t>
      </w:r>
      <w:r>
        <w:rPr>
          <w:b/>
        </w:rPr>
        <w:t>integrate both forms</w:t>
      </w:r>
      <w:r>
        <w:t xml:space="preserve">, ensuring societies remain rooted in their traditions while engaging meaningfully with the wider world. </w:t>
      </w:r>
    </w:p>
    <w:p w:rsidR="00F74662" w:rsidRDefault="00D976DC">
      <w:pPr>
        <w:pStyle w:val="Heading1"/>
      </w:pPr>
      <w:r>
        <w:t xml:space="preserve">Major Writing Styles </w:t>
      </w:r>
    </w:p>
    <w:p w:rsidR="00F74662" w:rsidRDefault="00D976DC">
      <w:pPr>
        <w:numPr>
          <w:ilvl w:val="0"/>
          <w:numId w:val="9"/>
        </w:numPr>
        <w:spacing w:after="38"/>
        <w:ind w:right="3740" w:hanging="540"/>
      </w:pPr>
      <w:r>
        <w:t xml:space="preserve">Narrative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Tells</w:t>
      </w:r>
      <w:proofErr w:type="gramEnd"/>
      <w:r>
        <w:t xml:space="preserve"> a story with characters, plot, and setting. </w:t>
      </w:r>
    </w:p>
    <w:p w:rsidR="00F74662" w:rsidRDefault="00D976DC">
      <w:pPr>
        <w:numPr>
          <w:ilvl w:val="1"/>
          <w:numId w:val="9"/>
        </w:numPr>
        <w:spacing w:after="36"/>
        <w:ind w:hanging="360"/>
      </w:pPr>
      <w:r>
        <w:t xml:space="preserve">Used in novels, short stories, autobiographies. </w:t>
      </w:r>
    </w:p>
    <w:p w:rsidR="00F74662" w:rsidRDefault="00D976DC">
      <w:pPr>
        <w:numPr>
          <w:ilvl w:val="0"/>
          <w:numId w:val="9"/>
        </w:numPr>
        <w:spacing w:after="38"/>
        <w:ind w:right="3740" w:hanging="540"/>
      </w:pPr>
      <w:r>
        <w:lastRenderedPageBreak/>
        <w:t xml:space="preserve">Descriptive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Focuses</w:t>
      </w:r>
      <w:proofErr w:type="gramEnd"/>
      <w:r>
        <w:t xml:space="preserve"> on vivid imagery and sensory details. </w:t>
      </w:r>
    </w:p>
    <w:p w:rsidR="00F74662" w:rsidRDefault="00D976DC">
      <w:pPr>
        <w:numPr>
          <w:ilvl w:val="1"/>
          <w:numId w:val="9"/>
        </w:numPr>
        <w:spacing w:after="36"/>
        <w:ind w:hanging="360"/>
      </w:pPr>
      <w:r>
        <w:t xml:space="preserve">Used in poetry, travelogues, character sketches. </w:t>
      </w:r>
    </w:p>
    <w:p w:rsidR="00F74662" w:rsidRDefault="00D976DC">
      <w:pPr>
        <w:numPr>
          <w:ilvl w:val="0"/>
          <w:numId w:val="9"/>
        </w:numPr>
        <w:spacing w:after="38"/>
        <w:ind w:right="3740" w:hanging="540"/>
      </w:pPr>
      <w:r>
        <w:t xml:space="preserve">Expository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Explains or in</w:t>
      </w:r>
      <w:r>
        <w:t xml:space="preserve">forms with facts, logic, and clarity. </w:t>
      </w:r>
    </w:p>
    <w:p w:rsidR="00F74662" w:rsidRDefault="00D976DC">
      <w:pPr>
        <w:numPr>
          <w:ilvl w:val="1"/>
          <w:numId w:val="9"/>
        </w:numPr>
        <w:spacing w:after="36"/>
        <w:ind w:hanging="360"/>
      </w:pPr>
      <w:r>
        <w:t xml:space="preserve">Used in textbooks, reports, how-to guides. </w:t>
      </w:r>
    </w:p>
    <w:p w:rsidR="00F74662" w:rsidRDefault="00D976DC">
      <w:pPr>
        <w:numPr>
          <w:ilvl w:val="0"/>
          <w:numId w:val="9"/>
        </w:numPr>
        <w:spacing w:after="39"/>
        <w:ind w:right="3740" w:hanging="540"/>
      </w:pPr>
      <w:r>
        <w:t xml:space="preserve">Persuasive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Aims to convince the reader of a viewpoint. </w:t>
      </w:r>
    </w:p>
    <w:p w:rsidR="00F74662" w:rsidRDefault="00D976DC">
      <w:pPr>
        <w:numPr>
          <w:ilvl w:val="1"/>
          <w:numId w:val="9"/>
        </w:numPr>
        <w:spacing w:after="35"/>
        <w:ind w:hanging="360"/>
      </w:pPr>
      <w:r>
        <w:t xml:space="preserve">Used in speeches, advertisements, opinion articles. </w:t>
      </w:r>
    </w:p>
    <w:p w:rsidR="00F74662" w:rsidRDefault="00D976DC">
      <w:pPr>
        <w:numPr>
          <w:ilvl w:val="0"/>
          <w:numId w:val="9"/>
        </w:numPr>
        <w:spacing w:after="38"/>
        <w:ind w:right="3740" w:hanging="540"/>
      </w:pPr>
      <w:r>
        <w:t xml:space="preserve">Creative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Emphasizes imagination and origin</w:t>
      </w:r>
      <w:r>
        <w:t xml:space="preserve">ality. </w:t>
      </w:r>
    </w:p>
    <w:p w:rsidR="00F74662" w:rsidRDefault="00D976DC">
      <w:pPr>
        <w:numPr>
          <w:ilvl w:val="1"/>
          <w:numId w:val="9"/>
        </w:numPr>
        <w:spacing w:after="35"/>
        <w:ind w:hanging="360"/>
      </w:pPr>
      <w:r>
        <w:t xml:space="preserve">Used in plays, fiction, screenplays, and experimental prose. </w:t>
      </w:r>
    </w:p>
    <w:p w:rsidR="00F74662" w:rsidRDefault="00D976DC">
      <w:pPr>
        <w:numPr>
          <w:ilvl w:val="0"/>
          <w:numId w:val="9"/>
        </w:numPr>
        <w:spacing w:after="37"/>
        <w:ind w:right="3740" w:hanging="540"/>
      </w:pPr>
      <w:r>
        <w:t xml:space="preserve">Technical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Provides instructions or explains complex processes. </w:t>
      </w:r>
    </w:p>
    <w:p w:rsidR="00F74662" w:rsidRDefault="00D976DC">
      <w:pPr>
        <w:numPr>
          <w:ilvl w:val="1"/>
          <w:numId w:val="9"/>
        </w:numPr>
        <w:spacing w:after="37"/>
        <w:ind w:hanging="360"/>
      </w:pPr>
      <w:r>
        <w:t xml:space="preserve">Used in manuals, scientific papers, business documents. </w:t>
      </w:r>
    </w:p>
    <w:p w:rsidR="00F74662" w:rsidRDefault="00D976DC">
      <w:pPr>
        <w:numPr>
          <w:ilvl w:val="0"/>
          <w:numId w:val="9"/>
        </w:numPr>
        <w:spacing w:after="0"/>
        <w:ind w:right="3740" w:hanging="540"/>
      </w:pPr>
      <w:r>
        <w:t xml:space="preserve">Journalistic writing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Focuses</w:t>
      </w:r>
      <w:proofErr w:type="gramEnd"/>
      <w:r>
        <w:t xml:space="preserve"> on reporting facts concisely and objectively.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Used in newspapers, magazines, and online news. </w:t>
      </w:r>
    </w:p>
    <w:p w:rsidR="00F74662" w:rsidRDefault="00D976DC">
      <w:pPr>
        <w:spacing w:after="341" w:line="326" w:lineRule="auto"/>
        <w:ind w:left="-5" w:right="-15"/>
      </w:pPr>
      <w:r>
        <w:rPr>
          <w:b/>
          <w:color w:val="0000CC"/>
          <w:sz w:val="26"/>
        </w:rPr>
        <w:t xml:space="preserve">Key Differences </w:t>
      </w:r>
    </w:p>
    <w:p w:rsidR="00F74662" w:rsidRDefault="00D976DC">
      <w:pPr>
        <w:numPr>
          <w:ilvl w:val="0"/>
          <w:numId w:val="10"/>
        </w:numPr>
        <w:spacing w:after="39"/>
        <w:ind w:hanging="360"/>
      </w:pPr>
      <w:r>
        <w:t xml:space="preserve">Narrative and descriptive styles are </w:t>
      </w:r>
      <w:r>
        <w:rPr>
          <w:b/>
        </w:rPr>
        <w:t>artistic</w:t>
      </w:r>
      <w:r>
        <w:t xml:space="preserve">, appealing to emotions. </w:t>
      </w:r>
    </w:p>
    <w:p w:rsidR="00F74662" w:rsidRDefault="00D976DC">
      <w:pPr>
        <w:numPr>
          <w:ilvl w:val="0"/>
          <w:numId w:val="10"/>
        </w:numPr>
        <w:spacing w:after="38"/>
        <w:ind w:hanging="360"/>
      </w:pPr>
      <w:r>
        <w:t xml:space="preserve">Expository and technical styles are </w:t>
      </w:r>
      <w:r>
        <w:rPr>
          <w:b/>
        </w:rPr>
        <w:t>informative</w:t>
      </w:r>
      <w:r>
        <w:t xml:space="preserve">, appealing to logic. </w:t>
      </w:r>
    </w:p>
    <w:p w:rsidR="00F74662" w:rsidRDefault="00D976DC">
      <w:pPr>
        <w:numPr>
          <w:ilvl w:val="0"/>
          <w:numId w:val="10"/>
        </w:numPr>
        <w:spacing w:after="37"/>
        <w:ind w:hanging="360"/>
      </w:pPr>
      <w:r>
        <w:t xml:space="preserve">Persuasive and journalistic styles are </w:t>
      </w:r>
      <w:r>
        <w:rPr>
          <w:b/>
        </w:rPr>
        <w:t>directive</w:t>
      </w:r>
      <w:r>
        <w:t xml:space="preserve">, aiming to influence or report. </w:t>
      </w:r>
    </w:p>
    <w:p w:rsidR="00F74662" w:rsidRDefault="00D976DC">
      <w:pPr>
        <w:numPr>
          <w:ilvl w:val="0"/>
          <w:numId w:val="10"/>
        </w:numPr>
        <w:ind w:hanging="360"/>
      </w:pPr>
      <w:r>
        <w:t xml:space="preserve">Creative writing blends multiple styles for </w:t>
      </w:r>
      <w:r>
        <w:rPr>
          <w:b/>
        </w:rPr>
        <w:t>expression and entertainment</w:t>
      </w:r>
      <w:r>
        <w:t xml:space="preserve">. </w:t>
      </w:r>
    </w:p>
    <w:p w:rsidR="00F74662" w:rsidRDefault="00D976DC">
      <w:pPr>
        <w:spacing w:after="341" w:line="326" w:lineRule="auto"/>
        <w:ind w:left="-5" w:right="-15"/>
      </w:pPr>
      <w:r>
        <w:rPr>
          <w:b/>
          <w:color w:val="0000CC"/>
          <w:sz w:val="26"/>
        </w:rPr>
        <w:t xml:space="preserve">Conclusion </w:t>
      </w:r>
    </w:p>
    <w:p w:rsidR="00F74662" w:rsidRDefault="00D976DC">
      <w:pPr>
        <w:ind w:left="10"/>
      </w:pPr>
      <w:r>
        <w:t>Writing styles vary depending on purpose: storytelling, informin</w:t>
      </w:r>
      <w:r>
        <w:t xml:space="preserve">g, persuading, or documenting. Mastering these styles allows writers to adapt to different audiences and contexts, making communication more effective and impactful. </w:t>
      </w:r>
    </w:p>
    <w:p w:rsidR="00F74662" w:rsidRDefault="00D976DC">
      <w:pPr>
        <w:pStyle w:val="Heading3"/>
      </w:pPr>
      <w:r>
        <w:t xml:space="preserve">Factors affecting writing styles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909"/>
        <w:gridCol w:w="3870"/>
        <w:gridCol w:w="3798"/>
      </w:tblGrid>
      <w:tr w:rsidR="00F74662">
        <w:trPr>
          <w:trHeight w:val="486"/>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Factor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How It Shapes Style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Example </w:t>
            </w:r>
          </w:p>
        </w:tc>
      </w:tr>
      <w:tr w:rsidR="00F74662">
        <w:trPr>
          <w:trHeight w:val="1118"/>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lastRenderedPageBreak/>
              <w:t>Personal background &amp; experience</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Life experiences, upbringing, and worldview influence themes and tone.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 writer from a rural community may use imagery of nature and farming. </w:t>
            </w:r>
          </w:p>
        </w:tc>
      </w:tr>
      <w:tr w:rsidR="00F74662">
        <w:trPr>
          <w:trHeight w:val="1119"/>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Cultural &amp; social influences</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Traditions, values, and societal norms affect l</w:t>
            </w:r>
            <w:r>
              <w:t xml:space="preserve">anguage choice and metaphors.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African oral traditions inspire proverbs and storytelling in indigenous literature. </w:t>
            </w:r>
          </w:p>
        </w:tc>
      </w:tr>
      <w:tr w:rsidR="00F74662">
        <w:trPr>
          <w:trHeight w:val="1118"/>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Education &amp; learning</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Formal training shapes grammar, vocabulary, and sophistication of style.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Academic writers adopt expository or analytical styles. </w:t>
            </w:r>
          </w:p>
        </w:tc>
      </w:tr>
      <w:tr w:rsidR="00F74662">
        <w:trPr>
          <w:trHeight w:val="1118"/>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Language &amp; dialects</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The language chosen (indigenous vs. foreign) affects rhythm, idioms, and expression.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Writing in </w:t>
            </w:r>
            <w:proofErr w:type="spellStart"/>
            <w:r>
              <w:t>Luganda</w:t>
            </w:r>
            <w:proofErr w:type="spellEnd"/>
            <w:r>
              <w:t xml:space="preserve"> vs. English produces different stylistic effects. </w:t>
            </w:r>
          </w:p>
        </w:tc>
      </w:tr>
      <w:tr w:rsidR="00F74662">
        <w:trPr>
          <w:trHeight w:val="803"/>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Audience &amp; purpose</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Writers adapt style depending on who they are addressing and why.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60" w:line="240" w:lineRule="auto"/>
              <w:ind w:left="0" w:firstLine="0"/>
            </w:pPr>
            <w:r>
              <w:t xml:space="preserve">Persuasive style in speeches vs. </w:t>
            </w:r>
          </w:p>
          <w:p w:rsidR="00F74662" w:rsidRDefault="00D976DC">
            <w:pPr>
              <w:spacing w:after="0" w:line="276" w:lineRule="auto"/>
              <w:ind w:left="0" w:firstLine="0"/>
            </w:pPr>
            <w:proofErr w:type="gramStart"/>
            <w:r>
              <w:t>descriptive</w:t>
            </w:r>
            <w:proofErr w:type="gramEnd"/>
            <w:r>
              <w:t xml:space="preserve"> style in poetry. </w:t>
            </w:r>
          </w:p>
        </w:tc>
      </w:tr>
      <w:tr w:rsidR="00F74662">
        <w:trPr>
          <w:trHeight w:val="802"/>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Historical &amp; political context</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Events and ideologies influence themes and tone.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Postcolonial literature often critiques colonial legacies. </w:t>
            </w:r>
          </w:p>
        </w:tc>
      </w:tr>
      <w:tr w:rsidR="00F74662">
        <w:trPr>
          <w:trHeight w:val="803"/>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Media &amp; technology</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Digital platforms encourage brevity, informality, and visual integration.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Social media posts use </w:t>
            </w:r>
            <w:proofErr w:type="spellStart"/>
            <w:r>
              <w:t>emojis</w:t>
            </w:r>
            <w:proofErr w:type="spellEnd"/>
            <w:r>
              <w:t xml:space="preserve">, hashtags, and conversational tone. </w:t>
            </w:r>
          </w:p>
        </w:tc>
      </w:tr>
      <w:tr w:rsidR="00F74662">
        <w:trPr>
          <w:trHeight w:val="803"/>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60" w:line="240" w:lineRule="auto"/>
              <w:ind w:left="0" w:firstLine="0"/>
            </w:pPr>
            <w:r>
              <w:rPr>
                <w:b/>
              </w:rPr>
              <w:t xml:space="preserve">Reading habits </w:t>
            </w:r>
          </w:p>
          <w:p w:rsidR="00F74662" w:rsidRDefault="00D976DC">
            <w:pPr>
              <w:spacing w:after="0" w:line="276" w:lineRule="auto"/>
              <w:ind w:left="0" w:firstLine="0"/>
            </w:pPr>
            <w:r>
              <w:rPr>
                <w:b/>
              </w:rPr>
              <w:t>&amp; influences</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Writers emulate styles of authors they admire.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A poet influenced by Shakespeare may adopt sonnet structures. </w:t>
            </w:r>
          </w:p>
        </w:tc>
      </w:tr>
    </w:tbl>
    <w:p w:rsidR="00F74662" w:rsidRDefault="00D976DC">
      <w:pPr>
        <w:spacing w:after="0" w:line="240" w:lineRule="auto"/>
        <w:ind w:left="0" w:firstLine="0"/>
      </w:pPr>
      <w:r>
        <w:rPr>
          <w:sz w:val="22"/>
        </w:rPr>
        <w:t xml:space="preserve"> </w:t>
      </w:r>
      <w:r>
        <w:rPr>
          <w:sz w:val="22"/>
        </w:rPr>
        <w:tab/>
        <w:t xml:space="preserve"> </w:t>
      </w:r>
    </w:p>
    <w:p w:rsidR="00F74662" w:rsidRDefault="00D976DC">
      <w:pPr>
        <w:pStyle w:val="Heading3"/>
      </w:pPr>
      <w:r>
        <w:t xml:space="preserve">Factors affecting writing styles continued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909"/>
        <w:gridCol w:w="3870"/>
        <w:gridCol w:w="3798"/>
      </w:tblGrid>
      <w:tr w:rsidR="00F74662">
        <w:trPr>
          <w:trHeight w:val="487"/>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Factor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How It Shapes Style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jc w:val="center"/>
            </w:pPr>
            <w:r>
              <w:rPr>
                <w:b/>
              </w:rPr>
              <w:t xml:space="preserve">Example </w:t>
            </w:r>
          </w:p>
        </w:tc>
      </w:tr>
      <w:tr w:rsidR="00F74662">
        <w:trPr>
          <w:trHeight w:val="1119"/>
        </w:trPr>
        <w:tc>
          <w:tcPr>
            <w:tcW w:w="190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rPr>
                <w:b/>
              </w:rPr>
              <w:t>Personal preferences</w:t>
            </w:r>
            <w:r>
              <w:t xml:space="preserve"> </w:t>
            </w:r>
          </w:p>
        </w:tc>
        <w:tc>
          <w:tcPr>
            <w:tcW w:w="3870"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Individual choices in diction, sentence length, and imagery define unique voice. </w:t>
            </w:r>
          </w:p>
        </w:tc>
        <w:tc>
          <w:tcPr>
            <w:tcW w:w="3798" w:type="dxa"/>
            <w:tcBorders>
              <w:top w:val="single" w:sz="4" w:space="0" w:color="BFBFBF"/>
              <w:left w:val="single" w:sz="4" w:space="0" w:color="BFBFBF"/>
              <w:bottom w:val="single" w:sz="4" w:space="0" w:color="BFBFBF"/>
              <w:right w:val="single" w:sz="4" w:space="0" w:color="BFBFBF"/>
            </w:tcBorders>
          </w:tcPr>
          <w:p w:rsidR="00F74662" w:rsidRDefault="00D976DC">
            <w:pPr>
              <w:spacing w:after="0" w:line="276" w:lineRule="auto"/>
              <w:ind w:left="0" w:firstLine="0"/>
            </w:pPr>
            <w:r>
              <w:t xml:space="preserve">Hemingway’s short, direct sentences vs. Dickens’ elaborate descriptions. </w:t>
            </w:r>
          </w:p>
        </w:tc>
      </w:tr>
    </w:tbl>
    <w:p w:rsidR="00F74662" w:rsidRDefault="00D976DC">
      <w:pPr>
        <w:pStyle w:val="Heading3"/>
      </w:pPr>
      <w:r>
        <w:t xml:space="preserve">Why These Factors Matter </w:t>
      </w:r>
    </w:p>
    <w:p w:rsidR="00F74662" w:rsidRDefault="00D976DC">
      <w:pPr>
        <w:numPr>
          <w:ilvl w:val="0"/>
          <w:numId w:val="11"/>
        </w:numPr>
        <w:spacing w:after="38"/>
        <w:ind w:hanging="540"/>
      </w:pPr>
      <w:r>
        <w:rPr>
          <w:b/>
        </w:rPr>
        <w:t>Identity</w:t>
      </w:r>
      <w:r>
        <w:t>: Writing style reflects who the writer is and where they come fr</w:t>
      </w:r>
      <w:r>
        <w:t xml:space="preserve">om. </w:t>
      </w:r>
    </w:p>
    <w:p w:rsidR="00F74662" w:rsidRDefault="00D976DC">
      <w:pPr>
        <w:numPr>
          <w:ilvl w:val="0"/>
          <w:numId w:val="11"/>
        </w:numPr>
        <w:spacing w:after="38"/>
        <w:ind w:hanging="540"/>
      </w:pPr>
      <w:r>
        <w:rPr>
          <w:b/>
        </w:rPr>
        <w:t>Effectiveness</w:t>
      </w:r>
      <w:r>
        <w:t xml:space="preserve">: Adapting style to audience and purpose ensures communication is impactful. </w:t>
      </w:r>
    </w:p>
    <w:p w:rsidR="00F74662" w:rsidRDefault="00D976DC">
      <w:pPr>
        <w:numPr>
          <w:ilvl w:val="0"/>
          <w:numId w:val="11"/>
        </w:numPr>
        <w:spacing w:after="38"/>
        <w:ind w:hanging="540"/>
      </w:pPr>
      <w:r>
        <w:rPr>
          <w:b/>
        </w:rPr>
        <w:t>Creativity</w:t>
      </w:r>
      <w:r>
        <w:t xml:space="preserve">: Exposure to diverse influences enriches originality. </w:t>
      </w:r>
    </w:p>
    <w:p w:rsidR="00F74662" w:rsidRDefault="00D976DC">
      <w:pPr>
        <w:numPr>
          <w:ilvl w:val="0"/>
          <w:numId w:val="11"/>
        </w:numPr>
        <w:ind w:hanging="540"/>
      </w:pPr>
      <w:r>
        <w:rPr>
          <w:b/>
        </w:rPr>
        <w:lastRenderedPageBreak/>
        <w:t>Evolution</w:t>
      </w:r>
      <w:r>
        <w:t xml:space="preserve">: Technology and cultural shifts continuously reshape writing styles. </w:t>
      </w:r>
    </w:p>
    <w:p w:rsidR="00F74662" w:rsidRDefault="00D976DC">
      <w:pPr>
        <w:pStyle w:val="Heading3"/>
      </w:pPr>
      <w:r>
        <w:t xml:space="preserve">Conclusion </w:t>
      </w:r>
    </w:p>
    <w:p w:rsidR="00F74662" w:rsidRDefault="00D976DC">
      <w:pPr>
        <w:ind w:left="10"/>
      </w:pPr>
      <w:r>
        <w:t xml:space="preserve">Writing styles are not fixed; they evolve under the influence of </w:t>
      </w:r>
      <w:r>
        <w:rPr>
          <w:b/>
        </w:rPr>
        <w:t>personal, cultural, educational, linguistic, and technological factors</w:t>
      </w:r>
      <w:r>
        <w:t>. A writer’s unique style emerges from the interplay of these elements, making literature diverse and dynamic. Recognizin</w:t>
      </w:r>
      <w:r>
        <w:t xml:space="preserve">g these influences helps writers refine their craft and adapt effectively to different contexts. </w:t>
      </w:r>
    </w:p>
    <w:p w:rsidR="00F74662" w:rsidRDefault="00D976DC">
      <w:pPr>
        <w:pStyle w:val="Heading3"/>
      </w:pPr>
      <w:r>
        <w:t xml:space="preserve">Dictions  </w:t>
      </w:r>
    </w:p>
    <w:p w:rsidR="00F74662" w:rsidRDefault="00D976DC">
      <w:pPr>
        <w:ind w:left="10"/>
      </w:pPr>
      <w:r>
        <w:rPr>
          <w:b/>
        </w:rPr>
        <w:t>Diction</w:t>
      </w:r>
      <w:r>
        <w:t xml:space="preserve"> refers to the </w:t>
      </w:r>
      <w:r>
        <w:rPr>
          <w:i/>
        </w:rPr>
        <w:t>choice of words</w:t>
      </w:r>
      <w:r>
        <w:t xml:space="preserve"> a writer or speaker uses. It shapes tone, clarity, and impact. </w:t>
      </w:r>
    </w:p>
    <w:p w:rsidR="00F74662" w:rsidRDefault="00D976DC">
      <w:pPr>
        <w:spacing w:after="37"/>
        <w:ind w:left="10"/>
      </w:pPr>
      <w:r>
        <w:t>(</w:t>
      </w:r>
      <w:proofErr w:type="spellStart"/>
      <w:r>
        <w:t>i</w:t>
      </w:r>
      <w:proofErr w:type="spellEnd"/>
      <w:r>
        <w:t>)</w:t>
      </w:r>
      <w:r>
        <w:rPr>
          <w:rFonts w:ascii="Arial" w:eastAsia="Arial" w:hAnsi="Arial" w:cs="Arial"/>
        </w:rPr>
        <w:t xml:space="preserve"> </w:t>
      </w:r>
      <w:r>
        <w:rPr>
          <w:rFonts w:ascii="Arial" w:eastAsia="Arial" w:hAnsi="Arial" w:cs="Arial"/>
        </w:rPr>
        <w:tab/>
      </w:r>
      <w:r>
        <w:rPr>
          <w:b/>
        </w:rPr>
        <w:t>Formal diction</w:t>
      </w:r>
      <w:r>
        <w:t>: Precise, sophisticated v</w:t>
      </w:r>
      <w:r>
        <w:t xml:space="preserve">ocabulary. Used in academic essays, official speeches. </w:t>
      </w:r>
      <w:r>
        <w:rPr>
          <w:i/>
        </w:rPr>
        <w:t>Example</w:t>
      </w:r>
      <w:r>
        <w:t>: “The results demonstrate a significant correlation between variables.” (ii)</w:t>
      </w:r>
      <w:r>
        <w:rPr>
          <w:rFonts w:ascii="Arial" w:eastAsia="Arial" w:hAnsi="Arial" w:cs="Arial"/>
        </w:rPr>
        <w:t xml:space="preserve"> </w:t>
      </w:r>
      <w:r>
        <w:rPr>
          <w:rFonts w:ascii="Arial" w:eastAsia="Arial" w:hAnsi="Arial" w:cs="Arial"/>
        </w:rPr>
        <w:tab/>
      </w:r>
      <w:r>
        <w:rPr>
          <w:b/>
        </w:rPr>
        <w:t>Informal diction</w:t>
      </w:r>
      <w:r>
        <w:t xml:space="preserve">: Casual, everyday language. Used in conversations, personal letters. </w:t>
      </w:r>
      <w:r>
        <w:rPr>
          <w:i/>
        </w:rPr>
        <w:t>Example</w:t>
      </w:r>
      <w:r>
        <w:t>: “Hey, that movie was</w:t>
      </w:r>
      <w:r>
        <w:t xml:space="preserve"> awesome!” </w:t>
      </w:r>
    </w:p>
    <w:p w:rsidR="00F74662" w:rsidRDefault="00D976DC">
      <w:pPr>
        <w:numPr>
          <w:ilvl w:val="0"/>
          <w:numId w:val="12"/>
        </w:numPr>
        <w:spacing w:after="36"/>
        <w:ind w:hanging="540"/>
      </w:pPr>
      <w:r>
        <w:rPr>
          <w:b/>
        </w:rPr>
        <w:t>Colloquial diction</w:t>
      </w:r>
      <w:r>
        <w:t xml:space="preserve">: Regional or cultural expressions, slang. </w:t>
      </w:r>
      <w:r>
        <w:rPr>
          <w:i/>
        </w:rPr>
        <w:t>Example</w:t>
      </w:r>
      <w:r>
        <w:t xml:space="preserve">: “Y’all better hurry up.” </w:t>
      </w:r>
    </w:p>
    <w:p w:rsidR="00F74662" w:rsidRDefault="00D976DC">
      <w:pPr>
        <w:numPr>
          <w:ilvl w:val="0"/>
          <w:numId w:val="12"/>
        </w:numPr>
        <w:ind w:hanging="540"/>
      </w:pPr>
      <w:r>
        <w:rPr>
          <w:b/>
        </w:rPr>
        <w:t>Poetic diction</w:t>
      </w:r>
      <w:r>
        <w:t xml:space="preserve">: Elevated, figurative language. Used in poetry and literature. </w:t>
      </w:r>
      <w:r>
        <w:rPr>
          <w:i/>
        </w:rPr>
        <w:t>Example</w:t>
      </w:r>
      <w:r>
        <w:t xml:space="preserve">: “The moonlight danced upon the waves.” </w:t>
      </w:r>
    </w:p>
    <w:p w:rsidR="00F74662" w:rsidRDefault="00D976DC">
      <w:pPr>
        <w:ind w:left="10"/>
      </w:pPr>
      <w:r>
        <w:t xml:space="preserve">Diction reflects the </w:t>
      </w:r>
      <w:r>
        <w:t xml:space="preserve">writer’s intent, audience, and emotional effect. </w:t>
      </w:r>
    </w:p>
    <w:p w:rsidR="00F74662" w:rsidRDefault="00D976DC">
      <w:pPr>
        <w:pStyle w:val="Heading2"/>
      </w:pPr>
      <w:r>
        <w:t xml:space="preserve">Register </w:t>
      </w:r>
    </w:p>
    <w:p w:rsidR="00F74662" w:rsidRDefault="00D976DC">
      <w:pPr>
        <w:spacing w:after="0" w:line="249" w:lineRule="auto"/>
        <w:ind w:left="0" w:firstLine="0"/>
      </w:pPr>
      <w:r>
        <w:rPr>
          <w:b/>
        </w:rPr>
        <w:t>Register</w:t>
      </w:r>
      <w:r>
        <w:t xml:space="preserve"> refers to the </w:t>
      </w:r>
      <w:r>
        <w:rPr>
          <w:i/>
        </w:rPr>
        <w:t>level of formality</w:t>
      </w:r>
      <w:r>
        <w:t xml:space="preserve"> or </w:t>
      </w:r>
      <w:r>
        <w:rPr>
          <w:i/>
        </w:rPr>
        <w:t>style of language</w:t>
      </w:r>
      <w:r>
        <w:t xml:space="preserve"> used in a particular context. It’s about </w:t>
      </w:r>
      <w:r>
        <w:rPr>
          <w:i/>
        </w:rPr>
        <w:t>how appropriate the language is for the situation</w:t>
      </w:r>
      <w:r>
        <w:t xml:space="preserve">. </w:t>
      </w:r>
    </w:p>
    <w:p w:rsidR="00F74662" w:rsidRDefault="00D976DC">
      <w:pPr>
        <w:numPr>
          <w:ilvl w:val="0"/>
          <w:numId w:val="13"/>
        </w:numPr>
        <w:spacing w:after="36"/>
        <w:ind w:hanging="540"/>
      </w:pPr>
      <w:r>
        <w:rPr>
          <w:b/>
        </w:rPr>
        <w:t>Frozen register</w:t>
      </w:r>
      <w:r>
        <w:t xml:space="preserve">: Fixed, unchanging language. Used in religious texts, legal documents. </w:t>
      </w:r>
      <w:r>
        <w:rPr>
          <w:i/>
        </w:rPr>
        <w:t>Example</w:t>
      </w:r>
      <w:r>
        <w:t xml:space="preserve">: “We the people…” (Constitution). </w:t>
      </w:r>
    </w:p>
    <w:p w:rsidR="00F74662" w:rsidRDefault="00D976DC">
      <w:pPr>
        <w:numPr>
          <w:ilvl w:val="0"/>
          <w:numId w:val="13"/>
        </w:numPr>
        <w:spacing w:after="37"/>
        <w:ind w:hanging="540"/>
      </w:pPr>
      <w:r>
        <w:rPr>
          <w:b/>
        </w:rPr>
        <w:t>Formal register</w:t>
      </w:r>
      <w:r>
        <w:t xml:space="preserve">: Polished, respectful language. Used in academic, professional, or ceremonial contexts. </w:t>
      </w:r>
      <w:r>
        <w:rPr>
          <w:i/>
        </w:rPr>
        <w:t>Example</w:t>
      </w:r>
      <w:r>
        <w:t>: “Good morning, esteemed coll</w:t>
      </w:r>
      <w:r>
        <w:t xml:space="preserve">eagues.” </w:t>
      </w:r>
    </w:p>
    <w:p w:rsidR="00F74662" w:rsidRDefault="00D976DC">
      <w:pPr>
        <w:numPr>
          <w:ilvl w:val="0"/>
          <w:numId w:val="13"/>
        </w:numPr>
        <w:spacing w:after="36"/>
        <w:ind w:hanging="540"/>
      </w:pPr>
      <w:r>
        <w:rPr>
          <w:b/>
        </w:rPr>
        <w:t>Consultative register</w:t>
      </w:r>
      <w:r>
        <w:t xml:space="preserve">: Semi-formal, interactive language. Used between professionals and clients, teachers and students. </w:t>
      </w:r>
      <w:r>
        <w:rPr>
          <w:i/>
        </w:rPr>
        <w:t>Example</w:t>
      </w:r>
      <w:r>
        <w:t xml:space="preserve">: “Could you clarify what you mean by that?” </w:t>
      </w:r>
    </w:p>
    <w:p w:rsidR="00F74662" w:rsidRDefault="00D976DC">
      <w:pPr>
        <w:numPr>
          <w:ilvl w:val="0"/>
          <w:numId w:val="13"/>
        </w:numPr>
        <w:spacing w:after="36"/>
        <w:ind w:hanging="540"/>
      </w:pPr>
      <w:r>
        <w:rPr>
          <w:b/>
        </w:rPr>
        <w:t>Casual register</w:t>
      </w:r>
      <w:r>
        <w:t>: Informal, everyday language. Used among friends and pee</w:t>
      </w:r>
      <w:r>
        <w:t xml:space="preserve">rs. </w:t>
      </w:r>
      <w:r>
        <w:rPr>
          <w:i/>
        </w:rPr>
        <w:t>Example</w:t>
      </w:r>
      <w:r>
        <w:t xml:space="preserve">: “What’s up? Long time no see!” </w:t>
      </w:r>
    </w:p>
    <w:p w:rsidR="00F74662" w:rsidRDefault="00D976DC">
      <w:pPr>
        <w:numPr>
          <w:ilvl w:val="0"/>
          <w:numId w:val="13"/>
        </w:numPr>
        <w:ind w:hanging="540"/>
      </w:pPr>
      <w:r>
        <w:rPr>
          <w:b/>
        </w:rPr>
        <w:t>Intimate register</w:t>
      </w:r>
      <w:r>
        <w:t xml:space="preserve">: Private language between close relationships. </w:t>
      </w:r>
      <w:r>
        <w:rPr>
          <w:i/>
        </w:rPr>
        <w:t>Example</w:t>
      </w:r>
      <w:r>
        <w:t xml:space="preserve">: Pet names, inside jokes, affectionate phrases. </w:t>
      </w:r>
    </w:p>
    <w:p w:rsidR="00F74662" w:rsidRDefault="00D976DC">
      <w:pPr>
        <w:ind w:left="10"/>
      </w:pPr>
      <w:r>
        <w:lastRenderedPageBreak/>
        <w:t xml:space="preserve">Register shifts depending on </w:t>
      </w:r>
      <w:r>
        <w:rPr>
          <w:b/>
        </w:rPr>
        <w:t>audience, purpose, and context</w:t>
      </w:r>
      <w:r>
        <w:t xml:space="preserve">. </w:t>
      </w:r>
    </w:p>
    <w:p w:rsidR="00F74662" w:rsidRDefault="00D976DC">
      <w:pPr>
        <w:pStyle w:val="Heading3"/>
      </w:pPr>
      <w:r>
        <w:t xml:space="preserve">Difference </w:t>
      </w:r>
      <w:proofErr w:type="gramStart"/>
      <w:r>
        <w:t>Between</w:t>
      </w:r>
      <w:proofErr w:type="gramEnd"/>
      <w:r>
        <w:t xml:space="preserve"> Diction and Register </w:t>
      </w:r>
    </w:p>
    <w:p w:rsidR="00F74662" w:rsidRDefault="00D976DC">
      <w:pPr>
        <w:ind w:left="10"/>
      </w:pPr>
      <w:r>
        <w:rPr>
          <w:b/>
        </w:rPr>
        <w:t>Diction</w:t>
      </w:r>
      <w:r>
        <w:t xml:space="preserve"> = </w:t>
      </w:r>
      <w:r>
        <w:rPr>
          <w:i/>
        </w:rPr>
        <w:t>word choice</w:t>
      </w:r>
      <w:r>
        <w:t xml:space="preserve"> (specific vocabulary). </w:t>
      </w:r>
    </w:p>
    <w:p w:rsidR="00F74662" w:rsidRDefault="00D976DC">
      <w:pPr>
        <w:ind w:left="10"/>
      </w:pPr>
      <w:r>
        <w:rPr>
          <w:b/>
        </w:rPr>
        <w:t>Register</w:t>
      </w:r>
      <w:r>
        <w:t xml:space="preserve"> = </w:t>
      </w:r>
      <w:r>
        <w:rPr>
          <w:i/>
        </w:rPr>
        <w:t>formality level</w:t>
      </w:r>
      <w:r>
        <w:t xml:space="preserve"> (overall tone and appropriateness). </w:t>
      </w:r>
    </w:p>
    <w:p w:rsidR="00F74662" w:rsidRDefault="00D976DC">
      <w:pPr>
        <w:ind w:left="10"/>
      </w:pPr>
      <w:r>
        <w:t xml:space="preserve">For example: </w:t>
      </w:r>
    </w:p>
    <w:p w:rsidR="00F74662" w:rsidRDefault="00D976DC">
      <w:pPr>
        <w:ind w:left="10"/>
      </w:pPr>
      <w:r>
        <w:t xml:space="preserve">Saying </w:t>
      </w:r>
      <w:r>
        <w:rPr>
          <w:i/>
        </w:rPr>
        <w:t>“terminate”</w:t>
      </w:r>
      <w:r>
        <w:t xml:space="preserve"> vs. </w:t>
      </w:r>
      <w:r>
        <w:rPr>
          <w:i/>
        </w:rPr>
        <w:t>“end”</w:t>
      </w:r>
      <w:r>
        <w:t xml:space="preserve"> is a matter of </w:t>
      </w:r>
      <w:r>
        <w:rPr>
          <w:b/>
        </w:rPr>
        <w:t>diction</w:t>
      </w:r>
      <w:r>
        <w:t xml:space="preserve">. </w:t>
      </w:r>
    </w:p>
    <w:p w:rsidR="00F74662" w:rsidRDefault="00D976DC">
      <w:pPr>
        <w:ind w:left="10"/>
      </w:pPr>
      <w:r>
        <w:t xml:space="preserve">Choosing whether to say </w:t>
      </w:r>
      <w:r>
        <w:rPr>
          <w:i/>
        </w:rPr>
        <w:t>“terminate th</w:t>
      </w:r>
      <w:r>
        <w:rPr>
          <w:i/>
        </w:rPr>
        <w:t>e contract”</w:t>
      </w:r>
      <w:r>
        <w:t xml:space="preserve"> (formal) or </w:t>
      </w:r>
      <w:r>
        <w:rPr>
          <w:i/>
        </w:rPr>
        <w:t>“end the deal”</w:t>
      </w:r>
      <w:r>
        <w:t xml:space="preserve"> (casual) is a matter of </w:t>
      </w:r>
      <w:r>
        <w:rPr>
          <w:b/>
        </w:rPr>
        <w:t>register</w:t>
      </w:r>
      <w:r>
        <w:t xml:space="preserve">. </w:t>
      </w:r>
    </w:p>
    <w:p w:rsidR="00F74662" w:rsidRDefault="00D976DC">
      <w:pPr>
        <w:pStyle w:val="Heading2"/>
      </w:pPr>
      <w:r>
        <w:t xml:space="preserve">Conclusion </w:t>
      </w:r>
    </w:p>
    <w:p w:rsidR="00F74662" w:rsidRDefault="00D976DC">
      <w:pPr>
        <w:ind w:left="10"/>
      </w:pPr>
      <w:r>
        <w:t xml:space="preserve">Both diction and register are crucial in communication. Diction shapes the </w:t>
      </w:r>
      <w:r>
        <w:rPr>
          <w:i/>
        </w:rPr>
        <w:t>precision and flavor</w:t>
      </w:r>
      <w:r>
        <w:t xml:space="preserve"> of language, while register ensures </w:t>
      </w:r>
      <w:r>
        <w:rPr>
          <w:i/>
        </w:rPr>
        <w:t>appropriateness and effectiveness</w:t>
      </w:r>
      <w:r>
        <w:t xml:space="preserve"> in c</w:t>
      </w:r>
      <w:r>
        <w:t xml:space="preserve">ontext. Mastering both allows writers and speakers to adapt seamlessly across academic, professional, and personal settings. </w:t>
      </w:r>
    </w:p>
    <w:p w:rsidR="00F74662" w:rsidRDefault="00D976DC">
      <w:pPr>
        <w:pStyle w:val="Heading3"/>
      </w:pPr>
      <w:r>
        <w:t xml:space="preserve">Language policy in Uganda </w:t>
      </w:r>
    </w:p>
    <w:p w:rsidR="00F74662" w:rsidRDefault="00D976DC">
      <w:pPr>
        <w:ind w:left="10"/>
      </w:pPr>
      <w:r>
        <w:t xml:space="preserve">Uganda’s language policy emphasizes </w:t>
      </w:r>
      <w:r>
        <w:rPr>
          <w:b/>
        </w:rPr>
        <w:t>English as the official language</w:t>
      </w:r>
      <w:r>
        <w:t xml:space="preserve">, </w:t>
      </w:r>
      <w:r>
        <w:rPr>
          <w:b/>
        </w:rPr>
        <w:t>Kiswahili as a regional lingua fr</w:t>
      </w:r>
      <w:r>
        <w:rPr>
          <w:b/>
        </w:rPr>
        <w:t>anca</w:t>
      </w:r>
      <w:r>
        <w:t xml:space="preserve">, and </w:t>
      </w:r>
      <w:r>
        <w:rPr>
          <w:b/>
        </w:rPr>
        <w:t>mother tongues for early education</w:t>
      </w:r>
      <w:r>
        <w:t xml:space="preserve">, though implementation faces challenges due to the country’s multilingual diversity. </w:t>
      </w:r>
    </w:p>
    <w:p w:rsidR="00F74662" w:rsidRDefault="00D976DC">
      <w:pPr>
        <w:pStyle w:val="Heading3"/>
      </w:pPr>
      <w:r>
        <w:t xml:space="preserve">Background </w:t>
      </w:r>
    </w:p>
    <w:p w:rsidR="00F74662" w:rsidRDefault="00D976DC">
      <w:pPr>
        <w:ind w:left="10"/>
      </w:pPr>
      <w:r>
        <w:t xml:space="preserve">Uganda is one of the most linguistically diverse countries in Africa, with </w:t>
      </w:r>
      <w:r>
        <w:rPr>
          <w:b/>
        </w:rPr>
        <w:t>over 40 languages</w:t>
      </w:r>
      <w:r>
        <w:t xml:space="preserve"> spoken across its re</w:t>
      </w:r>
      <w:r>
        <w:t xml:space="preserve">gions. After independence in 1962, Uganda adopted </w:t>
      </w:r>
      <w:r>
        <w:rPr>
          <w:b/>
        </w:rPr>
        <w:t>English and Kiswahili</w:t>
      </w:r>
      <w:r>
        <w:t xml:space="preserve"> as official languages, reflecting colonial influence and regional integration goals. However, </w:t>
      </w:r>
      <w:r>
        <w:t xml:space="preserve">English quickly became dominant in administration, education, and law, while Kiswahili remained marginal due to limited local acceptance. </w:t>
      </w:r>
    </w:p>
    <w:p w:rsidR="00F74662" w:rsidRDefault="00D976DC">
      <w:pPr>
        <w:pStyle w:val="Heading3"/>
      </w:pPr>
      <w:r>
        <w:t xml:space="preserve">Key Elements of Uganda’s Language Policy </w:t>
      </w:r>
    </w:p>
    <w:p w:rsidR="00F74662" w:rsidRDefault="00D976DC">
      <w:pPr>
        <w:numPr>
          <w:ilvl w:val="0"/>
          <w:numId w:val="14"/>
        </w:numPr>
        <w:spacing w:after="38"/>
        <w:ind w:right="3950" w:hanging="540"/>
      </w:pPr>
      <w:r>
        <w:t xml:space="preserve">English as the official language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Used</w:t>
      </w:r>
      <w:proofErr w:type="gramEnd"/>
      <w:r>
        <w:t xml:space="preserve"> in government, courts, and educati</w:t>
      </w:r>
      <w:r>
        <w:t xml:space="preserve">on. </w:t>
      </w:r>
    </w:p>
    <w:p w:rsidR="00F74662" w:rsidRDefault="00D976DC">
      <w:pPr>
        <w:numPr>
          <w:ilvl w:val="1"/>
          <w:numId w:val="14"/>
        </w:numPr>
        <w:spacing w:after="39"/>
        <w:ind w:hanging="360"/>
      </w:pPr>
      <w:r>
        <w:lastRenderedPageBreak/>
        <w:t xml:space="preserve">Serves as a unifying medium across ethnic groups. </w:t>
      </w:r>
    </w:p>
    <w:p w:rsidR="00F74662" w:rsidRDefault="00D976DC">
      <w:pPr>
        <w:numPr>
          <w:ilvl w:val="0"/>
          <w:numId w:val="14"/>
        </w:numPr>
        <w:spacing w:after="37"/>
        <w:ind w:right="3950" w:hanging="540"/>
      </w:pPr>
      <w:r>
        <w:t xml:space="preserve">Kiswahili as a regional language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Recognized for East African integration. </w:t>
      </w:r>
    </w:p>
    <w:p w:rsidR="00F74662" w:rsidRDefault="00D976DC">
      <w:pPr>
        <w:numPr>
          <w:ilvl w:val="1"/>
          <w:numId w:val="14"/>
        </w:numPr>
        <w:spacing w:after="39"/>
        <w:ind w:hanging="360"/>
      </w:pPr>
      <w:r>
        <w:t xml:space="preserve">Promoted in schools and public institutions, though uptake remains slow. </w:t>
      </w:r>
    </w:p>
    <w:p w:rsidR="00F74662" w:rsidRDefault="00D976DC">
      <w:pPr>
        <w:numPr>
          <w:ilvl w:val="0"/>
          <w:numId w:val="14"/>
        </w:numPr>
        <w:spacing w:after="40"/>
        <w:ind w:right="3950" w:hanging="540"/>
      </w:pPr>
      <w:r>
        <w:t xml:space="preserve">Mother tongue in early education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Since</w:t>
      </w:r>
      <w:proofErr w:type="gramEnd"/>
      <w:r>
        <w:t xml:space="preserve"> 1989, </w:t>
      </w:r>
      <w:r>
        <w:t xml:space="preserve">policy recommends using local languages for the first four years of primary school, with English taught as a subject.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Implemented formally in 2007 curriculum reforms. </w:t>
      </w:r>
    </w:p>
    <w:p w:rsidR="00F74662" w:rsidRDefault="00D976DC">
      <w:pPr>
        <w:numPr>
          <w:ilvl w:val="0"/>
          <w:numId w:val="14"/>
        </w:numPr>
        <w:ind w:right="3950" w:hanging="540"/>
      </w:pPr>
      <w:r>
        <w:t xml:space="preserve">Multilingual reality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Indigenous languages such as </w:t>
      </w:r>
      <w:proofErr w:type="spellStart"/>
      <w:r>
        <w:t>Luganda</w:t>
      </w:r>
      <w:proofErr w:type="spellEnd"/>
      <w:r>
        <w:t xml:space="preserve">, </w:t>
      </w:r>
      <w:proofErr w:type="spellStart"/>
      <w:r>
        <w:t>Runyankore</w:t>
      </w:r>
      <w:proofErr w:type="spellEnd"/>
      <w:r>
        <w:t xml:space="preserve">, and </w:t>
      </w:r>
      <w:proofErr w:type="spellStart"/>
      <w:r>
        <w:t>Ateso</w:t>
      </w:r>
      <w:proofErr w:type="spellEnd"/>
      <w:r>
        <w:t xml:space="preserve"> r</w:t>
      </w:r>
      <w:r>
        <w:t xml:space="preserve">emain strong in communities.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Urban areas often mix English, </w:t>
      </w:r>
      <w:proofErr w:type="spellStart"/>
      <w:r>
        <w:t>Luganda</w:t>
      </w:r>
      <w:proofErr w:type="spellEnd"/>
      <w:r>
        <w:t xml:space="preserve">, and Kiswahili. </w:t>
      </w:r>
    </w:p>
    <w:p w:rsidR="00F74662" w:rsidRDefault="00D976DC">
      <w:pPr>
        <w:pStyle w:val="Heading3"/>
      </w:pPr>
      <w:r>
        <w:t xml:space="preserve">Challenges in Implementation </w:t>
      </w:r>
    </w:p>
    <w:p w:rsidR="00F74662" w:rsidRDefault="00D976DC">
      <w:pPr>
        <w:numPr>
          <w:ilvl w:val="0"/>
          <w:numId w:val="15"/>
        </w:numPr>
        <w:spacing w:after="37"/>
        <w:ind w:hanging="540"/>
      </w:pPr>
      <w:r>
        <w:t xml:space="preserve">Resistance to Kiswahili: Many Ugandans associate Kiswahili with colonial military rule, limiting its acceptance. </w:t>
      </w:r>
    </w:p>
    <w:p w:rsidR="00F74662" w:rsidRDefault="00D976DC">
      <w:pPr>
        <w:numPr>
          <w:ilvl w:val="0"/>
          <w:numId w:val="15"/>
        </w:numPr>
        <w:spacing w:after="37"/>
        <w:ind w:hanging="540"/>
      </w:pPr>
      <w:r>
        <w:t xml:space="preserve">Urban vs. rural divide: Rural schools struggle to implement mother-tongue instruction due to lack of resources and trained teachers. </w:t>
      </w:r>
    </w:p>
    <w:p w:rsidR="00F74662" w:rsidRDefault="00D976DC">
      <w:pPr>
        <w:numPr>
          <w:ilvl w:val="0"/>
          <w:numId w:val="15"/>
        </w:numPr>
        <w:spacing w:after="37"/>
        <w:ind w:hanging="540"/>
      </w:pPr>
      <w:r>
        <w:t xml:space="preserve">Language hierarchy: English dominates, creating inequalities for children whose first language is indigenous. </w:t>
      </w:r>
    </w:p>
    <w:p w:rsidR="00F74662" w:rsidRDefault="00D976DC">
      <w:pPr>
        <w:numPr>
          <w:ilvl w:val="0"/>
          <w:numId w:val="15"/>
        </w:numPr>
        <w:ind w:hanging="540"/>
      </w:pPr>
      <w:r>
        <w:t xml:space="preserve">Policy vs. </w:t>
      </w:r>
      <w:r>
        <w:t xml:space="preserve">practice: Though mother tongue is mandated in early education, many schools default to English for convenience. </w:t>
      </w:r>
    </w:p>
    <w:p w:rsidR="00F74662" w:rsidRDefault="00D976DC">
      <w:pPr>
        <w:pStyle w:val="Heading3"/>
      </w:pPr>
      <w:r>
        <w:t xml:space="preserve">Conclusion </w:t>
      </w:r>
    </w:p>
    <w:p w:rsidR="00F74662" w:rsidRDefault="00D976DC">
      <w:pPr>
        <w:ind w:left="10"/>
      </w:pPr>
      <w:r>
        <w:t xml:space="preserve">Uganda’s language policy attempts to balance </w:t>
      </w:r>
      <w:r>
        <w:rPr>
          <w:b/>
        </w:rPr>
        <w:t>national unity, regional integration, and cultural preservation</w:t>
      </w:r>
      <w:r>
        <w:t>. English remains the d</w:t>
      </w:r>
      <w:r>
        <w:t>ominant official language, Kiswahili is promoted for East African cooperation, and indigenous languages are encouraged in early education. However, practical challenges—such as resource limitations, social attitudes, and linguistic diversity— make full imp</w:t>
      </w:r>
      <w:r>
        <w:t xml:space="preserve">lementation difficult. The future of Uganda’s language policy lies in strengthening multilingual education while respecting cultural identity. </w:t>
      </w:r>
    </w:p>
    <w:p w:rsidR="00F74662" w:rsidRDefault="00D976DC">
      <w:pPr>
        <w:spacing w:after="0" w:line="240" w:lineRule="auto"/>
        <w:ind w:left="0" w:firstLine="0"/>
      </w:pPr>
      <w:r>
        <w:rPr>
          <w:sz w:val="22"/>
        </w:rPr>
        <w:t xml:space="preserve"> </w:t>
      </w:r>
      <w:r>
        <w:rPr>
          <w:sz w:val="22"/>
        </w:rPr>
        <w:tab/>
      </w:r>
      <w:r>
        <w:rPr>
          <w:b/>
          <w:color w:val="FF0000"/>
          <w:sz w:val="26"/>
        </w:rPr>
        <w:t xml:space="preserve"> </w:t>
      </w:r>
    </w:p>
    <w:p w:rsidR="00F74662" w:rsidRDefault="00D976DC">
      <w:pPr>
        <w:pStyle w:val="Heading1"/>
      </w:pPr>
      <w:r>
        <w:lastRenderedPageBreak/>
        <w:t xml:space="preserve">Examples Language-Based General paper question Questions </w:t>
      </w:r>
    </w:p>
    <w:p w:rsidR="00F74662" w:rsidRDefault="00D976DC">
      <w:pPr>
        <w:pStyle w:val="Heading2"/>
      </w:pPr>
      <w:r>
        <w:rPr>
          <w:b w:val="0"/>
        </w:rPr>
        <w:t>(</w:t>
      </w:r>
      <w:proofErr w:type="spellStart"/>
      <w:r>
        <w:rPr>
          <w:b w:val="0"/>
        </w:rPr>
        <w:t>i</w:t>
      </w:r>
      <w:proofErr w:type="spellEnd"/>
      <w:r>
        <w:rPr>
          <w:b w:val="0"/>
        </w:rPr>
        <w:t>)</w:t>
      </w:r>
      <w:r>
        <w:rPr>
          <w:rFonts w:ascii="Arial" w:eastAsia="Arial" w:hAnsi="Arial" w:cs="Arial"/>
          <w:b w:val="0"/>
        </w:rPr>
        <w:t xml:space="preserve"> </w:t>
      </w:r>
      <w:r>
        <w:rPr>
          <w:rFonts w:ascii="Arial" w:eastAsia="Arial" w:hAnsi="Arial" w:cs="Arial"/>
          <w:b w:val="0"/>
        </w:rPr>
        <w:tab/>
      </w:r>
      <w:r>
        <w:t>Discuss the importance of indigenous language</w:t>
      </w:r>
      <w:r>
        <w:t xml:space="preserve">s in preserving cultural identity. </w:t>
      </w:r>
    </w:p>
    <w:p w:rsidR="00F74662" w:rsidRDefault="00D976DC">
      <w:pPr>
        <w:spacing w:line="250" w:lineRule="auto"/>
        <w:ind w:right="-15"/>
      </w:pPr>
      <w:r>
        <w:rPr>
          <w:color w:val="FF0000"/>
          <w:sz w:val="28"/>
        </w:rPr>
        <w:t>“</w:t>
      </w:r>
      <w:r>
        <w:rPr>
          <w:b/>
        </w:rPr>
        <w:t xml:space="preserve">Introduction </w:t>
      </w:r>
    </w:p>
    <w:p w:rsidR="00F74662" w:rsidRDefault="00D976DC">
      <w:r>
        <w:t>Language is more than a tool of communication; it is a vessel of culture, history, and identity. Indigenous languages, spoken by native communities across the world, embody traditions, values, and worldvie</w:t>
      </w:r>
      <w:r>
        <w:t xml:space="preserve">ws unique to those societies. In an era of globalization and linguistic homogenization, the preservation of indigenous languages is crucial for safeguarding cultural identity. </w:t>
      </w:r>
    </w:p>
    <w:p w:rsidR="00F74662" w:rsidRDefault="00D976DC">
      <w:pPr>
        <w:spacing w:after="99"/>
      </w:pPr>
      <w:r>
        <w:rPr>
          <w:b/>
        </w:rPr>
        <w:t xml:space="preserve">Indigenous Languages as Cultural Heritage: </w:t>
      </w:r>
      <w:r>
        <w:t>Indigenous languages carry centuries</w:t>
      </w:r>
      <w:r>
        <w:t xml:space="preserve"> of wisdom, folklore, and oral traditions. They are the medium through which proverbs, myths, songs, and rituals are transmitted. For example, Ugandan communities use languages such as </w:t>
      </w:r>
      <w:proofErr w:type="spellStart"/>
      <w:r>
        <w:t>Luganda</w:t>
      </w:r>
      <w:proofErr w:type="spellEnd"/>
      <w:r>
        <w:t xml:space="preserve">, </w:t>
      </w:r>
      <w:proofErr w:type="spellStart"/>
      <w:r>
        <w:t>Runyankore</w:t>
      </w:r>
      <w:proofErr w:type="spellEnd"/>
      <w:r>
        <w:t xml:space="preserve">, and </w:t>
      </w:r>
      <w:proofErr w:type="spellStart"/>
      <w:r>
        <w:t>Acholi</w:t>
      </w:r>
      <w:proofErr w:type="spellEnd"/>
      <w:r>
        <w:t xml:space="preserve"> to pass down folktales that teach moral</w:t>
      </w:r>
      <w:r>
        <w:t xml:space="preserve"> lessons and reinforce communal values. Without these languages, much of this heritage risks being lost or diluted. </w:t>
      </w:r>
    </w:p>
    <w:p w:rsidR="00F74662" w:rsidRDefault="00D976DC">
      <w:pPr>
        <w:spacing w:after="100" w:line="240" w:lineRule="auto"/>
        <w:ind w:left="540" w:firstLine="0"/>
      </w:pPr>
      <w:r>
        <w:rPr>
          <w:b/>
        </w:rPr>
        <w:t xml:space="preserve"> </w:t>
      </w:r>
    </w:p>
    <w:p w:rsidR="00F74662" w:rsidRDefault="00D976DC">
      <w:r>
        <w:rPr>
          <w:b/>
        </w:rPr>
        <w:t>Identity and Belonging:</w:t>
      </w:r>
      <w:r>
        <w:t xml:space="preserve"> Language shapes how individuals perceive themselves and their place in society. Speaking one’s indigenous language fosters a sense of belonging and pride in cultural roots. It strengthens community bonds by creating shared understanding and emotional conn</w:t>
      </w:r>
      <w:r>
        <w:t xml:space="preserve">ection. For instance, a child who learns their mother tongue not only communicates with elders but also inherits cultural identity embedded in that language. </w:t>
      </w:r>
    </w:p>
    <w:p w:rsidR="00F74662" w:rsidRDefault="00D976DC">
      <w:r>
        <w:rPr>
          <w:b/>
        </w:rPr>
        <w:t>Transmission of Values and Knowledge:</w:t>
      </w:r>
      <w:r>
        <w:t xml:space="preserve"> Indigenous languages are essential for transmitting cultura</w:t>
      </w:r>
      <w:r>
        <w:t>l values, norms, and traditional knowledge. They encode ecological wisdom, farming practices, and medicinal knowledge specific to local environments. For example, many African indigenous languages contain specialized vocabulary for plants, animals, and nat</w:t>
      </w:r>
      <w:r>
        <w:t xml:space="preserve">ural phenomena that may not exist in foreign languages. Preserving these languages ensures that such knowledge is not lost to future generations. </w:t>
      </w:r>
    </w:p>
    <w:p w:rsidR="00F74662" w:rsidRDefault="00D976DC">
      <w:pPr>
        <w:spacing w:after="0"/>
      </w:pPr>
      <w:r>
        <w:rPr>
          <w:b/>
        </w:rPr>
        <w:t>Resistance against Cultural Erosion.</w:t>
      </w:r>
      <w:r>
        <w:t xml:space="preserve"> Globalization and the dominance of foreign languages, such as English an</w:t>
      </w:r>
      <w:r>
        <w:t xml:space="preserve">d French, often threaten indigenous languages. When communities abandon their native tongues, they risk losing cultural distinctiveness. Maintaining indigenous languages acts as resistance against cultural erosion, this ensures that modernization does not </w:t>
      </w:r>
      <w:r>
        <w:t xml:space="preserve">erase identity. Countries that promote mother-tongue education in early schooling help balance global integration with cultural preservation. </w:t>
      </w:r>
    </w:p>
    <w:p w:rsidR="00F74662" w:rsidRDefault="00D976DC">
      <w:pPr>
        <w:spacing w:after="99" w:line="240" w:lineRule="auto"/>
        <w:ind w:left="540" w:firstLine="0"/>
      </w:pPr>
      <w:r>
        <w:t xml:space="preserve"> </w:t>
      </w:r>
    </w:p>
    <w:p w:rsidR="00F74662" w:rsidRDefault="00D976DC">
      <w:pPr>
        <w:spacing w:line="250" w:lineRule="auto"/>
        <w:ind w:right="-15"/>
      </w:pPr>
      <w:r>
        <w:rPr>
          <w:b/>
        </w:rPr>
        <w:lastRenderedPageBreak/>
        <w:t xml:space="preserve">Challenges in Preservation </w:t>
      </w:r>
    </w:p>
    <w:p w:rsidR="00F74662" w:rsidRDefault="00D976DC">
      <w:r>
        <w:t xml:space="preserve">Despite their importance, indigenous languages face challenges: </w:t>
      </w:r>
    </w:p>
    <w:p w:rsidR="00F74662" w:rsidRDefault="00D976DC">
      <w:r>
        <w:rPr>
          <w:b/>
        </w:rPr>
        <w:t>Urbanization and migration</w:t>
      </w:r>
      <w:r>
        <w:t xml:space="preserve">: Younger generations often adopt dominant languages for convenience. </w:t>
      </w:r>
    </w:p>
    <w:p w:rsidR="00F74662" w:rsidRDefault="00D976DC">
      <w:r>
        <w:rPr>
          <w:b/>
        </w:rPr>
        <w:t>Education systems</w:t>
      </w:r>
      <w:r>
        <w:t xml:space="preserve">: Schools prioritize foreign languages, sidelining mother tongues. </w:t>
      </w:r>
    </w:p>
    <w:p w:rsidR="00F74662" w:rsidRDefault="00D976DC">
      <w:r>
        <w:rPr>
          <w:b/>
        </w:rPr>
        <w:t>Technology and media</w:t>
      </w:r>
      <w:r>
        <w:t xml:space="preserve">: Most digital platforms operate in global languages, </w:t>
      </w:r>
      <w:r>
        <w:t xml:space="preserve">limiting indigenous language use. </w:t>
      </w:r>
    </w:p>
    <w:p w:rsidR="00F74662" w:rsidRDefault="00D976DC">
      <w:r>
        <w:t xml:space="preserve">These challenges highlight the need for deliberate policies and community efforts to keep indigenous languages alive. </w:t>
      </w:r>
    </w:p>
    <w:p w:rsidR="00F74662" w:rsidRDefault="00D976DC">
      <w:r>
        <w:rPr>
          <w:b/>
        </w:rPr>
        <w:t xml:space="preserve">Conclusion: </w:t>
      </w:r>
      <w:r>
        <w:t>Indigenous languages are vital in preserving cultural identity. They safeguard heritage, f</w:t>
      </w:r>
      <w:r>
        <w:t>oster belonging, transmit traditional knowledge, and resist cultural erosion. While globalization and modern education pose challenges, societies must recognize that losing indigenous languages means losing a part of themselves. Promoting mother-tongue edu</w:t>
      </w:r>
      <w:r>
        <w:t>cation, documenting oral traditions, and integrating indigenous languages into media and technology are essential steps. Ultimately, preserving these languages ensures that cultural identity remains vibrant and resilient across generations.</w:t>
      </w:r>
      <w:r>
        <w:rPr>
          <w:b/>
        </w:rPr>
        <w:t xml:space="preserve"> </w:t>
      </w:r>
    </w:p>
    <w:p w:rsidR="00F74662" w:rsidRDefault="00D976DC">
      <w:pPr>
        <w:pStyle w:val="Heading2"/>
        <w:ind w:left="550"/>
      </w:pPr>
      <w:r>
        <w:t xml:space="preserve">Or </w:t>
      </w:r>
    </w:p>
    <w:p w:rsidR="00F74662" w:rsidRDefault="00D976DC">
      <w:pPr>
        <w:spacing w:after="264" w:line="240" w:lineRule="auto"/>
        <w:ind w:left="540" w:firstLine="0"/>
      </w:pPr>
      <w:r>
        <w:rPr>
          <w:b/>
          <w:color w:val="0A0A0A"/>
        </w:rPr>
        <w:t>Introducti</w:t>
      </w:r>
      <w:r>
        <w:rPr>
          <w:b/>
          <w:color w:val="0A0A0A"/>
        </w:rPr>
        <w:t xml:space="preserve">on </w:t>
      </w:r>
    </w:p>
    <w:p w:rsidR="00F74662" w:rsidRDefault="00D976DC">
      <w:pPr>
        <w:spacing w:after="315" w:line="305" w:lineRule="auto"/>
      </w:pPr>
      <w:r>
        <w:rPr>
          <w:color w:val="0A0A0A"/>
        </w:rPr>
        <w:t>Indigenous languages are not merely tools for communication; they are the primary vessels through which cultural heritage, ancestral knowledge, and unique worldviews are transmitted across generations. As of 2026, the global community increasingly reco</w:t>
      </w:r>
      <w:r>
        <w:rPr>
          <w:color w:val="0A0A0A"/>
        </w:rPr>
        <w:t xml:space="preserve">gnizes that the loss of a language is not just a linguistic event, but the erasure of a civilization’s identity. The importance of these languages in preserving cultural identity can be understood through several critical dimensions.  </w:t>
      </w:r>
    </w:p>
    <w:p w:rsidR="00F74662" w:rsidRDefault="00D976DC">
      <w:pPr>
        <w:spacing w:after="158" w:line="356" w:lineRule="auto"/>
      </w:pPr>
      <w:r>
        <w:rPr>
          <w:b/>
          <w:color w:val="0A0A0A"/>
        </w:rPr>
        <w:t>Reservoirs of Tradit</w:t>
      </w:r>
      <w:r>
        <w:rPr>
          <w:b/>
          <w:color w:val="0A0A0A"/>
        </w:rPr>
        <w:t xml:space="preserve">ional Knowledge. </w:t>
      </w:r>
      <w:r>
        <w:rPr>
          <w:color w:val="0A0A0A"/>
        </w:rPr>
        <w:t>Indigenous languages contain specific vocabularies that describe the natural world, medicinal plants, and ecological patterns in ways that colonial languages cannot replicate. Many indigenous communities have specialized terms for local bi</w:t>
      </w:r>
      <w:r>
        <w:rPr>
          <w:color w:val="0A0A0A"/>
        </w:rPr>
        <w:t xml:space="preserve">odiversity that reflect centuries of observation. When a language is lost, this </w:t>
      </w:r>
    </w:p>
    <w:p w:rsidR="00F74662" w:rsidRDefault="00D976DC">
      <w:pPr>
        <w:spacing w:after="315" w:line="240" w:lineRule="auto"/>
      </w:pPr>
      <w:r>
        <w:rPr>
          <w:color w:val="0A0A0A"/>
        </w:rPr>
        <w:lastRenderedPageBreak/>
        <w:t>"</w:t>
      </w:r>
      <w:proofErr w:type="gramStart"/>
      <w:r>
        <w:rPr>
          <w:color w:val="0A0A0A"/>
        </w:rPr>
        <w:t>traditional</w:t>
      </w:r>
      <w:proofErr w:type="gramEnd"/>
      <w:r>
        <w:rPr>
          <w:color w:val="0A0A0A"/>
        </w:rPr>
        <w:t xml:space="preserve"> ecological knowledge" often disappears with it. Preserving these languages ensures that unique ways of interacting with the environment remain accessible to futur</w:t>
      </w:r>
      <w:r>
        <w:rPr>
          <w:color w:val="0A0A0A"/>
        </w:rPr>
        <w:t xml:space="preserve">e generations, reinforcing their identity as stewards of their ancestral lands. </w:t>
      </w:r>
      <w:r>
        <w:rPr>
          <w:b/>
          <w:color w:val="0A0A0A"/>
        </w:rPr>
        <w:t xml:space="preserve"> </w:t>
      </w:r>
    </w:p>
    <w:p w:rsidR="00F74662" w:rsidRDefault="00D976DC">
      <w:pPr>
        <w:spacing w:after="158" w:line="356" w:lineRule="auto"/>
      </w:pPr>
      <w:r>
        <w:rPr>
          <w:b/>
          <w:color w:val="0A0A0A"/>
        </w:rPr>
        <w:t xml:space="preserve">Carriers of Oral Traditions and History. </w:t>
      </w:r>
      <w:r>
        <w:rPr>
          <w:color w:val="0A0A0A"/>
        </w:rPr>
        <w:t xml:space="preserve">For many indigenous cultures, history is not recorded in textbooks but in oral traditions—songs, myths, proverbs, and epic poems. </w:t>
      </w:r>
    </w:p>
    <w:p w:rsidR="00F74662" w:rsidRDefault="00D976DC">
      <w:pPr>
        <w:spacing w:after="315" w:line="356" w:lineRule="auto"/>
      </w:pPr>
      <w:r>
        <w:rPr>
          <w:color w:val="0A0A0A"/>
        </w:rPr>
        <w:t>Th</w:t>
      </w:r>
      <w:r>
        <w:rPr>
          <w:color w:val="0A0A0A"/>
        </w:rPr>
        <w:t>ese narratives are deeply embedded in the rhythm and structure of the native tongue. Translating these stories into a dominant language often strips them of their nuance and spiritual resonance. By maintaining their indigenous language, communities keep th</w:t>
      </w:r>
      <w:r>
        <w:rPr>
          <w:color w:val="0A0A0A"/>
        </w:rPr>
        <w:t xml:space="preserve">eir history alive in its original form, allowing younger generations to connect emotionally and spiritually with their ancestors' experiences. </w:t>
      </w:r>
      <w:r>
        <w:rPr>
          <w:b/>
          <w:color w:val="0A0A0A"/>
        </w:rPr>
        <w:t xml:space="preserve"> </w:t>
      </w:r>
    </w:p>
    <w:p w:rsidR="00F74662" w:rsidRDefault="00D976DC">
      <w:pPr>
        <w:spacing w:after="315" w:line="356" w:lineRule="auto"/>
      </w:pPr>
      <w:r>
        <w:rPr>
          <w:b/>
          <w:color w:val="0A0A0A"/>
        </w:rPr>
        <w:t>Frameworks for Perception and Worldview.</w:t>
      </w:r>
      <w:r>
        <w:rPr>
          <w:color w:val="0A0A0A"/>
        </w:rPr>
        <w:t xml:space="preserve"> Linguists have long argued that the language we speak influences how w</w:t>
      </w:r>
      <w:r>
        <w:rPr>
          <w:color w:val="0A0A0A"/>
        </w:rPr>
        <w:t>e perceive reality. Indigenous languages often prioritize concepts like community, spirituality, and relationship to the earth, whereas many Western languages are structured around individualism and commerce. For example, some indigenous languages do not h</w:t>
      </w:r>
      <w:r>
        <w:rPr>
          <w:color w:val="0A0A0A"/>
        </w:rPr>
        <w:t xml:space="preserve">ave a word for "land ownership," reflecting a worldview of communal harmony. Protecting these languages allows indigenous people to maintain a distinct cognitive framework that defines their unique cultural identity. </w:t>
      </w:r>
      <w:r>
        <w:rPr>
          <w:b/>
          <w:color w:val="0A0A0A"/>
        </w:rPr>
        <w:t xml:space="preserve"> </w:t>
      </w:r>
    </w:p>
    <w:p w:rsidR="00F74662" w:rsidRDefault="00D976DC">
      <w:pPr>
        <w:spacing w:after="315" w:line="356" w:lineRule="auto"/>
      </w:pPr>
      <w:r>
        <w:rPr>
          <w:b/>
          <w:color w:val="0A0A0A"/>
        </w:rPr>
        <w:t>Psychological Well-being and Social C</w:t>
      </w:r>
      <w:r>
        <w:rPr>
          <w:b/>
          <w:color w:val="0A0A0A"/>
        </w:rPr>
        <w:t>ohesion.</w:t>
      </w:r>
      <w:r>
        <w:rPr>
          <w:color w:val="0A0A0A"/>
        </w:rPr>
        <w:t xml:space="preserve"> There is a profound link between language and self-esteem. For many indigenous people, the ability to speak their mother tongue is a source of pride and a defense against the historical trauma of forced assimilation. Research consistently shows th</w:t>
      </w:r>
      <w:r>
        <w:rPr>
          <w:color w:val="0A0A0A"/>
        </w:rPr>
        <w:t>at indigenous youth who are fluent in their heritage languages have higher rates of academic success and lower rates of mental health struggles. The language acts as a "cultural anchor," providing a sense of belonging and continuity in a rapidly globalizin</w:t>
      </w:r>
      <w:r>
        <w:rPr>
          <w:color w:val="0A0A0A"/>
        </w:rPr>
        <w:t xml:space="preserve">g world. </w:t>
      </w:r>
      <w:r>
        <w:rPr>
          <w:b/>
          <w:color w:val="0A0A0A"/>
        </w:rPr>
        <w:t xml:space="preserve"> </w:t>
      </w:r>
    </w:p>
    <w:p w:rsidR="00F74662" w:rsidRDefault="00D976DC">
      <w:pPr>
        <w:spacing w:after="0" w:line="356" w:lineRule="auto"/>
      </w:pPr>
      <w:r>
        <w:rPr>
          <w:b/>
          <w:color w:val="0A0A0A"/>
        </w:rPr>
        <w:t xml:space="preserve">Sovereignty and Resistance. </w:t>
      </w:r>
      <w:r>
        <w:rPr>
          <w:color w:val="0A0A0A"/>
        </w:rPr>
        <w:t xml:space="preserve">In 2026, the revitalization of indigenous languages is also a political act of sovereignty. After centuries of linguistic suppression, reclaimed languages serve as a symbol of resilience. Using an indigenous language </w:t>
      </w:r>
      <w:r>
        <w:rPr>
          <w:color w:val="0A0A0A"/>
        </w:rPr>
        <w:t xml:space="preserve">in official community </w:t>
      </w:r>
      <w:r>
        <w:rPr>
          <w:color w:val="0A0A0A"/>
        </w:rPr>
        <w:lastRenderedPageBreak/>
        <w:t xml:space="preserve">business, ceremonies, and daily life asserts a group’s right to exist as a distinct people. It is a powerful rejection of "cultural homogenization" and a declaration that their identity is vibrant and evolving. </w:t>
      </w:r>
      <w:r>
        <w:rPr>
          <w:b/>
          <w:color w:val="0A0A0A"/>
        </w:rPr>
        <w:t xml:space="preserve"> </w:t>
      </w:r>
    </w:p>
    <w:p w:rsidR="00F74662" w:rsidRDefault="00D976DC">
      <w:pPr>
        <w:spacing w:after="315" w:line="356" w:lineRule="auto"/>
      </w:pPr>
      <w:r>
        <w:rPr>
          <w:b/>
          <w:color w:val="0A0A0A"/>
        </w:rPr>
        <w:t xml:space="preserve">Conclusion. </w:t>
      </w:r>
      <w:r>
        <w:rPr>
          <w:color w:val="0A0A0A"/>
        </w:rPr>
        <w:t>In conclu</w:t>
      </w:r>
      <w:r>
        <w:rPr>
          <w:color w:val="0A0A0A"/>
        </w:rPr>
        <w:t>sion, indigenous languages are the heartbeat of cultural identity. They provide the specific labels for our thoughts, the melodies for our stories, and the blueprints for our relationship with the world. To preserve an indigenous language is to protect a u</w:t>
      </w:r>
      <w:r>
        <w:rPr>
          <w:color w:val="0A0A0A"/>
        </w:rPr>
        <w:t>nique way of being human. As the world moves further into the 21st century, supporting linguistic diversity is essential for maintaining the rich tapestry of human civilization. Organizations like UNESCO provide resources and frameworks for these vital rev</w:t>
      </w:r>
      <w:r>
        <w:rPr>
          <w:color w:val="0A0A0A"/>
        </w:rPr>
        <w:t xml:space="preserve">italization efforts. </w:t>
      </w:r>
      <w:r>
        <w:rPr>
          <w:b/>
          <w:color w:val="0A0A0A"/>
        </w:rPr>
        <w:t xml:space="preserve"> </w:t>
      </w:r>
    </w:p>
    <w:p w:rsidR="00F74662" w:rsidRDefault="00D976DC">
      <w:pPr>
        <w:spacing w:after="317" w:line="240" w:lineRule="auto"/>
        <w:ind w:left="540" w:firstLine="0"/>
      </w:pPr>
      <w:r>
        <w:rPr>
          <w:b/>
          <w:color w:val="FF0000"/>
        </w:rPr>
        <w:t xml:space="preserve"> </w:t>
      </w:r>
    </w:p>
    <w:p w:rsidR="00F74662" w:rsidRDefault="00D976DC">
      <w:pPr>
        <w:pStyle w:val="Heading2"/>
      </w:pPr>
      <w:r>
        <w:rPr>
          <w:b w:val="0"/>
        </w:rPr>
        <w:t>(ii)</w:t>
      </w:r>
      <w:r>
        <w:rPr>
          <w:rFonts w:ascii="Arial" w:eastAsia="Arial" w:hAnsi="Arial" w:cs="Arial"/>
          <w:b w:val="0"/>
        </w:rPr>
        <w:t xml:space="preserve"> </w:t>
      </w:r>
      <w:r>
        <w:rPr>
          <w:rFonts w:ascii="Arial" w:eastAsia="Arial" w:hAnsi="Arial" w:cs="Arial"/>
          <w:b w:val="0"/>
        </w:rPr>
        <w:tab/>
      </w:r>
      <w:r>
        <w:t xml:space="preserve">Examine the role of English as an official language in multilingual societies. </w:t>
      </w:r>
    </w:p>
    <w:p w:rsidR="00F74662" w:rsidRDefault="00D976DC">
      <w:pPr>
        <w:spacing w:line="250" w:lineRule="auto"/>
        <w:ind w:right="-15"/>
      </w:pPr>
      <w:r>
        <w:rPr>
          <w:b/>
        </w:rPr>
        <w:t xml:space="preserve">Introduction </w:t>
      </w:r>
    </w:p>
    <w:p w:rsidR="00F74662" w:rsidRDefault="00D976DC">
      <w:r>
        <w:t xml:space="preserve">Multilingual societies face the challenge of balancing linguistic diversity with the need for national unity and effective communication. In many such contexts, English has been adopted as an official language due to its colonial legacy, global influence, </w:t>
      </w:r>
      <w:r>
        <w:t xml:space="preserve">and perceived neutrality. Its role extends across education, governance, trade, and international relations, but it also raises questions about cultural identity and linguistic equity. </w:t>
      </w:r>
    </w:p>
    <w:p w:rsidR="00F74662" w:rsidRDefault="00D976DC">
      <w:r>
        <w:rPr>
          <w:b/>
        </w:rPr>
        <w:t>English as a Tool for National Unity.</w:t>
      </w:r>
      <w:r>
        <w:t xml:space="preserve"> In societies with dozens of indi</w:t>
      </w:r>
      <w:r>
        <w:t xml:space="preserve">genous languages, English often serves as a </w:t>
      </w:r>
      <w:r>
        <w:rPr>
          <w:b/>
        </w:rPr>
        <w:t>neutral medium of communication</w:t>
      </w:r>
      <w:r>
        <w:t>. For example, Uganda has more than 40 languages, yet English provides a common ground for administration and education. By avoiding favoritism toward any single ethnic language, En</w:t>
      </w:r>
      <w:r>
        <w:t xml:space="preserve">glish helps reduce linguistic tensions and fosters national cohesion. </w:t>
      </w:r>
    </w:p>
    <w:p w:rsidR="00F74662" w:rsidRDefault="00D976DC">
      <w:r>
        <w:rPr>
          <w:b/>
        </w:rPr>
        <w:t>English in Education and Knowledge Access.</w:t>
      </w:r>
      <w:r>
        <w:t xml:space="preserve"> English plays a central role in education, serving as the language of instruction in schools and universities. This ensures access to global k</w:t>
      </w:r>
      <w:r>
        <w:t>nowledge, scientific research, and technological innovation. Students trained in English can compete internationally and pursue opportunities abroad. However, reliance on English sometimes marginalizes children who lack early exposure, creating inequalitie</w:t>
      </w:r>
      <w:r>
        <w:t xml:space="preserve">s in learning outcomes. </w:t>
      </w:r>
    </w:p>
    <w:p w:rsidR="00F74662" w:rsidRDefault="00D976DC">
      <w:pPr>
        <w:spacing w:after="0"/>
      </w:pPr>
      <w:r>
        <w:rPr>
          <w:b/>
        </w:rPr>
        <w:lastRenderedPageBreak/>
        <w:t>English in Governance and Law.</w:t>
      </w:r>
      <w:r>
        <w:t xml:space="preserve"> As an official language, English is used in government, courts, and legislation. It standardizes communication across regions and ensures consistency in legal and administrative processes. This facili</w:t>
      </w:r>
      <w:r>
        <w:t xml:space="preserve">tates governance in multilingual societies where indigenous languages vary widely in vocabulary and grammar. Yet, this dominance can alienate citizens who are more comfortable in their mother tongues. </w:t>
      </w:r>
    </w:p>
    <w:p w:rsidR="00F74662" w:rsidRDefault="00D976DC">
      <w:pPr>
        <w:spacing w:after="99" w:line="240" w:lineRule="auto"/>
        <w:ind w:left="540" w:firstLine="0"/>
      </w:pPr>
      <w:r>
        <w:rPr>
          <w:b/>
          <w:color w:val="FF0000"/>
        </w:rPr>
        <w:t xml:space="preserve"> </w:t>
      </w:r>
    </w:p>
    <w:p w:rsidR="00F74662" w:rsidRDefault="00D976DC">
      <w:pPr>
        <w:spacing w:after="97"/>
      </w:pPr>
      <w:r>
        <w:rPr>
          <w:b/>
        </w:rPr>
        <w:t xml:space="preserve">English in Globalization and Diplomacy. </w:t>
      </w:r>
      <w:r>
        <w:t>English is t</w:t>
      </w:r>
      <w:r>
        <w:t>he world’s most widely spoken second language, making it indispensable for international trade, diplomacy, and cultural exchange. Multilingual societies benefit from adopting English as it connects them to global markets and institutions. For instance, Eas</w:t>
      </w:r>
      <w:r>
        <w:t>t African countries use English in regional organizations and international negotiations, strengthening their global presence.</w:t>
      </w:r>
      <w:r>
        <w:rPr>
          <w:b/>
        </w:rPr>
        <w:t xml:space="preserve"> </w:t>
      </w:r>
    </w:p>
    <w:p w:rsidR="00F74662" w:rsidRDefault="00D976DC">
      <w:pPr>
        <w:spacing w:after="100" w:line="240" w:lineRule="auto"/>
        <w:ind w:left="540" w:firstLine="0"/>
      </w:pPr>
      <w:r>
        <w:rPr>
          <w:b/>
          <w:color w:val="FF0000"/>
        </w:rPr>
        <w:t xml:space="preserve"> </w:t>
      </w:r>
    </w:p>
    <w:p w:rsidR="00F74662" w:rsidRDefault="00D976DC">
      <w:r>
        <w:rPr>
          <w:b/>
          <w:color w:val="FF0000"/>
        </w:rPr>
        <w:t xml:space="preserve">Challenges and Criticisms: </w:t>
      </w:r>
      <w:r>
        <w:t>Despite its advantages, English as an official language presents challenges:</w:t>
      </w:r>
      <w:r>
        <w:rPr>
          <w:b/>
          <w:color w:val="FF0000"/>
        </w:rPr>
        <w:t xml:space="preserve"> </w:t>
      </w:r>
    </w:p>
    <w:p w:rsidR="00F74662" w:rsidRDefault="00D976DC">
      <w:r>
        <w:rPr>
          <w:b/>
        </w:rPr>
        <w:t>Cultural erosion</w:t>
      </w:r>
      <w:r>
        <w:t>: Ind</w:t>
      </w:r>
      <w:r>
        <w:t xml:space="preserve">igenous languages risk decline as English dominates public life. </w:t>
      </w:r>
    </w:p>
    <w:p w:rsidR="00F74662" w:rsidRDefault="00D976DC">
      <w:r>
        <w:rPr>
          <w:b/>
        </w:rPr>
        <w:t>Educational inequality</w:t>
      </w:r>
      <w:r>
        <w:t xml:space="preserve">: Children from rural areas often struggle with English, widening the gap between urban and rural learners. </w:t>
      </w:r>
    </w:p>
    <w:p w:rsidR="00F74662" w:rsidRDefault="00D976DC">
      <w:r>
        <w:rPr>
          <w:b/>
        </w:rPr>
        <w:t>Identity concerns</w:t>
      </w:r>
      <w:r>
        <w:t>: Overreliance on English may weaken cultu</w:t>
      </w:r>
      <w:r>
        <w:t xml:space="preserve">ral pride and local traditions. </w:t>
      </w:r>
    </w:p>
    <w:p w:rsidR="00F74662" w:rsidRDefault="00D976DC">
      <w:r>
        <w:rPr>
          <w:b/>
        </w:rPr>
        <w:t>Language hierarchy</w:t>
      </w:r>
      <w:r>
        <w:t xml:space="preserve">: English creates a divide between elites fluent in it and marginalized groups who rely on indigenous languages. </w:t>
      </w:r>
    </w:p>
    <w:p w:rsidR="00F74662" w:rsidRDefault="00D976DC">
      <w:r>
        <w:rPr>
          <w:b/>
        </w:rPr>
        <w:t xml:space="preserve">Conclusion. </w:t>
      </w:r>
      <w:r>
        <w:t>English plays a crucial role in multilingual societies by promoting unity, faci</w:t>
      </w:r>
      <w:r>
        <w:t xml:space="preserve">litating education, enabling governance, and connecting nations globally. However, its dominance must be balanced with deliberate efforts to preserve indigenous languages and ensure linguistic equity. A sustainable language policy should integrate English </w:t>
      </w:r>
      <w:r>
        <w:t>for global competitiveness while safeguarding local languages for cultural identity. In this way, multilingual societies can embrace both modernization and heritage without sacrificing one for the other.</w:t>
      </w:r>
      <w:r>
        <w:rPr>
          <w:b/>
          <w:color w:val="FF0000"/>
        </w:rPr>
        <w:t xml:space="preserve"> </w:t>
      </w:r>
    </w:p>
    <w:p w:rsidR="00F74662" w:rsidRDefault="00D976DC">
      <w:pPr>
        <w:spacing w:after="317" w:line="240" w:lineRule="auto"/>
        <w:ind w:left="540" w:firstLine="0"/>
      </w:pPr>
      <w:r>
        <w:rPr>
          <w:b/>
          <w:color w:val="FF0000"/>
        </w:rPr>
        <w:t xml:space="preserve"> </w:t>
      </w:r>
    </w:p>
    <w:p w:rsidR="00F74662" w:rsidRDefault="00D976DC">
      <w:pPr>
        <w:pStyle w:val="Heading2"/>
      </w:pPr>
      <w:r>
        <w:rPr>
          <w:b w:val="0"/>
        </w:rPr>
        <w:t>(iii)</w:t>
      </w:r>
      <w:r>
        <w:rPr>
          <w:rFonts w:ascii="Arial" w:eastAsia="Arial" w:hAnsi="Arial" w:cs="Arial"/>
          <w:b w:val="0"/>
        </w:rPr>
        <w:t xml:space="preserve"> </w:t>
      </w:r>
      <w:r>
        <w:t>What are the advantages and disadvantages o</w:t>
      </w:r>
      <w:r>
        <w:t xml:space="preserve">f using mother tongue in early education? </w:t>
      </w:r>
    </w:p>
    <w:p w:rsidR="00F74662" w:rsidRDefault="00D976DC">
      <w:pPr>
        <w:spacing w:line="250" w:lineRule="auto"/>
        <w:ind w:right="-15"/>
      </w:pPr>
      <w:r>
        <w:rPr>
          <w:b/>
        </w:rPr>
        <w:t xml:space="preserve">Introduction </w:t>
      </w:r>
    </w:p>
    <w:p w:rsidR="00F74662" w:rsidRDefault="00D976DC">
      <w:pPr>
        <w:spacing w:after="0"/>
      </w:pPr>
      <w:r>
        <w:lastRenderedPageBreak/>
        <w:t xml:space="preserve">Language is the foundation of learning, shaping how children understand the world around them. In multilingual societies, the debate over whether to use the </w:t>
      </w:r>
      <w:r>
        <w:rPr>
          <w:b/>
        </w:rPr>
        <w:t>mother tongue</w:t>
      </w:r>
      <w:r>
        <w:t xml:space="preserve"> or a foreign language in ear</w:t>
      </w:r>
      <w:r>
        <w:t xml:space="preserve">ly education remains significant. Advocates argue that the mother tongue enhances comprehension and cultural identity, while critics highlight challenges of limited resources and global competitiveness. Examining both advantages and disadvantages provides </w:t>
      </w:r>
      <w:r>
        <w:t xml:space="preserve">a balanced view of its role in education. </w:t>
      </w:r>
    </w:p>
    <w:p w:rsidR="00F74662" w:rsidRDefault="00D976DC">
      <w:pPr>
        <w:spacing w:line="250" w:lineRule="auto"/>
        <w:ind w:right="-15"/>
      </w:pPr>
      <w:r>
        <w:rPr>
          <w:b/>
        </w:rPr>
        <w:t xml:space="preserve">Advantages of Using Mother Tongue in Early Education </w:t>
      </w:r>
    </w:p>
    <w:p w:rsidR="00F74662" w:rsidRDefault="00D976DC">
      <w:r>
        <w:rPr>
          <w:b/>
        </w:rPr>
        <w:t>Better comprehension and learning.</w:t>
      </w:r>
      <w:r>
        <w:t xml:space="preserve"> Children grasp concepts more easily when taught in a language they already understand. This reduces cognitive barriers and a</w:t>
      </w:r>
      <w:r>
        <w:t xml:space="preserve">llows them to focus on content rather than struggling with unfamiliar vocabulary. </w:t>
      </w:r>
    </w:p>
    <w:p w:rsidR="00F74662" w:rsidRDefault="00D976DC">
      <w:r>
        <w:rPr>
          <w:b/>
        </w:rPr>
        <w:t>Foundation for literacy.</w:t>
      </w:r>
      <w:r>
        <w:t xml:space="preserve"> Learning to read and write in the mother tongue builds strong literacy skills, which can later be transferred to other languages. </w:t>
      </w:r>
    </w:p>
    <w:p w:rsidR="00F74662" w:rsidRDefault="00D976DC">
      <w:r>
        <w:rPr>
          <w:b/>
        </w:rPr>
        <w:t>Cultural identity and pride.</w:t>
      </w:r>
      <w:r>
        <w:t xml:space="preserve"> Using indigenous languages in schools reinforces cultural heritage and fosters pride in one’s identity. It helps children connect with traditions, values, and community life. </w:t>
      </w:r>
    </w:p>
    <w:p w:rsidR="00F74662" w:rsidRDefault="00D976DC">
      <w:r>
        <w:rPr>
          <w:b/>
        </w:rPr>
        <w:t>Parental involvement.</w:t>
      </w:r>
      <w:r>
        <w:t xml:space="preserve"> Parents are more likely to su</w:t>
      </w:r>
      <w:r>
        <w:t xml:space="preserve">pport their children’s education when lessons are in a language they understand, strengthening home-school collaboration. </w:t>
      </w:r>
    </w:p>
    <w:p w:rsidR="00F74662" w:rsidRDefault="00D976DC">
      <w:r>
        <w:rPr>
          <w:b/>
        </w:rPr>
        <w:t>Psychological comfort.</w:t>
      </w:r>
      <w:r>
        <w:t xml:space="preserve"> Children feel more confident and less alienated when their first language is valued in the classroom, boosting</w:t>
      </w:r>
      <w:r>
        <w:t xml:space="preserve"> self-esteem and participation. </w:t>
      </w:r>
    </w:p>
    <w:p w:rsidR="00F74662" w:rsidRDefault="00D976DC">
      <w:pPr>
        <w:spacing w:line="250" w:lineRule="auto"/>
        <w:ind w:right="-15"/>
      </w:pPr>
      <w:r>
        <w:rPr>
          <w:b/>
        </w:rPr>
        <w:t xml:space="preserve">Disadvantages of Using Mother Tongue in Early Education </w:t>
      </w:r>
    </w:p>
    <w:p w:rsidR="00F74662" w:rsidRDefault="00D976DC">
      <w:r>
        <w:rPr>
          <w:b/>
        </w:rPr>
        <w:t>Limited resources.</w:t>
      </w:r>
      <w:r>
        <w:t xml:space="preserve"> Many mother tongues lack sufficient textbooks, teaching materials, and trained teachers, making implementation difficult. </w:t>
      </w:r>
    </w:p>
    <w:p w:rsidR="00F74662" w:rsidRDefault="00D976DC">
      <w:r>
        <w:rPr>
          <w:b/>
        </w:rPr>
        <w:t>Transition challenges.</w:t>
      </w:r>
      <w:r>
        <w:t xml:space="preserve"> S</w:t>
      </w:r>
      <w:r>
        <w:t xml:space="preserve">tudents may struggle when shifting from mother tongue instruction to English or other official languages in higher education, creating gaps in learning. </w:t>
      </w:r>
    </w:p>
    <w:p w:rsidR="00F74662" w:rsidRDefault="00D976DC">
      <w:r>
        <w:rPr>
          <w:b/>
        </w:rPr>
        <w:t>Reduced global competitiveness.</w:t>
      </w:r>
      <w:r>
        <w:t xml:space="preserve"> Exclusive reliance on mother tongue may limit exposure to internationa</w:t>
      </w:r>
      <w:r>
        <w:t xml:space="preserve">l languages like English, which are essential for higher education, trade, and diplomacy. </w:t>
      </w:r>
    </w:p>
    <w:p w:rsidR="00F74662" w:rsidRDefault="00D976DC">
      <w:r>
        <w:rPr>
          <w:b/>
        </w:rPr>
        <w:t>Language diversity issues.</w:t>
      </w:r>
      <w:r>
        <w:t xml:space="preserve"> In countries with many indigenous languages, deciding which mother tongue to use in schools can be politically sensitive and logistically complex. </w:t>
      </w:r>
    </w:p>
    <w:p w:rsidR="00F74662" w:rsidRDefault="00D976DC">
      <w:r>
        <w:rPr>
          <w:b/>
        </w:rPr>
        <w:lastRenderedPageBreak/>
        <w:t>Urbanization and mobility.</w:t>
      </w:r>
      <w:r>
        <w:t xml:space="preserve"> Children in urban areas often grow up in multilingual environments, making it ha</w:t>
      </w:r>
      <w:r>
        <w:t xml:space="preserve">rd to identify a single mother tongue for instruction. </w:t>
      </w:r>
    </w:p>
    <w:p w:rsidR="00F74662" w:rsidRDefault="00D976DC">
      <w:pPr>
        <w:spacing w:after="0"/>
      </w:pPr>
      <w:r>
        <w:rPr>
          <w:b/>
        </w:rPr>
        <w:t xml:space="preserve">Balanced Perspective: </w:t>
      </w:r>
      <w:r>
        <w:t>The mother tongue provides a strong foundation for early learning and cultural preservation, but practical challenges—such as resource limitations and the need for global languag</w:t>
      </w:r>
      <w:r>
        <w:t xml:space="preserve">es—cannot be ignored. A balanced approach often involves </w:t>
      </w:r>
      <w:r>
        <w:rPr>
          <w:b/>
        </w:rPr>
        <w:t>mother tongue instruction in early years</w:t>
      </w:r>
      <w:r>
        <w:t>, gradually introducing English or other official languages to prepare students for wider opportunities.</w:t>
      </w:r>
      <w:r>
        <w:rPr>
          <w:b/>
        </w:rPr>
        <w:t xml:space="preserve"> </w:t>
      </w:r>
    </w:p>
    <w:p w:rsidR="00F74662" w:rsidRDefault="00D976DC">
      <w:r>
        <w:rPr>
          <w:b/>
        </w:rPr>
        <w:t xml:space="preserve">Conclusion. </w:t>
      </w:r>
      <w:r>
        <w:t>Using the mother tongue in early educatio</w:t>
      </w:r>
      <w:r>
        <w:t xml:space="preserve">n offers clear advantages in comprehension, identity, and literacy development. However, disadvantages such as resource scarcity, transition difficulties, and global competitiveness must be addressed. The best solution lies in </w:t>
      </w:r>
      <w:r>
        <w:rPr>
          <w:b/>
        </w:rPr>
        <w:t>bilingual or multilingual edu</w:t>
      </w:r>
      <w:r>
        <w:rPr>
          <w:b/>
        </w:rPr>
        <w:t>cation policies</w:t>
      </w:r>
      <w:r>
        <w:t xml:space="preserve"> that value indigenous languages while ensuring students gain proficiency in international languages. This approach preserves cultural heritage while equipping learners for success in a globalized world.</w:t>
      </w:r>
      <w:r>
        <w:rPr>
          <w:b/>
        </w:rPr>
        <w:t xml:space="preserve"> </w:t>
      </w:r>
    </w:p>
    <w:p w:rsidR="00F74662" w:rsidRDefault="00D976DC">
      <w:pPr>
        <w:pStyle w:val="Heading2"/>
      </w:pPr>
      <w:proofErr w:type="gramStart"/>
      <w:r>
        <w:rPr>
          <w:b w:val="0"/>
        </w:rPr>
        <w:t>(iv)</w:t>
      </w:r>
      <w:r>
        <w:rPr>
          <w:rFonts w:ascii="Arial" w:eastAsia="Arial" w:hAnsi="Arial" w:cs="Arial"/>
          <w:b w:val="0"/>
        </w:rPr>
        <w:t xml:space="preserve"> </w:t>
      </w:r>
      <w:r>
        <w:t>Assess</w:t>
      </w:r>
      <w:proofErr w:type="gramEnd"/>
      <w:r>
        <w:t xml:space="preserve"> the impact of globalizat</w:t>
      </w:r>
      <w:r>
        <w:t xml:space="preserve">ion on local languages. </w:t>
      </w:r>
    </w:p>
    <w:p w:rsidR="00F74662" w:rsidRDefault="00D976DC">
      <w:pPr>
        <w:spacing w:line="250" w:lineRule="auto"/>
        <w:ind w:right="-15"/>
      </w:pPr>
      <w:r>
        <w:rPr>
          <w:b/>
        </w:rPr>
        <w:t>Introduction</w:t>
      </w:r>
      <w:r>
        <w:rPr>
          <w:b/>
          <w:color w:val="FF0000"/>
        </w:rPr>
        <w:t xml:space="preserve"> </w:t>
      </w:r>
    </w:p>
    <w:p w:rsidR="00F74662" w:rsidRDefault="00D976DC">
      <w:r>
        <w:t>Globalization, defined as the increasing interconnectedness of nations through trade, technology, culture, and communication, has profoundly influenced language use worldwide. While it has created opportunities for gl</w:t>
      </w:r>
      <w:r>
        <w:t xml:space="preserve">obal integration, it has also posed challenges to the survival of local languages. Assessing its impact reveals both positive and negative consequences for linguistic diversity and cultural identity. </w:t>
      </w:r>
    </w:p>
    <w:p w:rsidR="00F74662" w:rsidRDefault="00D976DC">
      <w:pPr>
        <w:spacing w:line="250" w:lineRule="auto"/>
        <w:ind w:right="-15"/>
      </w:pPr>
      <w:r>
        <w:rPr>
          <w:b/>
        </w:rPr>
        <w:t xml:space="preserve">Positive Impacts of Globalization on Local Languages </w:t>
      </w:r>
    </w:p>
    <w:p w:rsidR="00F74662" w:rsidRDefault="00D976DC">
      <w:r>
        <w:rPr>
          <w:b/>
        </w:rPr>
        <w:t>L</w:t>
      </w:r>
      <w:r>
        <w:rPr>
          <w:b/>
        </w:rPr>
        <w:t>anguage development and modernization.</w:t>
      </w:r>
      <w:r>
        <w:t xml:space="preserve"> Globalization encourages local languages to evolve by incorporating new vocabulary for modern concepts. For example, indigenous languages adopt terms related to technology, science, and governance, keeping them releva</w:t>
      </w:r>
      <w:r>
        <w:t xml:space="preserve">nt in contemporary society. </w:t>
      </w:r>
    </w:p>
    <w:p w:rsidR="00F74662" w:rsidRDefault="00D976DC">
      <w:r>
        <w:rPr>
          <w:b/>
        </w:rPr>
        <w:t>Cultural exchange and visibility.</w:t>
      </w:r>
      <w:r>
        <w:t xml:space="preserve"> Through media, tourism, and international platforms, local languages gain exposure beyond their communities. Music, films, and literature in indigenous languages can reach global audiences, pro</w:t>
      </w:r>
      <w:r>
        <w:t xml:space="preserve">moting cultural pride. </w:t>
      </w:r>
    </w:p>
    <w:p w:rsidR="00F74662" w:rsidRDefault="00D976DC">
      <w:r>
        <w:rPr>
          <w:b/>
        </w:rPr>
        <w:t>Educational opportunities.</w:t>
      </w:r>
      <w:r>
        <w:t xml:space="preserve"> Globalization has led to multilingual education policies in some countries, where local languages are taught alongside global languages like English </w:t>
      </w:r>
      <w:r>
        <w:lastRenderedPageBreak/>
        <w:t xml:space="preserve">or French. This helps preserve heritage while preparing </w:t>
      </w:r>
      <w:r>
        <w:t xml:space="preserve">students for international engagement. </w:t>
      </w:r>
    </w:p>
    <w:p w:rsidR="00F74662" w:rsidRDefault="00D976DC">
      <w:pPr>
        <w:spacing w:line="250" w:lineRule="auto"/>
        <w:ind w:right="-15"/>
      </w:pPr>
      <w:r>
        <w:rPr>
          <w:b/>
        </w:rPr>
        <w:t xml:space="preserve">Negative Impacts of Globalization on Local Languages </w:t>
      </w:r>
    </w:p>
    <w:p w:rsidR="00F74662" w:rsidRDefault="00D976DC">
      <w:r>
        <w:rPr>
          <w:b/>
        </w:rPr>
        <w:t>Language endangerment and extinction.</w:t>
      </w:r>
      <w:r>
        <w:t xml:space="preserve"> The dominance of global languages such as English, French, and Mandarin often overshadows indigenous tongues. Many local lan</w:t>
      </w:r>
      <w:r>
        <w:t xml:space="preserve">guages face decline as younger generations prioritize foreign languages for economic and social mobility. </w:t>
      </w:r>
    </w:p>
    <w:p w:rsidR="00F74662" w:rsidRDefault="00D976DC">
      <w:pPr>
        <w:spacing w:after="0"/>
      </w:pPr>
      <w:r>
        <w:rPr>
          <w:b/>
        </w:rPr>
        <w:t>Cultural erosion.</w:t>
      </w:r>
      <w:r>
        <w:t xml:space="preserve"> As foreign languages dominate media, education, and business, local languages lose prestige. This weakens cultural identity and dis</w:t>
      </w:r>
      <w:r>
        <w:t xml:space="preserve">connects communities from their traditions. </w:t>
      </w:r>
    </w:p>
    <w:p w:rsidR="00F74662" w:rsidRDefault="00D976DC">
      <w:r>
        <w:rPr>
          <w:b/>
        </w:rPr>
        <w:t>Educational inequality.</w:t>
      </w:r>
      <w:r>
        <w:t xml:space="preserve"> Children who grow up speaking local languages may struggle in schools where instruction is primarily in foreign languages, creating barriers to learning and widening social gaps. </w:t>
      </w:r>
    </w:p>
    <w:p w:rsidR="00F74662" w:rsidRDefault="00D976DC">
      <w:r>
        <w:rPr>
          <w:b/>
        </w:rPr>
        <w:t>Urbaniz</w:t>
      </w:r>
      <w:r>
        <w:rPr>
          <w:b/>
        </w:rPr>
        <w:t>ation and migration.</w:t>
      </w:r>
      <w:r>
        <w:t xml:space="preserve"> Globalization-driven urban growth often leads to linguistic homogenization. In cities, people adopt dominant languages for convenience, sidelining indigenous tongues. </w:t>
      </w:r>
    </w:p>
    <w:p w:rsidR="00F74662" w:rsidRDefault="00D976DC">
      <w:r>
        <w:rPr>
          <w:b/>
        </w:rPr>
        <w:t>Balanced Assessment.</w:t>
      </w:r>
      <w:r>
        <w:t xml:space="preserve"> Globalization has a dual impact: it modernizes</w:t>
      </w:r>
      <w:r>
        <w:t xml:space="preserve"> and internationalizes local languages, but it also threatens their survival. The benefits lie in cultural exchange and modernization, while the drawbacks include endangerment and loss of identity. The challenge for multilingual societies is to strike a ba</w:t>
      </w:r>
      <w:r>
        <w:t xml:space="preserve">lance—embracing global languages for international competitiveness while safeguarding local languages for cultural continuity. </w:t>
      </w:r>
    </w:p>
    <w:p w:rsidR="00F74662" w:rsidRDefault="00D976DC">
      <w:r>
        <w:rPr>
          <w:b/>
        </w:rPr>
        <w:t>Conclusion.</w:t>
      </w:r>
      <w:r>
        <w:t xml:space="preserve"> Globalization has reshaped the linguistic landscape, offering both opportunities and risks for local languages. Whil</w:t>
      </w:r>
      <w:r>
        <w:t xml:space="preserve">e it promotes modernization and global visibility, it also accelerates language decline and cultural erosion. The best path forward lies in </w:t>
      </w:r>
      <w:r>
        <w:rPr>
          <w:b/>
        </w:rPr>
        <w:t>bilingual or multilingual policies</w:t>
      </w:r>
      <w:r>
        <w:t xml:space="preserve"> that integrate global languages for international engagement while preserving ind</w:t>
      </w:r>
      <w:r>
        <w:t xml:space="preserve">igenous languages for identity and heritage. In this way, societies can thrive globally without losing their cultural soul. </w:t>
      </w:r>
    </w:p>
    <w:p w:rsidR="00F74662" w:rsidRDefault="00D976DC">
      <w:pPr>
        <w:pStyle w:val="Heading2"/>
      </w:pPr>
      <w:r>
        <w:rPr>
          <w:b w:val="0"/>
        </w:rPr>
        <w:t>(v)</w:t>
      </w:r>
      <w:r>
        <w:rPr>
          <w:rFonts w:ascii="Arial" w:eastAsia="Arial" w:hAnsi="Arial" w:cs="Arial"/>
          <w:b w:val="0"/>
        </w:rPr>
        <w:t xml:space="preserve"> </w:t>
      </w:r>
      <w:r>
        <w:rPr>
          <w:rFonts w:ascii="Arial" w:eastAsia="Arial" w:hAnsi="Arial" w:cs="Arial"/>
          <w:b w:val="0"/>
        </w:rPr>
        <w:tab/>
      </w:r>
      <w:r>
        <w:t xml:space="preserve">To what extent can language be used as a tool for national unity? </w:t>
      </w:r>
    </w:p>
    <w:p w:rsidR="00F74662" w:rsidRDefault="00D976DC">
      <w:pPr>
        <w:spacing w:line="250" w:lineRule="auto"/>
        <w:ind w:right="-15"/>
      </w:pPr>
      <w:r>
        <w:rPr>
          <w:b/>
        </w:rPr>
        <w:t xml:space="preserve">Introduction </w:t>
      </w:r>
    </w:p>
    <w:p w:rsidR="00F74662" w:rsidRDefault="00D976DC">
      <w:r>
        <w:lastRenderedPageBreak/>
        <w:t>Language is more than a medium of communication; it is a powerful symbol of identity and belonging. In multilingual societies, the question of whether language can serve as a tool for national unity is complex. While a shared language can foster cohesion a</w:t>
      </w:r>
      <w:r>
        <w:t xml:space="preserve">nd mutual understanding, linguistic diversity can also pose challenges to unity. Assessing the extent of language’s role requires balancing its unifying potential with its limitations. </w:t>
      </w:r>
    </w:p>
    <w:p w:rsidR="00F74662" w:rsidRDefault="00D976DC">
      <w:pPr>
        <w:spacing w:line="250" w:lineRule="auto"/>
        <w:ind w:right="-15"/>
      </w:pPr>
      <w:r>
        <w:rPr>
          <w:b/>
        </w:rPr>
        <w:t xml:space="preserve">The following reasons back the Language as a Tool for National Unity </w:t>
      </w:r>
    </w:p>
    <w:p w:rsidR="00F74662" w:rsidRDefault="00D976DC">
      <w:r>
        <w:rPr>
          <w:b/>
        </w:rPr>
        <w:t>Common medium of communication.</w:t>
      </w:r>
      <w:r>
        <w:t xml:space="preserve"> A shared language enables citizens from different ethnic backgrounds to interact, reducing misunderstandings and fostering cooperation. For example, English in Uganda serves as a neutral language that bridges over 40 indigen</w:t>
      </w:r>
      <w:r>
        <w:t xml:space="preserve">ous tongues. </w:t>
      </w:r>
    </w:p>
    <w:p w:rsidR="00F74662" w:rsidRDefault="00D976DC">
      <w:pPr>
        <w:spacing w:after="0"/>
      </w:pPr>
      <w:r>
        <w:rPr>
          <w:b/>
        </w:rPr>
        <w:t>Symbol of national identity.</w:t>
      </w:r>
      <w:r>
        <w:t xml:space="preserve"> Language can act as a unifying symbol, representing collective identity. Kiswahili, for instance, is promoted in East Africa as a regional lingua franca to strengthen integration. </w:t>
      </w:r>
    </w:p>
    <w:p w:rsidR="00F74662" w:rsidRDefault="00D976DC">
      <w:r>
        <w:rPr>
          <w:rFonts w:ascii="Times New Roman" w:eastAsia="Times New Roman" w:hAnsi="Times New Roman" w:cs="Times New Roman"/>
          <w:b/>
        </w:rPr>
        <w:t>Facilitating</w:t>
      </w:r>
      <w:r>
        <w:rPr>
          <w:b/>
        </w:rPr>
        <w:t xml:space="preserve"> governance and educ</w:t>
      </w:r>
      <w:r>
        <w:rPr>
          <w:b/>
        </w:rPr>
        <w:t>ation.</w:t>
      </w:r>
      <w:r>
        <w:t xml:space="preserve"> Using a common official language ensures consistency in administration, law, and schooling. This creates equal access to national institutions and helps citizens feel part of a shared system. </w:t>
      </w:r>
    </w:p>
    <w:p w:rsidR="00F74662" w:rsidRDefault="00D976DC">
      <w:r>
        <w:rPr>
          <w:b/>
        </w:rPr>
        <w:t>Promoting inclusivity.</w:t>
      </w:r>
      <w:r>
        <w:t xml:space="preserve"> When multiple languages are recognized officially, citizens feel valued, reducing ethnic tensions. South Africa’s recognition of 11 official languages is an example of inclusivity fostering unity. </w:t>
      </w:r>
    </w:p>
    <w:p w:rsidR="00F74662" w:rsidRDefault="00D976DC">
      <w:pPr>
        <w:spacing w:line="250" w:lineRule="auto"/>
        <w:ind w:right="-15"/>
      </w:pPr>
      <w:r>
        <w:rPr>
          <w:b/>
        </w:rPr>
        <w:t>The following are Limitations of Language in Promoting Un</w:t>
      </w:r>
      <w:r>
        <w:rPr>
          <w:b/>
        </w:rPr>
        <w:t xml:space="preserve">ity </w:t>
      </w:r>
    </w:p>
    <w:p w:rsidR="00F74662" w:rsidRDefault="00D976DC">
      <w:r>
        <w:rPr>
          <w:b/>
        </w:rPr>
        <w:t>Risk of exclusion.</w:t>
      </w:r>
      <w:r>
        <w:t xml:space="preserve"> If one language dominates, speakers of other languages may feel marginalized. For instance, prioritizing English in Uganda sometimes disadvantages rural children who grow up speaking indigenous languages. </w:t>
      </w:r>
    </w:p>
    <w:p w:rsidR="00F74662" w:rsidRDefault="00D976DC">
      <w:r>
        <w:rPr>
          <w:b/>
        </w:rPr>
        <w:t>Cultural erosion.</w:t>
      </w:r>
      <w:r>
        <w:t xml:space="preserve"> Overemph</w:t>
      </w:r>
      <w:r>
        <w:t xml:space="preserve">asis on a single national language can weaken indigenous languages, leading to loss of cultural identity and resentment among minority groups. </w:t>
      </w:r>
    </w:p>
    <w:p w:rsidR="00F74662" w:rsidRDefault="00D976DC">
      <w:r>
        <w:rPr>
          <w:b/>
        </w:rPr>
        <w:t>Political sensitivity.</w:t>
      </w:r>
      <w:r>
        <w:t xml:space="preserve"> Choosing a national language in multilingual societies can be contentious, as it may be p</w:t>
      </w:r>
      <w:r>
        <w:t xml:space="preserve">erceived as favoring one ethnic group over others. </w:t>
      </w:r>
    </w:p>
    <w:p w:rsidR="00F74662" w:rsidRDefault="00D976DC">
      <w:r>
        <w:rPr>
          <w:b/>
        </w:rPr>
        <w:t>Unity beyond language.</w:t>
      </w:r>
      <w:r>
        <w:t xml:space="preserve"> National unity depends not only on language but also on shared values, equitable governance, and social justice. Language alone cannot resolve divisions rooted in inequality or poli</w:t>
      </w:r>
      <w:r>
        <w:t xml:space="preserve">tical conflict. </w:t>
      </w:r>
    </w:p>
    <w:p w:rsidR="00F74662" w:rsidRDefault="00D976DC">
      <w:pPr>
        <w:spacing w:after="97"/>
      </w:pPr>
      <w:r>
        <w:rPr>
          <w:b/>
        </w:rPr>
        <w:lastRenderedPageBreak/>
        <w:t xml:space="preserve">Balanced Perspective: </w:t>
      </w:r>
      <w:r>
        <w:t>Language can be a powerful tool for unity, but its effectiveness depends on how it is managed. Policies that promote bilingual or multilingual education, recognize indigenous languages, and encourage a common lingua f</w:t>
      </w:r>
      <w:r>
        <w:t>ranca can balance unity with diversity. For example, Uganda’s policy of using mother tongue in early education while adopting English for national communication reflects this balance.</w:t>
      </w:r>
      <w:r>
        <w:rPr>
          <w:b/>
        </w:rPr>
        <w:t xml:space="preserve"> </w:t>
      </w:r>
    </w:p>
    <w:p w:rsidR="00F74662" w:rsidRDefault="00D976DC">
      <w:pPr>
        <w:spacing w:after="100" w:line="240" w:lineRule="auto"/>
        <w:ind w:left="540" w:firstLine="0"/>
      </w:pPr>
      <w:r>
        <w:rPr>
          <w:b/>
        </w:rPr>
        <w:t xml:space="preserve">  </w:t>
      </w:r>
    </w:p>
    <w:p w:rsidR="00F74662" w:rsidRDefault="00D976DC">
      <w:r>
        <w:rPr>
          <w:b/>
        </w:rPr>
        <w:t xml:space="preserve">Conclusion. </w:t>
      </w:r>
      <w:r>
        <w:t>Language can be used to a significant extent as a tool f</w:t>
      </w:r>
      <w:r>
        <w:t>or national unity by fostering communication, identity, and inclusivity. However, its unifying power is limited if it marginalizes minority languages or ignores deeper social and political issues. The most effective approach is to embrace both a common nat</w:t>
      </w:r>
      <w:r>
        <w:t>ional language for cohesion and indigenous languages for cultural preservation. In this way, language becomes not just a tool of unity, but also a bridge between tradition and modernity.</w:t>
      </w:r>
      <w:r>
        <w:rPr>
          <w:b/>
        </w:rPr>
        <w:t xml:space="preserve"> </w:t>
      </w:r>
    </w:p>
    <w:p w:rsidR="00F74662" w:rsidRDefault="00D976DC">
      <w:pPr>
        <w:pStyle w:val="Heading2"/>
        <w:spacing w:after="0"/>
        <w:ind w:left="525" w:hanging="540"/>
      </w:pPr>
      <w:proofErr w:type="gramStart"/>
      <w:r>
        <w:rPr>
          <w:b w:val="0"/>
        </w:rPr>
        <w:t>(vi)</w:t>
      </w:r>
      <w:r>
        <w:rPr>
          <w:rFonts w:ascii="Arial" w:eastAsia="Arial" w:hAnsi="Arial" w:cs="Arial"/>
          <w:b w:val="0"/>
        </w:rPr>
        <w:t xml:space="preserve"> </w:t>
      </w:r>
      <w:r>
        <w:t>Evaluate</w:t>
      </w:r>
      <w:proofErr w:type="gramEnd"/>
      <w:r>
        <w:t xml:space="preserve"> the effectiveness of Uganda’s language policy in promo</w:t>
      </w:r>
      <w:r>
        <w:t xml:space="preserve">ting education and integration. </w:t>
      </w:r>
    </w:p>
    <w:p w:rsidR="00F74662" w:rsidRDefault="00D976DC">
      <w:pPr>
        <w:spacing w:line="250" w:lineRule="auto"/>
        <w:ind w:right="-15"/>
      </w:pPr>
      <w:r>
        <w:rPr>
          <w:b/>
        </w:rPr>
        <w:t xml:space="preserve">Introduction </w:t>
      </w:r>
    </w:p>
    <w:p w:rsidR="00F74662" w:rsidRDefault="00D976DC">
      <w:r>
        <w:t>Uganda is one of Africa’s most linguistically diverse nations, with more than forty indigenous languages spoken across its regions. Managing this diversity has been a challenge for policymakers, particularly i</w:t>
      </w:r>
      <w:r>
        <w:t xml:space="preserve">n education and national integration. Uganda’s language policy emphasizes </w:t>
      </w:r>
      <w:r>
        <w:rPr>
          <w:b/>
        </w:rPr>
        <w:t>English as the official language</w:t>
      </w:r>
      <w:r>
        <w:t xml:space="preserve">, </w:t>
      </w:r>
      <w:r>
        <w:rPr>
          <w:b/>
        </w:rPr>
        <w:t>Kiswahili as a regional lingua franca</w:t>
      </w:r>
      <w:r>
        <w:t xml:space="preserve">, and </w:t>
      </w:r>
      <w:r>
        <w:rPr>
          <w:b/>
        </w:rPr>
        <w:t>mother tongue instruction in early education</w:t>
      </w:r>
      <w:r>
        <w:t>. Evaluating its effectiveness requires weighing its achievem</w:t>
      </w:r>
      <w:r>
        <w:t xml:space="preserve">ents against the challenges of implementation. </w:t>
      </w:r>
    </w:p>
    <w:p w:rsidR="00F74662" w:rsidRDefault="00D976DC">
      <w:pPr>
        <w:spacing w:line="250" w:lineRule="auto"/>
        <w:ind w:right="-15"/>
      </w:pPr>
      <w:r>
        <w:rPr>
          <w:b/>
        </w:rPr>
        <w:t xml:space="preserve">Achievements in Promoting Education </w:t>
      </w:r>
    </w:p>
    <w:p w:rsidR="00F74662" w:rsidRDefault="00D976DC">
      <w:r>
        <w:rPr>
          <w:b/>
        </w:rPr>
        <w:t>Mother-tongue instruction in early schooling.</w:t>
      </w:r>
      <w:r>
        <w:t xml:space="preserve"> Since reforms in 1989 and reinforced in the 2007 curriculum, children are encouraged to learn in their local languages during</w:t>
      </w:r>
      <w:r>
        <w:t xml:space="preserve"> the first four years of primary school. This has improved comprehension and literacy, especially in rural areas where English proficiency is limited. </w:t>
      </w:r>
    </w:p>
    <w:p w:rsidR="00F74662" w:rsidRDefault="00D976DC">
      <w:r>
        <w:rPr>
          <w:b/>
        </w:rPr>
        <w:t>English as a unifying medium.</w:t>
      </w:r>
      <w:r>
        <w:t xml:space="preserve"> English serves as the language of instruction in higher education and is w</w:t>
      </w:r>
      <w:r>
        <w:t xml:space="preserve">idely used in governance. Its neutrality helps avoid ethnic favoritism and ensures consistency in national examinations, textbooks, and curricula. </w:t>
      </w:r>
    </w:p>
    <w:p w:rsidR="00F74662" w:rsidRDefault="00D976DC">
      <w:r>
        <w:rPr>
          <w:b/>
        </w:rPr>
        <w:t>Cultural preservation.</w:t>
      </w:r>
      <w:r>
        <w:t xml:space="preserve"> By encouraging indigenous languages in early education, the policy helps preserve ora</w:t>
      </w:r>
      <w:r>
        <w:t xml:space="preserve">l traditions, proverbs, and cultural identity, ensuring that children remain connected to their heritage while gaining formal education. </w:t>
      </w:r>
    </w:p>
    <w:p w:rsidR="00F74662" w:rsidRDefault="00D976DC">
      <w:pPr>
        <w:spacing w:line="250" w:lineRule="auto"/>
        <w:ind w:right="-15"/>
      </w:pPr>
      <w:r>
        <w:rPr>
          <w:b/>
        </w:rPr>
        <w:t xml:space="preserve">Achievements in Promoting Integration </w:t>
      </w:r>
    </w:p>
    <w:p w:rsidR="00F74662" w:rsidRDefault="00D976DC">
      <w:r>
        <w:rPr>
          <w:b/>
        </w:rPr>
        <w:lastRenderedPageBreak/>
        <w:t>English for national cohesion.</w:t>
      </w:r>
      <w:r>
        <w:t xml:space="preserve"> With Uganda’s linguistic diversity, English prov</w:t>
      </w:r>
      <w:r>
        <w:t xml:space="preserve">ides a common platform for communication across ethnic groups. It facilitates governance, law, and administration, reducing misunderstandings and fostering national unity. </w:t>
      </w:r>
    </w:p>
    <w:p w:rsidR="00F74662" w:rsidRDefault="00D976DC">
      <w:r>
        <w:rPr>
          <w:b/>
        </w:rPr>
        <w:t>Kiswahili for regional integration.</w:t>
      </w:r>
      <w:r>
        <w:t xml:space="preserve"> Recognized as a second official language, Kiswa</w:t>
      </w:r>
      <w:r>
        <w:t xml:space="preserve">hili strengthens East African cooperation. It enables Uganda to participate more effectively in regional trade, diplomacy, and cultural exchange within the East African Community. </w:t>
      </w:r>
    </w:p>
    <w:p w:rsidR="00F74662" w:rsidRDefault="00D976DC">
      <w:pPr>
        <w:spacing w:line="250" w:lineRule="auto"/>
        <w:ind w:right="-15"/>
      </w:pPr>
      <w:r>
        <w:rPr>
          <w:b/>
        </w:rPr>
        <w:t xml:space="preserve">Limitations and Challenges </w:t>
      </w:r>
    </w:p>
    <w:p w:rsidR="00F74662" w:rsidRDefault="00D976DC">
      <w:r>
        <w:rPr>
          <w:b/>
        </w:rPr>
        <w:t>Implementation gaps in mother-tongue education.</w:t>
      </w:r>
      <w:r>
        <w:t xml:space="preserve"> Many schools lack textbooks, trained teachers, and standardized curricula in indigenous languages. As a result, English often dominates even in early education, undermining the policy’s intent. </w:t>
      </w:r>
    </w:p>
    <w:p w:rsidR="00F74662" w:rsidRDefault="00D976DC">
      <w:pPr>
        <w:spacing w:after="0"/>
      </w:pPr>
      <w:r>
        <w:rPr>
          <w:b/>
        </w:rPr>
        <w:t>Resistance to Kiswahili.</w:t>
      </w:r>
      <w:r>
        <w:t xml:space="preserve"> Historical associations with coloni</w:t>
      </w:r>
      <w:r>
        <w:t xml:space="preserve">al military rule have made Kiswahili unpopular among some Ugandans. Despite its official recognition, uptake remains limited, reducing its effectiveness as a tool for integration. </w:t>
      </w:r>
    </w:p>
    <w:p w:rsidR="00F74662" w:rsidRDefault="00D976DC">
      <w:r>
        <w:rPr>
          <w:b/>
        </w:rPr>
        <w:t>Urban vs. rural divide.</w:t>
      </w:r>
      <w:r>
        <w:t xml:space="preserve"> Urban schools prioritize English, while rural schoo</w:t>
      </w:r>
      <w:r>
        <w:t xml:space="preserve">ls struggle to implement mother-tongue instruction. This creates inequalities in learning outcomes and access to opportunities. </w:t>
      </w:r>
    </w:p>
    <w:p w:rsidR="00F74662" w:rsidRDefault="00D976DC">
      <w:r>
        <w:rPr>
          <w:b/>
        </w:rPr>
        <w:t>Language hierarchy.</w:t>
      </w:r>
      <w:r>
        <w:t xml:space="preserve"> English proficiency is linked to social mobility, creating divisions between elites fluent in English and m</w:t>
      </w:r>
      <w:r>
        <w:t xml:space="preserve">arginalized groups reliant on indigenous languages. This undermines inclusivity and integration. </w:t>
      </w:r>
    </w:p>
    <w:p w:rsidR="00F74662" w:rsidRDefault="00D976DC">
      <w:r>
        <w:rPr>
          <w:b/>
        </w:rPr>
        <w:t xml:space="preserve">Conclusion: </w:t>
      </w:r>
      <w:r>
        <w:t xml:space="preserve">Uganda’s language policy has achieved </w:t>
      </w:r>
      <w:r>
        <w:rPr>
          <w:b/>
        </w:rPr>
        <w:t>partial success</w:t>
      </w:r>
      <w:r>
        <w:t xml:space="preserve"> in promoting education and integration. English remains effective for national unity and glo</w:t>
      </w:r>
      <w:r>
        <w:t xml:space="preserve">bal competitiveness, while mother-tongue instruction enhances comprehension and cultural preservation. However, weak implementation, resource shortages, and resistance to Kiswahili limit its full potential. For greater effectiveness, Uganda must invest in </w:t>
      </w:r>
      <w:r>
        <w:t>teacher training, develop indigenous-language materials, and promote Kiswahili through positive cultural campaigns. A balanced multilingual approach would strengthen both education and integration, ensuring Uganda remains connected to its heritage while en</w:t>
      </w:r>
      <w:r>
        <w:t>gaging meaningfully with the wider world.</w:t>
      </w:r>
      <w:r>
        <w:rPr>
          <w:b/>
        </w:rPr>
        <w:t xml:space="preserve"> </w:t>
      </w:r>
    </w:p>
    <w:p w:rsidR="00F74662" w:rsidRDefault="00D976DC">
      <w:pPr>
        <w:spacing w:after="317" w:line="240" w:lineRule="auto"/>
        <w:ind w:left="540" w:firstLine="0"/>
      </w:pPr>
      <w:r>
        <w:rPr>
          <w:b/>
          <w:color w:val="FF0000"/>
        </w:rPr>
        <w:t xml:space="preserve"> </w:t>
      </w:r>
    </w:p>
    <w:p w:rsidR="00F74662" w:rsidRDefault="00D976DC">
      <w:pPr>
        <w:pStyle w:val="Heading2"/>
      </w:pPr>
      <w:r>
        <w:rPr>
          <w:b w:val="0"/>
        </w:rPr>
        <w:t>(vii)</w:t>
      </w:r>
      <w:r>
        <w:rPr>
          <w:rFonts w:ascii="Arial" w:eastAsia="Arial" w:hAnsi="Arial" w:cs="Arial"/>
          <w:b w:val="0"/>
        </w:rPr>
        <w:t xml:space="preserve"> </w:t>
      </w:r>
      <w:r>
        <w:t xml:space="preserve">How does Kiswahili contribute to East African regional cooperation? </w:t>
      </w:r>
    </w:p>
    <w:p w:rsidR="00F74662" w:rsidRDefault="00D976DC">
      <w:pPr>
        <w:spacing w:line="250" w:lineRule="auto"/>
        <w:ind w:right="-15"/>
      </w:pPr>
      <w:r>
        <w:rPr>
          <w:b/>
        </w:rPr>
        <w:t xml:space="preserve">Introduction </w:t>
      </w:r>
    </w:p>
    <w:p w:rsidR="00F74662" w:rsidRDefault="00D976DC">
      <w:r>
        <w:lastRenderedPageBreak/>
        <w:t xml:space="preserve">Language is a powerful instrument of unity, identity, and cooperation. In East Africa, where countries share historical, cultural, and economic ties, </w:t>
      </w:r>
      <w:r>
        <w:rPr>
          <w:b/>
        </w:rPr>
        <w:t>Kiswahili</w:t>
      </w:r>
      <w:r>
        <w:t xml:space="preserve"> has emerged as a vital tool for regional integration. Spoken widely across Kenya, Tanzania, Ugan</w:t>
      </w:r>
      <w:r>
        <w:t>da, Rwanda, Burundi, and parts of the Democratic Republic of Congo, Kiswahili functions not only as a lingua franca but also as a cultural bridge. Its contribution to East African regional cooperation can be assessed through its role in communication, trad</w:t>
      </w:r>
      <w:r>
        <w:t xml:space="preserve">e, education, and diplomacy. </w:t>
      </w:r>
    </w:p>
    <w:p w:rsidR="00F74662" w:rsidRDefault="00D976DC">
      <w:r>
        <w:rPr>
          <w:b/>
        </w:rPr>
        <w:t xml:space="preserve">Kiswahili as a Lingua Franca: </w:t>
      </w:r>
      <w:r>
        <w:t xml:space="preserve">Kiswahili provides a </w:t>
      </w:r>
      <w:r>
        <w:rPr>
          <w:b/>
        </w:rPr>
        <w:t>common medium of communication</w:t>
      </w:r>
      <w:r>
        <w:t xml:space="preserve"> across diverse ethnic and linguistic groups. In a region with hundreds of indigenous languages, Kiswahili reduces barriers and fosters mutual un</w:t>
      </w:r>
      <w:r>
        <w:t xml:space="preserve">derstanding. This shared language strengthens interpersonal relations, facilitates cross-border interactions, and promotes a sense of belonging to a wider East African identity. </w:t>
      </w:r>
    </w:p>
    <w:p w:rsidR="00F74662" w:rsidRDefault="00D976DC">
      <w:r>
        <w:rPr>
          <w:b/>
        </w:rPr>
        <w:t xml:space="preserve">Kiswahili in Trade and Economic Integration. </w:t>
      </w:r>
      <w:r>
        <w:t>Regional trade and commerce bene</w:t>
      </w:r>
      <w:r>
        <w:t>fit greatly from Kiswahili. Markets across East Africa often rely on Kiswahili for transactions, making it easier for traders from different countries to interact. As the East African Community (EAC) expands economic cooperation, Kiswahili enhances efficie</w:t>
      </w:r>
      <w:r>
        <w:t xml:space="preserve">ncy in </w:t>
      </w:r>
      <w:proofErr w:type="spellStart"/>
      <w:r>
        <w:t>crossborder</w:t>
      </w:r>
      <w:proofErr w:type="spellEnd"/>
      <w:r>
        <w:t xml:space="preserve"> trade, transport, and tourism. It reduces misunderstandings and builds trust among business partners. </w:t>
      </w:r>
    </w:p>
    <w:p w:rsidR="00F74662" w:rsidRDefault="00D976DC">
      <w:pPr>
        <w:spacing w:after="97"/>
      </w:pPr>
      <w:r>
        <w:rPr>
          <w:b/>
        </w:rPr>
        <w:t xml:space="preserve">Kiswahili in Education and Cultural Exchange: </w:t>
      </w:r>
      <w:r>
        <w:t>Kiswahili is increasingly used in schools and universities across East Africa, promoting</w:t>
      </w:r>
      <w:r>
        <w:t xml:space="preserve"> </w:t>
      </w:r>
      <w:r>
        <w:rPr>
          <w:b/>
        </w:rPr>
        <w:t>educational integration</w:t>
      </w:r>
      <w:r>
        <w:t>. Students from different countries can access shared curricula and collaborate in regional academic programs. Beyond education, Kiswahili fosters cultural exchange through literature, music, and media. Popular Kiswahili songs, film</w:t>
      </w:r>
      <w:r>
        <w:t xml:space="preserve">s, and radio broadcasts transcend national boundaries, reinforcing a shared cultural identity. </w:t>
      </w:r>
    </w:p>
    <w:p w:rsidR="00F74662" w:rsidRDefault="00D976DC">
      <w:pPr>
        <w:spacing w:after="100" w:line="240" w:lineRule="auto"/>
        <w:ind w:left="540" w:firstLine="0"/>
      </w:pPr>
      <w:r>
        <w:t xml:space="preserve"> </w:t>
      </w:r>
    </w:p>
    <w:p w:rsidR="00F74662" w:rsidRDefault="00D976DC">
      <w:pPr>
        <w:spacing w:after="97"/>
      </w:pPr>
      <w:r>
        <w:rPr>
          <w:b/>
        </w:rPr>
        <w:t>Kiswahili in Diplomacy and Regional Institutions:</w:t>
      </w:r>
      <w:r>
        <w:t xml:space="preserve"> Kiswahili has been adopted as one of the official languages of the </w:t>
      </w:r>
      <w:r>
        <w:rPr>
          <w:b/>
        </w:rPr>
        <w:t>East African Community (EAC)</w:t>
      </w:r>
      <w:r>
        <w:t>. This streng</w:t>
      </w:r>
      <w:r>
        <w:t xml:space="preserve">thens regional cooperation by ensuring inclusivity in meetings, treaties, and official documents. Using Kiswahili in diplomacy reduces reliance on foreign languages such as English or French, thereby affirming regional autonomy and cultural pride. It also </w:t>
      </w:r>
      <w:r>
        <w:t xml:space="preserve">enhances solidarity in regional initiatives, from peacekeeping to environmental conservation. </w:t>
      </w:r>
    </w:p>
    <w:p w:rsidR="00F74662" w:rsidRDefault="00D976DC">
      <w:pPr>
        <w:spacing w:after="100" w:line="240" w:lineRule="auto"/>
        <w:ind w:left="540" w:firstLine="0"/>
      </w:pPr>
      <w:r>
        <w:t xml:space="preserve"> </w:t>
      </w:r>
    </w:p>
    <w:p w:rsidR="00F74662" w:rsidRDefault="00D976DC">
      <w:pPr>
        <w:spacing w:after="100"/>
      </w:pPr>
      <w:r>
        <w:rPr>
          <w:b/>
        </w:rPr>
        <w:t>Challenges in Promoting Kiswahili.</w:t>
      </w:r>
      <w:r>
        <w:t xml:space="preserve"> Despite its contributions, Kiswahili faces challenges: </w:t>
      </w:r>
    </w:p>
    <w:p w:rsidR="00F74662" w:rsidRDefault="00D976DC">
      <w:pPr>
        <w:spacing w:after="97"/>
      </w:pPr>
      <w:r>
        <w:rPr>
          <w:b/>
        </w:rPr>
        <w:t>Uneven acceptance</w:t>
      </w:r>
      <w:r>
        <w:t>:</w:t>
      </w:r>
      <w:r>
        <w:rPr>
          <w:b/>
        </w:rPr>
        <w:t xml:space="preserve"> </w:t>
      </w:r>
      <w:r>
        <w:t>While Tanzania and Kenya embrace Kiswahili strong</w:t>
      </w:r>
      <w:r>
        <w:t>ly, countries like Uganda and Rwanda have been slower to adopt it widely.</w:t>
      </w:r>
      <w:r>
        <w:rPr>
          <w:b/>
        </w:rPr>
        <w:t xml:space="preserve"> </w:t>
      </w:r>
    </w:p>
    <w:p w:rsidR="00F74662" w:rsidRDefault="00D976DC">
      <w:pPr>
        <w:spacing w:after="99"/>
      </w:pPr>
      <w:r>
        <w:rPr>
          <w:b/>
        </w:rPr>
        <w:lastRenderedPageBreak/>
        <w:t>Competition with English and French</w:t>
      </w:r>
      <w:r>
        <w:t>:</w:t>
      </w:r>
      <w:r>
        <w:rPr>
          <w:b/>
        </w:rPr>
        <w:t xml:space="preserve"> </w:t>
      </w:r>
      <w:r>
        <w:t>Global languages dominate education and international trade, limiting Kiswahili’s reach.</w:t>
      </w:r>
      <w:r>
        <w:rPr>
          <w:b/>
        </w:rPr>
        <w:t xml:space="preserve"> </w:t>
      </w:r>
    </w:p>
    <w:p w:rsidR="00F74662" w:rsidRDefault="00D976DC">
      <w:pPr>
        <w:spacing w:after="99"/>
      </w:pPr>
      <w:r>
        <w:rPr>
          <w:b/>
        </w:rPr>
        <w:t>Historical perceptions</w:t>
      </w:r>
      <w:r>
        <w:t xml:space="preserve">: In Uganda, Kiswahili was once </w:t>
      </w:r>
      <w:r>
        <w:t xml:space="preserve">associated with colonial military rule, creating resistance among some communities. </w:t>
      </w:r>
    </w:p>
    <w:p w:rsidR="00F74662" w:rsidRDefault="00D976DC">
      <w:pPr>
        <w:spacing w:after="100" w:line="240" w:lineRule="auto"/>
        <w:ind w:left="540" w:firstLine="0"/>
      </w:pPr>
      <w:r>
        <w:rPr>
          <w:b/>
        </w:rPr>
        <w:t xml:space="preserve"> </w:t>
      </w:r>
    </w:p>
    <w:p w:rsidR="00F74662" w:rsidRDefault="00D976DC">
      <w:r>
        <w:rPr>
          <w:b/>
        </w:rPr>
        <w:t xml:space="preserve">Conclusion: </w:t>
      </w:r>
      <w:r>
        <w:t>Kiswahili contributes significantly to East African regional cooperation by serving as a lingua franca, facilitating trade, promoting education, and strength</w:t>
      </w:r>
      <w:r>
        <w:t xml:space="preserve">ening diplomacy. While challenges remain in its adoption and competition with global languages, Kiswahili’s role as a unifying cultural and communicative force cannot be underestimated. For deeper integration, East African nations must continue to promote </w:t>
      </w:r>
      <w:r>
        <w:t>Kiswahili in schools, media, and regional institutions. In doing so, Kiswahili will not only preserve cultural heritage but also drive the vision of a more united and cooperative East Africa.</w:t>
      </w:r>
      <w:r>
        <w:rPr>
          <w:b/>
        </w:rPr>
        <w:t xml:space="preserve"> </w:t>
      </w:r>
    </w:p>
    <w:p w:rsidR="00F74662" w:rsidRDefault="00D976DC">
      <w:pPr>
        <w:spacing w:after="320" w:line="240" w:lineRule="auto"/>
        <w:ind w:left="540" w:firstLine="0"/>
      </w:pPr>
      <w:r>
        <w:rPr>
          <w:b/>
          <w:color w:val="FF0000"/>
        </w:rPr>
        <w:t xml:space="preserve"> </w:t>
      </w:r>
    </w:p>
    <w:p w:rsidR="00F74662" w:rsidRDefault="00D976DC">
      <w:pPr>
        <w:pStyle w:val="Heading1"/>
      </w:pPr>
      <w:r>
        <w:t xml:space="preserve">Examples Literature-Based General Paper Questions </w:t>
      </w:r>
    </w:p>
    <w:p w:rsidR="00F74662" w:rsidRDefault="00D976DC">
      <w:pPr>
        <w:pStyle w:val="Heading2"/>
        <w:spacing w:after="0"/>
      </w:pPr>
      <w:r>
        <w:rPr>
          <w:rFonts w:ascii="Times New Roman" w:eastAsia="Times New Roman" w:hAnsi="Times New Roman" w:cs="Times New Roman"/>
          <w:sz w:val="20"/>
        </w:rPr>
        <w:t>(</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w:t>
      </w:r>
      <w:r>
        <w:rPr>
          <w:rFonts w:ascii="Arial" w:eastAsia="Arial" w:hAnsi="Arial" w:cs="Arial"/>
          <w:sz w:val="20"/>
        </w:rPr>
        <w:t xml:space="preserve"> </w:t>
      </w:r>
      <w:r>
        <w:rPr>
          <w:rFonts w:ascii="Arial" w:eastAsia="Arial" w:hAnsi="Arial" w:cs="Arial"/>
          <w:sz w:val="20"/>
        </w:rPr>
        <w:tab/>
      </w:r>
      <w:r>
        <w:t xml:space="preserve">Discuss the relevance of oral literature in modern society. </w:t>
      </w:r>
    </w:p>
    <w:p w:rsidR="00F74662" w:rsidRDefault="00D976DC">
      <w:pPr>
        <w:spacing w:after="316" w:line="240" w:lineRule="auto"/>
        <w:ind w:left="0" w:firstLine="0"/>
      </w:pPr>
      <w:r>
        <w:rPr>
          <w:b/>
          <w:color w:val="FF0000"/>
        </w:rPr>
        <w:t xml:space="preserve"> </w:t>
      </w:r>
    </w:p>
    <w:p w:rsidR="00F74662" w:rsidRDefault="00D976DC">
      <w:pPr>
        <w:spacing w:line="250" w:lineRule="auto"/>
        <w:ind w:right="-15"/>
      </w:pPr>
      <w:r>
        <w:rPr>
          <w:b/>
        </w:rPr>
        <w:t xml:space="preserve">Introduction </w:t>
      </w:r>
    </w:p>
    <w:p w:rsidR="00F74662" w:rsidRDefault="00D976DC">
      <w:r>
        <w:t>Oral literature, encompassing folktales, proverbs, riddles, songs, and myths, has been a cornerstone of cultural expression for centuries. Traditionally transmitted through word o</w:t>
      </w:r>
      <w:r>
        <w:t>f mouth, it served as a repository of wisdom, history, and identity. In modern society, where written texts and digital media dominate, oral literature continues to hold relevance by shaping cultural identity, education, entertainment, and moral developmen</w:t>
      </w:r>
      <w:r>
        <w:t xml:space="preserve">t. </w:t>
      </w:r>
    </w:p>
    <w:p w:rsidR="00F74662" w:rsidRDefault="00D976DC">
      <w:r>
        <w:rPr>
          <w:b/>
        </w:rPr>
        <w:t xml:space="preserve">Preservation of Cultural Identity. </w:t>
      </w:r>
      <w:r>
        <w:t xml:space="preserve">Oral literature remains vital in preserving cultural heritage. Communities use proverbs, folktales, and songs to transmit values and traditions across generations. In Uganda, for example, oral narratives in languages </w:t>
      </w:r>
      <w:r>
        <w:t xml:space="preserve">such as </w:t>
      </w:r>
      <w:proofErr w:type="spellStart"/>
      <w:r>
        <w:t>Luganda</w:t>
      </w:r>
      <w:proofErr w:type="spellEnd"/>
      <w:r>
        <w:t xml:space="preserve"> and </w:t>
      </w:r>
      <w:proofErr w:type="spellStart"/>
      <w:r>
        <w:t>Runyankore</w:t>
      </w:r>
      <w:proofErr w:type="spellEnd"/>
      <w:r>
        <w:t xml:space="preserve"> reinforce cultural pride and ensure that indigenous knowledge is not lost in the face of globalization. Oral literature thus acts as a bridge between past and present, keeping cultural identity alive. </w:t>
      </w:r>
    </w:p>
    <w:p w:rsidR="00F74662" w:rsidRDefault="00D976DC">
      <w:r>
        <w:rPr>
          <w:b/>
        </w:rPr>
        <w:t>Educational Value.</w:t>
      </w:r>
      <w:r>
        <w:t xml:space="preserve"> Oral literature plays an important role in education. Folktales and riddles sharpen children’s imagination, critical thinking, and problem-solving skills. Proverbs often encapsulate moral lessons in concise, memorable phrases, making them </w:t>
      </w:r>
      <w:r>
        <w:lastRenderedPageBreak/>
        <w:t xml:space="preserve">effective tools </w:t>
      </w:r>
      <w:r>
        <w:t xml:space="preserve">for teaching ethics and social responsibility. Even in modern classrooms, oral traditions can complement formal education by engaging learners in interactive and culturally relevant ways. </w:t>
      </w:r>
    </w:p>
    <w:p w:rsidR="00F74662" w:rsidRDefault="00D976DC">
      <w:r>
        <w:rPr>
          <w:b/>
        </w:rPr>
        <w:t>Entertainment and Social Cohesion.</w:t>
      </w:r>
      <w:r>
        <w:t xml:space="preserve"> Despite the rise of digital ente</w:t>
      </w:r>
      <w:r>
        <w:t>rtainment, oral literature continues to thrive in storytelling sessions, community gatherings, and festivals. Songs and narratives bring people together, fostering unity and social cohesion. Modern adaptations, such as spoken-word poetry and performance ar</w:t>
      </w:r>
      <w:r>
        <w:t xml:space="preserve">t, demonstrate how oral traditions evolve while retaining their communal essence. </w:t>
      </w:r>
    </w:p>
    <w:p w:rsidR="00F74662" w:rsidRDefault="00D976DC">
      <w:r>
        <w:rPr>
          <w:b/>
        </w:rPr>
        <w:t>Moral and Social Guidance.</w:t>
      </w:r>
      <w:r>
        <w:t xml:space="preserve"> Oral literature remains a powerful medium for instilling values. Folktales often highlight virtues such as honesty, courage, and kindness, while c</w:t>
      </w:r>
      <w:r>
        <w:t xml:space="preserve">ondemning vices like greed and dishonesty. In societies grappling with moral dilemmas, oral literature provides timeless lessons that guide behavior and strengthen social norms. </w:t>
      </w:r>
    </w:p>
    <w:p w:rsidR="00F74662" w:rsidRDefault="00D976DC">
      <w:pPr>
        <w:spacing w:after="0"/>
      </w:pPr>
      <w:r>
        <w:rPr>
          <w:b/>
        </w:rPr>
        <w:t>Adaptation in Modern Media.</w:t>
      </w:r>
      <w:r>
        <w:t xml:space="preserve"> Oral literature has found new relevance in modern</w:t>
      </w:r>
      <w:r>
        <w:t xml:space="preserve"> media. Radio programs, podcasts, and television shows often incorporate storytelling, proverbs, and songs to reach wider audiences. Social media platforms also provide spaces for oral traditions to be shared globally, ensuring their survival in digital fo</w:t>
      </w:r>
      <w:r>
        <w:t>rm. This adaptation demonstrates oral literature’s resilience and ability to remain relevant in contemporary society.</w:t>
      </w:r>
      <w:r>
        <w:rPr>
          <w:b/>
        </w:rPr>
        <w:t xml:space="preserve"> </w:t>
      </w:r>
    </w:p>
    <w:p w:rsidR="00F74662" w:rsidRDefault="00D976DC">
      <w:pPr>
        <w:spacing w:after="99" w:line="240" w:lineRule="auto"/>
        <w:ind w:left="540" w:firstLine="0"/>
      </w:pPr>
      <w:r>
        <w:rPr>
          <w:b/>
        </w:rPr>
        <w:t xml:space="preserve"> </w:t>
      </w:r>
    </w:p>
    <w:p w:rsidR="00F74662" w:rsidRDefault="00D976DC">
      <w:pPr>
        <w:spacing w:after="55"/>
      </w:pPr>
      <w:r>
        <w:rPr>
          <w:b/>
        </w:rPr>
        <w:t xml:space="preserve">Challenges.  </w:t>
      </w:r>
      <w:r>
        <w:t>However, oral literature faces challenges in modern society. Urbanization, globalization, and the dominance of foreign lan</w:t>
      </w:r>
      <w:r>
        <w:t xml:space="preserve">guages threaten its transmission. Younger generations may view oral traditions as outdated, preferring digital entertainment. Without deliberate preservation, oral literature risks decline. </w:t>
      </w:r>
    </w:p>
    <w:p w:rsidR="00F74662" w:rsidRDefault="00D976DC">
      <w:pPr>
        <w:spacing w:after="218" w:line="240" w:lineRule="auto"/>
        <w:ind w:left="0" w:firstLine="0"/>
      </w:pPr>
      <w:r>
        <w:rPr>
          <w:sz w:val="22"/>
        </w:rPr>
        <w:t xml:space="preserve"> </w:t>
      </w:r>
    </w:p>
    <w:p w:rsidR="00F74662" w:rsidRDefault="00D976DC">
      <w:r>
        <w:rPr>
          <w:b/>
        </w:rPr>
        <w:t xml:space="preserve">Conclusion. </w:t>
      </w:r>
      <w:r>
        <w:t>Oral literature remains highly relevant in modern s</w:t>
      </w:r>
      <w:r>
        <w:t>ociety. It preserves cultural identity, enriches education, entertains communities, and provides moral guidance. Its adaptation into modern media ensures continuity, even as challenges persist. To safeguard its future, societies must integrate oral traditi</w:t>
      </w:r>
      <w:r>
        <w:t>ons into education, cultural programs, and digital platforms. In doing so, oral literature will continue to thrive as a living heritage, connecting generations and reinforcing values in an ever-changing world.</w:t>
      </w:r>
      <w:r>
        <w:rPr>
          <w:b/>
        </w:rPr>
        <w:t xml:space="preserve"> </w:t>
      </w:r>
    </w:p>
    <w:p w:rsidR="00F74662" w:rsidRDefault="00D976DC">
      <w:pPr>
        <w:pStyle w:val="Heading2"/>
      </w:pPr>
      <w:r>
        <w:rPr>
          <w:rFonts w:ascii="Times New Roman" w:eastAsia="Times New Roman" w:hAnsi="Times New Roman" w:cs="Times New Roman"/>
          <w:sz w:val="20"/>
        </w:rPr>
        <w:t>(ii)</w:t>
      </w:r>
      <w:r>
        <w:rPr>
          <w:rFonts w:ascii="Arial" w:eastAsia="Arial" w:hAnsi="Arial" w:cs="Arial"/>
          <w:sz w:val="20"/>
        </w:rPr>
        <w:t xml:space="preserve"> </w:t>
      </w:r>
      <w:r>
        <w:rPr>
          <w:rFonts w:ascii="Arial" w:eastAsia="Arial" w:hAnsi="Arial" w:cs="Arial"/>
          <w:sz w:val="20"/>
        </w:rPr>
        <w:tab/>
      </w:r>
      <w:r>
        <w:t>Examine the role of literature in promo</w:t>
      </w:r>
      <w:r>
        <w:t xml:space="preserve">ting social change. </w:t>
      </w:r>
    </w:p>
    <w:p w:rsidR="00F74662" w:rsidRDefault="00D976DC">
      <w:pPr>
        <w:spacing w:line="250" w:lineRule="auto"/>
        <w:ind w:right="-15"/>
      </w:pPr>
      <w:r>
        <w:rPr>
          <w:b/>
        </w:rPr>
        <w:t xml:space="preserve">Introduction </w:t>
      </w:r>
    </w:p>
    <w:p w:rsidR="00F74662" w:rsidRDefault="00D976DC">
      <w:r>
        <w:lastRenderedPageBreak/>
        <w:t>Literature is more than an artistic expression; it is a mirror of society and a catalyst for transformation. Through novels, poetry, plays, and oral traditions, writers have historically challenged injustices, inspired mo</w:t>
      </w:r>
      <w:r>
        <w:t xml:space="preserve">vements, and reshaped public consciousness. Examining the role of literature in promoting social change reveals its power to question norms, amplify marginalized voices, and mobilize communities toward progress. </w:t>
      </w:r>
    </w:p>
    <w:p w:rsidR="00F74662" w:rsidRDefault="00D976DC">
      <w:r>
        <w:rPr>
          <w:b/>
        </w:rPr>
        <w:t xml:space="preserve">Literature as a Mirror of Society. </w:t>
      </w:r>
      <w:r>
        <w:t>Literatu</w:t>
      </w:r>
      <w:r>
        <w:t>re reflects the realities of its time, exposing social problems and injustices. Writers often highlight issues such as poverty, corruption, gender inequality, and oppression. For instance, African literature has documented colonial experiences and the stru</w:t>
      </w:r>
      <w:r>
        <w:t xml:space="preserve">ggles of independence, helping societies confront their past and envision new futures. By holding up a mirror, literature encourages readers to critically examine their environment. </w:t>
      </w:r>
    </w:p>
    <w:p w:rsidR="00F74662" w:rsidRDefault="00D976DC">
      <w:r>
        <w:rPr>
          <w:b/>
        </w:rPr>
        <w:t>Literature as a Voice for the Marginalized.</w:t>
      </w:r>
      <w:r>
        <w:t xml:space="preserve"> One of literature’s most powerful roles is giving voice to those silenced by mainstream narratives. Oral traditions, folktales, and modern novels alike articulate the experiences of women, ethnic minorities, and the poor. Such works challenge dominant ide</w:t>
      </w:r>
      <w:r>
        <w:t xml:space="preserve">ologies and demand recognition of diverse perspectives. In Uganda, oral literature continues to highlight communal values and injustices, ensuring that marginalized voices remain part of the national dialogue. </w:t>
      </w:r>
    </w:p>
    <w:p w:rsidR="00F74662" w:rsidRDefault="00D976DC">
      <w:r>
        <w:rPr>
          <w:b/>
        </w:rPr>
        <w:t>Literature as a Tool for Advocacy and Reform.</w:t>
      </w:r>
      <w:r>
        <w:rPr>
          <w:b/>
        </w:rPr>
        <w:t xml:space="preserve"> </w:t>
      </w:r>
      <w:r>
        <w:t xml:space="preserve">Literature often advocates for reform by inspiring empathy and moral reflection. Plays and novels that depict the struggles of ordinary people can stir public outrage and mobilize support for change. Globally, works like </w:t>
      </w:r>
      <w:r>
        <w:rPr>
          <w:i/>
        </w:rPr>
        <w:t>Uncle Tom’s Cabin</w:t>
      </w:r>
      <w:r>
        <w:t xml:space="preserve"> in the United St</w:t>
      </w:r>
      <w:r>
        <w:t xml:space="preserve">ates contributed to anti-slavery sentiment, while African writers such as </w:t>
      </w:r>
      <w:proofErr w:type="spellStart"/>
      <w:r>
        <w:t>Ngũgĩ</w:t>
      </w:r>
      <w:proofErr w:type="spellEnd"/>
      <w:r>
        <w:t xml:space="preserve"> </w:t>
      </w:r>
      <w:proofErr w:type="spellStart"/>
      <w:proofErr w:type="gramStart"/>
      <w:r>
        <w:t>wa</w:t>
      </w:r>
      <w:proofErr w:type="spellEnd"/>
      <w:proofErr w:type="gramEnd"/>
      <w:r>
        <w:t xml:space="preserve"> </w:t>
      </w:r>
      <w:proofErr w:type="spellStart"/>
      <w:r>
        <w:t>Thiong’o</w:t>
      </w:r>
      <w:proofErr w:type="spellEnd"/>
      <w:r>
        <w:t xml:space="preserve"> used literature to critique colonialism and promote cultural revival. Such examples demonstrate literature’s ability to influence political and social movements. </w:t>
      </w:r>
    </w:p>
    <w:p w:rsidR="00F74662" w:rsidRDefault="00D976DC">
      <w:pPr>
        <w:spacing w:after="99"/>
      </w:pPr>
      <w:r>
        <w:rPr>
          <w:b/>
        </w:rPr>
        <w:t>L</w:t>
      </w:r>
      <w:r>
        <w:rPr>
          <w:b/>
        </w:rPr>
        <w:t>iterature in Education and Awareness.</w:t>
      </w:r>
      <w:r>
        <w:t xml:space="preserve"> By being integrated into education systems, literature shapes the values and consciousness of young generations. Students exposed to socially conscious works learn about justice, equality, and civic responsibility. Lit</w:t>
      </w:r>
      <w:r>
        <w:t xml:space="preserve">erature also raises awareness about contemporary issues such as climate change, human rights, and governance, equipping readers with knowledge to participate meaningfully in society. </w:t>
      </w:r>
    </w:p>
    <w:p w:rsidR="00F74662" w:rsidRDefault="00D976DC">
      <w:pPr>
        <w:spacing w:after="100" w:line="240" w:lineRule="auto"/>
        <w:ind w:left="540" w:firstLine="0"/>
      </w:pPr>
      <w:r>
        <w:t xml:space="preserve"> </w:t>
      </w:r>
    </w:p>
    <w:p w:rsidR="00F74662" w:rsidRDefault="00D976DC">
      <w:pPr>
        <w:spacing w:after="97"/>
      </w:pPr>
      <w:r>
        <w:rPr>
          <w:b/>
        </w:rPr>
        <w:t>Literature in Modern Media.</w:t>
      </w:r>
      <w:r>
        <w:t xml:space="preserve"> In the digital age, literature continues t</w:t>
      </w:r>
      <w:r>
        <w:t>o promote social change through new forms such as spoken-word poetry, blogs, and online storytelling. These platforms reach wider audiences and engage youth in activism. Literature’s adaptability ensures that it remains relevant in addressing modern challe</w:t>
      </w:r>
      <w:r>
        <w:t xml:space="preserve">nges, from gender-based violence to political corruption. </w:t>
      </w:r>
    </w:p>
    <w:p w:rsidR="00F74662" w:rsidRDefault="00D976DC">
      <w:pPr>
        <w:spacing w:after="100" w:line="240" w:lineRule="auto"/>
        <w:ind w:left="540" w:firstLine="0"/>
      </w:pPr>
      <w:r>
        <w:rPr>
          <w:b/>
          <w:color w:val="FF0000"/>
        </w:rPr>
        <w:t xml:space="preserve"> </w:t>
      </w:r>
    </w:p>
    <w:p w:rsidR="00F74662" w:rsidRDefault="00D976DC">
      <w:pPr>
        <w:spacing w:after="54"/>
      </w:pPr>
      <w:r>
        <w:rPr>
          <w:b/>
        </w:rPr>
        <w:lastRenderedPageBreak/>
        <w:t>Limitations</w:t>
      </w:r>
      <w:r>
        <w:t>. Despite its influence, literature alone cannot guarantee social change. Its impact depends on readership, literacy levels, and political context. In societies where access to books i</w:t>
      </w:r>
      <w:r>
        <w:t xml:space="preserve">s limited or censorship is strong, literature’s transformative potential may be curtailed. </w:t>
      </w:r>
    </w:p>
    <w:p w:rsidR="00F74662" w:rsidRDefault="00D976DC">
      <w:pPr>
        <w:spacing w:after="218" w:line="240" w:lineRule="auto"/>
        <w:ind w:left="0" w:firstLine="0"/>
      </w:pPr>
      <w:r>
        <w:rPr>
          <w:sz w:val="22"/>
        </w:rPr>
        <w:t xml:space="preserve"> </w:t>
      </w:r>
    </w:p>
    <w:p w:rsidR="00F74662" w:rsidRDefault="00D976DC">
      <w:r>
        <w:rPr>
          <w:b/>
        </w:rPr>
        <w:t xml:space="preserve">Conclusion. </w:t>
      </w:r>
      <w:r>
        <w:t>Literature plays a vital role in promoting social change by reflecting societal realities, amplifying marginalized voices, advocating reform, and educ</w:t>
      </w:r>
      <w:r>
        <w:t>ating communities. While its effectiveness may be limited by external factors, literature remains a powerful force for shaping consciousness and inspiring action. In modern society, its relevance endures as writers continue to challenge injustices and envi</w:t>
      </w:r>
      <w:r>
        <w:t>sion more equitable futures.</w:t>
      </w:r>
      <w:r>
        <w:rPr>
          <w:b/>
          <w:color w:val="FF0000"/>
        </w:rPr>
        <w:t xml:space="preserve"> </w:t>
      </w:r>
    </w:p>
    <w:p w:rsidR="00F74662" w:rsidRDefault="00D976DC">
      <w:pPr>
        <w:pStyle w:val="Heading2"/>
        <w:ind w:left="525" w:hanging="540"/>
      </w:pPr>
      <w:r>
        <w:rPr>
          <w:rFonts w:ascii="Times New Roman" w:eastAsia="Times New Roman" w:hAnsi="Times New Roman" w:cs="Times New Roman"/>
          <w:sz w:val="20"/>
        </w:rPr>
        <w:t>(iii)</w:t>
      </w:r>
      <w:r>
        <w:rPr>
          <w:rFonts w:ascii="Arial" w:eastAsia="Arial" w:hAnsi="Arial" w:cs="Arial"/>
          <w:sz w:val="20"/>
        </w:rPr>
        <w:t xml:space="preserve"> </w:t>
      </w:r>
      <w:r>
        <w:rPr>
          <w:rFonts w:ascii="Arial" w:eastAsia="Arial" w:hAnsi="Arial" w:cs="Arial"/>
          <w:sz w:val="20"/>
        </w:rPr>
        <w:tab/>
      </w:r>
      <w:r>
        <w:t xml:space="preserve">Compare the influence of indigenous literature and foreign literature in shaping identity. </w:t>
      </w:r>
    </w:p>
    <w:p w:rsidR="00F74662" w:rsidRDefault="00D976DC">
      <w:pPr>
        <w:spacing w:line="250" w:lineRule="auto"/>
        <w:ind w:right="-15"/>
      </w:pPr>
      <w:r>
        <w:rPr>
          <w:b/>
        </w:rPr>
        <w:t xml:space="preserve">Introduction </w:t>
      </w:r>
    </w:p>
    <w:p w:rsidR="00F74662" w:rsidRDefault="00D976DC">
      <w:pPr>
        <w:spacing w:after="0"/>
      </w:pPr>
      <w:r>
        <w:t>Literature is a powerful tool in shaping identity, as it reflects values, beliefs, and experiences. In multilingu</w:t>
      </w:r>
      <w:r>
        <w:t xml:space="preserve">al and multicultural societies such as Uganda, both </w:t>
      </w:r>
      <w:r>
        <w:rPr>
          <w:b/>
        </w:rPr>
        <w:t>indigenous literature</w:t>
      </w:r>
      <w:r>
        <w:t xml:space="preserve"> and </w:t>
      </w:r>
      <w:r>
        <w:rPr>
          <w:b/>
        </w:rPr>
        <w:t>foreign literature</w:t>
      </w:r>
      <w:r>
        <w:t xml:space="preserve"> play significant roles in influencing how individuals and communities perceive themselves. While indigenous literature reinforces cultural heritage and local i</w:t>
      </w:r>
      <w:r>
        <w:t xml:space="preserve">dentity, foreign literature introduces global perspectives and modern ideals. Comparing the two reveals both complementary and conflicting influences on identity formation. </w:t>
      </w:r>
    </w:p>
    <w:p w:rsidR="00F74662" w:rsidRDefault="00D976DC">
      <w:pPr>
        <w:spacing w:line="250" w:lineRule="auto"/>
        <w:ind w:right="-15"/>
      </w:pPr>
      <w:r>
        <w:rPr>
          <w:b/>
        </w:rPr>
        <w:t xml:space="preserve">Influence of Indigenous Literature </w:t>
      </w:r>
    </w:p>
    <w:p w:rsidR="00F74662" w:rsidRDefault="00D976DC">
      <w:r>
        <w:rPr>
          <w:b/>
        </w:rPr>
        <w:t>Preservation of cultural heritage.</w:t>
      </w:r>
      <w:r>
        <w:t xml:space="preserve"> Indigenous literature—oral traditions, folktales, proverbs, and songs—preserves ancestral wisdom and traditions. It connects communities to their roots and reinforces pride in cultural identity. </w:t>
      </w:r>
    </w:p>
    <w:p w:rsidR="00F74662" w:rsidRDefault="00D976DC">
      <w:r>
        <w:rPr>
          <w:b/>
        </w:rPr>
        <w:t>Transmission of values.</w:t>
      </w:r>
      <w:r>
        <w:t xml:space="preserve"> Proverbs and folktales often carry </w:t>
      </w:r>
      <w:r>
        <w:t xml:space="preserve">moral lessons, shaping ethical behavior and communal responsibility. For example, Ugandan oral literature emphasizes respect for elders, honesty, and cooperation. </w:t>
      </w:r>
    </w:p>
    <w:p w:rsidR="00F74662" w:rsidRDefault="00D976DC">
      <w:r>
        <w:rPr>
          <w:b/>
        </w:rPr>
        <w:t>Sense of belonging.</w:t>
      </w:r>
      <w:r>
        <w:t xml:space="preserve"> Indigenous literature fosters unity within ethnic groups by affirming sh</w:t>
      </w:r>
      <w:r>
        <w:t xml:space="preserve">ared experiences and traditions. It strengthens identity by reminding individuals of their cultural uniqueness. </w:t>
      </w:r>
    </w:p>
    <w:p w:rsidR="00F74662" w:rsidRDefault="00D976DC">
      <w:r>
        <w:rPr>
          <w:b/>
        </w:rPr>
        <w:t>Resistance to cultural erosion.</w:t>
      </w:r>
      <w:r>
        <w:t xml:space="preserve"> In the face of globalization, indigenous literature acts as a safeguard against cultural homogenization, ensuri</w:t>
      </w:r>
      <w:r>
        <w:t xml:space="preserve">ng that local identities remain distinct. </w:t>
      </w:r>
    </w:p>
    <w:p w:rsidR="00F74662" w:rsidRDefault="00D976DC">
      <w:pPr>
        <w:spacing w:line="250" w:lineRule="auto"/>
        <w:ind w:right="-15"/>
      </w:pPr>
      <w:r>
        <w:rPr>
          <w:b/>
        </w:rPr>
        <w:t xml:space="preserve">Influence of Foreign Literature </w:t>
      </w:r>
    </w:p>
    <w:p w:rsidR="00F74662" w:rsidRDefault="00D976DC">
      <w:r>
        <w:rPr>
          <w:b/>
        </w:rPr>
        <w:lastRenderedPageBreak/>
        <w:t>Exposure to global ideas.</w:t>
      </w:r>
      <w:r>
        <w:t xml:space="preserve"> Foreign literature introduces new philosophies, ideologies, and lifestyles. It broadens horizons by exposing readers to diverse cultures and perspectives.</w:t>
      </w:r>
      <w:r>
        <w:t xml:space="preserve"> </w:t>
      </w:r>
    </w:p>
    <w:p w:rsidR="00F74662" w:rsidRDefault="00D976DC">
      <w:r>
        <w:rPr>
          <w:b/>
        </w:rPr>
        <w:t>Educational advancement.</w:t>
      </w:r>
      <w:r>
        <w:t xml:space="preserve"> Much of formal education relies on foreign texts, especially in science, history, and literature. This shapes intellectual identity by aligning learners with global knowledge systems. </w:t>
      </w:r>
    </w:p>
    <w:p w:rsidR="00F74662" w:rsidRDefault="00D976DC">
      <w:r>
        <w:rPr>
          <w:b/>
        </w:rPr>
        <w:t>Modernization and social change.</w:t>
      </w:r>
      <w:r>
        <w:t xml:space="preserve"> Foreign lit</w:t>
      </w:r>
      <w:r>
        <w:t xml:space="preserve">erature often challenges traditional norms and introduces progressive ideas such as gender equality, democracy, and human rights. These influences reshape identity by encouraging reform and modernization. </w:t>
      </w:r>
    </w:p>
    <w:p w:rsidR="00F74662" w:rsidRDefault="00D976DC">
      <w:r>
        <w:rPr>
          <w:b/>
        </w:rPr>
        <w:t>Cultural hybridity.</w:t>
      </w:r>
      <w:r>
        <w:t xml:space="preserve"> Foreign literature contributes to hybrid identities, where individuals blend local traditions with global values. This dual identity reflects both cultural heritage and modern aspirations. </w:t>
      </w:r>
    </w:p>
    <w:p w:rsidR="00F74662" w:rsidRDefault="00D976DC">
      <w:r>
        <w:rPr>
          <w:b/>
        </w:rPr>
        <w:t>By Comparison. Indigenous literature</w:t>
      </w:r>
      <w:r>
        <w:t xml:space="preserve"> emphasizes </w:t>
      </w:r>
      <w:r>
        <w:rPr>
          <w:b/>
        </w:rPr>
        <w:t>continuity and pr</w:t>
      </w:r>
      <w:r>
        <w:rPr>
          <w:b/>
        </w:rPr>
        <w:t>eservation</w:t>
      </w:r>
      <w:r>
        <w:t xml:space="preserve">, anchoring identity in tradition and community while </w:t>
      </w:r>
      <w:proofErr w:type="gramStart"/>
      <w:r>
        <w:rPr>
          <w:b/>
        </w:rPr>
        <w:t>Foreign</w:t>
      </w:r>
      <w:proofErr w:type="gramEnd"/>
      <w:r>
        <w:rPr>
          <w:b/>
        </w:rPr>
        <w:t xml:space="preserve"> literature</w:t>
      </w:r>
      <w:r>
        <w:t xml:space="preserve"> emphasizes </w:t>
      </w:r>
      <w:r>
        <w:rPr>
          <w:b/>
        </w:rPr>
        <w:t>change and expansion</w:t>
      </w:r>
      <w:r>
        <w:t xml:space="preserve">, reshaping identity through exposure to global ideas. Together, they create a </w:t>
      </w:r>
      <w:r>
        <w:rPr>
          <w:b/>
        </w:rPr>
        <w:t>dynamic balance</w:t>
      </w:r>
      <w:r>
        <w:t>: indigenous literature grounds individuals in t</w:t>
      </w:r>
      <w:r>
        <w:t>heir heritage, while foreign literature equips them to engage with the wider world</w:t>
      </w:r>
      <w:r>
        <w:rPr>
          <w:b/>
          <w:color w:val="FF0000"/>
        </w:rPr>
        <w:t>.</w:t>
      </w:r>
      <w:r>
        <w:rPr>
          <w:b/>
        </w:rPr>
        <w:t xml:space="preserve"> </w:t>
      </w:r>
    </w:p>
    <w:p w:rsidR="00F74662" w:rsidRDefault="00D976DC">
      <w:pPr>
        <w:spacing w:after="0"/>
      </w:pPr>
      <w:r>
        <w:t xml:space="preserve">However, tension arises when foreign literature overshadows indigenous traditions, leading to cultural erosion and identity crises. </w:t>
      </w:r>
    </w:p>
    <w:p w:rsidR="00F74662" w:rsidRDefault="00D976DC">
      <w:r>
        <w:rPr>
          <w:b/>
        </w:rPr>
        <w:t>Conclusion.</w:t>
      </w:r>
      <w:r>
        <w:t xml:space="preserve"> Both indigenous and foreig</w:t>
      </w:r>
      <w:r>
        <w:t>n literature significantly shape identity, but in different ways. Indigenous literature preserves cultural heritage, instills values, and fosters belonging, while foreign literature introduces global perspectives, modern ideals, and educational advancement</w:t>
      </w:r>
      <w:r>
        <w:t>. Their combined influence produces identities that are both rooted in tradition and open to global change. For societies like Uganda, the challenge lies in balancing these forces—valuing indigenous literature while embracing foreign literature—to create i</w:t>
      </w:r>
      <w:r>
        <w:t xml:space="preserve">dentities that are proud of their heritage yet adaptable to modern realities. </w:t>
      </w:r>
    </w:p>
    <w:p w:rsidR="00F74662" w:rsidRDefault="00D976DC">
      <w:pPr>
        <w:pStyle w:val="Heading2"/>
      </w:pPr>
      <w:proofErr w:type="gramStart"/>
      <w:r>
        <w:rPr>
          <w:rFonts w:ascii="Times New Roman" w:eastAsia="Times New Roman" w:hAnsi="Times New Roman" w:cs="Times New Roman"/>
          <w:sz w:val="20"/>
        </w:rPr>
        <w:t>(iv)</w:t>
      </w:r>
      <w:r>
        <w:rPr>
          <w:rFonts w:ascii="Arial" w:eastAsia="Arial" w:hAnsi="Arial" w:cs="Arial"/>
          <w:sz w:val="20"/>
        </w:rPr>
        <w:t xml:space="preserve"> </w:t>
      </w:r>
      <w:r>
        <w:rPr>
          <w:rFonts w:ascii="Arial" w:eastAsia="Arial" w:hAnsi="Arial" w:cs="Arial"/>
          <w:sz w:val="20"/>
        </w:rPr>
        <w:tab/>
      </w:r>
      <w:r>
        <w:t>How</w:t>
      </w:r>
      <w:proofErr w:type="gramEnd"/>
      <w:r>
        <w:t xml:space="preserve"> important is literature in moral and character development? </w:t>
      </w:r>
    </w:p>
    <w:p w:rsidR="00F74662" w:rsidRDefault="00D976DC">
      <w:pPr>
        <w:spacing w:line="250" w:lineRule="auto"/>
        <w:ind w:right="-15"/>
      </w:pPr>
      <w:r>
        <w:rPr>
          <w:b/>
        </w:rPr>
        <w:t xml:space="preserve">Introduction </w:t>
      </w:r>
    </w:p>
    <w:p w:rsidR="00F74662" w:rsidRDefault="00D976DC">
      <w:r>
        <w:t xml:space="preserve">Literature is not only a form of artistic expression but also a powerful medium for shaping </w:t>
      </w:r>
      <w:r>
        <w:t xml:space="preserve">values, attitudes, and behavior. Through stories, poems, plays, and oral traditions, societies transmit moral lessons and cultivate character. In both traditional and modern </w:t>
      </w:r>
      <w:r>
        <w:lastRenderedPageBreak/>
        <w:t>contexts, literature plays a crucial role in guiding individuals toward ethical co</w:t>
      </w:r>
      <w:r>
        <w:t xml:space="preserve">nduct and responsible citizenship. </w:t>
      </w:r>
    </w:p>
    <w:p w:rsidR="00F74662" w:rsidRDefault="00D976DC">
      <w:pPr>
        <w:spacing w:line="250" w:lineRule="auto"/>
        <w:ind w:right="-15"/>
      </w:pPr>
      <w:r>
        <w:rPr>
          <w:b/>
        </w:rPr>
        <w:t xml:space="preserve">Literature as a Source of Moral Lessons </w:t>
      </w:r>
    </w:p>
    <w:p w:rsidR="00F74662" w:rsidRDefault="00D976DC">
      <w:r>
        <w:rPr>
          <w:b/>
        </w:rPr>
        <w:t>Proverbs and folktales</w:t>
      </w:r>
      <w:r>
        <w:t>: Oral literature often conveys moral lessons in simple, memorable forms. For example, African proverbs emphasize honesty, respect, and communal responsibili</w:t>
      </w:r>
      <w:r>
        <w:t xml:space="preserve">ty. </w:t>
      </w:r>
    </w:p>
    <w:p w:rsidR="00F74662" w:rsidRDefault="00D976DC">
      <w:r>
        <w:rPr>
          <w:b/>
        </w:rPr>
        <w:t>Narratives of virtue and vice</w:t>
      </w:r>
      <w:r>
        <w:t xml:space="preserve">: Stories highlight the consequences of good and bad behavior, teaching readers to distinguish right from wrong. Characters who embody virtues such as courage or kindness serve as role models. </w:t>
      </w:r>
    </w:p>
    <w:p w:rsidR="00F74662" w:rsidRDefault="00D976DC">
      <w:pPr>
        <w:spacing w:line="250" w:lineRule="auto"/>
        <w:ind w:right="-15"/>
      </w:pPr>
      <w:r>
        <w:rPr>
          <w:b/>
        </w:rPr>
        <w:t xml:space="preserve">Literature in Education </w:t>
      </w:r>
    </w:p>
    <w:p w:rsidR="00F74662" w:rsidRDefault="00D976DC">
      <w:r>
        <w:rPr>
          <w:b/>
        </w:rPr>
        <w:t>Mor</w:t>
      </w:r>
      <w:r>
        <w:rPr>
          <w:b/>
        </w:rPr>
        <w:t>al education in schools</w:t>
      </w:r>
      <w:r>
        <w:t xml:space="preserve">: Literature is integrated into curricula to instill values in young learners. Texts such as folktales, novels, and plays encourage reflection on ethical dilemmas. </w:t>
      </w:r>
    </w:p>
    <w:p w:rsidR="00F74662" w:rsidRDefault="00D976DC">
      <w:r>
        <w:rPr>
          <w:b/>
        </w:rPr>
        <w:t>Critical thinking and empathy</w:t>
      </w:r>
      <w:r>
        <w:t>: By engaging with diverse characters a</w:t>
      </w:r>
      <w:r>
        <w:t xml:space="preserve">nd situations, students learn to empathize with others and develop moral reasoning skills. </w:t>
      </w:r>
    </w:p>
    <w:p w:rsidR="00F74662" w:rsidRDefault="00D976DC">
      <w:pPr>
        <w:spacing w:after="0"/>
      </w:pPr>
      <w:r>
        <w:rPr>
          <w:b/>
        </w:rPr>
        <w:t>Character formation</w:t>
      </w:r>
      <w:r>
        <w:t xml:space="preserve">: Exposure to literature helps shape personality traits such as discipline, resilience, and respect for others. </w:t>
      </w:r>
    </w:p>
    <w:p w:rsidR="00F74662" w:rsidRDefault="00D976DC">
      <w:pPr>
        <w:spacing w:line="250" w:lineRule="auto"/>
        <w:ind w:right="-15"/>
      </w:pPr>
      <w:r>
        <w:rPr>
          <w:b/>
        </w:rPr>
        <w:t>Literature as a Reflection of So</w:t>
      </w:r>
      <w:r>
        <w:rPr>
          <w:b/>
        </w:rPr>
        <w:t xml:space="preserve">ciety </w:t>
      </w:r>
    </w:p>
    <w:p w:rsidR="00F74662" w:rsidRDefault="00D976DC">
      <w:r>
        <w:rPr>
          <w:b/>
        </w:rPr>
        <w:t>Mirror of values</w:t>
      </w:r>
      <w:r>
        <w:t xml:space="preserve">: Literature reflects societal norms and expectations, reinforcing moral codes. </w:t>
      </w:r>
    </w:p>
    <w:p w:rsidR="00F74662" w:rsidRDefault="00D976DC">
      <w:r>
        <w:rPr>
          <w:b/>
        </w:rPr>
        <w:t>Critique of injustice</w:t>
      </w:r>
      <w:r>
        <w:t xml:space="preserve">: Writers often challenge corruption, inequality, and oppression, encouraging readers to adopt values of justice and fairness. </w:t>
      </w:r>
    </w:p>
    <w:p w:rsidR="00F74662" w:rsidRDefault="00D976DC">
      <w:r>
        <w:rPr>
          <w:b/>
        </w:rPr>
        <w:t>Role in reform movements</w:t>
      </w:r>
      <w:r>
        <w:t xml:space="preserve">: Literature has historically inspired social change by promoting ideals such as freedom, equality, and human rights. </w:t>
      </w:r>
    </w:p>
    <w:p w:rsidR="00F74662" w:rsidRDefault="00D976DC">
      <w:pPr>
        <w:spacing w:line="250" w:lineRule="auto"/>
        <w:ind w:right="-15"/>
      </w:pPr>
      <w:r>
        <w:rPr>
          <w:b/>
        </w:rPr>
        <w:t xml:space="preserve">Literature in Modern Contexts </w:t>
      </w:r>
    </w:p>
    <w:p w:rsidR="00F74662" w:rsidRDefault="00D976DC">
      <w:r>
        <w:rPr>
          <w:b/>
        </w:rPr>
        <w:t>Contemporary relevance</w:t>
      </w:r>
      <w:r>
        <w:t>: Modern literature addresses issues like gender equality, e</w:t>
      </w:r>
      <w:r>
        <w:t xml:space="preserve">nvironmental responsibility, and human rights, guiding moral development in today’s world. </w:t>
      </w:r>
    </w:p>
    <w:p w:rsidR="00F74662" w:rsidRDefault="00D976DC">
      <w:r>
        <w:rPr>
          <w:b/>
        </w:rPr>
        <w:lastRenderedPageBreak/>
        <w:t>Digital storytelling</w:t>
      </w:r>
      <w:r>
        <w:t xml:space="preserve">: Blogs, spoken-word poetry, and online narratives continue the tradition of shaping values through accessible platforms. </w:t>
      </w:r>
    </w:p>
    <w:p w:rsidR="00F74662" w:rsidRDefault="00D976DC">
      <w:r>
        <w:rPr>
          <w:b/>
        </w:rPr>
        <w:t>Global perspectives</w:t>
      </w:r>
      <w:r>
        <w:t xml:space="preserve">: </w:t>
      </w:r>
      <w:r>
        <w:t xml:space="preserve">Literature exposes readers to diverse cultures and ethical systems, broadening moral understanding beyond local contexts. </w:t>
      </w:r>
    </w:p>
    <w:p w:rsidR="00F74662" w:rsidRDefault="00D976DC">
      <w:pPr>
        <w:spacing w:line="250" w:lineRule="auto"/>
        <w:ind w:right="-15"/>
      </w:pPr>
      <w:r>
        <w:rPr>
          <w:b/>
        </w:rPr>
        <w:t xml:space="preserve">Limitations </w:t>
      </w:r>
    </w:p>
    <w:p w:rsidR="00F74662" w:rsidRDefault="00D976DC">
      <w:r>
        <w:rPr>
          <w:b/>
        </w:rPr>
        <w:t>Interpretation differences</w:t>
      </w:r>
      <w:r>
        <w:t xml:space="preserve">: Readers may interpret moral lessons differently, leading to varied impacts. </w:t>
      </w:r>
    </w:p>
    <w:p w:rsidR="00F74662" w:rsidRDefault="00D976DC">
      <w:r>
        <w:rPr>
          <w:b/>
        </w:rPr>
        <w:t>Access and lite</w:t>
      </w:r>
      <w:r>
        <w:rPr>
          <w:b/>
        </w:rPr>
        <w:t>racy</w:t>
      </w:r>
      <w:r>
        <w:t xml:space="preserve">: In societies with low literacy rates, literature’s influence may be limited compared to oral traditions or media. </w:t>
      </w:r>
    </w:p>
    <w:p w:rsidR="00F74662" w:rsidRDefault="00D976DC">
      <w:r>
        <w:rPr>
          <w:b/>
        </w:rPr>
        <w:t>Competing influences</w:t>
      </w:r>
      <w:r>
        <w:t xml:space="preserve">: Modern entertainment and social media sometimes overshadow literature’s role in moral guidance. </w:t>
      </w:r>
    </w:p>
    <w:p w:rsidR="00F74662" w:rsidRDefault="00D976DC">
      <w:pPr>
        <w:spacing w:line="250" w:lineRule="auto"/>
        <w:ind w:right="-15"/>
      </w:pPr>
      <w:r>
        <w:rPr>
          <w:b/>
          <w:color w:val="FF0000"/>
        </w:rPr>
        <w:t xml:space="preserve"> </w:t>
      </w:r>
      <w:r>
        <w:rPr>
          <w:b/>
        </w:rPr>
        <w:t>Conclusion</w:t>
      </w:r>
      <w:r>
        <w:rPr>
          <w:b/>
          <w:color w:val="FF0000"/>
        </w:rPr>
        <w:t xml:space="preserve"> </w:t>
      </w:r>
    </w:p>
    <w:p w:rsidR="00F74662" w:rsidRDefault="00D976DC">
      <w:r>
        <w:t>Literature is highly important in moral and character development. It preserves cultural values, educates young generations, fosters empathy, and inspires reform. While challenges such as literacy barriers and competing influences exist, literature remains</w:t>
      </w:r>
      <w:r>
        <w:t xml:space="preserve"> a timeless tool for shaping ethical behavior and responsible citizenship. Its ability to combine storytelling with moral reflection ensures that it continues to guide individuals and societies toward integrity and justice. </w:t>
      </w:r>
    </w:p>
    <w:p w:rsidR="00F74662" w:rsidRDefault="00D976DC">
      <w:pPr>
        <w:spacing w:after="0" w:line="240" w:lineRule="auto"/>
        <w:ind w:left="540" w:firstLine="0"/>
      </w:pPr>
      <w:r>
        <w:rPr>
          <w:b/>
          <w:color w:val="FF0000"/>
        </w:rPr>
        <w:t xml:space="preserve"> </w:t>
      </w:r>
    </w:p>
    <w:p w:rsidR="00F74662" w:rsidRDefault="00D976DC">
      <w:pPr>
        <w:pStyle w:val="Heading2"/>
      </w:pPr>
      <w:r>
        <w:rPr>
          <w:rFonts w:ascii="Times New Roman" w:eastAsia="Times New Roman" w:hAnsi="Times New Roman" w:cs="Times New Roman"/>
          <w:sz w:val="20"/>
        </w:rPr>
        <w:t>(v)</w:t>
      </w:r>
      <w:r>
        <w:rPr>
          <w:rFonts w:ascii="Arial" w:eastAsia="Arial" w:hAnsi="Arial" w:cs="Arial"/>
          <w:sz w:val="20"/>
        </w:rPr>
        <w:t xml:space="preserve"> </w:t>
      </w:r>
      <w:r>
        <w:rPr>
          <w:rFonts w:ascii="Arial" w:eastAsia="Arial" w:hAnsi="Arial" w:cs="Arial"/>
          <w:sz w:val="20"/>
        </w:rPr>
        <w:tab/>
      </w:r>
      <w:r>
        <w:t>Assess the impact of col</w:t>
      </w:r>
      <w:r>
        <w:t xml:space="preserve">onial literature on African societies. </w:t>
      </w:r>
    </w:p>
    <w:p w:rsidR="00F74662" w:rsidRDefault="00D976DC">
      <w:pPr>
        <w:spacing w:line="250" w:lineRule="auto"/>
        <w:ind w:right="-15"/>
      </w:pPr>
      <w:r>
        <w:rPr>
          <w:b/>
        </w:rPr>
        <w:t xml:space="preserve">Introduction </w:t>
      </w:r>
    </w:p>
    <w:p w:rsidR="00F74662" w:rsidRDefault="00D976DC">
      <w:r>
        <w:t>Colonial literature refers to works produced during the colonial period, often by European writers or under colonial influence, which depicted Africa and its people through the lens of colonial ideology</w:t>
      </w:r>
      <w:r>
        <w:t>. It was used as a tool of cultural domination, shaping perceptions of Africans both within and outside the continent. Assessing its impact reveals both negative consequences—such as distortion of identity and cultural erosion—and positive outcomes, includ</w:t>
      </w:r>
      <w:r>
        <w:t xml:space="preserve">ing the eventual rise of resistance literature and African literary consciousness. </w:t>
      </w:r>
    </w:p>
    <w:p w:rsidR="00F74662" w:rsidRDefault="00D976DC">
      <w:pPr>
        <w:spacing w:line="250" w:lineRule="auto"/>
        <w:ind w:right="-15"/>
      </w:pPr>
      <w:r>
        <w:rPr>
          <w:b/>
        </w:rPr>
        <w:t xml:space="preserve">Negative Impacts of Colonial Literature </w:t>
      </w:r>
    </w:p>
    <w:p w:rsidR="00F74662" w:rsidRDefault="00D976DC">
      <w:r>
        <w:rPr>
          <w:b/>
        </w:rPr>
        <w:lastRenderedPageBreak/>
        <w:t>Distortion of African identity.</w:t>
      </w:r>
      <w:r>
        <w:t xml:space="preserve"> Colonial literature often portrayed Africans as primitive, uncivilized, or inferior. Such depiction</w:t>
      </w:r>
      <w:r>
        <w:t xml:space="preserve">s reinforced stereotypes and justified colonial rule. This distorted self-image undermined African pride and contributed to feelings of inferiority among colonized peoples. </w:t>
      </w:r>
    </w:p>
    <w:p w:rsidR="00F74662" w:rsidRDefault="00D976DC">
      <w:r>
        <w:rPr>
          <w:b/>
        </w:rPr>
        <w:t>Cultural erosion.</w:t>
      </w:r>
      <w:r>
        <w:t xml:space="preserve"> By prioritizing European values, languages, and traditions, colo</w:t>
      </w:r>
      <w:r>
        <w:t xml:space="preserve">nial literature marginalized indigenous cultures and oral traditions. African societies were encouraged to abandon their heritage in favor of Western ideals, weakening cultural continuity. </w:t>
      </w:r>
    </w:p>
    <w:p w:rsidR="00F74662" w:rsidRDefault="00D976DC">
      <w:r>
        <w:rPr>
          <w:b/>
        </w:rPr>
        <w:t>Educational influence.</w:t>
      </w:r>
      <w:r>
        <w:t xml:space="preserve"> Colonial education systems relied heavily o</w:t>
      </w:r>
      <w:r>
        <w:t xml:space="preserve">n European texts, shaping the worldview of African students. Literature taught in schools emphasized European history and values, sidelining African narratives and reinforcing colonial dominance. </w:t>
      </w:r>
    </w:p>
    <w:p w:rsidR="00F74662" w:rsidRDefault="00D976DC">
      <w:r>
        <w:rPr>
          <w:b/>
        </w:rPr>
        <w:t>Political control.</w:t>
      </w:r>
      <w:r>
        <w:t xml:space="preserve"> Colonial literature often glorified colo</w:t>
      </w:r>
      <w:r>
        <w:t xml:space="preserve">nial administrators and depicted colonialism as benevolent. This narrative discouraged resistance and promoted acceptance of foreign rule. </w:t>
      </w:r>
    </w:p>
    <w:p w:rsidR="00F74662" w:rsidRDefault="00D976DC">
      <w:pPr>
        <w:spacing w:after="341" w:line="326" w:lineRule="auto"/>
        <w:ind w:left="550" w:right="-15"/>
      </w:pPr>
      <w:r>
        <w:rPr>
          <w:b/>
          <w:sz w:val="26"/>
        </w:rPr>
        <w:t>Positive Impacts of Colonial Literature</w:t>
      </w:r>
      <w:r>
        <w:rPr>
          <w:b/>
          <w:color w:val="FF0000"/>
        </w:rPr>
        <w:t xml:space="preserve"> </w:t>
      </w:r>
    </w:p>
    <w:p w:rsidR="00F74662" w:rsidRDefault="00D976DC">
      <w:r>
        <w:rPr>
          <w:b/>
        </w:rPr>
        <w:t>Exposure to global ideas.</w:t>
      </w:r>
      <w:r>
        <w:t xml:space="preserve"> Despite its biases, colonial literature introduce</w:t>
      </w:r>
      <w:r>
        <w:t xml:space="preserve">d Africans to new literary forms, philosophies, and political ideas. Concepts such as democracy, human rights, and modern education were disseminated through colonial texts. </w:t>
      </w:r>
    </w:p>
    <w:p w:rsidR="00F74662" w:rsidRDefault="00D976DC">
      <w:pPr>
        <w:spacing w:after="0"/>
      </w:pPr>
      <w:r>
        <w:rPr>
          <w:b/>
        </w:rPr>
        <w:t>Catalyst for resistance.</w:t>
      </w:r>
      <w:r>
        <w:t xml:space="preserve"> The misrepresentation of Africans in colonial literature</w:t>
      </w:r>
      <w:r>
        <w:t xml:space="preserve"> eventually inspired African writers to respond. Authors such as Chinua Achebe and </w:t>
      </w:r>
      <w:proofErr w:type="spellStart"/>
      <w:r>
        <w:t>Ngũgĩ</w:t>
      </w:r>
      <w:proofErr w:type="spellEnd"/>
      <w:r>
        <w:t xml:space="preserve"> </w:t>
      </w:r>
      <w:proofErr w:type="spellStart"/>
      <w:proofErr w:type="gramStart"/>
      <w:r>
        <w:t>wa</w:t>
      </w:r>
      <w:proofErr w:type="spellEnd"/>
      <w:proofErr w:type="gramEnd"/>
      <w:r>
        <w:t xml:space="preserve"> </w:t>
      </w:r>
      <w:proofErr w:type="spellStart"/>
      <w:r>
        <w:t>Thiong’o</w:t>
      </w:r>
      <w:proofErr w:type="spellEnd"/>
      <w:r>
        <w:t xml:space="preserve"> produced works that challenged colonial narratives, reclaimed African identity, and promoted cultural pride. </w:t>
      </w:r>
    </w:p>
    <w:p w:rsidR="00F74662" w:rsidRDefault="00D976DC">
      <w:r>
        <w:rPr>
          <w:b/>
        </w:rPr>
        <w:t>Development of African literature in European</w:t>
      </w:r>
      <w:r>
        <w:rPr>
          <w:b/>
        </w:rPr>
        <w:t xml:space="preserve"> languages.</w:t>
      </w:r>
      <w:r>
        <w:t xml:space="preserve"> Colonial literature paved the way for African writers to use European languages like English and French to reach global audiences. This allowed African voices to be heard internationally, even if it meant writing in colonial languages. </w:t>
      </w:r>
    </w:p>
    <w:p w:rsidR="00F74662" w:rsidRDefault="00D976DC">
      <w:pPr>
        <w:spacing w:after="99"/>
      </w:pPr>
      <w:r>
        <w:rPr>
          <w:b/>
        </w:rPr>
        <w:t>Balance</w:t>
      </w:r>
      <w:r>
        <w:rPr>
          <w:b/>
        </w:rPr>
        <w:t xml:space="preserve">d Assessment. </w:t>
      </w:r>
      <w:r>
        <w:t>The impact of colonial literature on African societies was largely negative in terms of identity, culture, and education. It entrenched stereotypes and justified colonial domination. However, it also indirectly contributed to the rise of Afri</w:t>
      </w:r>
      <w:r>
        <w:t>can literary movements that sought to reclaim identity and resist oppression. Thus, colonial literature played a paradoxical role: while it suppressed African voices, it also sparked the determination to revive and celebrate them.</w:t>
      </w:r>
      <w:r>
        <w:rPr>
          <w:b/>
        </w:rPr>
        <w:t xml:space="preserve"> </w:t>
      </w:r>
    </w:p>
    <w:p w:rsidR="00F74662" w:rsidRDefault="00D976DC">
      <w:pPr>
        <w:spacing w:after="100" w:line="240" w:lineRule="auto"/>
        <w:ind w:left="540" w:firstLine="0"/>
      </w:pPr>
      <w:r>
        <w:rPr>
          <w:b/>
          <w:color w:val="FF0000"/>
        </w:rPr>
        <w:lastRenderedPageBreak/>
        <w:t xml:space="preserve"> </w:t>
      </w:r>
    </w:p>
    <w:p w:rsidR="00F74662" w:rsidRDefault="00D976DC">
      <w:r>
        <w:rPr>
          <w:b/>
        </w:rPr>
        <w:t xml:space="preserve">Conclusion. </w:t>
      </w:r>
      <w:r>
        <w:t>Colonial l</w:t>
      </w:r>
      <w:r>
        <w:t xml:space="preserve">iterature had a profound impact on African societies. It distorted identity, eroded culture, and reinforced colonial control, but it also exposed Africans to global ideas and inspired resistance literature. Its legacy is therefore double-edged: a reminder </w:t>
      </w:r>
      <w:r>
        <w:t>of colonial oppression but also a catalyst for the growth of African literary consciousness. Today, African literature continues to challenge colonial narratives, asserting cultural pride and shaping postcolonial identity.</w:t>
      </w:r>
      <w:r>
        <w:rPr>
          <w:b/>
        </w:rPr>
        <w:t xml:space="preserve"> </w:t>
      </w:r>
    </w:p>
    <w:p w:rsidR="00F74662" w:rsidRDefault="00D976DC">
      <w:pPr>
        <w:pStyle w:val="Heading2"/>
      </w:pPr>
      <w:proofErr w:type="gramStart"/>
      <w:r>
        <w:rPr>
          <w:rFonts w:ascii="Times New Roman" w:eastAsia="Times New Roman" w:hAnsi="Times New Roman" w:cs="Times New Roman"/>
          <w:sz w:val="20"/>
        </w:rPr>
        <w:t>(vi)</w:t>
      </w:r>
      <w:r>
        <w:rPr>
          <w:rFonts w:ascii="Arial" w:eastAsia="Arial" w:hAnsi="Arial" w:cs="Arial"/>
          <w:sz w:val="20"/>
        </w:rPr>
        <w:t xml:space="preserve"> </w:t>
      </w:r>
      <w:r>
        <w:rPr>
          <w:rFonts w:ascii="Arial" w:eastAsia="Arial" w:hAnsi="Arial" w:cs="Arial"/>
          <w:sz w:val="20"/>
        </w:rPr>
        <w:tab/>
      </w:r>
      <w:r>
        <w:t>What</w:t>
      </w:r>
      <w:proofErr w:type="gramEnd"/>
      <w:r>
        <w:t xml:space="preserve"> role do poetry and drama play in expressing cultural values? </w:t>
      </w:r>
    </w:p>
    <w:p w:rsidR="00F74662" w:rsidRDefault="00D976DC">
      <w:pPr>
        <w:spacing w:line="250" w:lineRule="auto"/>
        <w:ind w:right="-15"/>
      </w:pPr>
      <w:r>
        <w:rPr>
          <w:b/>
        </w:rPr>
        <w:t xml:space="preserve">Introduction </w:t>
      </w:r>
    </w:p>
    <w:p w:rsidR="00F74662" w:rsidRDefault="00D976DC">
      <w:r>
        <w:t>Artistic forms such as poetry and drama have long been central to the transmission of cultural values. They are not merely entertainment but vehicles through which societies a</w:t>
      </w:r>
      <w:r>
        <w:t xml:space="preserve">rticulate their beliefs, traditions, and moral codes. In both traditional and modern contexts, poetry and drama play a vital role in preserving heritage, shaping identity, and promoting social cohesion. </w:t>
      </w:r>
    </w:p>
    <w:p w:rsidR="00F74662" w:rsidRDefault="00D976DC">
      <w:pPr>
        <w:spacing w:line="250" w:lineRule="auto"/>
        <w:ind w:right="-15"/>
      </w:pPr>
      <w:r>
        <w:rPr>
          <w:b/>
        </w:rPr>
        <w:t>Poetry as a Medium of Cultural Expression</w:t>
      </w:r>
      <w:r>
        <w:rPr>
          <w:b/>
          <w:color w:val="FF0000"/>
        </w:rPr>
        <w:t xml:space="preserve"> </w:t>
      </w:r>
    </w:p>
    <w:p w:rsidR="00F74662" w:rsidRDefault="00D976DC">
      <w:r>
        <w:rPr>
          <w:b/>
        </w:rPr>
        <w:t>Preservat</w:t>
      </w:r>
      <w:r>
        <w:rPr>
          <w:b/>
        </w:rPr>
        <w:t>ion of oral traditions.</w:t>
      </w:r>
      <w:r>
        <w:t xml:space="preserve"> Poetry, especially in oral form, has been used to record history, myths, and communal experiences. African societies, for instance, rely on praise poems and epics to celebrate heroes and preserve collective memory. </w:t>
      </w:r>
    </w:p>
    <w:p w:rsidR="00F74662" w:rsidRDefault="00D976DC">
      <w:r>
        <w:rPr>
          <w:b/>
        </w:rPr>
        <w:t>Transmission of values.</w:t>
      </w:r>
      <w:r>
        <w:t xml:space="preserve"> Poems often encapsulate moral lessons in concise, memorable language. Proverbs and poetic expressions emphasize virtues such as honesty, courage, and respect, guiding behavior across generations. </w:t>
      </w:r>
    </w:p>
    <w:p w:rsidR="00F74662" w:rsidRDefault="00D976DC">
      <w:pPr>
        <w:spacing w:after="0"/>
      </w:pPr>
      <w:r>
        <w:rPr>
          <w:b/>
        </w:rPr>
        <w:t>Emotional resonance.</w:t>
      </w:r>
      <w:r>
        <w:t xml:space="preserve"> Poetry appeals</w:t>
      </w:r>
      <w:r>
        <w:t xml:space="preserve"> to emotions, making cultural values more impactful. Through rhythm, imagery, and symbolism, it reinforces pride in identity and strengthens communal bonds. </w:t>
      </w:r>
    </w:p>
    <w:p w:rsidR="00F74662" w:rsidRDefault="00D976DC">
      <w:pPr>
        <w:spacing w:line="250" w:lineRule="auto"/>
        <w:ind w:right="-15"/>
      </w:pPr>
      <w:r>
        <w:rPr>
          <w:b/>
        </w:rPr>
        <w:t xml:space="preserve">Drama as a Reflection of Society </w:t>
      </w:r>
    </w:p>
    <w:p w:rsidR="00F74662" w:rsidRDefault="00D976DC">
      <w:r>
        <w:rPr>
          <w:b/>
        </w:rPr>
        <w:t>Mirror of cultural practices.</w:t>
      </w:r>
      <w:r>
        <w:t xml:space="preserve"> Drama portrays everyday life, ritu</w:t>
      </w:r>
      <w:r>
        <w:t xml:space="preserve">als, and traditions, allowing audiences to see their culture represented on stage. Traditional plays often dramatize communal celebrations, rites of passage, and moral dilemmas. </w:t>
      </w:r>
    </w:p>
    <w:p w:rsidR="00F74662" w:rsidRDefault="00D976DC">
      <w:r>
        <w:rPr>
          <w:b/>
        </w:rPr>
        <w:t>Social critique and reform.</w:t>
      </w:r>
      <w:r>
        <w:t xml:space="preserve"> Drama provides a platform to question injustices </w:t>
      </w:r>
      <w:r>
        <w:t xml:space="preserve">and challenge harmful practices. Playwrights use satire and storytelling to expose corruption, gender inequality, or abuse, encouraging societies to reflect and reform. </w:t>
      </w:r>
    </w:p>
    <w:p w:rsidR="00F74662" w:rsidRDefault="00D976DC">
      <w:r>
        <w:rPr>
          <w:b/>
        </w:rPr>
        <w:lastRenderedPageBreak/>
        <w:t>Collective participation.</w:t>
      </w:r>
      <w:r>
        <w:t xml:space="preserve"> Drama is often performed in communal settings, fostering uni</w:t>
      </w:r>
      <w:r>
        <w:t xml:space="preserve">ty and shared experience. It reinforces cultural identity by bringing people together to witness and celebrate their values. </w:t>
      </w:r>
    </w:p>
    <w:p w:rsidR="00F74662" w:rsidRDefault="00D976DC">
      <w:pPr>
        <w:spacing w:line="250" w:lineRule="auto"/>
        <w:ind w:right="-15"/>
      </w:pPr>
      <w:r>
        <w:rPr>
          <w:b/>
        </w:rPr>
        <w:t xml:space="preserve">Modern Relevance of Poetry and Drama </w:t>
      </w:r>
    </w:p>
    <w:p w:rsidR="00F74662" w:rsidRDefault="00D976DC">
      <w:r>
        <w:rPr>
          <w:b/>
        </w:rPr>
        <w:t>Adaptation to contemporary issues.</w:t>
      </w:r>
      <w:r>
        <w:t xml:space="preserve"> Modern poets and dramatists address themes such as global</w:t>
      </w:r>
      <w:r>
        <w:t xml:space="preserve">ization, human rights, and environmental sustainability, linking traditional values with modern challenges. </w:t>
      </w:r>
    </w:p>
    <w:p w:rsidR="00F74662" w:rsidRDefault="00D976DC">
      <w:r>
        <w:rPr>
          <w:b/>
        </w:rPr>
        <w:t>Educational role.</w:t>
      </w:r>
      <w:r>
        <w:t xml:space="preserve"> Schools use poetry and drama to teach cultural heritage and moral lessons. Students learn empathy, discipline, and respect throug</w:t>
      </w:r>
      <w:r>
        <w:t xml:space="preserve">h performance and analysis. </w:t>
      </w:r>
    </w:p>
    <w:p w:rsidR="00F74662" w:rsidRDefault="00D976DC">
      <w:r>
        <w:rPr>
          <w:b/>
        </w:rPr>
        <w:t>Global visibility.</w:t>
      </w:r>
      <w:r>
        <w:t xml:space="preserve"> Poetry and drama have transcended local boundaries, reaching international audiences through festivals, publications, and digital platforms. This promotes intercultural dialogue while preserving local identit</w:t>
      </w:r>
      <w:r>
        <w:t xml:space="preserve">y. </w:t>
      </w:r>
    </w:p>
    <w:p w:rsidR="00F74662" w:rsidRDefault="00D976DC">
      <w:pPr>
        <w:spacing w:after="97"/>
      </w:pPr>
      <w:r>
        <w:rPr>
          <w:b/>
        </w:rPr>
        <w:t xml:space="preserve">Limitations. </w:t>
      </w:r>
      <w:r>
        <w:t>While poetry and drama are powerful, their influence depends on accessibility. Illiteracy, limited resources, and competition from modern entertainment such as films and social media can reduce their reach. However, their adaptability ensu</w:t>
      </w:r>
      <w:r>
        <w:t>res they remain relevant.</w:t>
      </w:r>
      <w:r>
        <w:rPr>
          <w:b/>
        </w:rPr>
        <w:t xml:space="preserve"> </w:t>
      </w:r>
    </w:p>
    <w:p w:rsidR="00F74662" w:rsidRDefault="00D976DC">
      <w:pPr>
        <w:spacing w:after="100" w:line="240" w:lineRule="auto"/>
        <w:ind w:left="540" w:firstLine="0"/>
      </w:pPr>
      <w:r>
        <w:t xml:space="preserve"> </w:t>
      </w:r>
    </w:p>
    <w:p w:rsidR="00F74662" w:rsidRDefault="00D976DC">
      <w:r>
        <w:rPr>
          <w:b/>
        </w:rPr>
        <w:t>Conclusion.</w:t>
      </w:r>
      <w:r>
        <w:t xml:space="preserve"> Poetry and drama play indispensable roles in expressing cultural values. Poetry preserves oral traditions and conveys moral lessons with emotional depth, while drama reflects society, critiques injustices, and foste</w:t>
      </w:r>
      <w:r>
        <w:t>rs communal participation. Together, they ensure cultural continuity, inspire reform, and adapt to modern realities. Their enduring relevance lies in their ability to connect past traditions with present challenges, making them vital tools for cultural exp</w:t>
      </w:r>
      <w:r>
        <w:t xml:space="preserve">ression and identity formation. </w:t>
      </w:r>
    </w:p>
    <w:p w:rsidR="00F74662" w:rsidRDefault="00D976DC">
      <w:pPr>
        <w:spacing w:after="318" w:line="240" w:lineRule="auto"/>
        <w:ind w:left="540" w:firstLine="0"/>
      </w:pPr>
      <w:r>
        <w:rPr>
          <w:b/>
          <w:color w:val="FF0000"/>
        </w:rPr>
        <w:t xml:space="preserve"> </w:t>
      </w:r>
    </w:p>
    <w:p w:rsidR="00F74662" w:rsidRDefault="00D976DC">
      <w:pPr>
        <w:spacing w:after="0" w:line="240" w:lineRule="auto"/>
        <w:ind w:left="540" w:firstLine="0"/>
      </w:pPr>
      <w:r>
        <w:rPr>
          <w:b/>
          <w:color w:val="FF0000"/>
        </w:rPr>
        <w:t xml:space="preserve"> </w:t>
      </w:r>
    </w:p>
    <w:p w:rsidR="00F74662" w:rsidRDefault="00D976DC">
      <w:pPr>
        <w:pStyle w:val="Heading2"/>
      </w:pPr>
      <w:r>
        <w:rPr>
          <w:rFonts w:ascii="Times New Roman" w:eastAsia="Times New Roman" w:hAnsi="Times New Roman" w:cs="Times New Roman"/>
          <w:i/>
          <w:sz w:val="20"/>
        </w:rPr>
        <w:t>(vii)</w:t>
      </w:r>
      <w:r>
        <w:rPr>
          <w:rFonts w:ascii="Arial" w:eastAsia="Arial" w:hAnsi="Arial" w:cs="Arial"/>
          <w:i/>
          <w:sz w:val="20"/>
        </w:rPr>
        <w:t xml:space="preserve"> </w:t>
      </w:r>
      <w:r>
        <w:t>To what extent can literature be considered a mirror of society?</w:t>
      </w:r>
      <w:r>
        <w:rPr>
          <w:i/>
        </w:rPr>
        <w:t xml:space="preserve"> </w:t>
      </w:r>
    </w:p>
    <w:p w:rsidR="00F74662" w:rsidRDefault="00D976DC">
      <w:pPr>
        <w:spacing w:line="250" w:lineRule="auto"/>
        <w:ind w:right="-15"/>
      </w:pPr>
      <w:r>
        <w:rPr>
          <w:b/>
        </w:rPr>
        <w:t xml:space="preserve">Introduction </w:t>
      </w:r>
    </w:p>
    <w:p w:rsidR="00F74662" w:rsidRDefault="00D976DC">
      <w:r>
        <w:t>Literature has often been described as a mirror of society, reflecting the values, struggles, and aspirations of the people who produ</w:t>
      </w:r>
      <w:r>
        <w:t xml:space="preserve">ce it. Through novels, poetry, drama, and oral traditions, writers capture the essence of their times, portraying both the beauty and </w:t>
      </w:r>
      <w:r>
        <w:lastRenderedPageBreak/>
        <w:t xml:space="preserve">flaws of human existence. Yet, literature is not merely a passive reflection; it can also distort, critique, or reimagine </w:t>
      </w:r>
      <w:r>
        <w:t xml:space="preserve">society. Assessing the extent to which literature mirrors society requires examining its role in representation, critique, and transformation. </w:t>
      </w:r>
    </w:p>
    <w:p w:rsidR="00F74662" w:rsidRDefault="00D976DC">
      <w:pPr>
        <w:spacing w:line="250" w:lineRule="auto"/>
        <w:ind w:right="-15"/>
      </w:pPr>
      <w:r>
        <w:rPr>
          <w:b/>
        </w:rPr>
        <w:t xml:space="preserve">Literature as a Reflection of Society </w:t>
      </w:r>
    </w:p>
    <w:p w:rsidR="00F74662" w:rsidRDefault="00D976DC">
      <w:r>
        <w:rPr>
          <w:b/>
        </w:rPr>
        <w:t>Depiction of social realities.</w:t>
      </w:r>
      <w:r>
        <w:t xml:space="preserve"> Literature often portrays everyday life, customs, and traditions. Folktales, for example, capture communal values, while realist novels depict the struggles of ordinary people. Such works provide insight into the lived experiences of a society. </w:t>
      </w:r>
    </w:p>
    <w:p w:rsidR="00F74662" w:rsidRDefault="00D976DC">
      <w:r>
        <w:rPr>
          <w:b/>
        </w:rPr>
        <w:t>Historica</w:t>
      </w:r>
      <w:r>
        <w:rPr>
          <w:b/>
        </w:rPr>
        <w:t>l record.</w:t>
      </w:r>
      <w:r>
        <w:t xml:space="preserve"> Literature preserves the memory of past events, from colonial encounters to independence struggles. African literature, for instance, documents the impact of colonialism and the quest for freedom, offering perspectives often absent from official </w:t>
      </w:r>
      <w:r>
        <w:t xml:space="preserve">histories. </w:t>
      </w:r>
    </w:p>
    <w:p w:rsidR="00F74662" w:rsidRDefault="00D976DC">
      <w:r>
        <w:rPr>
          <w:b/>
        </w:rPr>
        <w:t>Cultural identity.</w:t>
      </w:r>
      <w:r>
        <w:t xml:space="preserve"> Literature reflects the language, beliefs, and practices of a community. Oral traditions, proverbs, and songs embody cultural heritage, reinforcing identity and continuity across generations. </w:t>
      </w:r>
    </w:p>
    <w:p w:rsidR="00F74662" w:rsidRDefault="00D976DC">
      <w:pPr>
        <w:spacing w:line="250" w:lineRule="auto"/>
        <w:ind w:right="-15"/>
      </w:pPr>
      <w:r>
        <w:rPr>
          <w:b/>
        </w:rPr>
        <w:t xml:space="preserve">Literature as a Critique of Society </w:t>
      </w:r>
    </w:p>
    <w:p w:rsidR="00F74662" w:rsidRDefault="00D976DC">
      <w:r>
        <w:rPr>
          <w:b/>
        </w:rPr>
        <w:t>Exposing injustices.</w:t>
      </w:r>
      <w:r>
        <w:t xml:space="preserve"> Writers often use literature to highlight corruption, inequality, and oppression. Plays and novels serve as platforms for social critique, encouraging readers to question the status quo. </w:t>
      </w:r>
    </w:p>
    <w:p w:rsidR="00F74662" w:rsidRDefault="00D976DC">
      <w:r>
        <w:rPr>
          <w:b/>
        </w:rPr>
        <w:t>Challengin</w:t>
      </w:r>
      <w:r>
        <w:rPr>
          <w:b/>
        </w:rPr>
        <w:t>g norms.</w:t>
      </w:r>
      <w:r>
        <w:t xml:space="preserve"> Literature can challenge traditional practices, such as gender discrimination or rigid hierarchies, by presenting alternative perspectives. This critical function shows that literature does not simply mirror society but also interrogates it. </w:t>
      </w:r>
    </w:p>
    <w:p w:rsidR="00F74662" w:rsidRDefault="00D976DC">
      <w:pPr>
        <w:spacing w:after="0"/>
      </w:pPr>
      <w:r>
        <w:rPr>
          <w:b/>
        </w:rPr>
        <w:t>Prom</w:t>
      </w:r>
      <w:r>
        <w:rPr>
          <w:b/>
        </w:rPr>
        <w:t>oting reform.</w:t>
      </w:r>
      <w:r>
        <w:t xml:space="preserve"> By inspiring empathy and moral reflection, literature can mobilize readers toward social change. Works that depict the struggles of marginalized groups often encourage reform and justice. </w:t>
      </w:r>
    </w:p>
    <w:p w:rsidR="00F74662" w:rsidRDefault="00D976DC">
      <w:pPr>
        <w:spacing w:line="250" w:lineRule="auto"/>
        <w:ind w:right="-15"/>
      </w:pPr>
      <w:r>
        <w:rPr>
          <w:b/>
        </w:rPr>
        <w:t xml:space="preserve">Literature </w:t>
      </w:r>
      <w:proofErr w:type="gramStart"/>
      <w:r>
        <w:rPr>
          <w:b/>
        </w:rPr>
        <w:t>Beyond</w:t>
      </w:r>
      <w:proofErr w:type="gramEnd"/>
      <w:r>
        <w:rPr>
          <w:b/>
        </w:rPr>
        <w:t xml:space="preserve"> Reflection </w:t>
      </w:r>
    </w:p>
    <w:p w:rsidR="00F74662" w:rsidRDefault="00D976DC">
      <w:r>
        <w:rPr>
          <w:b/>
        </w:rPr>
        <w:t>Imaginative re-creation</w:t>
      </w:r>
      <w:r>
        <w:rPr>
          <w:b/>
        </w:rPr>
        <w:t>.</w:t>
      </w:r>
      <w:r>
        <w:t xml:space="preserve"> Literature sometimes departs from reality, creating fictional worlds that do not directly mirror society. Fantasy, allegory, and satire exaggerate or distort reality to convey deeper truths. </w:t>
      </w:r>
    </w:p>
    <w:p w:rsidR="00F74662" w:rsidRDefault="00D976DC">
      <w:r>
        <w:rPr>
          <w:b/>
        </w:rPr>
        <w:lastRenderedPageBreak/>
        <w:t>Universal themes.</w:t>
      </w:r>
      <w:r>
        <w:t xml:space="preserve"> While rooted in specific societies, literatu</w:t>
      </w:r>
      <w:r>
        <w:t xml:space="preserve">re often explores universal human experiences—love, conflict, hope—that transcend cultural boundaries. In this sense, literature is both a mirror of society and a window into shared humanity. </w:t>
      </w:r>
    </w:p>
    <w:p w:rsidR="00F74662" w:rsidRDefault="00D976DC">
      <w:r>
        <w:rPr>
          <w:b/>
        </w:rPr>
        <w:t xml:space="preserve">Conclusion. </w:t>
      </w:r>
      <w:r>
        <w:t>Literature can be considered a mirror of society to</w:t>
      </w:r>
      <w:r>
        <w:t xml:space="preserve"> a significant extent, as it reflects social realities, cultural identity, and historical experiences. However, it is not a perfect mirror; it also critiques, distorts, and reimagines society, offering visions of what could be rather than simply what is. I</w:t>
      </w:r>
      <w:r>
        <w:t>ts dual role as reflection and critique makes literature a powerful tool for understanding and transforming society. Thus, literature is both a mirror and a lamp—reflecting the world while illuminating paths toward change.</w:t>
      </w:r>
      <w:r>
        <w:rPr>
          <w:b/>
        </w:rPr>
        <w:t xml:space="preserve"> </w:t>
      </w:r>
    </w:p>
    <w:p w:rsidR="00F74662" w:rsidRDefault="00D976DC">
      <w:pPr>
        <w:spacing w:after="317" w:line="240" w:lineRule="auto"/>
        <w:ind w:left="0" w:firstLine="0"/>
      </w:pPr>
      <w:r>
        <w:t xml:space="preserve"> </w:t>
      </w:r>
    </w:p>
    <w:p w:rsidR="00FA7902" w:rsidRPr="00FA7902" w:rsidRDefault="00D976DC" w:rsidP="00FA7902">
      <w:pPr>
        <w:spacing w:after="319" w:line="240" w:lineRule="auto"/>
        <w:ind w:left="0" w:firstLine="0"/>
      </w:pPr>
      <w:r>
        <w:t xml:space="preserve"> </w:t>
      </w:r>
      <w:r w:rsidR="00FA7902" w:rsidRPr="00FA7902">
        <w:rPr>
          <w:b/>
          <w:color w:val="FF0000"/>
        </w:rPr>
        <w:t xml:space="preserve">TOPIC 2/2: </w:t>
      </w:r>
      <w:r w:rsidR="00FA7902" w:rsidRPr="00FA7902">
        <w:rPr>
          <w:b/>
          <w:color w:val="FF0000"/>
          <w:sz w:val="28"/>
        </w:rPr>
        <w:t xml:space="preserve">Extended Essay writing </w:t>
      </w:r>
    </w:p>
    <w:p w:rsidR="00FA7902" w:rsidRPr="00FA7902" w:rsidRDefault="00FA7902" w:rsidP="00FA7902">
      <w:pPr>
        <w:spacing w:after="315" w:line="246" w:lineRule="auto"/>
        <w:ind w:left="10"/>
      </w:pPr>
      <w:r w:rsidRPr="00FA7902">
        <w:t xml:space="preserve">Competence: A learner produces an extended essay in relation to a given situation identified in their immediate community by applying relevant knowledge to address community challenge. </w:t>
      </w:r>
    </w:p>
    <w:p w:rsidR="00FA7902" w:rsidRPr="00FA7902" w:rsidRDefault="00FA7902" w:rsidP="00FA7902">
      <w:pPr>
        <w:spacing w:after="316" w:line="250" w:lineRule="auto"/>
        <w:ind w:left="-5" w:right="-15"/>
      </w:pPr>
      <w:r w:rsidRPr="00FA7902">
        <w:rPr>
          <w:b/>
        </w:rPr>
        <w:t xml:space="preserve">Extended essay writing </w:t>
      </w:r>
    </w:p>
    <w:p w:rsidR="00FA7902" w:rsidRPr="00FA7902" w:rsidRDefault="00FA7902" w:rsidP="00FA7902">
      <w:pPr>
        <w:spacing w:after="316" w:line="246" w:lineRule="auto"/>
        <w:ind w:left="10"/>
      </w:pPr>
      <w:r w:rsidRPr="00FA7902">
        <w:rPr>
          <w:b/>
        </w:rPr>
        <w:t>Extended essay writing</w:t>
      </w:r>
      <w:r w:rsidRPr="00FA7902">
        <w:t xml:space="preserve"> refers to the process of producing a long, structured, research-based essay, most commonly associated with the </w:t>
      </w:r>
      <w:r w:rsidRPr="00FA7902">
        <w:rPr>
          <w:b/>
        </w:rPr>
        <w:t xml:space="preserve">International Baccalaureate (IB) Diploma </w:t>
      </w:r>
      <w:proofErr w:type="spellStart"/>
      <w:r w:rsidRPr="00FA7902">
        <w:rPr>
          <w:b/>
        </w:rPr>
        <w:t>Programme</w:t>
      </w:r>
      <w:proofErr w:type="spellEnd"/>
      <w:r w:rsidRPr="00FA7902">
        <w:t xml:space="preserve">, but also used in other advanced academic contexts. It is essentially a </w:t>
      </w:r>
      <w:r w:rsidRPr="00FA7902">
        <w:rPr>
          <w:b/>
        </w:rPr>
        <w:t>mini-thesis</w:t>
      </w:r>
      <w:r w:rsidRPr="00FA7902">
        <w:t xml:space="preserve"> that requires independent investigation and formal academic writing.</w:t>
      </w:r>
      <w:r w:rsidRPr="00FA7902">
        <w:rPr>
          <w:b/>
        </w:rPr>
        <w:t xml:space="preserve">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t xml:space="preserve">What Extended Essay Writing Involves </w:t>
      </w:r>
    </w:p>
    <w:p w:rsidR="00FA7902" w:rsidRPr="00FA7902" w:rsidRDefault="00FA7902" w:rsidP="00FA7902">
      <w:pPr>
        <w:numPr>
          <w:ilvl w:val="0"/>
          <w:numId w:val="16"/>
        </w:numPr>
        <w:spacing w:after="37" w:line="246" w:lineRule="auto"/>
      </w:pPr>
      <w:r w:rsidRPr="00FA7902">
        <w:rPr>
          <w:b/>
        </w:rPr>
        <w:t>Choosing a topic</w:t>
      </w:r>
      <w:r w:rsidRPr="00FA7902">
        <w:t xml:space="preserve"> Students select a subject area (e.g., literature, history, science, economics) and narrow it down to a specific research question. </w:t>
      </w:r>
    </w:p>
    <w:p w:rsidR="00FA7902" w:rsidRPr="00FA7902" w:rsidRDefault="00FA7902" w:rsidP="00FA7902">
      <w:pPr>
        <w:numPr>
          <w:ilvl w:val="0"/>
          <w:numId w:val="16"/>
        </w:numPr>
        <w:spacing w:after="37" w:line="246" w:lineRule="auto"/>
      </w:pPr>
      <w:r w:rsidRPr="00FA7902">
        <w:rPr>
          <w:b/>
        </w:rPr>
        <w:t>Conducting research</w:t>
      </w:r>
      <w:r w:rsidRPr="00FA7902">
        <w:t xml:space="preserve"> Extended essay writing requires gathering information from books, journals, interviews, experiments, or other credible sources. </w:t>
      </w:r>
    </w:p>
    <w:p w:rsidR="00FA7902" w:rsidRPr="00FA7902" w:rsidRDefault="00FA7902" w:rsidP="00FA7902">
      <w:pPr>
        <w:numPr>
          <w:ilvl w:val="0"/>
          <w:numId w:val="16"/>
        </w:numPr>
        <w:spacing w:after="36" w:line="248" w:lineRule="auto"/>
      </w:pPr>
      <w:r w:rsidRPr="00FA7902">
        <w:rPr>
          <w:b/>
        </w:rPr>
        <w:t>Formulating a research question</w:t>
      </w:r>
      <w:r w:rsidRPr="00FA7902">
        <w:t xml:space="preserve"> </w:t>
      </w:r>
      <w:proofErr w:type="gramStart"/>
      <w:r w:rsidRPr="00FA7902">
        <w:t>The</w:t>
      </w:r>
      <w:proofErr w:type="gramEnd"/>
      <w:r w:rsidRPr="00FA7902">
        <w:t xml:space="preserve"> essay must be guided by a clear, focused question, such as </w:t>
      </w:r>
      <w:r w:rsidRPr="00FA7902">
        <w:rPr>
          <w:i/>
        </w:rPr>
        <w:t>“To what extent did colonial literature shape African identity?”</w:t>
      </w:r>
      <w:r w:rsidRPr="00FA7902">
        <w:t xml:space="preserve"> </w:t>
      </w:r>
    </w:p>
    <w:p w:rsidR="00FA7902" w:rsidRPr="00FA7902" w:rsidRDefault="00FA7902" w:rsidP="00FA7902">
      <w:pPr>
        <w:numPr>
          <w:ilvl w:val="0"/>
          <w:numId w:val="16"/>
        </w:numPr>
        <w:spacing w:after="37" w:line="246" w:lineRule="auto"/>
      </w:pPr>
      <w:r w:rsidRPr="00FA7902">
        <w:rPr>
          <w:b/>
        </w:rPr>
        <w:t>Structuring the essay</w:t>
      </w:r>
      <w:r w:rsidRPr="00FA7902">
        <w:t xml:space="preserve"> Typically around </w:t>
      </w:r>
      <w:r w:rsidRPr="00FA7902">
        <w:rPr>
          <w:b/>
        </w:rPr>
        <w:t>4,000 words</w:t>
      </w:r>
      <w:r w:rsidRPr="00FA7902">
        <w:t xml:space="preserve">, the essay follows a formal structure: </w:t>
      </w:r>
    </w:p>
    <w:p w:rsidR="00FA7902" w:rsidRPr="00FA7902" w:rsidRDefault="00FA7902" w:rsidP="00FA7902">
      <w:pPr>
        <w:spacing w:after="37" w:line="246" w:lineRule="auto"/>
        <w:ind w:left="1090" w:right="2440"/>
      </w:pPr>
      <w:proofErr w:type="gramStart"/>
      <w:r w:rsidRPr="00FA7902">
        <w:rPr>
          <w:rFonts w:ascii="Courier New" w:eastAsia="Courier New" w:hAnsi="Courier New" w:cs="Courier New"/>
          <w:sz w:val="20"/>
        </w:rPr>
        <w:t>o</w:t>
      </w:r>
      <w:proofErr w:type="gramEnd"/>
      <w:r w:rsidRPr="00FA7902">
        <w:rPr>
          <w:rFonts w:ascii="Arial" w:eastAsia="Arial" w:hAnsi="Arial" w:cs="Arial"/>
          <w:sz w:val="20"/>
        </w:rPr>
        <w:t xml:space="preserve"> </w:t>
      </w:r>
      <w:r w:rsidRPr="00FA7902">
        <w:rPr>
          <w:rFonts w:ascii="Arial" w:eastAsia="Arial" w:hAnsi="Arial" w:cs="Arial"/>
          <w:sz w:val="20"/>
        </w:rPr>
        <w:tab/>
      </w:r>
      <w:r w:rsidRPr="00FA7902">
        <w:t xml:space="preserve">Introduction (research question, rationale, background) </w:t>
      </w:r>
      <w:r w:rsidRPr="00FA7902">
        <w:rPr>
          <w:rFonts w:ascii="Courier New" w:eastAsia="Courier New" w:hAnsi="Courier New" w:cs="Courier New"/>
          <w:sz w:val="20"/>
        </w:rPr>
        <w:t>o</w:t>
      </w:r>
      <w:r w:rsidRPr="00FA7902">
        <w:rPr>
          <w:rFonts w:ascii="Arial" w:eastAsia="Arial" w:hAnsi="Arial" w:cs="Arial"/>
          <w:sz w:val="20"/>
        </w:rPr>
        <w:t xml:space="preserve"> </w:t>
      </w:r>
      <w:r w:rsidRPr="00FA7902">
        <w:rPr>
          <w:rFonts w:ascii="Arial" w:eastAsia="Arial" w:hAnsi="Arial" w:cs="Arial"/>
          <w:sz w:val="20"/>
        </w:rPr>
        <w:tab/>
      </w:r>
      <w:r w:rsidRPr="00FA7902">
        <w:t xml:space="preserve">Body (analysis, evidence, discussion) </w:t>
      </w:r>
      <w:r w:rsidRPr="00FA7902">
        <w:rPr>
          <w:rFonts w:ascii="Courier New" w:eastAsia="Courier New" w:hAnsi="Courier New" w:cs="Courier New"/>
          <w:sz w:val="20"/>
        </w:rPr>
        <w:t>o</w:t>
      </w:r>
      <w:r w:rsidRPr="00FA7902">
        <w:rPr>
          <w:rFonts w:ascii="Arial" w:eastAsia="Arial" w:hAnsi="Arial" w:cs="Arial"/>
          <w:sz w:val="20"/>
        </w:rPr>
        <w:t xml:space="preserve"> </w:t>
      </w:r>
      <w:r w:rsidRPr="00FA7902">
        <w:rPr>
          <w:rFonts w:ascii="Arial" w:eastAsia="Arial" w:hAnsi="Arial" w:cs="Arial"/>
          <w:sz w:val="20"/>
        </w:rPr>
        <w:tab/>
      </w:r>
      <w:r w:rsidRPr="00FA7902">
        <w:t xml:space="preserve">Conclusion (findings, reflection) </w:t>
      </w:r>
      <w:r w:rsidRPr="00FA7902">
        <w:rPr>
          <w:rFonts w:ascii="Courier New" w:eastAsia="Courier New" w:hAnsi="Courier New" w:cs="Courier New"/>
          <w:sz w:val="20"/>
        </w:rPr>
        <w:t>o</w:t>
      </w:r>
      <w:r w:rsidRPr="00FA7902">
        <w:rPr>
          <w:rFonts w:ascii="Arial" w:eastAsia="Arial" w:hAnsi="Arial" w:cs="Arial"/>
          <w:sz w:val="20"/>
        </w:rPr>
        <w:t xml:space="preserve"> </w:t>
      </w:r>
      <w:r w:rsidRPr="00FA7902">
        <w:rPr>
          <w:rFonts w:ascii="Arial" w:eastAsia="Arial" w:hAnsi="Arial" w:cs="Arial"/>
          <w:sz w:val="20"/>
        </w:rPr>
        <w:tab/>
      </w:r>
      <w:r w:rsidRPr="00FA7902">
        <w:t xml:space="preserve">References (proper citation of sources) </w:t>
      </w:r>
    </w:p>
    <w:p w:rsidR="00FA7902" w:rsidRPr="00FA7902" w:rsidRDefault="00FA7902" w:rsidP="00FA7902">
      <w:pPr>
        <w:numPr>
          <w:ilvl w:val="0"/>
          <w:numId w:val="16"/>
        </w:numPr>
        <w:spacing w:after="37" w:line="246" w:lineRule="auto"/>
      </w:pPr>
      <w:r w:rsidRPr="00FA7902">
        <w:rPr>
          <w:b/>
        </w:rPr>
        <w:t>Academic style</w:t>
      </w:r>
      <w:r w:rsidRPr="00FA7902">
        <w:t xml:space="preserve"> </w:t>
      </w:r>
      <w:proofErr w:type="gramStart"/>
      <w:r w:rsidRPr="00FA7902">
        <w:t>Extended</w:t>
      </w:r>
      <w:proofErr w:type="gramEnd"/>
      <w:r w:rsidRPr="00FA7902">
        <w:t xml:space="preserve"> essay writing emphasizes critical thinking, argumentation, and proper referencing (APA, MLA, or Chicago style).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lastRenderedPageBreak/>
        <w:t xml:space="preserve">Purpose of Extended Essay Writing </w:t>
      </w:r>
    </w:p>
    <w:p w:rsidR="00FA7902" w:rsidRPr="00FA7902" w:rsidRDefault="00FA7902" w:rsidP="00FA7902">
      <w:pPr>
        <w:numPr>
          <w:ilvl w:val="0"/>
          <w:numId w:val="17"/>
        </w:numPr>
        <w:spacing w:after="37" w:line="246" w:lineRule="auto"/>
      </w:pPr>
      <w:r w:rsidRPr="00FA7902">
        <w:rPr>
          <w:b/>
        </w:rPr>
        <w:t>Skill development</w:t>
      </w:r>
      <w:r w:rsidRPr="00FA7902">
        <w:t xml:space="preserve">: Builds research, analytical, and writing skills. </w:t>
      </w:r>
    </w:p>
    <w:p w:rsidR="00FA7902" w:rsidRPr="00FA7902" w:rsidRDefault="00FA7902" w:rsidP="00FA7902">
      <w:pPr>
        <w:numPr>
          <w:ilvl w:val="0"/>
          <w:numId w:val="17"/>
        </w:numPr>
        <w:spacing w:after="37" w:line="246" w:lineRule="auto"/>
      </w:pPr>
      <w:r w:rsidRPr="00FA7902">
        <w:rPr>
          <w:b/>
        </w:rPr>
        <w:t>Preparation for university</w:t>
      </w:r>
      <w:r w:rsidRPr="00FA7902">
        <w:t xml:space="preserve">: Mimics the demands of undergraduate research papers. </w:t>
      </w:r>
      <w:r w:rsidRPr="00FA7902">
        <w:rPr>
          <w:rFonts w:ascii="Segoe UI Symbol" w:eastAsia="Segoe UI Symbol" w:hAnsi="Segoe UI Symbol" w:cs="Segoe UI Symbol"/>
          <w:sz w:val="20"/>
        </w:rPr>
        <w:t></w:t>
      </w:r>
      <w:r w:rsidRPr="00FA7902">
        <w:rPr>
          <w:rFonts w:ascii="Arial" w:eastAsia="Arial" w:hAnsi="Arial" w:cs="Arial"/>
          <w:sz w:val="20"/>
        </w:rPr>
        <w:t xml:space="preserve"> </w:t>
      </w:r>
      <w:r w:rsidRPr="00FA7902">
        <w:rPr>
          <w:rFonts w:ascii="Arial" w:eastAsia="Arial" w:hAnsi="Arial" w:cs="Arial"/>
          <w:sz w:val="20"/>
        </w:rPr>
        <w:tab/>
      </w:r>
      <w:r w:rsidRPr="00FA7902">
        <w:rPr>
          <w:b/>
        </w:rPr>
        <w:t>Intellectual curiosity</w:t>
      </w:r>
      <w:r w:rsidRPr="00FA7902">
        <w:t xml:space="preserve">: Allows students to explore topics they are passionate about. </w:t>
      </w:r>
    </w:p>
    <w:p w:rsidR="00FA7902" w:rsidRPr="00FA7902" w:rsidRDefault="00FA7902" w:rsidP="00FA7902">
      <w:pPr>
        <w:numPr>
          <w:ilvl w:val="0"/>
          <w:numId w:val="17"/>
        </w:numPr>
        <w:spacing w:after="317" w:line="246" w:lineRule="auto"/>
      </w:pPr>
      <w:r w:rsidRPr="00FA7902">
        <w:rPr>
          <w:b/>
        </w:rPr>
        <w:t>Assessment</w:t>
      </w:r>
      <w:r w:rsidRPr="00FA7902">
        <w:t xml:space="preserve">: In the IB Diploma, it contributes to the final score and is combined with Theory of Knowledge (TOK) for bonus points.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t xml:space="preserve">Importance </w:t>
      </w:r>
    </w:p>
    <w:p w:rsidR="00FA7902" w:rsidRPr="00FA7902" w:rsidRDefault="00FA7902" w:rsidP="00FA7902">
      <w:pPr>
        <w:spacing w:after="318" w:line="246" w:lineRule="auto"/>
        <w:ind w:left="10"/>
      </w:pPr>
      <w:r w:rsidRPr="00FA7902">
        <w:t xml:space="preserve">Extended essay writing is important because it teaches students how to: </w:t>
      </w:r>
    </w:p>
    <w:p w:rsidR="00FA7902" w:rsidRPr="00FA7902" w:rsidRDefault="00FA7902" w:rsidP="00FA7902">
      <w:pPr>
        <w:numPr>
          <w:ilvl w:val="0"/>
          <w:numId w:val="18"/>
        </w:numPr>
        <w:spacing w:after="37" w:line="246" w:lineRule="auto"/>
      </w:pPr>
      <w:r w:rsidRPr="00FA7902">
        <w:t xml:space="preserve">Think critically and independently. </w:t>
      </w:r>
    </w:p>
    <w:p w:rsidR="00FA7902" w:rsidRPr="00FA7902" w:rsidRDefault="00FA7902" w:rsidP="00FA7902">
      <w:pPr>
        <w:numPr>
          <w:ilvl w:val="0"/>
          <w:numId w:val="18"/>
        </w:numPr>
        <w:spacing w:after="37" w:line="246" w:lineRule="auto"/>
      </w:pPr>
      <w:r w:rsidRPr="00FA7902">
        <w:t xml:space="preserve">Organize complex ideas into a coherent argument. </w:t>
      </w:r>
    </w:p>
    <w:p w:rsidR="00FA7902" w:rsidRPr="00FA7902" w:rsidRDefault="00FA7902" w:rsidP="00FA7902">
      <w:pPr>
        <w:numPr>
          <w:ilvl w:val="0"/>
          <w:numId w:val="18"/>
        </w:numPr>
        <w:spacing w:after="316" w:line="246" w:lineRule="auto"/>
      </w:pPr>
      <w:r w:rsidRPr="00FA7902">
        <w:t xml:space="preserve">Balance depth of research with clarity of expression. </w:t>
      </w:r>
      <w:r w:rsidRPr="00FA7902">
        <w:rPr>
          <w:rFonts w:ascii="Segoe UI Symbol" w:eastAsia="Segoe UI Symbol" w:hAnsi="Segoe UI Symbol" w:cs="Segoe UI Symbol"/>
          <w:sz w:val="20"/>
        </w:rPr>
        <w:t></w:t>
      </w:r>
      <w:r w:rsidRPr="00FA7902">
        <w:rPr>
          <w:rFonts w:ascii="Arial" w:eastAsia="Arial" w:hAnsi="Arial" w:cs="Arial"/>
          <w:sz w:val="20"/>
        </w:rPr>
        <w:t xml:space="preserve"> </w:t>
      </w:r>
      <w:r w:rsidRPr="00FA7902">
        <w:rPr>
          <w:rFonts w:ascii="Arial" w:eastAsia="Arial" w:hAnsi="Arial" w:cs="Arial"/>
          <w:sz w:val="20"/>
        </w:rPr>
        <w:tab/>
      </w:r>
      <w:r w:rsidRPr="00FA7902">
        <w:t xml:space="preserve">Engage with both primary and secondary sources. </w:t>
      </w:r>
    </w:p>
    <w:p w:rsidR="00FA7902" w:rsidRPr="00FA7902" w:rsidRDefault="00FA7902" w:rsidP="00FA7902">
      <w:pPr>
        <w:spacing w:after="316" w:line="250" w:lineRule="auto"/>
        <w:ind w:left="-5" w:right="-15"/>
      </w:pPr>
      <w:r w:rsidRPr="00FA7902">
        <w:t xml:space="preserve">In short: </w:t>
      </w:r>
      <w:r w:rsidRPr="00FA7902">
        <w:rPr>
          <w:b/>
        </w:rPr>
        <w:t xml:space="preserve">Extended essay writing is the art of producing a formal, research-based essay that develops academic skills and explores a focused question in depth. </w:t>
      </w:r>
    </w:p>
    <w:p w:rsidR="00FA7902" w:rsidRPr="00FA7902" w:rsidRDefault="00FA7902" w:rsidP="00FA7902">
      <w:pPr>
        <w:spacing w:after="316" w:line="327" w:lineRule="auto"/>
        <w:ind w:left="-5"/>
      </w:pPr>
      <w:r w:rsidRPr="00FA7902">
        <w:rPr>
          <w:b/>
          <w:color w:val="FF0000"/>
        </w:rPr>
        <w:t>Structure of extended Essay and purpose of each section</w:t>
      </w:r>
      <w:r w:rsidRPr="00FA7902">
        <w:rPr>
          <w:color w:val="FF0000"/>
        </w:rPr>
        <w:t xml:space="preserve"> </w:t>
      </w:r>
    </w:p>
    <w:p w:rsidR="00FA7902" w:rsidRPr="00FA7902" w:rsidRDefault="00FA7902" w:rsidP="00FA7902">
      <w:pPr>
        <w:spacing w:after="317" w:line="246" w:lineRule="auto"/>
        <w:ind w:left="10"/>
      </w:pPr>
      <w:r w:rsidRPr="00FA7902">
        <w:t xml:space="preserve">This is usually based on the International Baccalaureate (IB) guidelines, but the principles apply to any long, research-based essay. </w:t>
      </w:r>
    </w:p>
    <w:p w:rsidR="00FA7902" w:rsidRPr="00FA7902" w:rsidRDefault="00FA7902" w:rsidP="00FA7902">
      <w:pPr>
        <w:spacing w:after="330" w:line="276" w:lineRule="auto"/>
        <w:ind w:left="0" w:firstLine="0"/>
      </w:pPr>
      <w:r w:rsidRPr="00FA7902">
        <w:t xml:space="preserve"> </w:t>
      </w:r>
    </w:p>
    <w:tbl>
      <w:tblPr>
        <w:tblStyle w:val="TableGrid1"/>
        <w:tblW w:w="9351" w:type="dxa"/>
        <w:tblInd w:w="5" w:type="dxa"/>
        <w:tblCellMar>
          <w:top w:w="0" w:type="dxa"/>
          <w:left w:w="107" w:type="dxa"/>
          <w:bottom w:w="0" w:type="dxa"/>
          <w:right w:w="115" w:type="dxa"/>
        </w:tblCellMar>
        <w:tblLook w:val="04A0" w:firstRow="1" w:lastRow="0" w:firstColumn="1" w:lastColumn="0" w:noHBand="0" w:noVBand="1"/>
      </w:tblPr>
      <w:tblGrid>
        <w:gridCol w:w="2837"/>
        <w:gridCol w:w="6514"/>
      </w:tblGrid>
      <w:tr w:rsidR="00FA7902" w:rsidRPr="00FA7902" w:rsidTr="00983860">
        <w:trPr>
          <w:trHeight w:val="460"/>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jc w:val="center"/>
            </w:pPr>
            <w:r w:rsidRPr="00FA7902">
              <w:rPr>
                <w:b/>
                <w:sz w:val="22"/>
              </w:rPr>
              <w:t>Section</w:t>
            </w:r>
            <w:r w:rsidRPr="00FA7902">
              <w:rPr>
                <w:b/>
              </w:rPr>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jc w:val="center"/>
            </w:pPr>
            <w:r w:rsidRPr="00FA7902">
              <w:rPr>
                <w:b/>
                <w:sz w:val="22"/>
              </w:rPr>
              <w:t>Purpose</w:t>
            </w:r>
            <w:r w:rsidRPr="00FA7902">
              <w:rPr>
                <w:b/>
              </w:rPr>
              <w:t xml:space="preserve"> </w:t>
            </w:r>
          </w:p>
        </w:tc>
      </w:tr>
      <w:tr w:rsidR="00FA7902" w:rsidRPr="00FA7902" w:rsidTr="00983860">
        <w:trPr>
          <w:trHeight w:val="750"/>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Title Page</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Presents the essay title, research question, subject, and candidate details. It sets the formal tone and ensures clarity about the topic.</w:t>
            </w:r>
            <w:r w:rsidRPr="00FA7902">
              <w:t xml:space="preserve"> </w:t>
            </w:r>
          </w:p>
        </w:tc>
      </w:tr>
      <w:tr w:rsidR="00FA7902" w:rsidRPr="00FA7902" w:rsidTr="00983860">
        <w:trPr>
          <w:trHeight w:val="1039"/>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Abstract (optional in some formats)</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A short summary (about 300 words) outlining the research question, scope, and main findings. Helps readers quickly grasp the essence of the essay.</w:t>
            </w:r>
            <w:r w:rsidRPr="00FA7902">
              <w:t xml:space="preserve"> </w:t>
            </w:r>
          </w:p>
        </w:tc>
      </w:tr>
      <w:tr w:rsidR="00FA7902" w:rsidRPr="00FA7902" w:rsidTr="00983860">
        <w:trPr>
          <w:trHeight w:val="460"/>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Contents Page</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Lists sections and page numbers for easy navigation.</w:t>
            </w:r>
            <w:r w:rsidRPr="00FA7902">
              <w:t xml:space="preserve"> </w:t>
            </w:r>
          </w:p>
        </w:tc>
      </w:tr>
      <w:tr w:rsidR="00FA7902" w:rsidRPr="00FA7902" w:rsidTr="00983860">
        <w:trPr>
          <w:trHeight w:val="1039"/>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Introduction</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Introduces the topic, states the research question, explains why it is significant, and outlines the scope of the essay. Purpose: to engage the reader and establish context.</w:t>
            </w:r>
            <w:r w:rsidRPr="00FA7902">
              <w:t xml:space="preserve"> </w:t>
            </w:r>
          </w:p>
        </w:tc>
      </w:tr>
      <w:tr w:rsidR="00FA7902" w:rsidRPr="00FA7902" w:rsidTr="00983860">
        <w:trPr>
          <w:trHeight w:val="1041"/>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54" w:line="240" w:lineRule="auto"/>
              <w:ind w:left="1" w:firstLine="0"/>
            </w:pPr>
            <w:r w:rsidRPr="00FA7902">
              <w:rPr>
                <w:b/>
                <w:sz w:val="22"/>
              </w:rPr>
              <w:lastRenderedPageBreak/>
              <w:t xml:space="preserve">Body (Main </w:t>
            </w:r>
          </w:p>
          <w:p w:rsidR="00FA7902" w:rsidRPr="00FA7902" w:rsidRDefault="00FA7902" w:rsidP="00FA7902">
            <w:pPr>
              <w:spacing w:after="0" w:line="276" w:lineRule="auto"/>
              <w:ind w:left="1" w:firstLine="0"/>
            </w:pPr>
            <w:r w:rsidRPr="00FA7902">
              <w:rPr>
                <w:b/>
                <w:sz w:val="22"/>
              </w:rPr>
              <w:t>Argument/Analysis)</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The largest section, where evidence is presented, analyzed, and discussed. Purpose: to develop a clear, logical argument supported by research.</w:t>
            </w:r>
            <w:r w:rsidRPr="00FA7902">
              <w:t xml:space="preserve"> </w:t>
            </w:r>
          </w:p>
        </w:tc>
      </w:tr>
      <w:tr w:rsidR="00FA7902" w:rsidRPr="00FA7902" w:rsidTr="00983860">
        <w:trPr>
          <w:trHeight w:val="1039"/>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Conclusion</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Summarizes findings, directly answers the research question, and reflects on implications or limitations. Purpose: to provide closure and demonstrate critical reflection.</w:t>
            </w:r>
            <w:r w:rsidRPr="00FA7902">
              <w:t xml:space="preserve"> </w:t>
            </w:r>
          </w:p>
        </w:tc>
      </w:tr>
      <w:tr w:rsidR="00FA7902" w:rsidRPr="00FA7902" w:rsidTr="00983860">
        <w:trPr>
          <w:trHeight w:val="749"/>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References/Bibliography</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55" w:line="240" w:lineRule="auto"/>
              <w:ind w:left="0" w:firstLine="0"/>
            </w:pPr>
            <w:r w:rsidRPr="00FA7902">
              <w:rPr>
                <w:sz w:val="22"/>
              </w:rPr>
              <w:t xml:space="preserve">Lists all sources used, following proper citation style (APA, MLA, </w:t>
            </w:r>
          </w:p>
          <w:p w:rsidR="00FA7902" w:rsidRPr="00FA7902" w:rsidRDefault="00FA7902" w:rsidP="00FA7902">
            <w:pPr>
              <w:spacing w:after="0" w:line="276" w:lineRule="auto"/>
              <w:ind w:left="0" w:firstLine="0"/>
            </w:pPr>
            <w:r w:rsidRPr="00FA7902">
              <w:rPr>
                <w:sz w:val="22"/>
              </w:rPr>
              <w:t>Chicago, etc.). Purpose: to acknowledge sources and avoid plagiarism.</w:t>
            </w:r>
            <w:r w:rsidRPr="00FA7902">
              <w:t xml:space="preserve"> </w:t>
            </w:r>
          </w:p>
        </w:tc>
      </w:tr>
      <w:tr w:rsidR="00FA7902" w:rsidRPr="00FA7902" w:rsidTr="00983860">
        <w:trPr>
          <w:trHeight w:val="1040"/>
        </w:trPr>
        <w:tc>
          <w:tcPr>
            <w:tcW w:w="2837"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1" w:firstLine="0"/>
            </w:pPr>
            <w:r w:rsidRPr="00FA7902">
              <w:rPr>
                <w:b/>
                <w:sz w:val="22"/>
              </w:rPr>
              <w:t>Appendices (if needed)</w:t>
            </w:r>
            <w:r w:rsidRPr="00FA7902">
              <w:t xml:space="preserve"> </w:t>
            </w:r>
          </w:p>
        </w:tc>
        <w:tc>
          <w:tcPr>
            <w:tcW w:w="6514" w:type="dxa"/>
            <w:tcBorders>
              <w:top w:val="single" w:sz="4" w:space="0" w:color="BFBFBF"/>
              <w:left w:val="single" w:sz="4" w:space="0" w:color="BFBFBF"/>
              <w:bottom w:val="single" w:sz="4" w:space="0" w:color="BFBFBF"/>
              <w:right w:val="single" w:sz="4" w:space="0" w:color="BFBFBF"/>
            </w:tcBorders>
          </w:tcPr>
          <w:p w:rsidR="00FA7902" w:rsidRPr="00FA7902" w:rsidRDefault="00FA7902" w:rsidP="00FA7902">
            <w:pPr>
              <w:spacing w:after="0" w:line="276" w:lineRule="auto"/>
              <w:ind w:left="0" w:firstLine="0"/>
            </w:pPr>
            <w:r w:rsidRPr="00FA7902">
              <w:rPr>
                <w:sz w:val="22"/>
              </w:rPr>
              <w:t>Contains supplementary material such as charts, raw data, or transcripts. Purpose: to support the essay without cluttering the main text.</w:t>
            </w:r>
            <w:r w:rsidRPr="00FA7902">
              <w:t xml:space="preserve"> </w:t>
            </w:r>
          </w:p>
        </w:tc>
      </w:tr>
    </w:tbl>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t xml:space="preserve">Why This Structure Matters </w:t>
      </w:r>
    </w:p>
    <w:p w:rsidR="00FA7902" w:rsidRPr="00FA7902" w:rsidRDefault="00FA7902" w:rsidP="00FA7902">
      <w:pPr>
        <w:numPr>
          <w:ilvl w:val="0"/>
          <w:numId w:val="19"/>
        </w:numPr>
        <w:spacing w:after="37" w:line="246" w:lineRule="auto"/>
      </w:pPr>
      <w:r w:rsidRPr="00FA7902">
        <w:t xml:space="preserve">Ensures </w:t>
      </w:r>
      <w:r w:rsidRPr="00FA7902">
        <w:rPr>
          <w:b/>
        </w:rPr>
        <w:t>clarity and coherence</w:t>
      </w:r>
      <w:r w:rsidRPr="00FA7902">
        <w:t xml:space="preserve"> in presenting research. </w:t>
      </w:r>
    </w:p>
    <w:p w:rsidR="00FA7902" w:rsidRPr="00FA7902" w:rsidRDefault="00FA7902" w:rsidP="00FA7902">
      <w:pPr>
        <w:numPr>
          <w:ilvl w:val="0"/>
          <w:numId w:val="19"/>
        </w:numPr>
        <w:spacing w:after="37" w:line="246" w:lineRule="auto"/>
      </w:pPr>
      <w:r w:rsidRPr="00FA7902">
        <w:t xml:space="preserve">Helps the examiner or reader follow the </w:t>
      </w:r>
      <w:r w:rsidRPr="00FA7902">
        <w:rPr>
          <w:b/>
        </w:rPr>
        <w:t>logical flow of argument</w:t>
      </w:r>
      <w:r w:rsidRPr="00FA7902">
        <w:t xml:space="preserve">. </w:t>
      </w:r>
    </w:p>
    <w:p w:rsidR="00FA7902" w:rsidRPr="00FA7902" w:rsidRDefault="00FA7902" w:rsidP="00FA7902">
      <w:pPr>
        <w:numPr>
          <w:ilvl w:val="0"/>
          <w:numId w:val="19"/>
        </w:numPr>
        <w:spacing w:after="37" w:line="246" w:lineRule="auto"/>
      </w:pPr>
      <w:r w:rsidRPr="00FA7902">
        <w:t xml:space="preserve">Encourages students to practice </w:t>
      </w:r>
      <w:r w:rsidRPr="00FA7902">
        <w:rPr>
          <w:b/>
        </w:rPr>
        <w:t>academic writing skills</w:t>
      </w:r>
      <w:r w:rsidRPr="00FA7902">
        <w:t xml:space="preserve"> like citation, analysis, and reflection. </w:t>
      </w:r>
    </w:p>
    <w:p w:rsidR="00FA7902" w:rsidRPr="00FA7902" w:rsidRDefault="00FA7902" w:rsidP="00FA7902">
      <w:pPr>
        <w:numPr>
          <w:ilvl w:val="0"/>
          <w:numId w:val="19"/>
        </w:numPr>
        <w:spacing w:after="316" w:line="250" w:lineRule="auto"/>
      </w:pPr>
      <w:r w:rsidRPr="00FA7902">
        <w:t xml:space="preserve">Balances </w:t>
      </w:r>
      <w:r w:rsidRPr="00FA7902">
        <w:rPr>
          <w:b/>
        </w:rPr>
        <w:t>depth (analysis in the body)</w:t>
      </w:r>
      <w:r w:rsidRPr="00FA7902">
        <w:t xml:space="preserve"> with </w:t>
      </w:r>
      <w:r w:rsidRPr="00FA7902">
        <w:rPr>
          <w:b/>
        </w:rPr>
        <w:t>breadth (context in introduction and conclusion)</w:t>
      </w:r>
      <w:r w:rsidRPr="00FA7902">
        <w:t xml:space="preserve">. </w:t>
      </w:r>
    </w:p>
    <w:p w:rsidR="00FA7902" w:rsidRPr="00FA7902" w:rsidRDefault="00FA7902" w:rsidP="00FA7902">
      <w:pPr>
        <w:spacing w:after="360" w:line="246" w:lineRule="auto"/>
        <w:ind w:left="10"/>
      </w:pPr>
      <w:r w:rsidRPr="00FA7902">
        <w:t xml:space="preserve">In short: The extended essay structure is designed to guide students from </w:t>
      </w:r>
      <w:r w:rsidRPr="00FA7902">
        <w:rPr>
          <w:b/>
        </w:rPr>
        <w:t>posing a research question</w:t>
      </w:r>
      <w:r w:rsidRPr="00FA7902">
        <w:t xml:space="preserve"> → </w:t>
      </w:r>
      <w:r w:rsidRPr="00FA7902">
        <w:rPr>
          <w:b/>
        </w:rPr>
        <w:t>developing an argument with evidence</w:t>
      </w:r>
      <w:r w:rsidRPr="00FA7902">
        <w:t xml:space="preserve"> → </w:t>
      </w:r>
      <w:r w:rsidRPr="00FA7902">
        <w:rPr>
          <w:b/>
        </w:rPr>
        <w:t>drawing conclusions</w:t>
      </w:r>
      <w:r w:rsidRPr="00FA7902">
        <w:t>, while maintaining academic integrity through proper referencing.</w:t>
      </w:r>
      <w:r w:rsidRPr="00FA7902">
        <w:rPr>
          <w:rFonts w:ascii="Times New Roman" w:eastAsia="Times New Roman" w:hAnsi="Times New Roman" w:cs="Times New Roman"/>
        </w:rPr>
        <w:t xml:space="preserve">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t xml:space="preserve">Here is a sample of extended Essay on a topic of human rights. </w:t>
      </w:r>
    </w:p>
    <w:p w:rsidR="00FA7902" w:rsidRPr="00FA7902" w:rsidRDefault="00FA7902" w:rsidP="00FA7902">
      <w:pPr>
        <w:spacing w:after="316" w:line="240" w:lineRule="auto"/>
        <w:ind w:left="0" w:firstLine="0"/>
      </w:pPr>
      <w:r w:rsidRPr="00FA7902">
        <w:rPr>
          <w:b/>
          <w:color w:val="FF0000"/>
          <w:sz w:val="26"/>
        </w:rPr>
        <w:t xml:space="preserve">Extended Essay: Human Rights in Uganda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t xml:space="preserve">Title Page </w:t>
      </w:r>
    </w:p>
    <w:p w:rsidR="00FA7902" w:rsidRPr="00FA7902" w:rsidRDefault="00FA7902" w:rsidP="00FA7902">
      <w:pPr>
        <w:spacing w:after="317" w:line="246" w:lineRule="auto"/>
        <w:ind w:left="10"/>
      </w:pPr>
      <w:r w:rsidRPr="00FA7902">
        <w:rPr>
          <w:b/>
        </w:rPr>
        <w:t>Title:</w:t>
      </w:r>
      <w:r w:rsidRPr="00FA7902">
        <w:t xml:space="preserve"> Human Rights in Uganda: Challenges and Prospects  </w:t>
      </w:r>
    </w:p>
    <w:p w:rsidR="00FA7902" w:rsidRPr="00FA7902" w:rsidRDefault="00FA7902" w:rsidP="00FA7902">
      <w:pPr>
        <w:spacing w:after="317" w:line="246" w:lineRule="auto"/>
        <w:ind w:left="10"/>
      </w:pPr>
      <w:r w:rsidRPr="00FA7902">
        <w:rPr>
          <w:b/>
        </w:rPr>
        <w:t>Research Question:</w:t>
      </w:r>
      <w:r w:rsidRPr="00FA7902">
        <w:t xml:space="preserve"> To what extent has Uganda’s legal and political framework promoted the protection of human rights since independence?  </w:t>
      </w:r>
    </w:p>
    <w:p w:rsidR="00FA7902" w:rsidRPr="00FA7902" w:rsidRDefault="00FA7902" w:rsidP="00FA7902">
      <w:pPr>
        <w:spacing w:after="316" w:line="246" w:lineRule="auto"/>
        <w:ind w:left="10"/>
      </w:pPr>
      <w:r w:rsidRPr="00FA7902">
        <w:rPr>
          <w:b/>
        </w:rPr>
        <w:t>Subject:</w:t>
      </w:r>
      <w:r w:rsidRPr="00FA7902">
        <w:t xml:space="preserve"> Global Politics / Human Rights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lastRenderedPageBreak/>
        <w:t xml:space="preserve">Abstract </w:t>
      </w:r>
    </w:p>
    <w:p w:rsidR="00FA7902" w:rsidRPr="00FA7902" w:rsidRDefault="00FA7902" w:rsidP="00FA7902">
      <w:pPr>
        <w:spacing w:after="37" w:line="246" w:lineRule="auto"/>
        <w:ind w:left="10"/>
      </w:pPr>
      <w:r w:rsidRPr="00FA7902">
        <w:t xml:space="preserve">This essay explores the state of human rights in Uganda, focusing on the period after independence in 1962. It examines Uganda’s constitutional provisions, international commitments, and the role of civil society in promoting rights. The essay argues that while Uganda has made progress in enshrining rights in law and participating in international treaties, challenges such as political repression, corruption, and weak enforcement mechanisms continue to undermine human rights. </w:t>
      </w:r>
    </w:p>
    <w:p w:rsidR="00FA7902" w:rsidRPr="00FA7902" w:rsidRDefault="00FA7902" w:rsidP="00FA7902">
      <w:pPr>
        <w:keepNext/>
        <w:keepLines/>
        <w:spacing w:after="331" w:line="329" w:lineRule="auto"/>
        <w:ind w:left="0" w:right="-15" w:firstLine="0"/>
        <w:outlineLvl w:val="0"/>
        <w:rPr>
          <w:b/>
          <w:color w:val="0000CC"/>
        </w:rPr>
      </w:pPr>
      <w:r w:rsidRPr="00FA7902">
        <w:rPr>
          <w:b/>
          <w:color w:val="0000CC"/>
        </w:rPr>
        <w:t xml:space="preserve">Table of Contents </w:t>
      </w:r>
    </w:p>
    <w:p w:rsidR="00FA7902" w:rsidRPr="00FA7902" w:rsidRDefault="00FA7902" w:rsidP="00FA7902">
      <w:pPr>
        <w:numPr>
          <w:ilvl w:val="0"/>
          <w:numId w:val="20"/>
        </w:numPr>
        <w:spacing w:after="37" w:line="246" w:lineRule="auto"/>
      </w:pPr>
      <w:r w:rsidRPr="00FA7902">
        <w:t xml:space="preserve">Introduction </w:t>
      </w:r>
    </w:p>
    <w:p w:rsidR="00FA7902" w:rsidRPr="00FA7902" w:rsidRDefault="00FA7902" w:rsidP="00FA7902">
      <w:pPr>
        <w:numPr>
          <w:ilvl w:val="0"/>
          <w:numId w:val="20"/>
        </w:numPr>
        <w:spacing w:after="37" w:line="246" w:lineRule="auto"/>
      </w:pPr>
      <w:r w:rsidRPr="00FA7902">
        <w:t xml:space="preserve">Historical Background </w:t>
      </w:r>
    </w:p>
    <w:p w:rsidR="00FA7902" w:rsidRPr="00FA7902" w:rsidRDefault="00FA7902" w:rsidP="00FA7902">
      <w:pPr>
        <w:numPr>
          <w:ilvl w:val="0"/>
          <w:numId w:val="20"/>
        </w:numPr>
        <w:spacing w:after="37" w:line="246" w:lineRule="auto"/>
      </w:pPr>
      <w:r w:rsidRPr="00FA7902">
        <w:t xml:space="preserve">Legal Framework for Human Rights </w:t>
      </w:r>
    </w:p>
    <w:p w:rsidR="00FA7902" w:rsidRPr="00FA7902" w:rsidRDefault="00FA7902" w:rsidP="00FA7902">
      <w:pPr>
        <w:numPr>
          <w:ilvl w:val="0"/>
          <w:numId w:val="20"/>
        </w:numPr>
        <w:spacing w:after="37" w:line="246" w:lineRule="auto"/>
      </w:pPr>
      <w:r w:rsidRPr="00FA7902">
        <w:t xml:space="preserve">Political Context and Human Rights </w:t>
      </w:r>
    </w:p>
    <w:p w:rsidR="00FA7902" w:rsidRPr="00FA7902" w:rsidRDefault="00FA7902" w:rsidP="00FA7902">
      <w:pPr>
        <w:numPr>
          <w:ilvl w:val="0"/>
          <w:numId w:val="20"/>
        </w:numPr>
        <w:spacing w:after="37" w:line="246" w:lineRule="auto"/>
      </w:pPr>
      <w:r w:rsidRPr="00FA7902">
        <w:t xml:space="preserve">Role of Civil Society and Media </w:t>
      </w:r>
    </w:p>
    <w:p w:rsidR="00FA7902" w:rsidRPr="00FA7902" w:rsidRDefault="00FA7902" w:rsidP="00FA7902">
      <w:pPr>
        <w:numPr>
          <w:ilvl w:val="0"/>
          <w:numId w:val="20"/>
        </w:numPr>
        <w:spacing w:after="37" w:line="246" w:lineRule="auto"/>
      </w:pPr>
      <w:r w:rsidRPr="00FA7902">
        <w:t xml:space="preserve">Case Studies (Freedom of Expression, Women’s Rights, LGBTQ+ Rights) </w:t>
      </w:r>
    </w:p>
    <w:p w:rsidR="00FA7902" w:rsidRPr="00FA7902" w:rsidRDefault="00FA7902" w:rsidP="00FA7902">
      <w:pPr>
        <w:numPr>
          <w:ilvl w:val="0"/>
          <w:numId w:val="20"/>
        </w:numPr>
        <w:spacing w:after="37" w:line="246" w:lineRule="auto"/>
      </w:pPr>
      <w:r w:rsidRPr="00FA7902">
        <w:t xml:space="preserve">Challenges to Human Rights Protection </w:t>
      </w:r>
    </w:p>
    <w:p w:rsidR="00FA7902" w:rsidRPr="00FA7902" w:rsidRDefault="00FA7902" w:rsidP="00FA7902">
      <w:pPr>
        <w:numPr>
          <w:ilvl w:val="0"/>
          <w:numId w:val="20"/>
        </w:numPr>
        <w:spacing w:after="37" w:line="246" w:lineRule="auto"/>
      </w:pPr>
      <w:r w:rsidRPr="00FA7902">
        <w:t xml:space="preserve">Conclusion </w:t>
      </w:r>
    </w:p>
    <w:p w:rsidR="00FA7902" w:rsidRPr="00FA7902" w:rsidRDefault="00FA7902" w:rsidP="00FA7902">
      <w:pPr>
        <w:numPr>
          <w:ilvl w:val="0"/>
          <w:numId w:val="20"/>
        </w:numPr>
        <w:spacing w:after="317" w:line="246" w:lineRule="auto"/>
      </w:pPr>
      <w:r w:rsidRPr="00FA7902">
        <w:t xml:space="preserve">References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t xml:space="preserve">Introduction </w:t>
      </w:r>
    </w:p>
    <w:p w:rsidR="00FA7902" w:rsidRPr="00FA7902" w:rsidRDefault="00FA7902" w:rsidP="00FA7902">
      <w:pPr>
        <w:spacing w:after="316" w:line="246" w:lineRule="auto"/>
        <w:ind w:left="10"/>
      </w:pPr>
      <w:r w:rsidRPr="00FA7902">
        <w:t xml:space="preserve">Human rights are fundamental freedoms and protections inherent to all individuals. In Uganda, the struggle to uphold these rights has been shaped by colonial legacies, post-independence governance, and contemporary political dynamics. This essay investigates the extent to which Uganda’s institutions and policies have promoted or hindered human rights, with emphasis on civil liberties, gender equality, and minority rights.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t xml:space="preserve">Historical Background </w:t>
      </w:r>
    </w:p>
    <w:p w:rsidR="00FA7902" w:rsidRPr="00FA7902" w:rsidRDefault="00FA7902" w:rsidP="00FA7902">
      <w:pPr>
        <w:spacing w:after="316" w:line="246" w:lineRule="auto"/>
        <w:ind w:left="10"/>
      </w:pPr>
      <w:r w:rsidRPr="00FA7902">
        <w:t xml:space="preserve">Uganda’s colonial history introduced Western legal systems but often disregarded indigenous rights. Post-independence regimes, particularly under Idi Amin (1971–1979), were marked by gross violations including extrajudicial killings and suppression of dissent. The 1995 Constitution was a turning point, embedding a Bill of Rights and signaling a commitment to democratic governance.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lastRenderedPageBreak/>
        <w:t xml:space="preserve">Legal Framework for Human Rights </w:t>
      </w:r>
    </w:p>
    <w:p w:rsidR="00FA7902" w:rsidRPr="00FA7902" w:rsidRDefault="00FA7902" w:rsidP="00FA7902">
      <w:pPr>
        <w:numPr>
          <w:ilvl w:val="0"/>
          <w:numId w:val="21"/>
        </w:numPr>
        <w:spacing w:after="37" w:line="246" w:lineRule="auto"/>
      </w:pPr>
      <w:r w:rsidRPr="00FA7902">
        <w:rPr>
          <w:b/>
        </w:rPr>
        <w:t>Constitution of 1995</w:t>
      </w:r>
      <w:r w:rsidRPr="00FA7902">
        <w:t xml:space="preserve">: Guarantees rights such as freedom of speech, assembly, and equality before the law. </w:t>
      </w:r>
    </w:p>
    <w:p w:rsidR="00FA7902" w:rsidRPr="00FA7902" w:rsidRDefault="00FA7902" w:rsidP="00FA7902">
      <w:pPr>
        <w:numPr>
          <w:ilvl w:val="0"/>
          <w:numId w:val="21"/>
        </w:numPr>
        <w:spacing w:after="37" w:line="246" w:lineRule="auto"/>
      </w:pPr>
      <w:r w:rsidRPr="00FA7902">
        <w:rPr>
          <w:b/>
        </w:rPr>
        <w:t>International Treaties</w:t>
      </w:r>
      <w:r w:rsidRPr="00FA7902">
        <w:t xml:space="preserve">: Uganda is a signatory to the Universal Declaration of Human Rights, the African Charter on Human and Peoples’ Rights, and the Convention on the Rights of the Child. </w:t>
      </w:r>
    </w:p>
    <w:p w:rsidR="00FA7902" w:rsidRPr="00FA7902" w:rsidRDefault="00FA7902" w:rsidP="00FA7902">
      <w:pPr>
        <w:numPr>
          <w:ilvl w:val="0"/>
          <w:numId w:val="21"/>
        </w:numPr>
        <w:spacing w:after="316" w:line="246" w:lineRule="auto"/>
      </w:pPr>
      <w:r w:rsidRPr="00FA7902">
        <w:rPr>
          <w:b/>
        </w:rPr>
        <w:t>Institutions</w:t>
      </w:r>
      <w:r w:rsidRPr="00FA7902">
        <w:t xml:space="preserve">: The Uganda Human Rights Commission (UHRC) monitors and investigates violations, though its independence is sometimes questioned.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t xml:space="preserve">Political Context and Human Rights </w:t>
      </w:r>
    </w:p>
    <w:p w:rsidR="00FA7902" w:rsidRPr="00FA7902" w:rsidRDefault="00FA7902" w:rsidP="00FA7902">
      <w:pPr>
        <w:spacing w:after="37" w:line="246" w:lineRule="auto"/>
        <w:ind w:left="10"/>
      </w:pPr>
      <w:r w:rsidRPr="00FA7902">
        <w:t xml:space="preserve">Uganda’s political environment has often undermined constitutional guarantees. Restrictions on opposition parties, harassment of journalists, and limitations on freedom of assembly reflect tensions between state security and individual rights. Elections have frequently been criticized for irregularities, raising concerns about political rights.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t xml:space="preserve">Role of Civil Society and Media </w:t>
      </w:r>
    </w:p>
    <w:p w:rsidR="00FA7902" w:rsidRPr="00FA7902" w:rsidRDefault="00FA7902" w:rsidP="00FA7902">
      <w:pPr>
        <w:spacing w:after="317" w:line="246" w:lineRule="auto"/>
        <w:ind w:left="10"/>
      </w:pPr>
      <w:r w:rsidRPr="00FA7902">
        <w:t xml:space="preserve">Civil society organizations (CSOs) play a crucial role in advocating for rights, offering legal aid, and raising awareness. Independent media outlets expose abuses and promote accountability, though they face censorship and intimidation.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t xml:space="preserve">Case Studies </w:t>
      </w:r>
    </w:p>
    <w:p w:rsidR="00FA7902" w:rsidRPr="00FA7902" w:rsidRDefault="00FA7902" w:rsidP="00FA7902">
      <w:pPr>
        <w:numPr>
          <w:ilvl w:val="0"/>
          <w:numId w:val="22"/>
        </w:numPr>
        <w:spacing w:after="37" w:line="246" w:lineRule="auto"/>
      </w:pPr>
      <w:r w:rsidRPr="00FA7902">
        <w:rPr>
          <w:b/>
        </w:rPr>
        <w:t>Freedom of Expression</w:t>
      </w:r>
      <w:r w:rsidRPr="00FA7902">
        <w:t xml:space="preserve">: Journalists and activists often face arrests under laws restricting “false news” or “cyber harassment.” </w:t>
      </w:r>
    </w:p>
    <w:p w:rsidR="00FA7902" w:rsidRPr="00FA7902" w:rsidRDefault="00FA7902" w:rsidP="00FA7902">
      <w:pPr>
        <w:numPr>
          <w:ilvl w:val="0"/>
          <w:numId w:val="22"/>
        </w:numPr>
        <w:spacing w:after="37" w:line="246" w:lineRule="auto"/>
      </w:pPr>
      <w:r w:rsidRPr="00FA7902">
        <w:rPr>
          <w:b/>
        </w:rPr>
        <w:t>Women’s Rights</w:t>
      </w:r>
      <w:r w:rsidRPr="00FA7902">
        <w:t xml:space="preserve">: Progress has been made in education and political participation, but gender-based violence remains widespread. </w:t>
      </w:r>
    </w:p>
    <w:p w:rsidR="00FA7902" w:rsidRPr="00FA7902" w:rsidRDefault="00FA7902" w:rsidP="00FA7902">
      <w:pPr>
        <w:numPr>
          <w:ilvl w:val="0"/>
          <w:numId w:val="22"/>
        </w:numPr>
        <w:spacing w:after="317" w:line="246" w:lineRule="auto"/>
      </w:pPr>
      <w:r w:rsidRPr="00FA7902">
        <w:rPr>
          <w:b/>
        </w:rPr>
        <w:t>LGBTQ+ Rights</w:t>
      </w:r>
      <w:r w:rsidRPr="00FA7902">
        <w:t xml:space="preserve">: Uganda’s Anti-Homosexuality Act (2014, later annulled) highlighted tensions between cultural values and international human rights norms.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t xml:space="preserve">Challenges to Human Rights Protection </w:t>
      </w:r>
    </w:p>
    <w:p w:rsidR="00FA7902" w:rsidRPr="00FA7902" w:rsidRDefault="00FA7902" w:rsidP="00FA7902">
      <w:pPr>
        <w:numPr>
          <w:ilvl w:val="0"/>
          <w:numId w:val="23"/>
        </w:numPr>
        <w:spacing w:after="37" w:line="246" w:lineRule="auto"/>
      </w:pPr>
      <w:r w:rsidRPr="00FA7902">
        <w:rPr>
          <w:b/>
        </w:rPr>
        <w:t>Weak enforcement</w:t>
      </w:r>
      <w:r w:rsidRPr="00FA7902">
        <w:t xml:space="preserve">: Laws exist but are inconsistently applied. </w:t>
      </w:r>
    </w:p>
    <w:p w:rsidR="00FA7902" w:rsidRPr="00FA7902" w:rsidRDefault="00FA7902" w:rsidP="00FA7902">
      <w:pPr>
        <w:numPr>
          <w:ilvl w:val="0"/>
          <w:numId w:val="23"/>
        </w:numPr>
        <w:spacing w:after="37" w:line="246" w:lineRule="auto"/>
      </w:pPr>
      <w:r w:rsidRPr="00FA7902">
        <w:rPr>
          <w:b/>
        </w:rPr>
        <w:t>Political repression</w:t>
      </w:r>
      <w:r w:rsidRPr="00FA7902">
        <w:t xml:space="preserve">: Opposition voices are often silenced. </w:t>
      </w:r>
    </w:p>
    <w:p w:rsidR="00FA7902" w:rsidRPr="00FA7902" w:rsidRDefault="00FA7902" w:rsidP="00FA7902">
      <w:pPr>
        <w:numPr>
          <w:ilvl w:val="0"/>
          <w:numId w:val="23"/>
        </w:numPr>
        <w:spacing w:after="37" w:line="246" w:lineRule="auto"/>
      </w:pPr>
      <w:r w:rsidRPr="00FA7902">
        <w:rPr>
          <w:b/>
        </w:rPr>
        <w:t>Corruption</w:t>
      </w:r>
      <w:r w:rsidRPr="00FA7902">
        <w:t xml:space="preserve">: Undermines judicial independence and fair governance. </w:t>
      </w:r>
    </w:p>
    <w:p w:rsidR="00FA7902" w:rsidRPr="00FA7902" w:rsidRDefault="00FA7902" w:rsidP="00FA7902">
      <w:pPr>
        <w:numPr>
          <w:ilvl w:val="0"/>
          <w:numId w:val="23"/>
        </w:numPr>
        <w:spacing w:after="316" w:line="246" w:lineRule="auto"/>
      </w:pPr>
      <w:r w:rsidRPr="00FA7902">
        <w:rPr>
          <w:b/>
        </w:rPr>
        <w:t>Cultural resistance</w:t>
      </w:r>
      <w:r w:rsidRPr="00FA7902">
        <w:t xml:space="preserve">: Some rights, especially LGBTQ+ rights, face opposition rooted in traditional values. </w:t>
      </w:r>
    </w:p>
    <w:p w:rsidR="00FA7902" w:rsidRPr="00FA7902" w:rsidRDefault="00FA7902" w:rsidP="00FA7902">
      <w:pPr>
        <w:keepNext/>
        <w:keepLines/>
        <w:spacing w:after="331" w:line="329" w:lineRule="auto"/>
        <w:ind w:left="224" w:right="-15" w:hanging="239"/>
        <w:outlineLvl w:val="0"/>
        <w:rPr>
          <w:b/>
          <w:color w:val="0000CC"/>
        </w:rPr>
      </w:pPr>
      <w:r w:rsidRPr="00FA7902">
        <w:rPr>
          <w:b/>
          <w:color w:val="0000CC"/>
        </w:rPr>
        <w:lastRenderedPageBreak/>
        <w:t xml:space="preserve">Conclusion </w:t>
      </w:r>
    </w:p>
    <w:p w:rsidR="00FA7902" w:rsidRPr="00FA7902" w:rsidRDefault="00FA7902" w:rsidP="00FA7902">
      <w:pPr>
        <w:spacing w:after="316" w:line="246" w:lineRule="auto"/>
        <w:ind w:left="10"/>
      </w:pPr>
      <w:r w:rsidRPr="00FA7902">
        <w:t xml:space="preserve">Uganda has made significant strides in embedding human rights within its legal framework and engaging with international norms. However, enforcement remains weak, and political realities often override constitutional guarantees. For Uganda to fully realize human rights, stronger institutions, respect for democratic processes, and cultural dialogue are essential. </w:t>
      </w:r>
    </w:p>
    <w:p w:rsidR="00FA7902" w:rsidRPr="00FA7902" w:rsidRDefault="00FA7902" w:rsidP="00FA7902">
      <w:pPr>
        <w:spacing w:after="317" w:line="240" w:lineRule="auto"/>
        <w:ind w:left="0" w:firstLine="0"/>
      </w:pPr>
      <w:r w:rsidRPr="00FA7902">
        <w:rPr>
          <w:b/>
          <w:color w:val="0000CC"/>
        </w:rPr>
        <w:t xml:space="preserve"> </w:t>
      </w:r>
    </w:p>
    <w:p w:rsidR="00FA7902" w:rsidRPr="00FA7902" w:rsidRDefault="00FA7902" w:rsidP="00FA7902">
      <w:pPr>
        <w:spacing w:after="316" w:line="240" w:lineRule="auto"/>
        <w:ind w:left="0" w:firstLine="0"/>
      </w:pPr>
      <w:r w:rsidRPr="00FA7902">
        <w:t xml:space="preserve"> </w:t>
      </w:r>
    </w:p>
    <w:p w:rsidR="00F74662" w:rsidRDefault="00F74662">
      <w:pPr>
        <w:spacing w:after="316" w:line="240" w:lineRule="auto"/>
        <w:ind w:left="0" w:firstLine="0"/>
      </w:pPr>
      <w:bookmarkStart w:id="0" w:name="_GoBack"/>
      <w:bookmarkEnd w:id="0"/>
    </w:p>
    <w:p w:rsidR="00F74662" w:rsidRDefault="00D976DC">
      <w:pPr>
        <w:spacing w:after="318" w:line="240" w:lineRule="auto"/>
        <w:ind w:left="0" w:firstLine="0"/>
      </w:pPr>
      <w:r>
        <w:t xml:space="preserve"> </w:t>
      </w:r>
    </w:p>
    <w:p w:rsidR="00F74662" w:rsidRDefault="00D976DC">
      <w:pPr>
        <w:spacing w:after="316" w:line="240" w:lineRule="auto"/>
        <w:ind w:left="0" w:firstLine="0"/>
      </w:pPr>
      <w:r>
        <w:t xml:space="preserve"> </w:t>
      </w:r>
    </w:p>
    <w:p w:rsidR="00F74662" w:rsidRDefault="00D976DC">
      <w:pPr>
        <w:spacing w:after="317" w:line="240" w:lineRule="auto"/>
        <w:ind w:left="0" w:firstLine="0"/>
      </w:pPr>
      <w:r>
        <w:t xml:space="preserve"> </w:t>
      </w:r>
    </w:p>
    <w:p w:rsidR="00F74662" w:rsidRDefault="00D976DC">
      <w:pPr>
        <w:spacing w:after="325" w:line="240" w:lineRule="auto"/>
        <w:ind w:left="0" w:firstLine="0"/>
      </w:pPr>
      <w:r>
        <w:t xml:space="preserve"> </w:t>
      </w:r>
    </w:p>
    <w:p w:rsidR="00F74662" w:rsidRDefault="00D976DC" w:rsidP="008B75E7">
      <w:pPr>
        <w:spacing w:after="316" w:line="240" w:lineRule="auto"/>
        <w:ind w:left="0" w:firstLine="0"/>
      </w:pPr>
      <w:r>
        <w:rPr>
          <w:b/>
          <w:color w:val="0000CC"/>
          <w:sz w:val="28"/>
        </w:rPr>
        <w:t xml:space="preserve"> </w:t>
      </w:r>
    </w:p>
    <w:sectPr w:rsidR="00F74662">
      <w:footerReference w:type="even" r:id="rId7"/>
      <w:footerReference w:type="default" r:id="rId8"/>
      <w:footerReference w:type="first" r:id="rId9"/>
      <w:pgSz w:w="12240" w:h="15840"/>
      <w:pgMar w:top="1440" w:right="1439" w:bottom="1452"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76DC" w:rsidRDefault="00D976DC">
      <w:pPr>
        <w:spacing w:after="0" w:line="240" w:lineRule="auto"/>
      </w:pPr>
      <w:r>
        <w:separator/>
      </w:r>
    </w:p>
  </w:endnote>
  <w:endnote w:type="continuationSeparator" w:id="0">
    <w:p w:rsidR="00D976DC" w:rsidRDefault="00D97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662" w:rsidRDefault="00D976DC">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F74662" w:rsidRDefault="00D976DC">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662" w:rsidRDefault="00D976DC">
    <w:pPr>
      <w:spacing w:after="36" w:line="240"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00FA7902" w:rsidRPr="00FA7902">
      <w:rPr>
        <w:b/>
        <w:noProof/>
        <w:color w:val="FF0000"/>
      </w:rPr>
      <w:t>43</w:t>
    </w:r>
    <w:r>
      <w:rPr>
        <w:b/>
        <w:color w:val="FF0000"/>
      </w:rPr>
      <w:fldChar w:fldCharType="end"/>
    </w:r>
    <w:r>
      <w:rPr>
        <w:sz w:val="22"/>
      </w:rPr>
      <w:t xml:space="preserve"> </w:t>
    </w:r>
  </w:p>
  <w:p w:rsidR="00F74662" w:rsidRDefault="00D976DC">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662" w:rsidRDefault="00D976DC">
    <w:pPr>
      <w:spacing w:after="36"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F74662" w:rsidRDefault="00D976DC">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76DC" w:rsidRDefault="00D976DC">
      <w:pPr>
        <w:spacing w:after="0" w:line="240" w:lineRule="auto"/>
      </w:pPr>
      <w:r>
        <w:separator/>
      </w:r>
    </w:p>
  </w:footnote>
  <w:footnote w:type="continuationSeparator" w:id="0">
    <w:p w:rsidR="00D976DC" w:rsidRDefault="00D976D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71043"/>
    <w:multiLevelType w:val="hybridMultilevel"/>
    <w:tmpl w:val="F8289E5E"/>
    <w:lvl w:ilvl="0" w:tplc="EEDC000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DD49B9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FBA552C">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C00A9F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37203A4">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B26B1B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CBA8E7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EEE653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B248ADC">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
    <w:nsid w:val="06552D05"/>
    <w:multiLevelType w:val="hybridMultilevel"/>
    <w:tmpl w:val="A0403E64"/>
    <w:lvl w:ilvl="0" w:tplc="D092E61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31805C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F04FD1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EEC0AB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F8C2AC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9CEAE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16909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7E4052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96E035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80A0597"/>
    <w:multiLevelType w:val="hybridMultilevel"/>
    <w:tmpl w:val="1E028F68"/>
    <w:lvl w:ilvl="0" w:tplc="15FE129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C4220216">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67E93E6">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411A0D6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8AF43C5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F30F266">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DE4F762">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F76EC3B2">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46C84F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0A6D3B4A"/>
    <w:multiLevelType w:val="hybridMultilevel"/>
    <w:tmpl w:val="8C622F80"/>
    <w:lvl w:ilvl="0" w:tplc="C25CDCB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B4EA5A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550A41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4EED6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F6CDCD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408F5F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C2608E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BACC10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C70787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11CB3F3F"/>
    <w:multiLevelType w:val="hybridMultilevel"/>
    <w:tmpl w:val="344E192A"/>
    <w:lvl w:ilvl="0" w:tplc="E56CE178">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FDAAAEC">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F585FA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8DE55C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FD4224E">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F904B12">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B2A9068">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8CEDDBA">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DD662202">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133A4EFE"/>
    <w:multiLevelType w:val="hybridMultilevel"/>
    <w:tmpl w:val="475281DA"/>
    <w:lvl w:ilvl="0" w:tplc="EE70E9FC">
      <w:start w:val="1"/>
      <w:numFmt w:val="decimal"/>
      <w:lvlText w:val="%1."/>
      <w:lvlJc w:val="left"/>
      <w:pPr>
        <w:ind w:left="7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FE4B27A">
      <w:start w:val="1"/>
      <w:numFmt w:val="lowerLetter"/>
      <w:lvlText w:val="%2"/>
      <w:lvlJc w:val="left"/>
      <w:pPr>
        <w:ind w:left="14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690AC50">
      <w:start w:val="1"/>
      <w:numFmt w:val="lowerRoman"/>
      <w:lvlText w:val="%3"/>
      <w:lvlJc w:val="left"/>
      <w:pPr>
        <w:ind w:left="21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4F2FA54">
      <w:start w:val="1"/>
      <w:numFmt w:val="decimal"/>
      <w:lvlText w:val="%4"/>
      <w:lvlJc w:val="left"/>
      <w:pPr>
        <w:ind w:left="28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D9E7320">
      <w:start w:val="1"/>
      <w:numFmt w:val="lowerLetter"/>
      <w:lvlText w:val="%5"/>
      <w:lvlJc w:val="left"/>
      <w:pPr>
        <w:ind w:left="358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376965A">
      <w:start w:val="1"/>
      <w:numFmt w:val="lowerRoman"/>
      <w:lvlText w:val="%6"/>
      <w:lvlJc w:val="left"/>
      <w:pPr>
        <w:ind w:left="430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FA41918">
      <w:start w:val="1"/>
      <w:numFmt w:val="decimal"/>
      <w:lvlText w:val="%7"/>
      <w:lvlJc w:val="left"/>
      <w:pPr>
        <w:ind w:left="502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32CA2EE">
      <w:start w:val="1"/>
      <w:numFmt w:val="lowerLetter"/>
      <w:lvlText w:val="%8"/>
      <w:lvlJc w:val="left"/>
      <w:pPr>
        <w:ind w:left="574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B5E1362">
      <w:start w:val="1"/>
      <w:numFmt w:val="lowerRoman"/>
      <w:lvlText w:val="%9"/>
      <w:lvlJc w:val="left"/>
      <w:pPr>
        <w:ind w:left="6465"/>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6">
    <w:nsid w:val="18791D3C"/>
    <w:multiLevelType w:val="hybridMultilevel"/>
    <w:tmpl w:val="6AEE8D2C"/>
    <w:lvl w:ilvl="0" w:tplc="50683C8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FAD443B2">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7E32DD5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36C02D8">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CB05660">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AC2B32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72667F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D0CB8A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C04911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20102E58"/>
    <w:multiLevelType w:val="hybridMultilevel"/>
    <w:tmpl w:val="65C832F0"/>
    <w:lvl w:ilvl="0" w:tplc="675C8D5C">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A8462F6E">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1AE07FD0">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E090A024">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2156231C">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2F74D91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47620CD0">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0BBC7DEC">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3474A2D0">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8">
    <w:nsid w:val="236B7118"/>
    <w:multiLevelType w:val="hybridMultilevel"/>
    <w:tmpl w:val="D91CC4F0"/>
    <w:lvl w:ilvl="0" w:tplc="A4C8F7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4BE2B4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A3CEA3BE">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190BA46">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4E09AE8">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088CF44">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48A7392">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3C68B0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57C680E">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9">
    <w:nsid w:val="2ADE5214"/>
    <w:multiLevelType w:val="hybridMultilevel"/>
    <w:tmpl w:val="2620FA80"/>
    <w:lvl w:ilvl="0" w:tplc="BFE40CD0">
      <w:start w:val="3"/>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5362D8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2E2F1A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24202E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4FC37E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90F0F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BB0FED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4C0F5F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9D6C70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39A939C4"/>
    <w:multiLevelType w:val="hybridMultilevel"/>
    <w:tmpl w:val="A3EC0B34"/>
    <w:lvl w:ilvl="0" w:tplc="489A8F1E">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F8CC9E0">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2C5A0028">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73A59C0">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AF1896C8">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8B25B38">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466DB3E">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156FCA8">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0DC3080">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1">
    <w:nsid w:val="3EA20023"/>
    <w:multiLevelType w:val="hybridMultilevel"/>
    <w:tmpl w:val="0010CE3E"/>
    <w:lvl w:ilvl="0" w:tplc="D3B452A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63E76D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546E1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E41CADE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0FE57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2C4FC9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CC0DBB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C84353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568578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3F5E32DE"/>
    <w:multiLevelType w:val="hybridMultilevel"/>
    <w:tmpl w:val="6AF0E73C"/>
    <w:lvl w:ilvl="0" w:tplc="97DC3BFC">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912D27E">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3DA6C2E">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C1AB9D2">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EBA7F4E">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0A88BA0">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9CCD0EE">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D34FA7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A658F43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56A54DE0"/>
    <w:multiLevelType w:val="hybridMultilevel"/>
    <w:tmpl w:val="BC0001C4"/>
    <w:lvl w:ilvl="0" w:tplc="F448F70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CEAF06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C0CA4F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F849C1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2ABB5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85E910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1235F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16A65C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B86762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596C4EA1"/>
    <w:multiLevelType w:val="hybridMultilevel"/>
    <w:tmpl w:val="8C0636B6"/>
    <w:lvl w:ilvl="0" w:tplc="4D1C81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D9E4A790">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EA88F980">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ABCF97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29A89E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F486E0">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BA6FA06">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C58603C">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B3217D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5">
    <w:nsid w:val="5B4C4D0F"/>
    <w:multiLevelType w:val="hybridMultilevel"/>
    <w:tmpl w:val="FBF8E922"/>
    <w:lvl w:ilvl="0" w:tplc="4CCA699E">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55E826C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38E36E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C9EF20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28C811C">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2ECB180">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7EA78AA">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3A6F4A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E02B9AE">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6">
    <w:nsid w:val="613D2853"/>
    <w:multiLevelType w:val="hybridMultilevel"/>
    <w:tmpl w:val="76FE8E9C"/>
    <w:lvl w:ilvl="0" w:tplc="9C7E11C4">
      <w:start w:val="1"/>
      <w:numFmt w:val="bullet"/>
      <w:lvlText w:val="o"/>
      <w:lvlJc w:val="left"/>
      <w:pPr>
        <w:ind w:left="7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C088610">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11E60D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1438300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DF6ECFE">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87A8DCC">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5F2A2F0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F449DA2">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662AF66">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7">
    <w:nsid w:val="61567748"/>
    <w:multiLevelType w:val="hybridMultilevel"/>
    <w:tmpl w:val="93D6053C"/>
    <w:lvl w:ilvl="0" w:tplc="343C3DA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85FEC67E">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098C9FC">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815AD16C">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76CEA74">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F21CB74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1A2E97E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2EE0955A">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AA878B6">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8">
    <w:nsid w:val="661F07D2"/>
    <w:multiLevelType w:val="hybridMultilevel"/>
    <w:tmpl w:val="878EB4D4"/>
    <w:lvl w:ilvl="0" w:tplc="B01A784A">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14DEF12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01A301A">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A8D43790">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EDE29472">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3526210">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21AC862">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F70AF426">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D5A6A30">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9">
    <w:nsid w:val="6C583722"/>
    <w:multiLevelType w:val="hybridMultilevel"/>
    <w:tmpl w:val="8FA426F2"/>
    <w:lvl w:ilvl="0" w:tplc="7B7A5AD4">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E398FCAE">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2FD68EFE">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1C3A1F46">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15ACA4EA">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2842C048">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01D24054">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45B6D8B8">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8E780DB6">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20">
    <w:nsid w:val="772C379B"/>
    <w:multiLevelType w:val="hybridMultilevel"/>
    <w:tmpl w:val="03D67112"/>
    <w:lvl w:ilvl="0" w:tplc="558C6510">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C29698">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FBE50A8">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CB0AE814">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99AB302">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1A0D34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6E2132A">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0C8C318">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148603A">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1">
    <w:nsid w:val="793A0134"/>
    <w:multiLevelType w:val="hybridMultilevel"/>
    <w:tmpl w:val="D206CBAE"/>
    <w:lvl w:ilvl="0" w:tplc="6A9EA8D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7D40C6A">
      <w:start w:val="1"/>
      <w:numFmt w:val="bullet"/>
      <w:lvlText w:val="o"/>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8A30E0BE">
      <w:start w:val="1"/>
      <w:numFmt w:val="bullet"/>
      <w:lvlText w:val="▪"/>
      <w:lvlJc w:val="left"/>
      <w:pPr>
        <w:ind w:left="21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1C0814C">
      <w:start w:val="1"/>
      <w:numFmt w:val="bullet"/>
      <w:lvlText w:val="•"/>
      <w:lvlJc w:val="left"/>
      <w:pPr>
        <w:ind w:left="28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D5305526">
      <w:start w:val="1"/>
      <w:numFmt w:val="bullet"/>
      <w:lvlText w:val="o"/>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1E528A88">
      <w:start w:val="1"/>
      <w:numFmt w:val="bullet"/>
      <w:lvlText w:val="▪"/>
      <w:lvlJc w:val="left"/>
      <w:pPr>
        <w:ind w:left="43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2198156E">
      <w:start w:val="1"/>
      <w:numFmt w:val="bullet"/>
      <w:lvlText w:val="•"/>
      <w:lvlJc w:val="left"/>
      <w:pPr>
        <w:ind w:left="50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1D22AD6">
      <w:start w:val="1"/>
      <w:numFmt w:val="bullet"/>
      <w:lvlText w:val="o"/>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27AFCFE">
      <w:start w:val="1"/>
      <w:numFmt w:val="bullet"/>
      <w:lvlText w:val="▪"/>
      <w:lvlJc w:val="left"/>
      <w:pPr>
        <w:ind w:left="64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2">
    <w:nsid w:val="7BBF2821"/>
    <w:multiLevelType w:val="hybridMultilevel"/>
    <w:tmpl w:val="8A44F812"/>
    <w:lvl w:ilvl="0" w:tplc="7FA426A6">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F9D29624">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250F74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B48F664">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1E8DF2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F6408A4">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06C4EF6">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0D0CF72">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C12EB1A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num w:numId="1">
    <w:abstractNumId w:val="13"/>
  </w:num>
  <w:num w:numId="2">
    <w:abstractNumId w:val="16"/>
  </w:num>
  <w:num w:numId="3">
    <w:abstractNumId w:val="10"/>
  </w:num>
  <w:num w:numId="4">
    <w:abstractNumId w:val="1"/>
  </w:num>
  <w:num w:numId="5">
    <w:abstractNumId w:val="11"/>
  </w:num>
  <w:num w:numId="6">
    <w:abstractNumId w:val="15"/>
  </w:num>
  <w:num w:numId="7">
    <w:abstractNumId w:val="22"/>
  </w:num>
  <w:num w:numId="8">
    <w:abstractNumId w:val="17"/>
  </w:num>
  <w:num w:numId="9">
    <w:abstractNumId w:val="8"/>
  </w:num>
  <w:num w:numId="10">
    <w:abstractNumId w:val="12"/>
  </w:num>
  <w:num w:numId="11">
    <w:abstractNumId w:val="19"/>
  </w:num>
  <w:num w:numId="12">
    <w:abstractNumId w:val="9"/>
  </w:num>
  <w:num w:numId="13">
    <w:abstractNumId w:val="3"/>
  </w:num>
  <w:num w:numId="14">
    <w:abstractNumId w:val="18"/>
  </w:num>
  <w:num w:numId="15">
    <w:abstractNumId w:val="7"/>
  </w:num>
  <w:num w:numId="16">
    <w:abstractNumId w:val="2"/>
  </w:num>
  <w:num w:numId="17">
    <w:abstractNumId w:val="21"/>
  </w:num>
  <w:num w:numId="18">
    <w:abstractNumId w:val="4"/>
  </w:num>
  <w:num w:numId="19">
    <w:abstractNumId w:val="6"/>
  </w:num>
  <w:num w:numId="20">
    <w:abstractNumId w:val="5"/>
  </w:num>
  <w:num w:numId="21">
    <w:abstractNumId w:val="20"/>
  </w:num>
  <w:num w:numId="22">
    <w:abstractNumId w:val="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662"/>
    <w:rsid w:val="008B75E7"/>
    <w:rsid w:val="00D976DC"/>
    <w:rsid w:val="00F74662"/>
    <w:rsid w:val="00FA7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7F84F9-2FE0-4A79-9578-393F9AC1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27" w:line="258" w:lineRule="auto"/>
      <w:ind w:left="53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41" w:line="326" w:lineRule="auto"/>
      <w:ind w:left="-5" w:right="-15" w:hanging="10"/>
      <w:outlineLvl w:val="0"/>
    </w:pPr>
    <w:rPr>
      <w:rFonts w:ascii="Calibri" w:eastAsia="Calibri" w:hAnsi="Calibri" w:cs="Calibri"/>
      <w:b/>
      <w:color w:val="FF0000"/>
      <w:sz w:val="26"/>
    </w:rPr>
  </w:style>
  <w:style w:type="paragraph" w:styleId="Heading2">
    <w:name w:val="heading 2"/>
    <w:next w:val="Normal"/>
    <w:link w:val="Heading2Char"/>
    <w:uiPriority w:val="9"/>
    <w:unhideWhenUsed/>
    <w:qFormat/>
    <w:pPr>
      <w:keepNext/>
      <w:keepLines/>
      <w:spacing w:after="328" w:line="246" w:lineRule="auto"/>
      <w:ind w:left="-5"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spacing w:after="329" w:line="276" w:lineRule="auto"/>
      <w:ind w:left="-5" w:right="-15" w:hanging="10"/>
      <w:outlineLvl w:val="2"/>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CC"/>
      <w:sz w:val="24"/>
    </w:rPr>
  </w:style>
  <w:style w:type="character" w:customStyle="1" w:styleId="Heading2Char">
    <w:name w:val="Heading 2 Char"/>
    <w:link w:val="Heading2"/>
    <w:rPr>
      <w:rFonts w:ascii="Calibri" w:eastAsia="Calibri" w:hAnsi="Calibri" w:cs="Calibri"/>
      <w:b/>
      <w:color w:val="FF0000"/>
      <w:sz w:val="24"/>
    </w:rPr>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B75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75E7"/>
    <w:rPr>
      <w:rFonts w:ascii="Calibri" w:eastAsia="Calibri" w:hAnsi="Calibri" w:cs="Calibri"/>
      <w:color w:val="000000"/>
      <w:sz w:val="24"/>
    </w:rPr>
  </w:style>
  <w:style w:type="table" w:customStyle="1" w:styleId="TableGrid1">
    <w:name w:val="TableGrid1"/>
    <w:rsid w:val="00FA790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12814</Words>
  <Characters>73044</Characters>
  <Application>Microsoft Office Word</Application>
  <DocSecurity>0</DocSecurity>
  <Lines>608</Lines>
  <Paragraphs>171</Paragraphs>
  <ScaleCrop>false</ScaleCrop>
  <Company/>
  <LinksUpToDate>false</LinksUpToDate>
  <CharactersWithSpaces>85687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2026-03-20T04:08:00Z</dcterms:created>
  <dcterms:modified xsi:type="dcterms:W3CDTF">2026-03-20T04:09:00Z</dcterms:modified>
</cp:coreProperties>
</file>