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9C9" w:rsidRDefault="003D158B">
      <w:pPr>
        <w:spacing w:after="236" w:line="259" w:lineRule="auto"/>
        <w:ind w:left="0" w:firstLine="0"/>
        <w:jc w:val="right"/>
      </w:pPr>
      <w:r>
        <w:rPr>
          <w:b/>
        </w:rPr>
        <w:t xml:space="preserve"> </w:t>
      </w:r>
    </w:p>
    <w:p w:rsidR="00EA79C9" w:rsidRDefault="002C4B4A">
      <w:pPr>
        <w:pStyle w:val="Heading1"/>
        <w:ind w:left="-5"/>
      </w:pPr>
      <w:r>
        <w:t>SENIOR SIX HISTORY PAPER ONE LESSON NOTES TERM TWO 2026</w:t>
      </w:r>
    </w:p>
    <w:p w:rsidR="00EA79C9" w:rsidRDefault="003D158B">
      <w:pPr>
        <w:pStyle w:val="Heading2"/>
        <w:spacing w:after="10"/>
        <w:ind w:left="-5"/>
      </w:pPr>
      <w:r>
        <w:t>Topic 12: Sovereignty and Constitutionalism in East Africa</w:t>
      </w:r>
      <w:r>
        <w:rPr>
          <w:b w:val="0"/>
          <w:color w:val="000000"/>
        </w:rPr>
        <w:t xml:space="preserve"> </w:t>
      </w:r>
      <w:r>
        <w:t>(S6/4)</w:t>
      </w:r>
      <w:r>
        <w:rPr>
          <w:b w:val="0"/>
          <w:color w:val="000000"/>
        </w:rPr>
        <w:t xml:space="preserve"> </w:t>
      </w:r>
    </w:p>
    <w:p w:rsidR="00EA79C9" w:rsidRDefault="003D158B">
      <w:pPr>
        <w:spacing w:after="0" w:line="259" w:lineRule="auto"/>
        <w:ind w:left="0" w:firstLine="0"/>
      </w:pPr>
      <w:r>
        <w:t xml:space="preserve"> </w:t>
      </w:r>
    </w:p>
    <w:p w:rsidR="00EA79C9" w:rsidRDefault="003D158B">
      <w:r>
        <w:rPr>
          <w:b/>
        </w:rPr>
        <w:t>Competency:</w:t>
      </w:r>
      <w:r>
        <w:t xml:space="preserve"> The learner demonstrates an understanding of the concepts of sovereignty and constitutionalism by examining the role of parliament, the press and media to appreciate their contribution to democracy, good governance and respect for human rights in East Africa.</w:t>
      </w:r>
      <w:r>
        <w:rPr>
          <w:b/>
          <w:color w:val="FF0000"/>
        </w:rPr>
        <w:t xml:space="preserve"> </w:t>
      </w:r>
    </w:p>
    <w:p w:rsidR="00EA79C9" w:rsidRDefault="003D158B">
      <w:pPr>
        <w:spacing w:after="0" w:line="259" w:lineRule="auto"/>
        <w:ind w:left="0" w:firstLine="0"/>
      </w:pPr>
      <w:r>
        <w:rPr>
          <w:b/>
          <w:color w:val="FF0000"/>
        </w:rPr>
        <w:t xml:space="preserve"> </w:t>
      </w:r>
    </w:p>
    <w:p w:rsidR="00EA79C9" w:rsidRDefault="003D158B">
      <w:pPr>
        <w:spacing w:after="177" w:line="259" w:lineRule="auto"/>
        <w:ind w:left="-5"/>
      </w:pPr>
      <w:r>
        <w:rPr>
          <w:b/>
          <w:color w:val="FF0000"/>
        </w:rPr>
        <w:t xml:space="preserve">12.1 The Concepts of Sovereignty and Constitutionalism </w:t>
      </w:r>
    </w:p>
    <w:p w:rsidR="00EA79C9" w:rsidRDefault="003D158B">
      <w:pPr>
        <w:pStyle w:val="Heading3"/>
        <w:ind w:left="-5"/>
      </w:pPr>
      <w:r>
        <w:t xml:space="preserve">Sovereignty </w:t>
      </w:r>
    </w:p>
    <w:p w:rsidR="00EA79C9" w:rsidRDefault="003D158B">
      <w:pPr>
        <w:spacing w:after="270"/>
      </w:pPr>
      <w:r>
        <w:rPr>
          <w:b/>
        </w:rPr>
        <w:t>Sovereignty</w:t>
      </w:r>
      <w:r>
        <w:t xml:space="preserve"> refers to the supreme authority of a state to govern itself without external interference. </w:t>
      </w:r>
      <w:proofErr w:type="gramStart"/>
      <w:r>
        <w:t>It’s</w:t>
      </w:r>
      <w:proofErr w:type="gramEnd"/>
      <w:r>
        <w:t xml:space="preserve"> the idea that a state has full control over its internal affairs, laws, and institutions. </w:t>
      </w:r>
    </w:p>
    <w:p w:rsidR="00EA79C9" w:rsidRDefault="003D158B">
      <w:pPr>
        <w:spacing w:after="269"/>
        <w:ind w:left="-5"/>
      </w:pPr>
      <w:r>
        <w:rPr>
          <w:b/>
        </w:rPr>
        <w:t xml:space="preserve">Key Features: </w:t>
      </w:r>
    </w:p>
    <w:p w:rsidR="00EA79C9" w:rsidRDefault="003D158B">
      <w:pPr>
        <w:numPr>
          <w:ilvl w:val="0"/>
          <w:numId w:val="1"/>
        </w:numPr>
        <w:ind w:hanging="360"/>
      </w:pPr>
      <w:r>
        <w:rPr>
          <w:b/>
        </w:rPr>
        <w:t>Supreme Power</w:t>
      </w:r>
      <w:r>
        <w:t xml:space="preserve">: The state has ultimate decision-making authority. </w:t>
      </w:r>
    </w:p>
    <w:p w:rsidR="00EA79C9" w:rsidRDefault="003D158B">
      <w:pPr>
        <w:numPr>
          <w:ilvl w:val="0"/>
          <w:numId w:val="1"/>
        </w:numPr>
        <w:ind w:hanging="360"/>
      </w:pPr>
      <w:r>
        <w:rPr>
          <w:b/>
        </w:rPr>
        <w:t>Territorial Control</w:t>
      </w:r>
      <w:r>
        <w:t xml:space="preserve">: Sovereignty applies within defined borders. </w:t>
      </w:r>
    </w:p>
    <w:p w:rsidR="00EA79C9" w:rsidRDefault="003D158B">
      <w:pPr>
        <w:numPr>
          <w:ilvl w:val="0"/>
          <w:numId w:val="1"/>
        </w:numPr>
        <w:ind w:hanging="360"/>
      </w:pPr>
      <w:r>
        <w:rPr>
          <w:b/>
        </w:rPr>
        <w:t>Legal Independence</w:t>
      </w:r>
      <w:r>
        <w:t xml:space="preserve">: No external body can override a sovereign state's laws. </w:t>
      </w:r>
    </w:p>
    <w:p w:rsidR="00EA79C9" w:rsidRDefault="003D158B">
      <w:pPr>
        <w:numPr>
          <w:ilvl w:val="0"/>
          <w:numId w:val="1"/>
        </w:numPr>
        <w:spacing w:after="271"/>
        <w:ind w:hanging="360"/>
      </w:pPr>
      <w:r>
        <w:rPr>
          <w:b/>
        </w:rPr>
        <w:t>Popular Sovereignty</w:t>
      </w:r>
      <w:r>
        <w:t xml:space="preserve">: In democratic systems, sovereignty lies with the people, who delegate power to elected representatives. </w:t>
      </w:r>
    </w:p>
    <w:p w:rsidR="00EA79C9" w:rsidRDefault="003D158B">
      <w:pPr>
        <w:spacing w:after="269"/>
        <w:ind w:left="-5"/>
      </w:pPr>
      <w:r>
        <w:rPr>
          <w:b/>
        </w:rPr>
        <w:t xml:space="preserve">Historical Roots: </w:t>
      </w:r>
    </w:p>
    <w:p w:rsidR="00EA79C9" w:rsidRDefault="003D158B">
      <w:pPr>
        <w:numPr>
          <w:ilvl w:val="0"/>
          <w:numId w:val="1"/>
        </w:numPr>
        <w:ind w:hanging="360"/>
      </w:pPr>
      <w:r>
        <w:t xml:space="preserve">Developed by thinkers like </w:t>
      </w:r>
      <w:r>
        <w:rPr>
          <w:b/>
        </w:rPr>
        <w:t xml:space="preserve">Jean </w:t>
      </w:r>
      <w:proofErr w:type="spellStart"/>
      <w:r>
        <w:rPr>
          <w:b/>
        </w:rPr>
        <w:t>Bodin</w:t>
      </w:r>
      <w:proofErr w:type="spellEnd"/>
      <w:r>
        <w:t xml:space="preserve"> and </w:t>
      </w:r>
      <w:r>
        <w:rPr>
          <w:b/>
        </w:rPr>
        <w:t>Thomas Hobbes</w:t>
      </w:r>
      <w:r>
        <w:t xml:space="preserve">, who emphasized the need for a central authority to maintain order. </w:t>
      </w:r>
    </w:p>
    <w:p w:rsidR="00EA79C9" w:rsidRDefault="003D158B">
      <w:pPr>
        <w:numPr>
          <w:ilvl w:val="0"/>
          <w:numId w:val="1"/>
        </w:numPr>
        <w:spacing w:after="269"/>
        <w:ind w:hanging="360"/>
      </w:pPr>
      <w:r>
        <w:t xml:space="preserve">In modern democracies, </w:t>
      </w:r>
      <w:proofErr w:type="gramStart"/>
      <w:r>
        <w:t xml:space="preserve">sovereignty is often </w:t>
      </w:r>
      <w:r>
        <w:rPr>
          <w:b/>
        </w:rPr>
        <w:t>limited by constitutional law</w:t>
      </w:r>
      <w:r>
        <w:t xml:space="preserve"> and </w:t>
      </w:r>
      <w:r>
        <w:rPr>
          <w:b/>
        </w:rPr>
        <w:t>international obligations</w:t>
      </w:r>
      <w:proofErr w:type="gramEnd"/>
      <w:r>
        <w:t xml:space="preserve">. </w:t>
      </w:r>
    </w:p>
    <w:p w:rsidR="00EA79C9" w:rsidRDefault="003D158B">
      <w:pPr>
        <w:pStyle w:val="Heading3"/>
        <w:ind w:left="-5"/>
      </w:pPr>
      <w:r>
        <w:t xml:space="preserve">Constitutionalism </w:t>
      </w:r>
    </w:p>
    <w:p w:rsidR="00EA79C9" w:rsidRDefault="003D158B">
      <w:pPr>
        <w:spacing w:after="269"/>
      </w:pPr>
      <w:r>
        <w:rPr>
          <w:b/>
        </w:rPr>
        <w:t>Constitutionalism</w:t>
      </w:r>
      <w:r>
        <w:t xml:space="preserve"> is the principle that government authority is derived from and limited by a body of fundamental laws—a </w:t>
      </w:r>
      <w:r>
        <w:rPr>
          <w:b/>
        </w:rPr>
        <w:t>constitution</w:t>
      </w:r>
      <w:r>
        <w:t xml:space="preserve">. </w:t>
      </w:r>
    </w:p>
    <w:p w:rsidR="00EA79C9" w:rsidRDefault="003D158B">
      <w:pPr>
        <w:spacing w:after="269"/>
        <w:ind w:left="-5"/>
      </w:pPr>
      <w:r>
        <w:rPr>
          <w:b/>
        </w:rPr>
        <w:t xml:space="preserve">Key Features: </w:t>
      </w:r>
    </w:p>
    <w:p w:rsidR="00EA79C9" w:rsidRDefault="003D158B">
      <w:pPr>
        <w:numPr>
          <w:ilvl w:val="0"/>
          <w:numId w:val="2"/>
        </w:numPr>
        <w:ind w:hanging="360"/>
      </w:pPr>
      <w:r>
        <w:rPr>
          <w:b/>
        </w:rPr>
        <w:t>Rule of Law</w:t>
      </w:r>
      <w:r>
        <w:t xml:space="preserve">: All individuals and institutions, including the government, are subject to the law. </w:t>
      </w:r>
    </w:p>
    <w:p w:rsidR="00EA79C9" w:rsidRDefault="003D158B">
      <w:pPr>
        <w:numPr>
          <w:ilvl w:val="0"/>
          <w:numId w:val="2"/>
        </w:numPr>
        <w:ind w:hanging="360"/>
      </w:pPr>
      <w:r>
        <w:rPr>
          <w:b/>
        </w:rPr>
        <w:t>Separation of Powers</w:t>
      </w:r>
      <w:r>
        <w:t xml:space="preserve">: Divides government into branches (executive, legislative, judicial) to prevent abuse of power. </w:t>
      </w:r>
    </w:p>
    <w:p w:rsidR="00EA79C9" w:rsidRDefault="003D158B">
      <w:pPr>
        <w:numPr>
          <w:ilvl w:val="0"/>
          <w:numId w:val="2"/>
        </w:numPr>
        <w:ind w:hanging="360"/>
      </w:pPr>
      <w:r>
        <w:rPr>
          <w:b/>
        </w:rPr>
        <w:t>Checks and Balances</w:t>
      </w:r>
      <w:r>
        <w:t xml:space="preserve">: Ensures no branch becomes too powerful. </w:t>
      </w:r>
    </w:p>
    <w:p w:rsidR="00EA79C9" w:rsidRDefault="003D158B">
      <w:pPr>
        <w:numPr>
          <w:ilvl w:val="0"/>
          <w:numId w:val="2"/>
        </w:numPr>
        <w:spacing w:after="270"/>
        <w:ind w:hanging="360"/>
      </w:pPr>
      <w:r>
        <w:rPr>
          <w:b/>
        </w:rPr>
        <w:lastRenderedPageBreak/>
        <w:t>Protection of Rights</w:t>
      </w:r>
      <w:r>
        <w:t xml:space="preserve">: Constitutions often enshrine civil liberties like freedom of speech, equality, and due process. </w:t>
      </w:r>
    </w:p>
    <w:p w:rsidR="00EA79C9" w:rsidRDefault="003D158B">
      <w:pPr>
        <w:spacing w:after="269"/>
        <w:ind w:left="-5"/>
      </w:pPr>
      <w:r>
        <w:rPr>
          <w:b/>
        </w:rPr>
        <w:t xml:space="preserve">Why It Matters: </w:t>
      </w:r>
    </w:p>
    <w:p w:rsidR="00EA79C9" w:rsidRDefault="003D158B">
      <w:pPr>
        <w:numPr>
          <w:ilvl w:val="0"/>
          <w:numId w:val="2"/>
        </w:numPr>
        <w:ind w:hanging="360"/>
      </w:pPr>
      <w:r>
        <w:t xml:space="preserve">Prevents tyranny and arbitrary rule. </w:t>
      </w:r>
    </w:p>
    <w:p w:rsidR="00EA79C9" w:rsidRDefault="003D158B">
      <w:pPr>
        <w:numPr>
          <w:ilvl w:val="0"/>
          <w:numId w:val="2"/>
        </w:numPr>
        <w:ind w:hanging="360"/>
      </w:pPr>
      <w:r>
        <w:t xml:space="preserve">Promotes accountability and transparency. </w:t>
      </w:r>
    </w:p>
    <w:p w:rsidR="00EA79C9" w:rsidRDefault="003D158B">
      <w:pPr>
        <w:numPr>
          <w:ilvl w:val="0"/>
          <w:numId w:val="2"/>
        </w:numPr>
        <w:spacing w:after="266"/>
        <w:ind w:hanging="360"/>
      </w:pPr>
      <w:r>
        <w:t xml:space="preserve">Ensures that sovereignty </w:t>
      </w:r>
      <w:proofErr w:type="gramStart"/>
      <w:r>
        <w:t>is exercised</w:t>
      </w:r>
      <w:proofErr w:type="gramEnd"/>
      <w:r>
        <w:t xml:space="preserve"> within legal and ethical boundaries. </w:t>
      </w:r>
    </w:p>
    <w:p w:rsidR="00EA79C9" w:rsidRDefault="003D158B">
      <w:pPr>
        <w:pStyle w:val="Heading3"/>
        <w:ind w:left="-5"/>
      </w:pPr>
      <w:r>
        <w:t xml:space="preserve">Relationship between the Two </w:t>
      </w:r>
    </w:p>
    <w:p w:rsidR="00EA79C9" w:rsidRDefault="003D158B">
      <w:pPr>
        <w:numPr>
          <w:ilvl w:val="0"/>
          <w:numId w:val="3"/>
        </w:numPr>
        <w:spacing w:after="10"/>
        <w:ind w:hanging="360"/>
      </w:pPr>
      <w:r>
        <w:rPr>
          <w:b/>
        </w:rPr>
        <w:t>Sovereignty without constitutionalism</w:t>
      </w:r>
      <w:r>
        <w:t xml:space="preserve"> can lead to authoritarianism. </w:t>
      </w:r>
    </w:p>
    <w:p w:rsidR="00EA79C9" w:rsidRDefault="003D158B">
      <w:pPr>
        <w:numPr>
          <w:ilvl w:val="0"/>
          <w:numId w:val="3"/>
        </w:numPr>
        <w:spacing w:after="10"/>
        <w:ind w:hanging="360"/>
      </w:pPr>
      <w:r>
        <w:rPr>
          <w:b/>
        </w:rPr>
        <w:t>Constitutionalism without sovereignty</w:t>
      </w:r>
      <w:r>
        <w:t xml:space="preserve"> lacks enforceability and legitimacy. </w:t>
      </w:r>
    </w:p>
    <w:p w:rsidR="00EA79C9" w:rsidRDefault="003D158B">
      <w:pPr>
        <w:numPr>
          <w:ilvl w:val="0"/>
          <w:numId w:val="3"/>
        </w:numPr>
        <w:spacing w:after="270"/>
        <w:ind w:hanging="360"/>
      </w:pPr>
      <w:r>
        <w:t xml:space="preserve">In modern states, </w:t>
      </w:r>
      <w:r>
        <w:rPr>
          <w:b/>
        </w:rPr>
        <w:t>constitutional sovereignty</w:t>
      </w:r>
      <w:r>
        <w:t xml:space="preserve"> means the people are the ultimate source of power, but that power </w:t>
      </w:r>
      <w:proofErr w:type="gramStart"/>
      <w:r>
        <w:t>is exercised</w:t>
      </w:r>
      <w:proofErr w:type="gramEnd"/>
      <w:r>
        <w:t xml:space="preserve"> through a legal framework. </w:t>
      </w:r>
    </w:p>
    <w:p w:rsidR="00EA79C9" w:rsidRDefault="003D158B">
      <w:pPr>
        <w:spacing w:after="0" w:line="259" w:lineRule="auto"/>
        <w:ind w:left="-5"/>
      </w:pPr>
      <w:r>
        <w:rPr>
          <w:b/>
          <w:color w:val="FF0000"/>
        </w:rPr>
        <w:t>12.2</w:t>
      </w:r>
      <w:r>
        <w:t xml:space="preserve"> </w:t>
      </w:r>
      <w:r>
        <w:rPr>
          <w:b/>
          <w:color w:val="FF0000"/>
        </w:rPr>
        <w:t xml:space="preserve">The Will of the People and the Powers of Parliament </w:t>
      </w:r>
    </w:p>
    <w:p w:rsidR="00EA79C9" w:rsidRDefault="003D158B">
      <w:pPr>
        <w:spacing w:after="0" w:line="259" w:lineRule="auto"/>
        <w:ind w:left="0" w:firstLine="0"/>
      </w:pPr>
      <w:r>
        <w:rPr>
          <w:b/>
          <w:color w:val="FF0000"/>
        </w:rPr>
        <w:t xml:space="preserve"> </w:t>
      </w:r>
    </w:p>
    <w:p w:rsidR="00EA79C9" w:rsidRDefault="003D158B">
      <w:pPr>
        <w:pStyle w:val="Heading2"/>
        <w:ind w:left="-5"/>
      </w:pPr>
      <w:r>
        <w:t xml:space="preserve">Role of Parliament of Uganda </w:t>
      </w:r>
    </w:p>
    <w:p w:rsidR="00EA79C9" w:rsidRDefault="003D158B">
      <w:pPr>
        <w:spacing w:after="271"/>
      </w:pPr>
      <w:r>
        <w:t xml:space="preserve">The </w:t>
      </w:r>
      <w:r>
        <w:rPr>
          <w:b/>
        </w:rPr>
        <w:t>Parliament of Uganda</w:t>
      </w:r>
      <w:r>
        <w:t xml:space="preserve"> plays a central role in the country’s governance, acting as the legislative arm of government and a key institution for democratic accountability. Its responsibilities </w:t>
      </w:r>
      <w:proofErr w:type="gramStart"/>
      <w:r>
        <w:t>are grounded</w:t>
      </w:r>
      <w:proofErr w:type="gramEnd"/>
      <w:r>
        <w:t xml:space="preserve"> in </w:t>
      </w:r>
      <w:r>
        <w:rPr>
          <w:b/>
        </w:rPr>
        <w:t>Article 79 of the Constitution of Uganda</w:t>
      </w:r>
      <w:r>
        <w:t xml:space="preserve">, and extend across lawmaking, oversight, and representation. </w:t>
      </w:r>
      <w:proofErr w:type="gramStart"/>
      <w:r>
        <w:t>Here's</w:t>
      </w:r>
      <w:proofErr w:type="gramEnd"/>
      <w:r>
        <w:t xml:space="preserve"> a breakdown of its core functions: </w:t>
      </w:r>
    </w:p>
    <w:p w:rsidR="00EA79C9" w:rsidRDefault="003D158B">
      <w:pPr>
        <w:pStyle w:val="Heading3"/>
        <w:spacing w:after="316"/>
        <w:ind w:left="-5"/>
      </w:pPr>
      <w:r>
        <w:t xml:space="preserve">Legislation </w:t>
      </w:r>
    </w:p>
    <w:p w:rsidR="00EA79C9" w:rsidRDefault="003D158B">
      <w:pPr>
        <w:numPr>
          <w:ilvl w:val="0"/>
          <w:numId w:val="4"/>
        </w:numPr>
        <w:spacing w:after="27"/>
        <w:ind w:hanging="720"/>
      </w:pPr>
      <w:r>
        <w:rPr>
          <w:b/>
        </w:rPr>
        <w:t>Making Laws</w:t>
      </w:r>
      <w:r>
        <w:t xml:space="preserve">: Parliament enacts laws for peace, order, development, and good governance of Uganda. </w:t>
      </w:r>
    </w:p>
    <w:p w:rsidR="00EA79C9" w:rsidRDefault="003D158B">
      <w:pPr>
        <w:numPr>
          <w:ilvl w:val="0"/>
          <w:numId w:val="4"/>
        </w:numPr>
        <w:spacing w:after="27"/>
        <w:ind w:hanging="720"/>
      </w:pPr>
      <w:r>
        <w:rPr>
          <w:b/>
        </w:rPr>
        <w:t>Amending the Constitution</w:t>
      </w:r>
      <w:r>
        <w:t xml:space="preserve">: It has the authority to propose and pass constitutional amendments. </w:t>
      </w:r>
    </w:p>
    <w:p w:rsidR="00EA79C9" w:rsidRDefault="003D158B">
      <w:pPr>
        <w:numPr>
          <w:ilvl w:val="0"/>
          <w:numId w:val="4"/>
        </w:numPr>
        <w:ind w:hanging="720"/>
      </w:pPr>
      <w:r>
        <w:rPr>
          <w:b/>
        </w:rPr>
        <w:t>Pre-legislative Scrutiny</w:t>
      </w:r>
      <w:r>
        <w:t xml:space="preserve">: Committees review bills before they </w:t>
      </w:r>
      <w:proofErr w:type="gramStart"/>
      <w:r>
        <w:t>are debated</w:t>
      </w:r>
      <w:proofErr w:type="gramEnd"/>
      <w:r>
        <w:t xml:space="preserve">, ensuring relevance and feasibility. </w:t>
      </w:r>
    </w:p>
    <w:p w:rsidR="00EA79C9" w:rsidRDefault="003D158B">
      <w:pPr>
        <w:pStyle w:val="Heading3"/>
        <w:spacing w:after="316"/>
        <w:ind w:left="-5"/>
      </w:pPr>
      <w:r>
        <w:t xml:space="preserve">Budgetary Oversight </w:t>
      </w:r>
    </w:p>
    <w:p w:rsidR="00EA79C9" w:rsidRDefault="003D158B">
      <w:pPr>
        <w:numPr>
          <w:ilvl w:val="0"/>
          <w:numId w:val="5"/>
        </w:numPr>
        <w:spacing w:after="27"/>
        <w:ind w:hanging="720"/>
      </w:pPr>
      <w:r>
        <w:rPr>
          <w:b/>
        </w:rPr>
        <w:t>Approving National Budget</w:t>
      </w:r>
      <w:r>
        <w:t xml:space="preserve">: Parliament gives legislative sanction to taxation and acquisition of loans. </w:t>
      </w:r>
    </w:p>
    <w:p w:rsidR="00EA79C9" w:rsidRDefault="003D158B">
      <w:pPr>
        <w:numPr>
          <w:ilvl w:val="0"/>
          <w:numId w:val="5"/>
        </w:numPr>
        <w:spacing w:after="27"/>
        <w:ind w:hanging="720"/>
      </w:pPr>
      <w:r>
        <w:rPr>
          <w:b/>
        </w:rPr>
        <w:t>Scrutinizing Expenditure</w:t>
      </w:r>
      <w:r>
        <w:t xml:space="preserve">: It examines </w:t>
      </w:r>
      <w:proofErr w:type="gramStart"/>
      <w:r>
        <w:t>government spending</w:t>
      </w:r>
      <w:proofErr w:type="gramEnd"/>
      <w:r>
        <w:t xml:space="preserve"> plans and ensures public funds are used effectively. </w:t>
      </w:r>
    </w:p>
    <w:p w:rsidR="00EA79C9" w:rsidRDefault="003D158B">
      <w:pPr>
        <w:numPr>
          <w:ilvl w:val="0"/>
          <w:numId w:val="5"/>
        </w:numPr>
        <w:spacing w:after="269"/>
        <w:ind w:hanging="720"/>
      </w:pPr>
      <w:r>
        <w:rPr>
          <w:b/>
        </w:rPr>
        <w:t>Monitoring Implementation</w:t>
      </w:r>
      <w:r>
        <w:t xml:space="preserve">: Members track how government programs and projects </w:t>
      </w:r>
      <w:proofErr w:type="gramStart"/>
      <w:r>
        <w:t>are executed</w:t>
      </w:r>
      <w:proofErr w:type="gramEnd"/>
      <w:r>
        <w:t xml:space="preserve">. </w:t>
      </w:r>
    </w:p>
    <w:p w:rsidR="00EA79C9" w:rsidRDefault="003D158B">
      <w:pPr>
        <w:pStyle w:val="Heading3"/>
        <w:spacing w:after="316"/>
        <w:ind w:left="-5"/>
      </w:pPr>
      <w:r>
        <w:lastRenderedPageBreak/>
        <w:t xml:space="preserve">Executive Oversight </w:t>
      </w:r>
    </w:p>
    <w:p w:rsidR="00EA79C9" w:rsidRDefault="003D158B">
      <w:pPr>
        <w:numPr>
          <w:ilvl w:val="0"/>
          <w:numId w:val="6"/>
        </w:numPr>
        <w:spacing w:after="27"/>
        <w:ind w:hanging="720"/>
      </w:pPr>
      <w:r>
        <w:rPr>
          <w:b/>
        </w:rPr>
        <w:t>Holding Government Accountable</w:t>
      </w:r>
      <w:r>
        <w:t xml:space="preserve">: Through questions, motions, and committee investigations, Parliament checks the actions of the executive. </w:t>
      </w:r>
    </w:p>
    <w:p w:rsidR="00EA79C9" w:rsidRDefault="003D158B">
      <w:pPr>
        <w:numPr>
          <w:ilvl w:val="0"/>
          <w:numId w:val="6"/>
        </w:numPr>
        <w:spacing w:after="271"/>
        <w:ind w:hanging="720"/>
      </w:pPr>
      <w:r>
        <w:rPr>
          <w:b/>
        </w:rPr>
        <w:t>Transparency &amp; Accountability</w:t>
      </w:r>
      <w:r>
        <w:t xml:space="preserve">: It ensures that public institutions operate within the law and serve citizens fairly. </w:t>
      </w:r>
    </w:p>
    <w:p w:rsidR="00EA79C9" w:rsidRDefault="003D158B">
      <w:pPr>
        <w:pStyle w:val="Heading3"/>
        <w:spacing w:after="316"/>
        <w:ind w:left="-5"/>
      </w:pPr>
      <w:r>
        <w:t xml:space="preserve">Representation </w:t>
      </w:r>
    </w:p>
    <w:p w:rsidR="00EA79C9" w:rsidRDefault="003D158B">
      <w:pPr>
        <w:numPr>
          <w:ilvl w:val="0"/>
          <w:numId w:val="7"/>
        </w:numPr>
        <w:spacing w:after="27"/>
        <w:ind w:hanging="720"/>
      </w:pPr>
      <w:r>
        <w:rPr>
          <w:b/>
        </w:rPr>
        <w:t>Voice of the People</w:t>
      </w:r>
      <w:r>
        <w:t xml:space="preserve">: Members of Parliament (MPs) represent the interests and concerns of their constituents. </w:t>
      </w:r>
    </w:p>
    <w:p w:rsidR="00EA79C9" w:rsidRDefault="003D158B">
      <w:pPr>
        <w:numPr>
          <w:ilvl w:val="0"/>
          <w:numId w:val="7"/>
        </w:numPr>
        <w:spacing w:after="270"/>
        <w:ind w:hanging="720"/>
      </w:pPr>
      <w:r>
        <w:rPr>
          <w:b/>
        </w:rPr>
        <w:t>Public Engagement</w:t>
      </w:r>
      <w:r>
        <w:t xml:space="preserve">: MPs consult with citizens, bring their issues to national attention, and advocate for local development. </w:t>
      </w:r>
    </w:p>
    <w:p w:rsidR="00EA79C9" w:rsidRDefault="003D158B">
      <w:pPr>
        <w:pStyle w:val="Heading3"/>
        <w:spacing w:after="317"/>
        <w:ind w:left="-5"/>
      </w:pPr>
      <w:r>
        <w:t xml:space="preserve">Safeguarding Democracy </w:t>
      </w:r>
    </w:p>
    <w:p w:rsidR="00EA79C9" w:rsidRDefault="003D158B">
      <w:pPr>
        <w:numPr>
          <w:ilvl w:val="0"/>
          <w:numId w:val="8"/>
        </w:numPr>
        <w:spacing w:after="27"/>
        <w:ind w:hanging="720"/>
      </w:pPr>
      <w:r>
        <w:rPr>
          <w:b/>
        </w:rPr>
        <w:t>Protecting the Constitution</w:t>
      </w:r>
      <w:r>
        <w:t xml:space="preserve">: Parliament defends constitutional principles and promotes democratic governance. </w:t>
      </w:r>
    </w:p>
    <w:p w:rsidR="00EA79C9" w:rsidRDefault="003D158B">
      <w:pPr>
        <w:numPr>
          <w:ilvl w:val="0"/>
          <w:numId w:val="8"/>
        </w:numPr>
        <w:spacing w:after="269"/>
        <w:ind w:hanging="720"/>
      </w:pPr>
      <w:r>
        <w:rPr>
          <w:b/>
        </w:rPr>
        <w:t>Promoting Human Rights</w:t>
      </w:r>
      <w:r>
        <w:t xml:space="preserve">: It enacts laws and policies that uphold civil liberties and social justice. </w:t>
      </w:r>
    </w:p>
    <w:p w:rsidR="00EA79C9" w:rsidRDefault="003D158B">
      <w:pPr>
        <w:spacing w:after="0" w:line="259" w:lineRule="auto"/>
        <w:ind w:left="0" w:firstLine="0"/>
      </w:pPr>
      <w:r>
        <w:t xml:space="preserve"> </w:t>
      </w:r>
    </w:p>
    <w:p w:rsidR="00EA79C9" w:rsidRDefault="003D158B">
      <w:pPr>
        <w:pStyle w:val="Heading2"/>
        <w:ind w:left="-5"/>
      </w:pPr>
      <w:r>
        <w:t xml:space="preserve">How parliament represents the will of the people </w:t>
      </w:r>
    </w:p>
    <w:p w:rsidR="00EA79C9" w:rsidRDefault="003D158B">
      <w:r>
        <w:t xml:space="preserve">The </w:t>
      </w:r>
      <w:r>
        <w:rPr>
          <w:b/>
        </w:rPr>
        <w:t>Parliament of Uganda</w:t>
      </w:r>
      <w:r>
        <w:t xml:space="preserve"> represents the will of the people by acting as their voice in national decision-making. Through elected Members of Parliament (MPs), citizens influence laws, policies, and budget allocations that directly shape their daily lives. </w:t>
      </w:r>
      <w:proofErr w:type="gramStart"/>
      <w:r>
        <w:t>Here's</w:t>
      </w:r>
      <w:proofErr w:type="gramEnd"/>
      <w:r>
        <w:t xml:space="preserve"> how this representation works—and how it tangibly impacts Ugandans: </w:t>
      </w:r>
    </w:p>
    <w:p w:rsidR="00EA79C9" w:rsidRDefault="003D158B">
      <w:pPr>
        <w:numPr>
          <w:ilvl w:val="0"/>
          <w:numId w:val="9"/>
        </w:numPr>
        <w:spacing w:after="209"/>
        <w:ind w:hanging="360"/>
      </w:pPr>
      <w:r>
        <w:rPr>
          <w:b/>
          <w:color w:val="4F81BD"/>
        </w:rPr>
        <w:t xml:space="preserve">Representation through Elected MPs: </w:t>
      </w:r>
      <w:r>
        <w:t>Every Ugandan constituency elects an MP to speak on their behalf. MPs gather concerns from their communities and raise them in parliamentary debates, motions, and committee sessions.</w:t>
      </w:r>
      <w:r>
        <w:rPr>
          <w:b/>
          <w:color w:val="4F81BD"/>
        </w:rPr>
        <w:t xml:space="preserve"> </w:t>
      </w:r>
    </w:p>
    <w:p w:rsidR="00EA79C9" w:rsidRDefault="003D158B">
      <w:pPr>
        <w:spacing w:after="246"/>
        <w:ind w:left="355"/>
      </w:pPr>
      <w:r>
        <w:t xml:space="preserve">For example, MPs from </w:t>
      </w:r>
      <w:proofErr w:type="spellStart"/>
      <w:r>
        <w:t>Karamoja</w:t>
      </w:r>
      <w:proofErr w:type="spellEnd"/>
      <w:r>
        <w:t xml:space="preserve"> have consistently advocated for increased funding for food security and infrastructure in the region, leading to targeted government interventions. </w:t>
      </w:r>
    </w:p>
    <w:p w:rsidR="00EA79C9" w:rsidRDefault="003D158B">
      <w:pPr>
        <w:numPr>
          <w:ilvl w:val="0"/>
          <w:numId w:val="9"/>
        </w:numPr>
        <w:spacing w:after="288"/>
        <w:ind w:hanging="360"/>
      </w:pPr>
      <w:proofErr w:type="gramStart"/>
      <w:r>
        <w:rPr>
          <w:b/>
          <w:color w:val="4F81BD"/>
        </w:rPr>
        <w:t>Law-Making</w:t>
      </w:r>
      <w:proofErr w:type="gramEnd"/>
      <w:r>
        <w:rPr>
          <w:b/>
          <w:color w:val="4F81BD"/>
        </w:rPr>
        <w:t xml:space="preserve"> that reflects Public Needs: </w:t>
      </w:r>
      <w:r>
        <w:t>Parliament passes laws that address social, economic, and cultural issues affecting citizens.</w:t>
      </w:r>
      <w:r>
        <w:rPr>
          <w:b/>
          <w:color w:val="4F81BD"/>
        </w:rPr>
        <w:t xml:space="preserve"> </w:t>
      </w:r>
    </w:p>
    <w:p w:rsidR="00EA79C9" w:rsidRDefault="003D158B">
      <w:pPr>
        <w:spacing w:after="267"/>
        <w:ind w:left="370"/>
      </w:pPr>
      <w:r>
        <w:rPr>
          <w:b/>
          <w:color w:val="0070C0"/>
        </w:rPr>
        <w:t xml:space="preserve">Example:  </w:t>
      </w:r>
    </w:p>
    <w:p w:rsidR="00EA79C9" w:rsidRDefault="003D158B">
      <w:pPr>
        <w:numPr>
          <w:ilvl w:val="1"/>
          <w:numId w:val="9"/>
        </w:numPr>
        <w:ind w:hanging="810"/>
      </w:pPr>
      <w:r>
        <w:t xml:space="preserve">The </w:t>
      </w:r>
      <w:r>
        <w:rPr>
          <w:b/>
        </w:rPr>
        <w:t>Domestic Violence Act (2010)</w:t>
      </w:r>
      <w:r>
        <w:t xml:space="preserve"> </w:t>
      </w:r>
      <w:proofErr w:type="gramStart"/>
      <w:r>
        <w:t>was passed</w:t>
      </w:r>
      <w:proofErr w:type="gramEnd"/>
      <w:r>
        <w:t xml:space="preserve"> after years of advocacy by civil society and MPs, providing legal protection for victims and raising awareness nationwide. </w:t>
      </w:r>
    </w:p>
    <w:p w:rsidR="00EA79C9" w:rsidRDefault="003D158B">
      <w:pPr>
        <w:numPr>
          <w:ilvl w:val="1"/>
          <w:numId w:val="9"/>
        </w:numPr>
        <w:spacing w:after="308"/>
        <w:ind w:hanging="810"/>
      </w:pPr>
      <w:r>
        <w:lastRenderedPageBreak/>
        <w:t xml:space="preserve">The </w:t>
      </w:r>
      <w:r>
        <w:rPr>
          <w:b/>
        </w:rPr>
        <w:t>Public Health (Amendment) Bill</w:t>
      </w:r>
      <w:r>
        <w:t xml:space="preserve">, debated during the COVID-19 pandemic, included provisions for disease control and public safety based on citizen feedback and expert input. </w:t>
      </w:r>
    </w:p>
    <w:p w:rsidR="00EA79C9" w:rsidRDefault="003D158B">
      <w:pPr>
        <w:numPr>
          <w:ilvl w:val="0"/>
          <w:numId w:val="9"/>
        </w:numPr>
        <w:spacing w:after="4" w:line="251" w:lineRule="auto"/>
        <w:ind w:hanging="360"/>
      </w:pPr>
      <w:r>
        <w:rPr>
          <w:b/>
          <w:color w:val="4F81BD"/>
        </w:rPr>
        <w:t xml:space="preserve">Budget Approval and Resource Allocation: </w:t>
      </w:r>
      <w:r>
        <w:t xml:space="preserve">Parliament scrutinizes and approves the national </w:t>
      </w:r>
      <w:proofErr w:type="gramStart"/>
      <w:r>
        <w:t>budget,</w:t>
      </w:r>
      <w:proofErr w:type="gramEnd"/>
      <w:r>
        <w:t xml:space="preserve"> ensuring funds are directed to priority areas like education, health, and roads. </w:t>
      </w:r>
    </w:p>
    <w:p w:rsidR="00EA79C9" w:rsidRDefault="003D158B">
      <w:pPr>
        <w:spacing w:after="200" w:line="259" w:lineRule="auto"/>
        <w:ind w:left="0" w:firstLine="0"/>
      </w:pPr>
      <w:r>
        <w:t xml:space="preserve"> </w:t>
      </w:r>
    </w:p>
    <w:p w:rsidR="00EA79C9" w:rsidRDefault="003D158B">
      <w:pPr>
        <w:spacing w:after="238" w:line="259" w:lineRule="auto"/>
        <w:ind w:left="370"/>
      </w:pPr>
      <w:r>
        <w:rPr>
          <w:b/>
          <w:color w:val="4F81BD"/>
        </w:rPr>
        <w:t xml:space="preserve">Example:  </w:t>
      </w:r>
    </w:p>
    <w:p w:rsidR="00EA79C9" w:rsidRDefault="003D158B">
      <w:pPr>
        <w:numPr>
          <w:ilvl w:val="1"/>
          <w:numId w:val="9"/>
        </w:numPr>
        <w:spacing w:after="247"/>
        <w:ind w:hanging="810"/>
      </w:pPr>
      <w:r>
        <w:t xml:space="preserve">MPs pushed for increased funding to the </w:t>
      </w:r>
      <w:r>
        <w:rPr>
          <w:b/>
        </w:rPr>
        <w:t>Universal Primary Education (UPE)</w:t>
      </w:r>
      <w:r>
        <w:t xml:space="preserve"> program, improving access to schooling for children in rural areas. </w:t>
      </w:r>
    </w:p>
    <w:p w:rsidR="00EA79C9" w:rsidRDefault="003D158B">
      <w:pPr>
        <w:numPr>
          <w:ilvl w:val="1"/>
          <w:numId w:val="9"/>
        </w:numPr>
        <w:ind w:hanging="810"/>
      </w:pPr>
      <w:r>
        <w:t xml:space="preserve">The </w:t>
      </w:r>
      <w:r>
        <w:rPr>
          <w:b/>
        </w:rPr>
        <w:t>Parliamentary Committee on Health</w:t>
      </w:r>
      <w:r>
        <w:t xml:space="preserve"> advocated for more resources to combat malaria and maternal mortality, leading to expanded health programs. </w:t>
      </w:r>
    </w:p>
    <w:p w:rsidR="00EA79C9" w:rsidRDefault="003D158B">
      <w:pPr>
        <w:spacing w:after="237" w:line="259" w:lineRule="auto"/>
        <w:ind w:left="0" w:firstLine="0"/>
      </w:pPr>
      <w:r>
        <w:t xml:space="preserve"> </w:t>
      </w:r>
    </w:p>
    <w:p w:rsidR="00EA79C9" w:rsidRDefault="003D158B">
      <w:pPr>
        <w:numPr>
          <w:ilvl w:val="0"/>
          <w:numId w:val="9"/>
        </w:numPr>
        <w:ind w:hanging="360"/>
      </w:pPr>
      <w:r>
        <w:rPr>
          <w:b/>
          <w:color w:val="4F81BD"/>
        </w:rPr>
        <w:t xml:space="preserve">Oversight and Accountability: </w:t>
      </w:r>
      <w:r>
        <w:t xml:space="preserve">Parliament holds government agencies accountable for service delivery and corruption. </w:t>
      </w:r>
    </w:p>
    <w:p w:rsidR="00EA79C9" w:rsidRDefault="003D158B">
      <w:pPr>
        <w:spacing w:after="200" w:line="259" w:lineRule="auto"/>
        <w:ind w:left="0" w:firstLine="0"/>
      </w:pPr>
      <w:r>
        <w:t xml:space="preserve"> </w:t>
      </w:r>
    </w:p>
    <w:p w:rsidR="00EA79C9" w:rsidRDefault="003D158B">
      <w:pPr>
        <w:spacing w:after="238" w:line="259" w:lineRule="auto"/>
        <w:ind w:left="370"/>
      </w:pPr>
      <w:r>
        <w:rPr>
          <w:b/>
          <w:color w:val="4F81BD"/>
        </w:rPr>
        <w:t xml:space="preserve">Example:  </w:t>
      </w:r>
    </w:p>
    <w:p w:rsidR="00EA79C9" w:rsidRDefault="003D158B">
      <w:pPr>
        <w:numPr>
          <w:ilvl w:val="1"/>
          <w:numId w:val="9"/>
        </w:numPr>
        <w:spacing w:after="246"/>
        <w:ind w:hanging="810"/>
      </w:pPr>
      <w:r>
        <w:t xml:space="preserve">The </w:t>
      </w:r>
      <w:r>
        <w:rPr>
          <w:b/>
        </w:rPr>
        <w:t>Public Accounts Committee (PAC)</w:t>
      </w:r>
      <w:r>
        <w:t xml:space="preserve"> investigates misuse of public funds and recommends disciplinary action, helping protect taxpayer money. </w:t>
      </w:r>
    </w:p>
    <w:p w:rsidR="00EA79C9" w:rsidRDefault="003D158B">
      <w:pPr>
        <w:numPr>
          <w:ilvl w:val="1"/>
          <w:numId w:val="9"/>
        </w:numPr>
        <w:ind w:hanging="810"/>
      </w:pPr>
      <w:r>
        <w:t xml:space="preserve">MPs have summoned ministers over delayed road projects, prompting faster implementation and transparency. </w:t>
      </w:r>
    </w:p>
    <w:p w:rsidR="00EA79C9" w:rsidRDefault="003D158B">
      <w:pPr>
        <w:spacing w:after="0" w:line="259" w:lineRule="auto"/>
        <w:ind w:left="0" w:firstLine="0"/>
      </w:pPr>
      <w:r>
        <w:t xml:space="preserve"> </w:t>
      </w:r>
    </w:p>
    <w:p w:rsidR="00EA79C9" w:rsidRDefault="003D158B">
      <w:pPr>
        <w:numPr>
          <w:ilvl w:val="0"/>
          <w:numId w:val="9"/>
        </w:numPr>
        <w:ind w:hanging="360"/>
      </w:pPr>
      <w:r>
        <w:rPr>
          <w:b/>
          <w:color w:val="4F81BD"/>
        </w:rPr>
        <w:t xml:space="preserve">Public Engagement and Advocacy: </w:t>
      </w:r>
      <w:r>
        <w:t xml:space="preserve">Parliament conducts public hearings and consults stakeholders before passing major legislation. </w:t>
      </w:r>
    </w:p>
    <w:p w:rsidR="00EA79C9" w:rsidRDefault="003D158B">
      <w:pPr>
        <w:spacing w:after="200" w:line="259" w:lineRule="auto"/>
        <w:ind w:left="0" w:firstLine="0"/>
      </w:pPr>
      <w:r>
        <w:t xml:space="preserve"> </w:t>
      </w:r>
    </w:p>
    <w:p w:rsidR="00EA79C9" w:rsidRDefault="003D158B">
      <w:pPr>
        <w:spacing w:after="238" w:line="259" w:lineRule="auto"/>
        <w:ind w:left="370"/>
      </w:pPr>
      <w:r>
        <w:rPr>
          <w:b/>
          <w:color w:val="4F81BD"/>
        </w:rPr>
        <w:t xml:space="preserve">Example:  </w:t>
      </w:r>
    </w:p>
    <w:p w:rsidR="00EA79C9" w:rsidRDefault="003D158B">
      <w:pPr>
        <w:numPr>
          <w:ilvl w:val="1"/>
          <w:numId w:val="9"/>
        </w:numPr>
        <w:spacing w:after="246"/>
        <w:ind w:hanging="810"/>
      </w:pPr>
      <w:r>
        <w:t xml:space="preserve">The </w:t>
      </w:r>
      <w:r>
        <w:rPr>
          <w:b/>
        </w:rPr>
        <w:t>National Biotechnology and Biosafety Bill</w:t>
      </w:r>
      <w:r>
        <w:t xml:space="preserve"> involved consultations with farmers, scientists, and civil society to balance innovation with safety. </w:t>
      </w:r>
    </w:p>
    <w:p w:rsidR="00EA79C9" w:rsidRDefault="003D158B">
      <w:pPr>
        <w:numPr>
          <w:ilvl w:val="1"/>
          <w:numId w:val="9"/>
        </w:numPr>
        <w:spacing w:after="290"/>
        <w:ind w:hanging="810"/>
      </w:pPr>
      <w:r>
        <w:t xml:space="preserve">Youth and women’s groups have influenced debates on employment and gender equality through petitions and MP engagement. </w:t>
      </w:r>
    </w:p>
    <w:p w:rsidR="00EA79C9" w:rsidRDefault="003D158B">
      <w:pPr>
        <w:spacing w:after="271"/>
      </w:pPr>
      <w:r>
        <w:t xml:space="preserve">In essence, Parliament is the bridge between citizens and the state. Its decisions—from laws to budgets—shape everything from the price of fuel to the quality of education. </w:t>
      </w:r>
    </w:p>
    <w:p w:rsidR="00EA79C9" w:rsidRDefault="003D158B">
      <w:pPr>
        <w:pStyle w:val="Heading2"/>
        <w:ind w:left="-5"/>
      </w:pPr>
      <w:r>
        <w:lastRenderedPageBreak/>
        <w:t xml:space="preserve">Types of Parliamentary systems </w:t>
      </w:r>
    </w:p>
    <w:p w:rsidR="00EA79C9" w:rsidRDefault="003D158B">
      <w:pPr>
        <w:spacing w:after="270"/>
      </w:pPr>
      <w:r>
        <w:t xml:space="preserve">Parliamentary systems come in several forms, depending on how power </w:t>
      </w:r>
      <w:proofErr w:type="gramStart"/>
      <w:r>
        <w:t>is distributed</w:t>
      </w:r>
      <w:proofErr w:type="gramEnd"/>
      <w:r>
        <w:t xml:space="preserve"> between the </w:t>
      </w:r>
      <w:r>
        <w:rPr>
          <w:b/>
        </w:rPr>
        <w:t>head of state</w:t>
      </w:r>
      <w:r>
        <w:t xml:space="preserve">, </w:t>
      </w:r>
      <w:r>
        <w:rPr>
          <w:b/>
        </w:rPr>
        <w:t>head of government</w:t>
      </w:r>
      <w:r>
        <w:t xml:space="preserve">, and the </w:t>
      </w:r>
      <w:r>
        <w:rPr>
          <w:b/>
        </w:rPr>
        <w:t>legislature</w:t>
      </w:r>
      <w:r>
        <w:t xml:space="preserve">. While all parliamentary systems share the principle that the executive is accountable to the legislature, they differ in structure and function. </w:t>
      </w:r>
      <w:proofErr w:type="gramStart"/>
      <w:r>
        <w:t>Here's</w:t>
      </w:r>
      <w:proofErr w:type="gramEnd"/>
      <w:r>
        <w:t xml:space="preserve"> a breakdown of the main types: </w:t>
      </w:r>
    </w:p>
    <w:p w:rsidR="00EA79C9" w:rsidRDefault="003D158B">
      <w:pPr>
        <w:pStyle w:val="Heading3"/>
        <w:ind w:left="-5"/>
      </w:pPr>
      <w:r>
        <w:t xml:space="preserve">1. Parliamentary Monarchy </w:t>
      </w:r>
    </w:p>
    <w:p w:rsidR="00EA79C9" w:rsidRDefault="003D158B">
      <w:pPr>
        <w:numPr>
          <w:ilvl w:val="0"/>
          <w:numId w:val="10"/>
        </w:numPr>
        <w:ind w:hanging="360"/>
      </w:pPr>
      <w:r>
        <w:rPr>
          <w:b/>
        </w:rPr>
        <w:t>Definition</w:t>
      </w:r>
      <w:r>
        <w:t xml:space="preserve">: A system where the head of state is a </w:t>
      </w:r>
      <w:r>
        <w:rPr>
          <w:b/>
        </w:rPr>
        <w:t>monarch</w:t>
      </w:r>
      <w:r>
        <w:t xml:space="preserve"> (king or queen), but their role is largely ceremonial. </w:t>
      </w:r>
    </w:p>
    <w:p w:rsidR="00EA79C9" w:rsidRDefault="003D158B">
      <w:pPr>
        <w:numPr>
          <w:ilvl w:val="0"/>
          <w:numId w:val="10"/>
        </w:numPr>
        <w:ind w:hanging="360"/>
      </w:pPr>
      <w:r>
        <w:rPr>
          <w:b/>
        </w:rPr>
        <w:t>Head of Government</w:t>
      </w:r>
      <w:r>
        <w:t xml:space="preserve">: The </w:t>
      </w:r>
      <w:r>
        <w:rPr>
          <w:b/>
        </w:rPr>
        <w:t>Prime Minister</w:t>
      </w:r>
      <w:r>
        <w:t xml:space="preserve">, who </w:t>
      </w:r>
      <w:proofErr w:type="gramStart"/>
      <w:r>
        <w:t>is elected</w:t>
      </w:r>
      <w:proofErr w:type="gramEnd"/>
      <w:r>
        <w:t xml:space="preserve"> by the legislature and holds executive power. </w:t>
      </w:r>
    </w:p>
    <w:p w:rsidR="00EA79C9" w:rsidRDefault="003D158B">
      <w:pPr>
        <w:numPr>
          <w:ilvl w:val="0"/>
          <w:numId w:val="10"/>
        </w:numPr>
        <w:spacing w:after="4" w:line="251" w:lineRule="auto"/>
        <w:ind w:hanging="360"/>
      </w:pPr>
      <w:r>
        <w:rPr>
          <w:b/>
        </w:rPr>
        <w:t>Examples</w:t>
      </w:r>
      <w:r>
        <w:t xml:space="preserve">: </w:t>
      </w:r>
      <w:r>
        <w:rPr>
          <w:rFonts w:ascii="Courier New" w:eastAsia="Courier New" w:hAnsi="Courier New" w:cs="Courier New"/>
          <w:sz w:val="20"/>
        </w:rPr>
        <w:t>o</w:t>
      </w:r>
      <w:r>
        <w:rPr>
          <w:rFonts w:ascii="Arial" w:eastAsia="Arial" w:hAnsi="Arial" w:cs="Arial"/>
          <w:sz w:val="20"/>
        </w:rPr>
        <w:t xml:space="preserve"> </w:t>
      </w:r>
      <w:r>
        <w:t xml:space="preserve">United Kingdom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Sweden </w:t>
      </w:r>
      <w:r>
        <w:rPr>
          <w:rFonts w:ascii="Courier New" w:eastAsia="Courier New" w:hAnsi="Courier New" w:cs="Courier New"/>
          <w:sz w:val="20"/>
        </w:rPr>
        <w:t>o</w:t>
      </w:r>
      <w:r>
        <w:rPr>
          <w:rFonts w:ascii="Arial" w:eastAsia="Arial" w:hAnsi="Arial" w:cs="Arial"/>
          <w:sz w:val="20"/>
        </w:rPr>
        <w:t xml:space="preserve"> </w:t>
      </w:r>
      <w:r>
        <w:t xml:space="preserve">Japan </w:t>
      </w:r>
      <w:r>
        <w:rPr>
          <w:rFonts w:ascii="Segoe UI Symbol" w:eastAsia="Segoe UI Symbol" w:hAnsi="Segoe UI Symbol" w:cs="Segoe UI Symbol"/>
          <w:sz w:val="20"/>
        </w:rPr>
        <w:t></w:t>
      </w:r>
      <w:r>
        <w:rPr>
          <w:rFonts w:ascii="Arial" w:eastAsia="Arial" w:hAnsi="Arial" w:cs="Arial"/>
          <w:sz w:val="20"/>
        </w:rPr>
        <w:t xml:space="preserve"> </w:t>
      </w:r>
      <w:r>
        <w:rPr>
          <w:b/>
        </w:rPr>
        <w:t>Features</w:t>
      </w:r>
      <w:r>
        <w:t xml:space="preserve">: </w:t>
      </w:r>
    </w:p>
    <w:p w:rsidR="00EA79C9" w:rsidRDefault="003D158B">
      <w:pPr>
        <w:spacing w:after="271"/>
        <w:ind w:left="1090" w:right="3216"/>
      </w:pP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Monarch symbolizes national unity.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Real political power lies with elected officials. </w:t>
      </w:r>
    </w:p>
    <w:p w:rsidR="00EA79C9" w:rsidRDefault="003D158B">
      <w:pPr>
        <w:pStyle w:val="Heading3"/>
        <w:ind w:left="-5"/>
      </w:pPr>
      <w:r>
        <w:t xml:space="preserve">2. Parliamentary Republic </w:t>
      </w:r>
    </w:p>
    <w:p w:rsidR="00EA79C9" w:rsidRDefault="003D158B">
      <w:pPr>
        <w:numPr>
          <w:ilvl w:val="0"/>
          <w:numId w:val="11"/>
        </w:numPr>
        <w:ind w:hanging="360"/>
      </w:pPr>
      <w:r>
        <w:rPr>
          <w:b/>
        </w:rPr>
        <w:t>Definition</w:t>
      </w:r>
      <w:r>
        <w:t xml:space="preserve">: A system where the head of state is a </w:t>
      </w:r>
      <w:r>
        <w:rPr>
          <w:b/>
        </w:rPr>
        <w:t>president</w:t>
      </w:r>
      <w:r>
        <w:t xml:space="preserve">, typically elected by parliament or the public, but with limited powers. </w:t>
      </w:r>
    </w:p>
    <w:p w:rsidR="00EA79C9" w:rsidRDefault="003D158B">
      <w:pPr>
        <w:numPr>
          <w:ilvl w:val="0"/>
          <w:numId w:val="11"/>
        </w:numPr>
        <w:ind w:hanging="360"/>
      </w:pPr>
      <w:r>
        <w:rPr>
          <w:b/>
        </w:rPr>
        <w:t>Head of Government</w:t>
      </w:r>
      <w:r>
        <w:t xml:space="preserve">: The </w:t>
      </w:r>
      <w:r>
        <w:rPr>
          <w:b/>
        </w:rPr>
        <w:t>Prime Minister</w:t>
      </w:r>
      <w:r>
        <w:t xml:space="preserve">, who leads the executive and is accountable to parliament. </w:t>
      </w:r>
    </w:p>
    <w:p w:rsidR="00EA79C9" w:rsidRDefault="003D158B">
      <w:pPr>
        <w:numPr>
          <w:ilvl w:val="0"/>
          <w:numId w:val="11"/>
        </w:numPr>
        <w:spacing w:after="4" w:line="251" w:lineRule="auto"/>
        <w:ind w:hanging="360"/>
      </w:pPr>
      <w:r>
        <w:rPr>
          <w:b/>
        </w:rPr>
        <w:t>Examples</w:t>
      </w:r>
      <w:r>
        <w:t xml:space="preserve">: </w:t>
      </w:r>
      <w:r>
        <w:rPr>
          <w:rFonts w:ascii="Courier New" w:eastAsia="Courier New" w:hAnsi="Courier New" w:cs="Courier New"/>
          <w:sz w:val="20"/>
        </w:rPr>
        <w:t>o</w:t>
      </w:r>
      <w:r>
        <w:rPr>
          <w:rFonts w:ascii="Arial" w:eastAsia="Arial" w:hAnsi="Arial" w:cs="Arial"/>
          <w:sz w:val="20"/>
        </w:rPr>
        <w:t xml:space="preserve"> </w:t>
      </w:r>
      <w:r>
        <w:t xml:space="preserve">Germany </w:t>
      </w:r>
      <w:r>
        <w:rPr>
          <w:rFonts w:ascii="Courier New" w:eastAsia="Courier New" w:hAnsi="Courier New" w:cs="Courier New"/>
          <w:sz w:val="20"/>
        </w:rPr>
        <w:t>o</w:t>
      </w:r>
      <w:r>
        <w:rPr>
          <w:rFonts w:ascii="Arial" w:eastAsia="Arial" w:hAnsi="Arial" w:cs="Arial"/>
          <w:sz w:val="20"/>
        </w:rPr>
        <w:t xml:space="preserve"> </w:t>
      </w:r>
      <w:r>
        <w:t xml:space="preserve">Italy </w:t>
      </w:r>
      <w:r>
        <w:rPr>
          <w:rFonts w:ascii="Courier New" w:eastAsia="Courier New" w:hAnsi="Courier New" w:cs="Courier New"/>
          <w:sz w:val="20"/>
        </w:rPr>
        <w:t>o</w:t>
      </w:r>
      <w:r>
        <w:rPr>
          <w:rFonts w:ascii="Arial" w:eastAsia="Arial" w:hAnsi="Arial" w:cs="Arial"/>
          <w:sz w:val="20"/>
        </w:rPr>
        <w:t xml:space="preserve"> </w:t>
      </w:r>
      <w:r>
        <w:t xml:space="preserve">India </w:t>
      </w:r>
      <w:r>
        <w:rPr>
          <w:rFonts w:ascii="Segoe UI Symbol" w:eastAsia="Segoe UI Symbol" w:hAnsi="Segoe UI Symbol" w:cs="Segoe UI Symbol"/>
          <w:sz w:val="20"/>
        </w:rPr>
        <w:t></w:t>
      </w:r>
      <w:r>
        <w:rPr>
          <w:rFonts w:ascii="Arial" w:eastAsia="Arial" w:hAnsi="Arial" w:cs="Arial"/>
          <w:sz w:val="20"/>
        </w:rPr>
        <w:t xml:space="preserve"> </w:t>
      </w:r>
      <w:r>
        <w:rPr>
          <w:b/>
        </w:rPr>
        <w:t>Features</w:t>
      </w:r>
      <w:r>
        <w:t xml:space="preserve">: </w:t>
      </w:r>
    </w:p>
    <w:p w:rsidR="00EA79C9" w:rsidRDefault="003D158B">
      <w:pPr>
        <w:numPr>
          <w:ilvl w:val="1"/>
          <w:numId w:val="11"/>
        </w:numPr>
        <w:spacing w:after="0" w:line="259" w:lineRule="auto"/>
        <w:ind w:right="90" w:hanging="360"/>
      </w:pPr>
      <w:r>
        <w:t xml:space="preserve">President may appoint the Prime Minister but </w:t>
      </w:r>
      <w:proofErr w:type="gramStart"/>
      <w:r>
        <w:t>cannot govern independently</w:t>
      </w:r>
      <w:proofErr w:type="gramEnd"/>
      <w:r>
        <w:t xml:space="preserve">. </w:t>
      </w:r>
    </w:p>
    <w:p w:rsidR="00EA79C9" w:rsidRDefault="003D158B">
      <w:pPr>
        <w:numPr>
          <w:ilvl w:val="1"/>
          <w:numId w:val="11"/>
        </w:numPr>
        <w:spacing w:after="266"/>
        <w:ind w:right="90" w:hanging="360"/>
      </w:pPr>
      <w:r>
        <w:t xml:space="preserve">Strong emphasis on legislative oversight. </w:t>
      </w:r>
    </w:p>
    <w:p w:rsidR="00EA79C9" w:rsidRDefault="003D158B">
      <w:pPr>
        <w:pStyle w:val="Heading3"/>
        <w:ind w:left="-5"/>
      </w:pPr>
      <w:r>
        <w:t xml:space="preserve">3. Semi-Parliamentary System </w:t>
      </w:r>
    </w:p>
    <w:p w:rsidR="00EA79C9" w:rsidRDefault="003D158B">
      <w:pPr>
        <w:numPr>
          <w:ilvl w:val="0"/>
          <w:numId w:val="12"/>
        </w:numPr>
        <w:ind w:hanging="360"/>
      </w:pPr>
      <w:r>
        <w:rPr>
          <w:b/>
        </w:rPr>
        <w:t>Definition</w:t>
      </w:r>
      <w:r>
        <w:t xml:space="preserve">: A hybrid system where executive power </w:t>
      </w:r>
      <w:proofErr w:type="gramStart"/>
      <w:r>
        <w:t>is shared</w:t>
      </w:r>
      <w:proofErr w:type="gramEnd"/>
      <w:r>
        <w:t xml:space="preserve"> between a </w:t>
      </w:r>
      <w:r>
        <w:rPr>
          <w:b/>
        </w:rPr>
        <w:t>Prime Minister</w:t>
      </w:r>
      <w:r>
        <w:t xml:space="preserve"> and a </w:t>
      </w:r>
      <w:r>
        <w:rPr>
          <w:b/>
        </w:rPr>
        <w:t>President</w:t>
      </w:r>
      <w:r>
        <w:t xml:space="preserve">, but the Prime Minister remains accountable to parliament. </w:t>
      </w:r>
    </w:p>
    <w:p w:rsidR="00EA79C9" w:rsidRDefault="003D158B">
      <w:pPr>
        <w:numPr>
          <w:ilvl w:val="0"/>
          <w:numId w:val="12"/>
        </w:numPr>
        <w:spacing w:after="10"/>
        <w:ind w:hanging="360"/>
      </w:pPr>
      <w:r>
        <w:rPr>
          <w:b/>
        </w:rPr>
        <w:t>Examples</w:t>
      </w:r>
      <w:r>
        <w:t xml:space="preserve">: </w:t>
      </w:r>
    </w:p>
    <w:p w:rsidR="00EA79C9" w:rsidRDefault="003D158B">
      <w:pPr>
        <w:numPr>
          <w:ilvl w:val="1"/>
          <w:numId w:val="12"/>
        </w:numPr>
        <w:spacing w:after="4" w:line="251" w:lineRule="auto"/>
        <w:ind w:right="2192"/>
      </w:pPr>
      <w:r>
        <w:t xml:space="preserve">Israel (in certain periods) </w:t>
      </w:r>
      <w:r>
        <w:rPr>
          <w:rFonts w:ascii="Courier New" w:eastAsia="Courier New" w:hAnsi="Courier New" w:cs="Courier New"/>
          <w:sz w:val="20"/>
        </w:rPr>
        <w:t>o</w:t>
      </w:r>
      <w:r>
        <w:rPr>
          <w:rFonts w:ascii="Arial" w:eastAsia="Arial" w:hAnsi="Arial" w:cs="Arial"/>
          <w:sz w:val="20"/>
        </w:rPr>
        <w:t xml:space="preserve"> </w:t>
      </w:r>
      <w:r>
        <w:t xml:space="preserve">Some proposals in academic models </w:t>
      </w:r>
      <w:r>
        <w:rPr>
          <w:rFonts w:ascii="Segoe UI Symbol" w:eastAsia="Segoe UI Symbol" w:hAnsi="Segoe UI Symbol" w:cs="Segoe UI Symbol"/>
          <w:sz w:val="20"/>
        </w:rPr>
        <w:t></w:t>
      </w:r>
      <w:r>
        <w:rPr>
          <w:rFonts w:ascii="Arial" w:eastAsia="Arial" w:hAnsi="Arial" w:cs="Arial"/>
          <w:sz w:val="20"/>
        </w:rPr>
        <w:t xml:space="preserve"> </w:t>
      </w:r>
      <w:r>
        <w:rPr>
          <w:b/>
        </w:rPr>
        <w:t>Features</w:t>
      </w:r>
      <w:r>
        <w:t xml:space="preserve">: </w:t>
      </w:r>
    </w:p>
    <w:p w:rsidR="00EA79C9" w:rsidRDefault="003D158B">
      <w:pPr>
        <w:numPr>
          <w:ilvl w:val="1"/>
          <w:numId w:val="12"/>
        </w:numPr>
        <w:spacing w:after="271"/>
        <w:ind w:right="2192"/>
      </w:pPr>
      <w:r>
        <w:t xml:space="preserve">Attempts to balance executive stability with parliamentary accountability.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Less common in practice. </w:t>
      </w:r>
    </w:p>
    <w:p w:rsidR="00EA79C9" w:rsidRDefault="003D158B">
      <w:pPr>
        <w:pStyle w:val="Heading3"/>
        <w:ind w:left="-5"/>
      </w:pPr>
      <w:r>
        <w:t xml:space="preserve">4. Federal Parliamentary System </w:t>
      </w:r>
    </w:p>
    <w:p w:rsidR="00EA79C9" w:rsidRDefault="003D158B">
      <w:pPr>
        <w:ind w:left="355" w:right="396"/>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Definition</w:t>
      </w:r>
      <w:r>
        <w:t xml:space="preserve">: A parliamentary system within a </w:t>
      </w:r>
      <w:r>
        <w:rPr>
          <w:b/>
        </w:rPr>
        <w:t>federal state</w:t>
      </w:r>
      <w:r>
        <w:t xml:space="preserve">, where power </w:t>
      </w:r>
      <w:proofErr w:type="gramStart"/>
      <w:r>
        <w:t>is divided</w:t>
      </w:r>
      <w:proofErr w:type="gramEnd"/>
      <w:r>
        <w:t xml:space="preserve"> between national and regional governments.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Examples</w:t>
      </w:r>
      <w:r>
        <w:t xml:space="preserve">: </w:t>
      </w:r>
    </w:p>
    <w:p w:rsidR="00EA79C9" w:rsidRDefault="003D158B">
      <w:pPr>
        <w:numPr>
          <w:ilvl w:val="0"/>
          <w:numId w:val="13"/>
        </w:numPr>
        <w:ind w:right="1787" w:hanging="360"/>
      </w:pPr>
      <w:r>
        <w:t xml:space="preserve">India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Australia </w:t>
      </w:r>
    </w:p>
    <w:p w:rsidR="00EA79C9" w:rsidRDefault="003D158B">
      <w:pPr>
        <w:numPr>
          <w:ilvl w:val="0"/>
          <w:numId w:val="13"/>
        </w:numPr>
        <w:ind w:right="1787" w:hanging="360"/>
      </w:pPr>
      <w:r>
        <w:t xml:space="preserve">Canada (though technically a monarchy)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Features</w:t>
      </w:r>
      <w:r>
        <w:t xml:space="preserve">: </w:t>
      </w:r>
    </w:p>
    <w:p w:rsidR="00EA79C9" w:rsidRDefault="003D158B">
      <w:pPr>
        <w:numPr>
          <w:ilvl w:val="0"/>
          <w:numId w:val="13"/>
        </w:numPr>
        <w:ind w:right="1787" w:hanging="360"/>
      </w:pPr>
      <w:r>
        <w:t xml:space="preserve">Regional parliaments coexist with a national parliament. </w:t>
      </w:r>
    </w:p>
    <w:p w:rsidR="00EA79C9" w:rsidRDefault="003D158B">
      <w:pPr>
        <w:numPr>
          <w:ilvl w:val="0"/>
          <w:numId w:val="13"/>
        </w:numPr>
        <w:spacing w:after="266"/>
        <w:ind w:right="1787" w:hanging="360"/>
      </w:pPr>
      <w:r>
        <w:t xml:space="preserve">Laws and governance vary across states or provinces. </w:t>
      </w:r>
    </w:p>
    <w:p w:rsidR="00EA79C9" w:rsidRDefault="003D158B">
      <w:pPr>
        <w:pStyle w:val="Heading3"/>
        <w:ind w:left="-5"/>
      </w:pPr>
      <w:r>
        <w:lastRenderedPageBreak/>
        <w:t xml:space="preserve">Key Characteristics </w:t>
      </w:r>
      <w:proofErr w:type="gramStart"/>
      <w:r>
        <w:t>Across</w:t>
      </w:r>
      <w:proofErr w:type="gramEnd"/>
      <w:r>
        <w:t xml:space="preserve"> All Types </w:t>
      </w:r>
    </w:p>
    <w:p w:rsidR="00EA79C9" w:rsidRDefault="003D158B">
      <w:pPr>
        <w:numPr>
          <w:ilvl w:val="0"/>
          <w:numId w:val="14"/>
        </w:numPr>
        <w:ind w:hanging="360"/>
      </w:pPr>
      <w:r>
        <w:rPr>
          <w:b/>
        </w:rPr>
        <w:t>Fusion of Powers</w:t>
      </w:r>
      <w:r>
        <w:t xml:space="preserve">: Executive and legislative branches are interconnected. </w:t>
      </w:r>
    </w:p>
    <w:p w:rsidR="00EA79C9" w:rsidRDefault="003D158B">
      <w:pPr>
        <w:numPr>
          <w:ilvl w:val="0"/>
          <w:numId w:val="14"/>
        </w:numPr>
        <w:ind w:hanging="360"/>
      </w:pPr>
      <w:r>
        <w:rPr>
          <w:b/>
        </w:rPr>
        <w:t>Confidence Rule</w:t>
      </w:r>
      <w:r>
        <w:t xml:space="preserve">: Government must maintain the confidence of the legislature. </w:t>
      </w:r>
    </w:p>
    <w:p w:rsidR="00EA79C9" w:rsidRDefault="003D158B">
      <w:pPr>
        <w:numPr>
          <w:ilvl w:val="0"/>
          <w:numId w:val="14"/>
        </w:numPr>
        <w:spacing w:after="267"/>
        <w:ind w:hanging="360"/>
      </w:pPr>
      <w:r>
        <w:rPr>
          <w:b/>
        </w:rPr>
        <w:t>Flexible Leadership</w:t>
      </w:r>
      <w:r>
        <w:t xml:space="preserve">: Prime Ministers </w:t>
      </w:r>
      <w:proofErr w:type="gramStart"/>
      <w:r>
        <w:t>can be removed</w:t>
      </w:r>
      <w:proofErr w:type="gramEnd"/>
      <w:r>
        <w:t xml:space="preserve"> by a vote of no confidence. </w:t>
      </w:r>
    </w:p>
    <w:p w:rsidR="00EA79C9" w:rsidRDefault="003D158B">
      <w:pPr>
        <w:pStyle w:val="Heading2"/>
        <w:ind w:left="-5"/>
      </w:pPr>
      <w:r>
        <w:t xml:space="preserve">Unicameral and bicameral parliamentary systems </w:t>
      </w:r>
    </w:p>
    <w:p w:rsidR="00EA79C9" w:rsidRDefault="003D158B">
      <w:pPr>
        <w:spacing w:after="270"/>
      </w:pPr>
      <w:r>
        <w:t xml:space="preserve">The structure of a parliament—whether </w:t>
      </w:r>
      <w:r>
        <w:rPr>
          <w:b/>
        </w:rPr>
        <w:t>unicameral</w:t>
      </w:r>
      <w:r>
        <w:t xml:space="preserve"> or </w:t>
      </w:r>
      <w:r>
        <w:rPr>
          <w:b/>
        </w:rPr>
        <w:t>bicameral</w:t>
      </w:r>
      <w:r>
        <w:t xml:space="preserve">—has a major impact on how laws </w:t>
      </w:r>
      <w:proofErr w:type="gramStart"/>
      <w:r>
        <w:t>are made</w:t>
      </w:r>
      <w:proofErr w:type="gramEnd"/>
      <w:r>
        <w:t xml:space="preserve">, how citizens are represented, and how power is balanced within a government. </w:t>
      </w:r>
      <w:proofErr w:type="gramStart"/>
      <w:r>
        <w:t>Let’s</w:t>
      </w:r>
      <w:proofErr w:type="gramEnd"/>
      <w:r>
        <w:t xml:space="preserve"> break down both systems clearly: </w:t>
      </w:r>
    </w:p>
    <w:p w:rsidR="00EA79C9" w:rsidRDefault="003D158B">
      <w:pPr>
        <w:pStyle w:val="Heading3"/>
        <w:ind w:left="-5"/>
      </w:pPr>
      <w:r>
        <w:t xml:space="preserve">Unicameral Parliamentary System </w:t>
      </w:r>
    </w:p>
    <w:p w:rsidR="00EA79C9" w:rsidRDefault="003D158B">
      <w:pPr>
        <w:spacing w:after="269"/>
        <w:ind w:left="-5"/>
      </w:pPr>
      <w:r>
        <w:rPr>
          <w:b/>
        </w:rPr>
        <w:t xml:space="preserve">Definition: </w:t>
      </w:r>
    </w:p>
    <w:p w:rsidR="00EA79C9" w:rsidRDefault="003D158B">
      <w:pPr>
        <w:spacing w:after="270"/>
      </w:pPr>
      <w:r>
        <w:t xml:space="preserve">A </w:t>
      </w:r>
      <w:r>
        <w:rPr>
          <w:b/>
        </w:rPr>
        <w:t>unicameral system</w:t>
      </w:r>
      <w:r>
        <w:t xml:space="preserve"> has </w:t>
      </w:r>
      <w:r>
        <w:rPr>
          <w:b/>
        </w:rPr>
        <w:t>one legislative chamber</w:t>
      </w:r>
      <w:r>
        <w:t xml:space="preserve"> responsible for making laws, debating policies, and overseeing the executive. </w:t>
      </w:r>
    </w:p>
    <w:p w:rsidR="00EA79C9" w:rsidRDefault="003D158B">
      <w:pPr>
        <w:spacing w:after="269"/>
        <w:ind w:left="-5"/>
      </w:pPr>
      <w:r>
        <w:rPr>
          <w:b/>
        </w:rPr>
        <w:t xml:space="preserve">Key Features: </w:t>
      </w:r>
    </w:p>
    <w:p w:rsidR="00EA79C9" w:rsidRDefault="003D158B">
      <w:pPr>
        <w:numPr>
          <w:ilvl w:val="0"/>
          <w:numId w:val="15"/>
        </w:numPr>
        <w:ind w:hanging="360"/>
      </w:pPr>
      <w:r>
        <w:t xml:space="preserve">All legislative duties are concentrated in a single body. </w:t>
      </w:r>
    </w:p>
    <w:p w:rsidR="00EA79C9" w:rsidRDefault="003D158B">
      <w:pPr>
        <w:numPr>
          <w:ilvl w:val="0"/>
          <w:numId w:val="15"/>
        </w:numPr>
        <w:spacing w:after="271"/>
        <w:ind w:hanging="360"/>
      </w:pPr>
      <w:r>
        <w:t xml:space="preserve">Members </w:t>
      </w:r>
      <w:proofErr w:type="gramStart"/>
      <w:r>
        <w:t>are typically elected</w:t>
      </w:r>
      <w:proofErr w:type="gramEnd"/>
      <w:r>
        <w:t xml:space="preserve"> directly by the people.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Common in </w:t>
      </w:r>
      <w:r>
        <w:rPr>
          <w:b/>
        </w:rPr>
        <w:t>unitary states</w:t>
      </w:r>
      <w:r>
        <w:t xml:space="preserve"> or smaller countries. </w:t>
      </w:r>
    </w:p>
    <w:p w:rsidR="00EA79C9" w:rsidRDefault="003D158B">
      <w:pPr>
        <w:spacing w:after="269"/>
        <w:ind w:left="-5"/>
      </w:pPr>
      <w:r>
        <w:rPr>
          <w:b/>
        </w:rPr>
        <w:t xml:space="preserve">Advantages: </w:t>
      </w:r>
    </w:p>
    <w:p w:rsidR="00EA79C9" w:rsidRDefault="003D158B">
      <w:pPr>
        <w:numPr>
          <w:ilvl w:val="0"/>
          <w:numId w:val="15"/>
        </w:numPr>
        <w:ind w:hanging="360"/>
      </w:pPr>
      <w:r>
        <w:t xml:space="preserve">Faster decision-making </w:t>
      </w:r>
    </w:p>
    <w:p w:rsidR="00EA79C9" w:rsidRDefault="003D158B">
      <w:pPr>
        <w:numPr>
          <w:ilvl w:val="0"/>
          <w:numId w:val="15"/>
        </w:numPr>
        <w:ind w:hanging="360"/>
      </w:pPr>
      <w:r>
        <w:t xml:space="preserve">Lower administrative costs </w:t>
      </w:r>
    </w:p>
    <w:p w:rsidR="00EA79C9" w:rsidRDefault="003D158B">
      <w:pPr>
        <w:numPr>
          <w:ilvl w:val="0"/>
          <w:numId w:val="15"/>
        </w:numPr>
        <w:ind w:hanging="360"/>
      </w:pPr>
      <w:r>
        <w:t xml:space="preserve">Simpler legislative process </w:t>
      </w:r>
    </w:p>
    <w:p w:rsidR="00EA79C9" w:rsidRDefault="003D158B">
      <w:pPr>
        <w:numPr>
          <w:ilvl w:val="0"/>
          <w:numId w:val="15"/>
        </w:numPr>
        <w:spacing w:after="266"/>
        <w:ind w:hanging="360"/>
      </w:pPr>
      <w:r>
        <w:t xml:space="preserve">Fewer chances of legislative deadlock </w:t>
      </w:r>
    </w:p>
    <w:p w:rsidR="00EA79C9" w:rsidRDefault="003D158B">
      <w:pPr>
        <w:spacing w:after="269"/>
        <w:ind w:left="-5"/>
      </w:pPr>
      <w:r>
        <w:rPr>
          <w:b/>
        </w:rPr>
        <w:t xml:space="preserve">Disadvantages: </w:t>
      </w:r>
    </w:p>
    <w:p w:rsidR="00EA79C9" w:rsidRDefault="003D158B">
      <w:pPr>
        <w:numPr>
          <w:ilvl w:val="0"/>
          <w:numId w:val="15"/>
        </w:numPr>
        <w:ind w:hanging="360"/>
      </w:pPr>
      <w:r>
        <w:t xml:space="preserve">Limited checks and balances </w:t>
      </w:r>
    </w:p>
    <w:p w:rsidR="00EA79C9" w:rsidRDefault="003D158B">
      <w:pPr>
        <w:numPr>
          <w:ilvl w:val="0"/>
          <w:numId w:val="15"/>
        </w:numPr>
        <w:ind w:hanging="360"/>
      </w:pPr>
      <w:r>
        <w:t xml:space="preserve">Risk of majority domination </w:t>
      </w:r>
    </w:p>
    <w:p w:rsidR="00EA79C9" w:rsidRDefault="003D158B">
      <w:pPr>
        <w:numPr>
          <w:ilvl w:val="0"/>
          <w:numId w:val="15"/>
        </w:numPr>
        <w:spacing w:after="266"/>
        <w:ind w:hanging="360"/>
      </w:pPr>
      <w:r>
        <w:t xml:space="preserve">Less representation of diverse interests </w:t>
      </w:r>
    </w:p>
    <w:p w:rsidR="00EA79C9" w:rsidRDefault="003D158B">
      <w:pPr>
        <w:spacing w:after="269"/>
        <w:ind w:left="-5"/>
      </w:pPr>
      <w:r>
        <w:rPr>
          <w:b/>
        </w:rPr>
        <w:t xml:space="preserve">Examples: </w:t>
      </w:r>
    </w:p>
    <w:p w:rsidR="00EA79C9" w:rsidRDefault="003D158B">
      <w:pPr>
        <w:numPr>
          <w:ilvl w:val="0"/>
          <w:numId w:val="15"/>
        </w:numPr>
        <w:spacing w:after="10"/>
        <w:ind w:hanging="360"/>
      </w:pPr>
      <w:r>
        <w:rPr>
          <w:b/>
        </w:rPr>
        <w:t>Uganda</w:t>
      </w:r>
      <w:r>
        <w:t xml:space="preserve"> </w:t>
      </w:r>
    </w:p>
    <w:p w:rsidR="00EA79C9" w:rsidRDefault="003D158B">
      <w:pPr>
        <w:numPr>
          <w:ilvl w:val="0"/>
          <w:numId w:val="15"/>
        </w:numPr>
        <w:spacing w:after="10"/>
        <w:ind w:hanging="360"/>
      </w:pPr>
      <w:r>
        <w:rPr>
          <w:b/>
        </w:rPr>
        <w:t>Sweden</w:t>
      </w:r>
      <w:r>
        <w:t xml:space="preserve"> </w:t>
      </w:r>
    </w:p>
    <w:p w:rsidR="00EA79C9" w:rsidRDefault="003D158B">
      <w:pPr>
        <w:numPr>
          <w:ilvl w:val="0"/>
          <w:numId w:val="15"/>
        </w:numPr>
        <w:spacing w:after="10"/>
        <w:ind w:hanging="360"/>
      </w:pPr>
      <w:r>
        <w:rPr>
          <w:b/>
        </w:rPr>
        <w:t>New Zealand</w:t>
      </w:r>
      <w:r>
        <w:t xml:space="preserve"> </w:t>
      </w:r>
    </w:p>
    <w:p w:rsidR="00EA79C9" w:rsidRDefault="003D158B">
      <w:pPr>
        <w:numPr>
          <w:ilvl w:val="0"/>
          <w:numId w:val="15"/>
        </w:numPr>
        <w:spacing w:after="10"/>
        <w:ind w:hanging="360"/>
      </w:pPr>
      <w:r>
        <w:rPr>
          <w:b/>
        </w:rPr>
        <w:t>Norway</w:t>
      </w:r>
      <w:r>
        <w:t xml:space="preserve"> </w:t>
      </w:r>
    </w:p>
    <w:p w:rsidR="00EA79C9" w:rsidRDefault="003D158B">
      <w:pPr>
        <w:numPr>
          <w:ilvl w:val="0"/>
          <w:numId w:val="15"/>
        </w:numPr>
        <w:spacing w:after="269"/>
        <w:ind w:hanging="360"/>
      </w:pPr>
      <w:r>
        <w:rPr>
          <w:b/>
        </w:rPr>
        <w:t>China</w:t>
      </w:r>
      <w:r>
        <w:t xml:space="preserve"> </w:t>
      </w:r>
    </w:p>
    <w:p w:rsidR="00EA79C9" w:rsidRDefault="003D158B">
      <w:pPr>
        <w:pStyle w:val="Heading3"/>
        <w:ind w:left="-5"/>
      </w:pPr>
      <w:r>
        <w:lastRenderedPageBreak/>
        <w:t xml:space="preserve">Bicameral Parliamentary System </w:t>
      </w:r>
    </w:p>
    <w:p w:rsidR="00EA79C9" w:rsidRDefault="003D158B">
      <w:pPr>
        <w:spacing w:after="269"/>
        <w:ind w:left="-5"/>
      </w:pPr>
      <w:r>
        <w:rPr>
          <w:b/>
        </w:rPr>
        <w:t xml:space="preserve">Definition: </w:t>
      </w:r>
    </w:p>
    <w:p w:rsidR="00EA79C9" w:rsidRDefault="003D158B">
      <w:pPr>
        <w:spacing w:after="271"/>
      </w:pPr>
      <w:r>
        <w:t xml:space="preserve">A </w:t>
      </w:r>
      <w:r>
        <w:rPr>
          <w:b/>
        </w:rPr>
        <w:t>bicameral system</w:t>
      </w:r>
      <w:r>
        <w:t xml:space="preserve"> has </w:t>
      </w:r>
      <w:r>
        <w:rPr>
          <w:b/>
        </w:rPr>
        <w:t>two legislative chambers</w:t>
      </w:r>
      <w:r>
        <w:t xml:space="preserve">—usually an </w:t>
      </w:r>
      <w:r>
        <w:rPr>
          <w:b/>
        </w:rPr>
        <w:t>Upper House</w:t>
      </w:r>
      <w:r>
        <w:t xml:space="preserve"> and a </w:t>
      </w:r>
      <w:r>
        <w:rPr>
          <w:b/>
        </w:rPr>
        <w:t>Lower House</w:t>
      </w:r>
      <w:r>
        <w:t xml:space="preserve">—that share lawmaking responsibilities. </w:t>
      </w:r>
    </w:p>
    <w:p w:rsidR="00EA79C9" w:rsidRDefault="003D158B">
      <w:pPr>
        <w:spacing w:after="269"/>
        <w:ind w:left="-5"/>
      </w:pPr>
      <w:r>
        <w:rPr>
          <w:b/>
        </w:rPr>
        <w:t xml:space="preserve">Key Features: </w:t>
      </w:r>
    </w:p>
    <w:p w:rsidR="00EA79C9" w:rsidRDefault="003D158B">
      <w:pPr>
        <w:numPr>
          <w:ilvl w:val="0"/>
          <w:numId w:val="16"/>
        </w:numPr>
        <w:ind w:hanging="360"/>
      </w:pPr>
      <w:r>
        <w:t xml:space="preserve">Laws </w:t>
      </w:r>
      <w:proofErr w:type="gramStart"/>
      <w:r>
        <w:t>must be approved</w:t>
      </w:r>
      <w:proofErr w:type="gramEnd"/>
      <w:r>
        <w:t xml:space="preserve"> by both chambers. </w:t>
      </w:r>
    </w:p>
    <w:p w:rsidR="00EA79C9" w:rsidRDefault="003D158B">
      <w:pPr>
        <w:numPr>
          <w:ilvl w:val="0"/>
          <w:numId w:val="16"/>
        </w:numPr>
        <w:ind w:hanging="360"/>
      </w:pPr>
      <w:proofErr w:type="gramStart"/>
      <w:r>
        <w:t>Often used</w:t>
      </w:r>
      <w:proofErr w:type="gramEnd"/>
      <w:r>
        <w:t xml:space="preserve"> in </w:t>
      </w:r>
      <w:r>
        <w:rPr>
          <w:b/>
        </w:rPr>
        <w:t>federal states</w:t>
      </w:r>
      <w:r>
        <w:t xml:space="preserve"> or large, diverse countries. </w:t>
      </w:r>
    </w:p>
    <w:p w:rsidR="00EA79C9" w:rsidRDefault="003D158B">
      <w:pPr>
        <w:numPr>
          <w:ilvl w:val="0"/>
          <w:numId w:val="16"/>
        </w:numPr>
        <w:spacing w:after="269"/>
        <w:ind w:hanging="360"/>
      </w:pPr>
      <w:r>
        <w:t xml:space="preserve">Upper House may represent regions or elites; Lower House represents the general population. </w:t>
      </w:r>
    </w:p>
    <w:p w:rsidR="00EA79C9" w:rsidRDefault="003D158B">
      <w:pPr>
        <w:spacing w:after="269"/>
        <w:ind w:left="-5"/>
      </w:pPr>
      <w:r>
        <w:rPr>
          <w:b/>
        </w:rPr>
        <w:t xml:space="preserve">Advantages: </w:t>
      </w:r>
    </w:p>
    <w:p w:rsidR="00EA79C9" w:rsidRDefault="003D158B">
      <w:pPr>
        <w:numPr>
          <w:ilvl w:val="0"/>
          <w:numId w:val="16"/>
        </w:numPr>
        <w:ind w:hanging="360"/>
      </w:pPr>
      <w:r>
        <w:t xml:space="preserve">More thorough debate and scrutiny of laws </w:t>
      </w:r>
    </w:p>
    <w:p w:rsidR="00EA79C9" w:rsidRDefault="003D158B">
      <w:pPr>
        <w:numPr>
          <w:ilvl w:val="0"/>
          <w:numId w:val="16"/>
        </w:numPr>
        <w:ind w:hanging="360"/>
      </w:pPr>
      <w:r>
        <w:t xml:space="preserve">Stronger checks and balances </w:t>
      </w:r>
    </w:p>
    <w:p w:rsidR="00EA79C9" w:rsidRDefault="003D158B">
      <w:pPr>
        <w:numPr>
          <w:ilvl w:val="0"/>
          <w:numId w:val="16"/>
        </w:numPr>
        <w:spacing w:after="266"/>
        <w:ind w:hanging="360"/>
      </w:pPr>
      <w:r>
        <w:t xml:space="preserve">Better representation of different groups or regions </w:t>
      </w:r>
    </w:p>
    <w:p w:rsidR="00EA79C9" w:rsidRDefault="003D158B">
      <w:pPr>
        <w:spacing w:after="269"/>
        <w:ind w:left="-5"/>
      </w:pPr>
      <w:r>
        <w:rPr>
          <w:b/>
        </w:rPr>
        <w:t xml:space="preserve">Disadvantages: </w:t>
      </w:r>
    </w:p>
    <w:p w:rsidR="00EA79C9" w:rsidRDefault="003D158B">
      <w:pPr>
        <w:numPr>
          <w:ilvl w:val="0"/>
          <w:numId w:val="16"/>
        </w:numPr>
        <w:ind w:hanging="360"/>
      </w:pPr>
      <w:r>
        <w:t xml:space="preserve">Slower legislative process </w:t>
      </w:r>
    </w:p>
    <w:p w:rsidR="00EA79C9" w:rsidRDefault="003D158B">
      <w:pPr>
        <w:numPr>
          <w:ilvl w:val="0"/>
          <w:numId w:val="16"/>
        </w:numPr>
        <w:ind w:hanging="360"/>
      </w:pPr>
      <w:r>
        <w:t xml:space="preserve">Higher operational costs </w:t>
      </w:r>
    </w:p>
    <w:p w:rsidR="00EA79C9" w:rsidRDefault="003D158B">
      <w:pPr>
        <w:numPr>
          <w:ilvl w:val="0"/>
          <w:numId w:val="16"/>
        </w:numPr>
        <w:spacing w:after="266"/>
        <w:ind w:hanging="360"/>
      </w:pPr>
      <w:r>
        <w:t xml:space="preserve">Potential for gridlock between chambers </w:t>
      </w:r>
    </w:p>
    <w:p w:rsidR="00EA79C9" w:rsidRDefault="003D158B">
      <w:pPr>
        <w:spacing w:after="269"/>
        <w:ind w:left="-5"/>
      </w:pPr>
      <w:r>
        <w:rPr>
          <w:b/>
        </w:rPr>
        <w:t xml:space="preserve">Examples: </w:t>
      </w:r>
    </w:p>
    <w:p w:rsidR="00EA79C9" w:rsidRDefault="003D158B">
      <w:pPr>
        <w:numPr>
          <w:ilvl w:val="0"/>
          <w:numId w:val="16"/>
        </w:numPr>
        <w:ind w:hanging="360"/>
      </w:pPr>
      <w:r>
        <w:rPr>
          <w:b/>
        </w:rPr>
        <w:t>United Kingdom</w:t>
      </w:r>
      <w:r>
        <w:t xml:space="preserve"> (House of Commons &amp; House of Lords) </w:t>
      </w:r>
    </w:p>
    <w:p w:rsidR="00EA79C9" w:rsidRDefault="003D158B">
      <w:pPr>
        <w:numPr>
          <w:ilvl w:val="0"/>
          <w:numId w:val="16"/>
        </w:numPr>
        <w:ind w:hanging="360"/>
      </w:pPr>
      <w:r>
        <w:rPr>
          <w:b/>
        </w:rPr>
        <w:t>India</w:t>
      </w:r>
      <w:r>
        <w:t xml:space="preserve"> (</w:t>
      </w:r>
      <w:proofErr w:type="spellStart"/>
      <w:r>
        <w:t>Lok</w:t>
      </w:r>
      <w:proofErr w:type="spellEnd"/>
      <w:r>
        <w:t xml:space="preserve"> Sabha &amp; </w:t>
      </w:r>
      <w:proofErr w:type="spellStart"/>
      <w:r>
        <w:t>Rajya</w:t>
      </w:r>
      <w:proofErr w:type="spellEnd"/>
      <w:r>
        <w:t xml:space="preserve"> Sabha) </w:t>
      </w:r>
    </w:p>
    <w:p w:rsidR="00EA79C9" w:rsidRDefault="003D158B">
      <w:pPr>
        <w:numPr>
          <w:ilvl w:val="0"/>
          <w:numId w:val="16"/>
        </w:numPr>
        <w:ind w:hanging="360"/>
      </w:pPr>
      <w:r>
        <w:rPr>
          <w:b/>
        </w:rPr>
        <w:t>United States</w:t>
      </w:r>
      <w:r>
        <w:t xml:space="preserve"> (House of Representatives &amp; Senate) </w:t>
      </w:r>
    </w:p>
    <w:p w:rsidR="00EA79C9" w:rsidRDefault="003D158B">
      <w:pPr>
        <w:numPr>
          <w:ilvl w:val="0"/>
          <w:numId w:val="16"/>
        </w:numPr>
        <w:spacing w:after="268"/>
        <w:ind w:hanging="360"/>
      </w:pPr>
      <w:r>
        <w:rPr>
          <w:b/>
        </w:rPr>
        <w:t>Germany</w:t>
      </w:r>
      <w:r>
        <w:t xml:space="preserve"> (Bundestag &amp; Bundesrat) </w:t>
      </w:r>
    </w:p>
    <w:p w:rsidR="00EA79C9" w:rsidRDefault="003D158B">
      <w:pPr>
        <w:pStyle w:val="Heading3"/>
        <w:spacing w:after="0"/>
        <w:ind w:left="-5"/>
      </w:pPr>
      <w:r>
        <w:t xml:space="preserve">Quick Comparison Table </w:t>
      </w:r>
    </w:p>
    <w:tbl>
      <w:tblPr>
        <w:tblStyle w:val="TableGrid"/>
        <w:tblW w:w="8461" w:type="dxa"/>
        <w:tblInd w:w="90" w:type="dxa"/>
        <w:tblCellMar>
          <w:top w:w="53" w:type="dxa"/>
          <w:left w:w="108" w:type="dxa"/>
          <w:right w:w="115" w:type="dxa"/>
        </w:tblCellMar>
        <w:tblLook w:val="04A0" w:firstRow="1" w:lastRow="0" w:firstColumn="1" w:lastColumn="0" w:noHBand="0" w:noVBand="1"/>
      </w:tblPr>
      <w:tblGrid>
        <w:gridCol w:w="2611"/>
        <w:gridCol w:w="2520"/>
        <w:gridCol w:w="3330"/>
      </w:tblGrid>
      <w:tr w:rsidR="00EA79C9">
        <w:trPr>
          <w:trHeight w:val="486"/>
        </w:trPr>
        <w:tc>
          <w:tcPr>
            <w:tcW w:w="261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6" w:firstLine="0"/>
              <w:jc w:val="center"/>
            </w:pPr>
            <w:r>
              <w:rPr>
                <w:b/>
              </w:rPr>
              <w:t xml:space="preserve">Feature </w:t>
            </w:r>
          </w:p>
        </w:tc>
        <w:tc>
          <w:tcPr>
            <w:tcW w:w="252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6" w:firstLine="0"/>
              <w:jc w:val="center"/>
            </w:pPr>
            <w:r>
              <w:rPr>
                <w:b/>
              </w:rPr>
              <w:t xml:space="preserve">Unicameral System </w:t>
            </w:r>
          </w:p>
        </w:tc>
        <w:tc>
          <w:tcPr>
            <w:tcW w:w="333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7" w:firstLine="0"/>
              <w:jc w:val="center"/>
            </w:pPr>
            <w:r>
              <w:rPr>
                <w:b/>
              </w:rPr>
              <w:t xml:space="preserve">Bicameral System </w:t>
            </w:r>
          </w:p>
        </w:tc>
      </w:tr>
      <w:tr w:rsidR="00EA79C9">
        <w:trPr>
          <w:trHeight w:val="487"/>
        </w:trPr>
        <w:tc>
          <w:tcPr>
            <w:tcW w:w="261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Chambers </w:t>
            </w:r>
          </w:p>
        </w:tc>
        <w:tc>
          <w:tcPr>
            <w:tcW w:w="252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One </w:t>
            </w:r>
          </w:p>
        </w:tc>
        <w:tc>
          <w:tcPr>
            <w:tcW w:w="333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Two (Upper &amp; Lower) </w:t>
            </w:r>
          </w:p>
        </w:tc>
      </w:tr>
      <w:tr w:rsidR="00EA79C9">
        <w:trPr>
          <w:trHeight w:val="486"/>
        </w:trPr>
        <w:tc>
          <w:tcPr>
            <w:tcW w:w="261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Speed of Legislation </w:t>
            </w:r>
          </w:p>
        </w:tc>
        <w:tc>
          <w:tcPr>
            <w:tcW w:w="252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Faster </w:t>
            </w:r>
          </w:p>
        </w:tc>
        <w:tc>
          <w:tcPr>
            <w:tcW w:w="333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Slower but more thorough </w:t>
            </w:r>
          </w:p>
        </w:tc>
      </w:tr>
      <w:tr w:rsidR="00EA79C9">
        <w:trPr>
          <w:trHeight w:val="486"/>
        </w:trPr>
        <w:tc>
          <w:tcPr>
            <w:tcW w:w="261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Cost </w:t>
            </w:r>
          </w:p>
        </w:tc>
        <w:tc>
          <w:tcPr>
            <w:tcW w:w="252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Lower </w:t>
            </w:r>
          </w:p>
        </w:tc>
        <w:tc>
          <w:tcPr>
            <w:tcW w:w="333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Higher </w:t>
            </w:r>
          </w:p>
        </w:tc>
      </w:tr>
      <w:tr w:rsidR="00EA79C9">
        <w:trPr>
          <w:trHeight w:val="486"/>
        </w:trPr>
        <w:tc>
          <w:tcPr>
            <w:tcW w:w="261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Checks &amp; Balances </w:t>
            </w:r>
          </w:p>
        </w:tc>
        <w:tc>
          <w:tcPr>
            <w:tcW w:w="252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Limited </w:t>
            </w:r>
          </w:p>
        </w:tc>
        <w:tc>
          <w:tcPr>
            <w:tcW w:w="333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Stronger </w:t>
            </w:r>
          </w:p>
        </w:tc>
      </w:tr>
      <w:tr w:rsidR="00EA79C9">
        <w:trPr>
          <w:trHeight w:val="486"/>
        </w:trPr>
        <w:tc>
          <w:tcPr>
            <w:tcW w:w="261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Representation </w:t>
            </w:r>
          </w:p>
        </w:tc>
        <w:tc>
          <w:tcPr>
            <w:tcW w:w="252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Direct </w:t>
            </w:r>
          </w:p>
        </w:tc>
        <w:tc>
          <w:tcPr>
            <w:tcW w:w="3330" w:type="dxa"/>
            <w:tcBorders>
              <w:top w:val="single" w:sz="4" w:space="0" w:color="000000"/>
              <w:left w:val="single" w:sz="4" w:space="0" w:color="000000"/>
              <w:bottom w:val="single" w:sz="4" w:space="0" w:color="000000"/>
              <w:right w:val="single" w:sz="4" w:space="0" w:color="000000"/>
            </w:tcBorders>
          </w:tcPr>
          <w:p w:rsidR="00EA79C9" w:rsidRDefault="003D158B">
            <w:pPr>
              <w:spacing w:after="0" w:line="259" w:lineRule="auto"/>
              <w:ind w:left="0" w:firstLine="0"/>
            </w:pPr>
            <w:r>
              <w:t xml:space="preserve">Broader (e.g., regional, elite) </w:t>
            </w:r>
          </w:p>
        </w:tc>
      </w:tr>
    </w:tbl>
    <w:p w:rsidR="00EA79C9" w:rsidRDefault="003D158B">
      <w:pPr>
        <w:spacing w:after="0" w:line="259" w:lineRule="auto"/>
        <w:ind w:left="0" w:firstLine="0"/>
      </w:pPr>
      <w:r>
        <w:t xml:space="preserve"> </w:t>
      </w:r>
    </w:p>
    <w:p w:rsidR="00EA79C9" w:rsidRDefault="003D158B">
      <w:pPr>
        <w:pStyle w:val="Heading4"/>
        <w:ind w:left="-5"/>
      </w:pPr>
      <w:r>
        <w:lastRenderedPageBreak/>
        <w:t xml:space="preserve">12.3 Constitutionalism and the Rule of Law </w:t>
      </w:r>
    </w:p>
    <w:p w:rsidR="00EA79C9" w:rsidRDefault="003D158B">
      <w:pPr>
        <w:spacing w:after="271"/>
      </w:pPr>
      <w:r>
        <w:rPr>
          <w:b/>
        </w:rPr>
        <w:t>Constitutionalism</w:t>
      </w:r>
      <w:r>
        <w:t xml:space="preserve"> and the </w:t>
      </w:r>
      <w:r>
        <w:rPr>
          <w:b/>
        </w:rPr>
        <w:t>Rule of Law</w:t>
      </w:r>
      <w:r>
        <w:t xml:space="preserve"> are two foundational pillars of democratic governance. Though closely related, they serve distinct but complementary roles in ensuring that power </w:t>
      </w:r>
      <w:proofErr w:type="gramStart"/>
      <w:r>
        <w:t>is exercised</w:t>
      </w:r>
      <w:proofErr w:type="gramEnd"/>
      <w:r>
        <w:t xml:space="preserve"> legally, fairly, and with respect for individual rights.  </w:t>
      </w:r>
    </w:p>
    <w:p w:rsidR="00EA79C9" w:rsidRDefault="003D158B">
      <w:pPr>
        <w:pStyle w:val="Heading3"/>
        <w:ind w:left="-5"/>
      </w:pPr>
      <w:r>
        <w:t xml:space="preserve">Constitutionalism </w:t>
      </w:r>
    </w:p>
    <w:p w:rsidR="00EA79C9" w:rsidRDefault="003D158B">
      <w:pPr>
        <w:spacing w:after="270"/>
      </w:pPr>
      <w:r>
        <w:rPr>
          <w:b/>
        </w:rPr>
        <w:t>Constitutionalism</w:t>
      </w:r>
      <w:r>
        <w:t xml:space="preserve"> is the principle that government authority </w:t>
      </w:r>
      <w:proofErr w:type="gramStart"/>
      <w:r>
        <w:t>is derived from and limited by a constitution</w:t>
      </w:r>
      <w:proofErr w:type="gramEnd"/>
      <w:r>
        <w:t xml:space="preserve">—a supreme legal document that outlines the structure, powers, and limits of government. </w:t>
      </w:r>
    </w:p>
    <w:p w:rsidR="00EA79C9" w:rsidRDefault="003D158B">
      <w:pPr>
        <w:spacing w:after="269"/>
        <w:ind w:left="-5"/>
      </w:pPr>
      <w:r>
        <w:rPr>
          <w:b/>
        </w:rPr>
        <w:t xml:space="preserve">Core Elements: </w:t>
      </w:r>
    </w:p>
    <w:p w:rsidR="00EA79C9" w:rsidRDefault="003D158B">
      <w:pPr>
        <w:numPr>
          <w:ilvl w:val="0"/>
          <w:numId w:val="17"/>
        </w:numPr>
        <w:ind w:hanging="360"/>
      </w:pPr>
      <w:r>
        <w:rPr>
          <w:b/>
        </w:rPr>
        <w:t>Limited Government</w:t>
      </w:r>
      <w:r>
        <w:t xml:space="preserve">: Leaders must operate within the bounds of the constitution. </w:t>
      </w:r>
    </w:p>
    <w:p w:rsidR="00EA79C9" w:rsidRDefault="003D158B">
      <w:pPr>
        <w:numPr>
          <w:ilvl w:val="0"/>
          <w:numId w:val="17"/>
        </w:numPr>
        <w:ind w:hanging="360"/>
      </w:pPr>
      <w:r>
        <w:rPr>
          <w:b/>
        </w:rPr>
        <w:t>Separation of Powers</w:t>
      </w:r>
      <w:r>
        <w:t xml:space="preserve">: Divides authority among the executive, legislature, and judiciary to prevent abuse. </w:t>
      </w:r>
    </w:p>
    <w:p w:rsidR="00EA79C9" w:rsidRDefault="003D158B">
      <w:pPr>
        <w:numPr>
          <w:ilvl w:val="0"/>
          <w:numId w:val="17"/>
        </w:numPr>
        <w:ind w:hanging="360"/>
      </w:pPr>
      <w:r>
        <w:rPr>
          <w:b/>
        </w:rPr>
        <w:t>Checks and Balances</w:t>
      </w:r>
      <w:r>
        <w:t xml:space="preserve">: Each branch can monitor and restrain the others. </w:t>
      </w:r>
    </w:p>
    <w:p w:rsidR="00EA79C9" w:rsidRDefault="003D158B">
      <w:pPr>
        <w:numPr>
          <w:ilvl w:val="0"/>
          <w:numId w:val="17"/>
        </w:numPr>
        <w:spacing w:after="269"/>
        <w:ind w:hanging="360"/>
      </w:pPr>
      <w:r>
        <w:rPr>
          <w:b/>
        </w:rPr>
        <w:t>Protection of Rights</w:t>
      </w:r>
      <w:r>
        <w:t xml:space="preserve">: Constitutions enshrine civil liberties like freedom of speech, equality, and due process. </w:t>
      </w:r>
    </w:p>
    <w:p w:rsidR="00EA79C9" w:rsidRDefault="003D158B">
      <w:pPr>
        <w:spacing w:after="269"/>
        <w:ind w:left="-5"/>
      </w:pPr>
      <w:r>
        <w:rPr>
          <w:b/>
        </w:rPr>
        <w:t xml:space="preserve">Why It Matters: </w:t>
      </w:r>
    </w:p>
    <w:p w:rsidR="00EA79C9" w:rsidRDefault="003D158B">
      <w:r>
        <w:t xml:space="preserve">Constitutionalism ensures that no one—whether president, parliament, or judge—is above the law. </w:t>
      </w:r>
      <w:proofErr w:type="gramStart"/>
      <w:r>
        <w:t>It’s the legal framework that</w:t>
      </w:r>
      <w:proofErr w:type="gramEnd"/>
      <w:r>
        <w:t xml:space="preserve"> transforms raw power into legitimate authority. </w:t>
      </w:r>
    </w:p>
    <w:p w:rsidR="00EA79C9" w:rsidRDefault="003D158B">
      <w:pPr>
        <w:pStyle w:val="Heading3"/>
        <w:ind w:left="-5"/>
      </w:pPr>
      <w:r>
        <w:t xml:space="preserve">Rule of Law </w:t>
      </w:r>
    </w:p>
    <w:p w:rsidR="00EA79C9" w:rsidRDefault="003D158B">
      <w:pPr>
        <w:spacing w:after="269"/>
      </w:pPr>
      <w:r>
        <w:t xml:space="preserve">The </w:t>
      </w:r>
      <w:r>
        <w:rPr>
          <w:b/>
        </w:rPr>
        <w:t>Rule of Law</w:t>
      </w:r>
      <w:r>
        <w:t xml:space="preserve"> is the idea that laws—not individuals—govern society. It demands that laws </w:t>
      </w:r>
      <w:proofErr w:type="gramStart"/>
      <w:r>
        <w:t>be applied</w:t>
      </w:r>
      <w:proofErr w:type="gramEnd"/>
      <w:r>
        <w:t xml:space="preserve"> equally, fairly, and transparently. </w:t>
      </w:r>
    </w:p>
    <w:p w:rsidR="00EA79C9" w:rsidRDefault="003D158B">
      <w:pPr>
        <w:spacing w:after="269"/>
        <w:ind w:left="-5"/>
      </w:pPr>
      <w:r>
        <w:rPr>
          <w:b/>
        </w:rPr>
        <w:t xml:space="preserve">Key Principles: </w:t>
      </w:r>
    </w:p>
    <w:p w:rsidR="00EA79C9" w:rsidRDefault="003D158B">
      <w:pPr>
        <w:numPr>
          <w:ilvl w:val="0"/>
          <w:numId w:val="18"/>
        </w:numPr>
        <w:ind w:hanging="360"/>
      </w:pPr>
      <w:r>
        <w:rPr>
          <w:b/>
        </w:rPr>
        <w:t>Equality before the Law</w:t>
      </w:r>
      <w:r>
        <w:t xml:space="preserve">: Everyone, regardless of status, is subject to the same legal standards. </w:t>
      </w:r>
    </w:p>
    <w:p w:rsidR="00EA79C9" w:rsidRDefault="003D158B">
      <w:pPr>
        <w:numPr>
          <w:ilvl w:val="0"/>
          <w:numId w:val="18"/>
        </w:numPr>
        <w:ind w:hanging="360"/>
      </w:pPr>
      <w:r>
        <w:rPr>
          <w:b/>
        </w:rPr>
        <w:t>Legal Certainty</w:t>
      </w:r>
      <w:r>
        <w:t xml:space="preserve">: Laws must be clear, public, and stable. </w:t>
      </w:r>
    </w:p>
    <w:p w:rsidR="00EA79C9" w:rsidRDefault="003D158B">
      <w:pPr>
        <w:numPr>
          <w:ilvl w:val="0"/>
          <w:numId w:val="18"/>
        </w:numPr>
        <w:ind w:hanging="360"/>
      </w:pPr>
      <w:r>
        <w:rPr>
          <w:b/>
        </w:rPr>
        <w:t>Due Process</w:t>
      </w:r>
      <w:r>
        <w:t xml:space="preserve">: Legal procedures must be fair and impartial. </w:t>
      </w:r>
    </w:p>
    <w:p w:rsidR="00EA79C9" w:rsidRDefault="003D158B">
      <w:pPr>
        <w:numPr>
          <w:ilvl w:val="0"/>
          <w:numId w:val="18"/>
        </w:numPr>
        <w:spacing w:after="267"/>
        <w:ind w:hanging="360"/>
      </w:pPr>
      <w:r>
        <w:rPr>
          <w:b/>
        </w:rPr>
        <w:t>Judicial Independence</w:t>
      </w:r>
      <w:r>
        <w:t xml:space="preserve">: Courts must be free from political influence. </w:t>
      </w:r>
    </w:p>
    <w:p w:rsidR="00EA79C9" w:rsidRDefault="003D158B">
      <w:pPr>
        <w:spacing w:after="269"/>
        <w:ind w:left="-5"/>
      </w:pPr>
      <w:r>
        <w:rPr>
          <w:b/>
        </w:rPr>
        <w:t xml:space="preserve">Why It Matters: </w:t>
      </w:r>
    </w:p>
    <w:p w:rsidR="00EA79C9" w:rsidRDefault="003D158B">
      <w:pPr>
        <w:spacing w:after="270"/>
      </w:pPr>
      <w:r>
        <w:t xml:space="preserve">The Rule of Law protects citizens from arbitrary rule and ensures that justice is not subject to personal whims or political favoritism. </w:t>
      </w:r>
    </w:p>
    <w:p w:rsidR="00EA79C9" w:rsidRDefault="003D158B">
      <w:pPr>
        <w:pStyle w:val="Heading3"/>
        <w:ind w:left="-5"/>
      </w:pPr>
      <w:r>
        <w:lastRenderedPageBreak/>
        <w:t xml:space="preserve">How They Interrelate </w:t>
      </w:r>
    </w:p>
    <w:p w:rsidR="00EA79C9" w:rsidRDefault="003D158B">
      <w:pPr>
        <w:spacing w:after="272"/>
      </w:pPr>
      <w:r>
        <w:t xml:space="preserve">While </w:t>
      </w:r>
      <w:r>
        <w:rPr>
          <w:b/>
        </w:rPr>
        <w:t>constitutionalism</w:t>
      </w:r>
      <w:r>
        <w:t xml:space="preserve"> provides the structure and limits of government, the </w:t>
      </w:r>
      <w:r>
        <w:rPr>
          <w:b/>
        </w:rPr>
        <w:t>Rule of Law</w:t>
      </w:r>
      <w:r>
        <w:t xml:space="preserve"> ensures that those structures operate fairly and consistently. Together, they: </w:t>
      </w:r>
    </w:p>
    <w:p w:rsidR="00EA79C9" w:rsidRDefault="003D158B">
      <w:pPr>
        <w:numPr>
          <w:ilvl w:val="0"/>
          <w:numId w:val="19"/>
        </w:numPr>
        <w:ind w:hanging="360"/>
      </w:pPr>
      <w:r>
        <w:t xml:space="preserve">Safeguard democracy </w:t>
      </w:r>
    </w:p>
    <w:p w:rsidR="00EA79C9" w:rsidRDefault="003D158B">
      <w:pPr>
        <w:numPr>
          <w:ilvl w:val="0"/>
          <w:numId w:val="19"/>
        </w:numPr>
        <w:ind w:hanging="360"/>
      </w:pPr>
      <w:r>
        <w:t xml:space="preserve">Prevent tyranny </w:t>
      </w:r>
    </w:p>
    <w:p w:rsidR="00EA79C9" w:rsidRDefault="003D158B">
      <w:pPr>
        <w:numPr>
          <w:ilvl w:val="0"/>
          <w:numId w:val="19"/>
        </w:numPr>
        <w:ind w:hanging="360"/>
      </w:pPr>
      <w:r>
        <w:t xml:space="preserve">Promote accountability </w:t>
      </w:r>
    </w:p>
    <w:p w:rsidR="00EA79C9" w:rsidRDefault="003D158B">
      <w:pPr>
        <w:numPr>
          <w:ilvl w:val="0"/>
          <w:numId w:val="19"/>
        </w:numPr>
        <w:spacing w:after="267"/>
        <w:ind w:hanging="360"/>
      </w:pPr>
      <w:r>
        <w:t xml:space="preserve">Uphold human dignity </w:t>
      </w:r>
    </w:p>
    <w:p w:rsidR="00EA79C9" w:rsidRDefault="003D158B">
      <w:pPr>
        <w:spacing w:after="0" w:line="259" w:lineRule="auto"/>
        <w:ind w:left="-5"/>
      </w:pPr>
      <w:r>
        <w:rPr>
          <w:b/>
          <w:color w:val="FF0000"/>
        </w:rPr>
        <w:t xml:space="preserve">12.4 The Rights of Minority Groups </w:t>
      </w:r>
    </w:p>
    <w:p w:rsidR="00EA79C9" w:rsidRDefault="003D158B">
      <w:pPr>
        <w:spacing w:after="0" w:line="259" w:lineRule="auto"/>
        <w:ind w:left="0" w:firstLine="0"/>
      </w:pPr>
      <w:r>
        <w:rPr>
          <w:b/>
          <w:color w:val="FF0000"/>
        </w:rPr>
        <w:t xml:space="preserve"> </w:t>
      </w:r>
    </w:p>
    <w:p w:rsidR="00EA79C9" w:rsidRDefault="003D158B">
      <w:pPr>
        <w:pStyle w:val="Heading2"/>
        <w:ind w:left="-5"/>
      </w:pPr>
      <w:r>
        <w:t xml:space="preserve">The roles of different special minority groups in Uganda’s parliament </w:t>
      </w:r>
    </w:p>
    <w:p w:rsidR="00EA79C9" w:rsidRDefault="003D158B">
      <w:pPr>
        <w:spacing w:after="270"/>
      </w:pPr>
      <w:r>
        <w:t xml:space="preserve">In Uganda’s Parliament, </w:t>
      </w:r>
      <w:r>
        <w:rPr>
          <w:b/>
        </w:rPr>
        <w:t>special minority groups</w:t>
      </w:r>
      <w:r>
        <w:t xml:space="preserve"> play a crucial role in promoting inclusive governance, protecting marginalized voices, and shaping policies that reflect the diversity of the nation. While representation remains limited, several mechanisms and advocacy efforts have helped amplify their presence and influence. </w:t>
      </w:r>
    </w:p>
    <w:p w:rsidR="00EA79C9" w:rsidRDefault="003D158B">
      <w:pPr>
        <w:spacing w:after="281" w:line="259" w:lineRule="auto"/>
        <w:ind w:left="-5"/>
      </w:pPr>
      <w:r>
        <w:rPr>
          <w:b/>
          <w:color w:val="4F81BD"/>
        </w:rPr>
        <w:t xml:space="preserve">Who Are the Special Minority Groups? </w:t>
      </w:r>
    </w:p>
    <w:p w:rsidR="00EA79C9" w:rsidRDefault="003D158B">
      <w:pPr>
        <w:spacing w:after="269"/>
      </w:pPr>
      <w:r>
        <w:t xml:space="preserve">These include: </w:t>
      </w:r>
    </w:p>
    <w:p w:rsidR="00EA79C9" w:rsidRDefault="003D158B">
      <w:pPr>
        <w:numPr>
          <w:ilvl w:val="0"/>
          <w:numId w:val="20"/>
        </w:numPr>
        <w:ind w:hanging="360"/>
      </w:pPr>
      <w:r>
        <w:rPr>
          <w:b/>
        </w:rPr>
        <w:t>Ethnic minorities</w:t>
      </w:r>
      <w:r>
        <w:t xml:space="preserve"> (e.g. </w:t>
      </w:r>
      <w:proofErr w:type="spellStart"/>
      <w:r>
        <w:t>Batwa</w:t>
      </w:r>
      <w:proofErr w:type="spellEnd"/>
      <w:r>
        <w:t xml:space="preserve">, Benet, </w:t>
      </w:r>
      <w:proofErr w:type="spellStart"/>
      <w:r>
        <w:t>Lendu</w:t>
      </w:r>
      <w:proofErr w:type="spellEnd"/>
      <w:r>
        <w:t xml:space="preserve">, </w:t>
      </w:r>
      <w:proofErr w:type="spellStart"/>
      <w:r>
        <w:t>Barundi</w:t>
      </w:r>
      <w:proofErr w:type="spellEnd"/>
      <w:r>
        <w:t xml:space="preserve">, </w:t>
      </w:r>
      <w:proofErr w:type="spellStart"/>
      <w:r>
        <w:t>Basese</w:t>
      </w:r>
      <w:proofErr w:type="spellEnd"/>
      <w:r>
        <w:t xml:space="preserve">) </w:t>
      </w:r>
    </w:p>
    <w:p w:rsidR="00EA79C9" w:rsidRDefault="003D158B">
      <w:pPr>
        <w:numPr>
          <w:ilvl w:val="0"/>
          <w:numId w:val="20"/>
        </w:numPr>
        <w:spacing w:after="10"/>
        <w:ind w:hanging="360"/>
      </w:pPr>
      <w:r>
        <w:rPr>
          <w:b/>
        </w:rPr>
        <w:t>Indigenous communities</w:t>
      </w:r>
      <w:r>
        <w:t xml:space="preserve"> </w:t>
      </w:r>
    </w:p>
    <w:p w:rsidR="00EA79C9" w:rsidRDefault="003D158B">
      <w:pPr>
        <w:numPr>
          <w:ilvl w:val="0"/>
          <w:numId w:val="20"/>
        </w:numPr>
        <w:spacing w:after="10"/>
        <w:ind w:hanging="360"/>
      </w:pPr>
      <w:r>
        <w:rPr>
          <w:b/>
        </w:rPr>
        <w:t>Persons with disabilities (PWDs)</w:t>
      </w:r>
      <w:r>
        <w:t xml:space="preserve"> </w:t>
      </w:r>
    </w:p>
    <w:p w:rsidR="00EA79C9" w:rsidRDefault="003D158B">
      <w:pPr>
        <w:numPr>
          <w:ilvl w:val="0"/>
          <w:numId w:val="20"/>
        </w:numPr>
        <w:spacing w:after="10"/>
        <w:ind w:hanging="360"/>
      </w:pPr>
      <w:r>
        <w:rPr>
          <w:b/>
        </w:rPr>
        <w:t>Youth and women</w:t>
      </w:r>
      <w:r>
        <w:t xml:space="preserve"> </w:t>
      </w:r>
    </w:p>
    <w:p w:rsidR="00EA79C9" w:rsidRDefault="003D158B">
      <w:pPr>
        <w:numPr>
          <w:ilvl w:val="0"/>
          <w:numId w:val="20"/>
        </w:numPr>
        <w:spacing w:after="10"/>
        <w:ind w:hanging="360"/>
      </w:pPr>
      <w:r>
        <w:rPr>
          <w:b/>
        </w:rPr>
        <w:t>Religious minorities</w:t>
      </w:r>
      <w:r>
        <w:t xml:space="preserve"> </w:t>
      </w:r>
    </w:p>
    <w:p w:rsidR="00EA79C9" w:rsidRDefault="003D158B">
      <w:pPr>
        <w:numPr>
          <w:ilvl w:val="0"/>
          <w:numId w:val="20"/>
        </w:numPr>
        <w:ind w:hanging="360"/>
      </w:pPr>
      <w:r>
        <w:rPr>
          <w:b/>
        </w:rPr>
        <w:t>Sexual minorities</w:t>
      </w:r>
      <w:r>
        <w:t xml:space="preserve"> (though not formally recognized in Parliament) </w:t>
      </w:r>
    </w:p>
    <w:p w:rsidR="00EA79C9" w:rsidRDefault="003D158B">
      <w:pPr>
        <w:pStyle w:val="Heading3"/>
        <w:spacing w:after="316"/>
        <w:ind w:left="-5"/>
      </w:pPr>
      <w:r>
        <w:t xml:space="preserve">Roles in Uganda’s Parliament </w:t>
      </w:r>
    </w:p>
    <w:p w:rsidR="00EA79C9" w:rsidRDefault="003D158B">
      <w:pPr>
        <w:numPr>
          <w:ilvl w:val="0"/>
          <w:numId w:val="21"/>
        </w:numPr>
        <w:spacing w:after="269"/>
        <w:ind w:hanging="360"/>
      </w:pPr>
      <w:r>
        <w:rPr>
          <w:b/>
        </w:rPr>
        <w:t xml:space="preserve">Advocating for Marginalized Communities: </w:t>
      </w:r>
      <w:r>
        <w:t>Minority MPs raise issues like land rights, cultural preservation, and access to education and healthcare.</w:t>
      </w:r>
      <w:r>
        <w:rPr>
          <w:b/>
        </w:rPr>
        <w:t xml:space="preserve"> </w:t>
      </w:r>
    </w:p>
    <w:p w:rsidR="00EA79C9" w:rsidRDefault="003D158B">
      <w:pPr>
        <w:spacing w:after="306"/>
        <w:ind w:left="355"/>
      </w:pPr>
      <w:r>
        <w:rPr>
          <w:b/>
          <w:color w:val="0070C0"/>
        </w:rPr>
        <w:t>Example:</w:t>
      </w:r>
      <w:r>
        <w:rPr>
          <w:color w:val="0070C0"/>
        </w:rPr>
        <w:t xml:space="preserve"> </w:t>
      </w:r>
      <w:r>
        <w:t xml:space="preserve">MPs from </w:t>
      </w:r>
      <w:proofErr w:type="spellStart"/>
      <w:r>
        <w:t>Karamoja</w:t>
      </w:r>
      <w:proofErr w:type="spellEnd"/>
      <w:r>
        <w:t xml:space="preserve"> and West Nile have pushed for infrastructure and food security programs tailored to their regions. </w:t>
      </w:r>
    </w:p>
    <w:p w:rsidR="00EA79C9" w:rsidRDefault="003D158B">
      <w:pPr>
        <w:numPr>
          <w:ilvl w:val="0"/>
          <w:numId w:val="21"/>
        </w:numPr>
        <w:spacing w:after="27"/>
        <w:ind w:hanging="360"/>
      </w:pPr>
      <w:r>
        <w:rPr>
          <w:b/>
        </w:rPr>
        <w:t xml:space="preserve">Shaping Inclusive Legislation: </w:t>
      </w:r>
      <w:r>
        <w:t xml:space="preserve">Minority representatives contribute to bills that protect vulnerable groups, such as the </w:t>
      </w:r>
      <w:r>
        <w:rPr>
          <w:b/>
        </w:rPr>
        <w:t>Persons with Disabilities Act</w:t>
      </w:r>
      <w:r>
        <w:t xml:space="preserve"> and </w:t>
      </w:r>
      <w:r>
        <w:rPr>
          <w:b/>
        </w:rPr>
        <w:t>Equal Opportunities Act</w:t>
      </w:r>
      <w:r>
        <w:t>. They also influence debates on affirmative action and social justice.</w:t>
      </w:r>
      <w:r>
        <w:rPr>
          <w:b/>
        </w:rPr>
        <w:t xml:space="preserve"> </w:t>
      </w:r>
    </w:p>
    <w:p w:rsidR="00EA79C9" w:rsidRDefault="003D158B">
      <w:pPr>
        <w:numPr>
          <w:ilvl w:val="0"/>
          <w:numId w:val="21"/>
        </w:numPr>
        <w:spacing w:after="27"/>
        <w:ind w:hanging="360"/>
      </w:pPr>
      <w:r>
        <w:rPr>
          <w:b/>
        </w:rPr>
        <w:t xml:space="preserve">Oversight and Accountability: </w:t>
      </w:r>
      <w:r>
        <w:t xml:space="preserve">Minority MPs participate in parliamentary committees that monitor government programs, ensuring that marginalized communities </w:t>
      </w:r>
      <w:proofErr w:type="gramStart"/>
      <w:r>
        <w:t>are not left behind</w:t>
      </w:r>
      <w:proofErr w:type="gramEnd"/>
      <w:r>
        <w:t>. They question ministries on service delivery gaps in remote or underserved areas.</w:t>
      </w:r>
      <w:r>
        <w:rPr>
          <w:b/>
        </w:rPr>
        <w:t xml:space="preserve"> </w:t>
      </w:r>
    </w:p>
    <w:p w:rsidR="00EA79C9" w:rsidRDefault="003D158B">
      <w:pPr>
        <w:numPr>
          <w:ilvl w:val="0"/>
          <w:numId w:val="21"/>
        </w:numPr>
        <w:spacing w:after="271"/>
        <w:ind w:hanging="360"/>
      </w:pPr>
      <w:r>
        <w:rPr>
          <w:b/>
        </w:rPr>
        <w:lastRenderedPageBreak/>
        <w:t xml:space="preserve">Cultural and Identity Representation: </w:t>
      </w:r>
      <w:r>
        <w:t>MPs from indigenous groups help preserve cultural heritage and challenge discriminatory narratives.</w:t>
      </w:r>
      <w:r>
        <w:rPr>
          <w:b/>
        </w:rPr>
        <w:t xml:space="preserve"> </w:t>
      </w:r>
    </w:p>
    <w:p w:rsidR="00EA79C9" w:rsidRDefault="003D158B">
      <w:pPr>
        <w:spacing w:after="307"/>
        <w:ind w:left="355"/>
      </w:pPr>
      <w:r>
        <w:rPr>
          <w:b/>
          <w:color w:val="0070C0"/>
        </w:rPr>
        <w:t>Example:</w:t>
      </w:r>
      <w:r>
        <w:rPr>
          <w:color w:val="0070C0"/>
        </w:rPr>
        <w:t xml:space="preserve"> </w:t>
      </w:r>
      <w:r>
        <w:t xml:space="preserve">The </w:t>
      </w:r>
      <w:proofErr w:type="spellStart"/>
      <w:r>
        <w:t>Lendu</w:t>
      </w:r>
      <w:proofErr w:type="spellEnd"/>
      <w:r>
        <w:t xml:space="preserve"> and </w:t>
      </w:r>
      <w:proofErr w:type="spellStart"/>
      <w:r>
        <w:t>Batwa</w:t>
      </w:r>
      <w:proofErr w:type="spellEnd"/>
      <w:r>
        <w:t xml:space="preserve"> communities have called for recognition of their ancestral lands and cultural rights. </w:t>
      </w:r>
    </w:p>
    <w:p w:rsidR="00EA79C9" w:rsidRDefault="003D158B">
      <w:pPr>
        <w:numPr>
          <w:ilvl w:val="0"/>
          <w:numId w:val="21"/>
        </w:numPr>
        <w:spacing w:after="269"/>
        <w:ind w:hanging="360"/>
      </w:pPr>
      <w:r>
        <w:rPr>
          <w:b/>
        </w:rPr>
        <w:t>Policy Influence through Reserved Seats: Uganda’s</w:t>
      </w:r>
      <w:r>
        <w:t xml:space="preserve"> Constitution provides </w:t>
      </w:r>
      <w:r>
        <w:rPr>
          <w:b/>
        </w:rPr>
        <w:t>affirmative action</w:t>
      </w:r>
      <w:r>
        <w:t xml:space="preserve"> under Article 32 and </w:t>
      </w:r>
      <w:r>
        <w:rPr>
          <w:b/>
        </w:rPr>
        <w:t>minority participation rights</w:t>
      </w:r>
      <w:r>
        <w:t xml:space="preserve"> under Article 36.</w:t>
      </w:r>
      <w:r>
        <w:rPr>
          <w:b/>
        </w:rPr>
        <w:t xml:space="preserve"> </w:t>
      </w:r>
    </w:p>
    <w:p w:rsidR="00EA79C9" w:rsidRDefault="003D158B">
      <w:pPr>
        <w:spacing w:after="269"/>
        <w:ind w:left="355"/>
      </w:pPr>
      <w:r>
        <w:t xml:space="preserve">Reserved seats exist </w:t>
      </w:r>
      <w:proofErr w:type="gramStart"/>
      <w:r>
        <w:t>for</w:t>
      </w:r>
      <w:proofErr w:type="gramEnd"/>
      <w:r>
        <w:t xml:space="preserve">: </w:t>
      </w:r>
    </w:p>
    <w:p w:rsidR="00EA79C9" w:rsidRDefault="003D158B">
      <w:pPr>
        <w:numPr>
          <w:ilvl w:val="1"/>
          <w:numId w:val="21"/>
        </w:numPr>
        <w:ind w:hanging="360"/>
      </w:pPr>
      <w:r>
        <w:t xml:space="preserve">Persons with disabilities </w:t>
      </w:r>
    </w:p>
    <w:p w:rsidR="00EA79C9" w:rsidRDefault="003D158B">
      <w:pPr>
        <w:numPr>
          <w:ilvl w:val="1"/>
          <w:numId w:val="21"/>
        </w:numPr>
        <w:ind w:hanging="360"/>
      </w:pPr>
      <w:r>
        <w:t xml:space="preserve">Youth </w:t>
      </w:r>
    </w:p>
    <w:p w:rsidR="00EA79C9" w:rsidRDefault="003D158B">
      <w:pPr>
        <w:numPr>
          <w:ilvl w:val="1"/>
          <w:numId w:val="21"/>
        </w:numPr>
        <w:ind w:hanging="360"/>
      </w:pPr>
      <w:r>
        <w:t xml:space="preserve">Women (district-level representation) </w:t>
      </w:r>
    </w:p>
    <w:p w:rsidR="00EA79C9" w:rsidRDefault="003D158B">
      <w:pPr>
        <w:numPr>
          <w:ilvl w:val="1"/>
          <w:numId w:val="21"/>
        </w:numPr>
        <w:spacing w:after="269"/>
        <w:ind w:hanging="360"/>
      </w:pPr>
      <w:r>
        <w:t xml:space="preserve">Workers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Army (UPDF representatives) </w:t>
      </w:r>
    </w:p>
    <w:p w:rsidR="00EA79C9" w:rsidRDefault="003D158B">
      <w:pPr>
        <w:pStyle w:val="Heading3"/>
        <w:ind w:left="-5"/>
      </w:pPr>
      <w:r>
        <w:t xml:space="preserve">Challenges Faced </w:t>
      </w:r>
    </w:p>
    <w:p w:rsidR="00EA79C9" w:rsidRDefault="003D158B">
      <w:pPr>
        <w:numPr>
          <w:ilvl w:val="0"/>
          <w:numId w:val="22"/>
        </w:numPr>
        <w:ind w:hanging="360"/>
      </w:pPr>
      <w:r>
        <w:rPr>
          <w:b/>
        </w:rPr>
        <w:t>Limited representation</w:t>
      </w:r>
      <w:r>
        <w:t xml:space="preserve">: Many ethnic minorities lack direct parliamentary seats and rely on broader advocacy. </w:t>
      </w:r>
    </w:p>
    <w:p w:rsidR="00EA79C9" w:rsidRDefault="003D158B">
      <w:pPr>
        <w:numPr>
          <w:ilvl w:val="0"/>
          <w:numId w:val="22"/>
        </w:numPr>
        <w:ind w:hanging="360"/>
      </w:pPr>
      <w:r>
        <w:rPr>
          <w:b/>
        </w:rPr>
        <w:t>Symbolic inclusion</w:t>
      </w:r>
      <w:r>
        <w:t xml:space="preserve">: Some minority voices are present but lack real influence over policy decisions. </w:t>
      </w:r>
    </w:p>
    <w:p w:rsidR="00EA79C9" w:rsidRDefault="003D158B">
      <w:pPr>
        <w:numPr>
          <w:ilvl w:val="0"/>
          <w:numId w:val="22"/>
        </w:numPr>
        <w:spacing w:after="266"/>
        <w:ind w:hanging="360"/>
      </w:pPr>
      <w:r>
        <w:rPr>
          <w:b/>
        </w:rPr>
        <w:t>Stigma and discrimination</w:t>
      </w:r>
      <w:r>
        <w:t xml:space="preserve">: Cultural and political biases still hinder full participation. </w:t>
      </w:r>
    </w:p>
    <w:p w:rsidR="00EA79C9" w:rsidRDefault="003D158B">
      <w:pPr>
        <w:pStyle w:val="Heading3"/>
        <w:ind w:left="-5"/>
      </w:pPr>
      <w:r>
        <w:t xml:space="preserve">Ongoing Advocacy </w:t>
      </w:r>
    </w:p>
    <w:p w:rsidR="00EA79C9" w:rsidRDefault="003D158B">
      <w:pPr>
        <w:spacing w:after="269"/>
        <w:ind w:left="-5"/>
      </w:pPr>
      <w:r>
        <w:t xml:space="preserve">Groups like the </w:t>
      </w:r>
      <w:r>
        <w:rPr>
          <w:b/>
        </w:rPr>
        <w:t>Cross Cultural Foundation of Uganda (CCFU)</w:t>
      </w:r>
      <w:r>
        <w:t xml:space="preserve"> and </w:t>
      </w:r>
      <w:r>
        <w:rPr>
          <w:b/>
        </w:rPr>
        <w:t>Association of Indigenous Minority Groups (IMGs)</w:t>
      </w:r>
      <w:r>
        <w:t xml:space="preserve"> are lobbying </w:t>
      </w:r>
      <w:proofErr w:type="gramStart"/>
      <w:r>
        <w:t>for</w:t>
      </w:r>
      <w:proofErr w:type="gramEnd"/>
      <w:r>
        <w:t xml:space="preserve">: </w:t>
      </w:r>
    </w:p>
    <w:p w:rsidR="00EA79C9" w:rsidRDefault="003D158B">
      <w:pPr>
        <w:numPr>
          <w:ilvl w:val="0"/>
          <w:numId w:val="23"/>
        </w:numPr>
        <w:ind w:hanging="360"/>
      </w:pPr>
      <w:r>
        <w:t xml:space="preserve">Dedicated parliamentary seats for ethnic minorities </w:t>
      </w:r>
    </w:p>
    <w:p w:rsidR="00EA79C9" w:rsidRDefault="003D158B">
      <w:pPr>
        <w:numPr>
          <w:ilvl w:val="0"/>
          <w:numId w:val="23"/>
        </w:numPr>
        <w:ind w:hanging="360"/>
      </w:pPr>
      <w:r>
        <w:t xml:space="preserve">Legal reforms to protect cultural and land rights </w:t>
      </w:r>
    </w:p>
    <w:p w:rsidR="00EA79C9" w:rsidRDefault="00EA79C9">
      <w:pPr>
        <w:sectPr w:rsidR="00EA79C9" w:rsidSect="006E7519">
          <w:headerReference w:type="even" r:id="rId7"/>
          <w:headerReference w:type="default" r:id="rId8"/>
          <w:footerReference w:type="even" r:id="rId9"/>
          <w:footerReference w:type="default" r:id="rId10"/>
          <w:headerReference w:type="first" r:id="rId11"/>
          <w:footerReference w:type="first" r:id="rId12"/>
          <w:pgSz w:w="11906" w:h="16838"/>
          <w:pgMar w:top="1440" w:right="1381" w:bottom="1473" w:left="1440" w:header="720"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EA79C9" w:rsidRDefault="003D158B">
      <w:pPr>
        <w:spacing w:after="265"/>
        <w:ind w:left="730"/>
      </w:pPr>
      <w:r>
        <w:lastRenderedPageBreak/>
        <w:t xml:space="preserve">Greater civic education and political empowerment </w:t>
      </w:r>
    </w:p>
    <w:p w:rsidR="00EA79C9" w:rsidRDefault="003D158B">
      <w:pPr>
        <w:spacing w:after="269"/>
      </w:pPr>
      <w:r>
        <w:t xml:space="preserve">Uganda’s Parliament is slowly evolving </w:t>
      </w:r>
      <w:proofErr w:type="gramStart"/>
      <w:r>
        <w:t>toward more inclusive representation,</w:t>
      </w:r>
      <w:proofErr w:type="gramEnd"/>
      <w:r>
        <w:t xml:space="preserve"> but the journey is far from complete. </w:t>
      </w:r>
    </w:p>
    <w:p w:rsidR="00EA79C9" w:rsidRDefault="003D158B">
      <w:pPr>
        <w:spacing w:after="257" w:line="259" w:lineRule="auto"/>
        <w:ind w:left="-5"/>
      </w:pPr>
      <w:r>
        <w:rPr>
          <w:b/>
          <w:color w:val="FF0000"/>
        </w:rPr>
        <w:t xml:space="preserve">12.5 Freedom of the Press and Constitutionalism </w:t>
      </w:r>
    </w:p>
    <w:p w:rsidR="00EA79C9" w:rsidRDefault="003D158B">
      <w:pPr>
        <w:pStyle w:val="Heading2"/>
        <w:ind w:left="-5"/>
      </w:pPr>
      <w:r>
        <w:t xml:space="preserve">The various forms of media used in Uganda, their unique roles and significance </w:t>
      </w:r>
    </w:p>
    <w:p w:rsidR="00EA79C9" w:rsidRDefault="003D158B">
      <w:pPr>
        <w:spacing w:after="305"/>
      </w:pPr>
      <w:r>
        <w:t xml:space="preserve">Uganda’s media landscape is vibrant, diverse, and deeply intertwined with its social, political, and cultural fabric. From traditional outlets to digital platforms, each form of media plays a unique role in informing, educating, entertaining, and empowering the public. </w:t>
      </w:r>
      <w:proofErr w:type="gramStart"/>
      <w:r>
        <w:t>Here's</w:t>
      </w:r>
      <w:proofErr w:type="gramEnd"/>
      <w:r>
        <w:t xml:space="preserve"> a comprehensive breakdown: </w:t>
      </w:r>
    </w:p>
    <w:p w:rsidR="00EA79C9" w:rsidRDefault="003D158B">
      <w:pPr>
        <w:pStyle w:val="Heading3"/>
        <w:ind w:left="-5"/>
      </w:pPr>
      <w:r>
        <w:t>1.</w:t>
      </w:r>
      <w:r>
        <w:rPr>
          <w:rFonts w:ascii="Arial" w:eastAsia="Arial" w:hAnsi="Arial" w:cs="Arial"/>
        </w:rPr>
        <w:t xml:space="preserve"> </w:t>
      </w:r>
      <w:r>
        <w:t xml:space="preserve">Radio </w:t>
      </w:r>
    </w:p>
    <w:p w:rsidR="00EA79C9" w:rsidRDefault="003D158B">
      <w:pPr>
        <w:spacing w:after="269"/>
        <w:ind w:left="370"/>
      </w:pPr>
      <w:r>
        <w:rPr>
          <w:b/>
        </w:rPr>
        <w:t xml:space="preserve">Role: </w:t>
      </w:r>
    </w:p>
    <w:p w:rsidR="00EA79C9" w:rsidRDefault="003D158B">
      <w:pPr>
        <w:numPr>
          <w:ilvl w:val="0"/>
          <w:numId w:val="24"/>
        </w:numPr>
        <w:ind w:hanging="360"/>
      </w:pPr>
      <w:r>
        <w:t xml:space="preserve">Most accessible medium, especially in rural areas. </w:t>
      </w:r>
    </w:p>
    <w:p w:rsidR="00EA79C9" w:rsidRDefault="003D158B">
      <w:pPr>
        <w:numPr>
          <w:ilvl w:val="0"/>
          <w:numId w:val="24"/>
        </w:numPr>
        <w:ind w:hanging="360"/>
      </w:pPr>
      <w:r>
        <w:t xml:space="preserve">Broadcasts in multiple local languages, making it inclusive and culturally relevant. </w:t>
      </w:r>
    </w:p>
    <w:p w:rsidR="00EA79C9" w:rsidRDefault="003D158B">
      <w:pPr>
        <w:numPr>
          <w:ilvl w:val="0"/>
          <w:numId w:val="24"/>
        </w:numPr>
        <w:spacing w:after="267"/>
        <w:ind w:hanging="360"/>
      </w:pPr>
      <w:r>
        <w:t xml:space="preserve">Used for public service announcements, health campaigns, and civic education. </w:t>
      </w:r>
    </w:p>
    <w:p w:rsidR="00EA79C9" w:rsidRDefault="003D158B">
      <w:pPr>
        <w:spacing w:after="269"/>
        <w:ind w:left="370"/>
      </w:pPr>
      <w:r>
        <w:rPr>
          <w:b/>
        </w:rPr>
        <w:t xml:space="preserve">Significance: </w:t>
      </w:r>
    </w:p>
    <w:p w:rsidR="00EA79C9" w:rsidRDefault="003D158B">
      <w:pPr>
        <w:numPr>
          <w:ilvl w:val="0"/>
          <w:numId w:val="24"/>
        </w:numPr>
        <w:ind w:hanging="360"/>
      </w:pPr>
      <w:r>
        <w:t xml:space="preserve">With over </w:t>
      </w:r>
      <w:r>
        <w:rPr>
          <w:b/>
        </w:rPr>
        <w:t>250 FM stations</w:t>
      </w:r>
      <w:r>
        <w:t xml:space="preserve">, radio is Uganda’s most widespread and influential medium. </w:t>
      </w:r>
    </w:p>
    <w:p w:rsidR="00EA79C9" w:rsidRDefault="003D158B">
      <w:pPr>
        <w:numPr>
          <w:ilvl w:val="0"/>
          <w:numId w:val="24"/>
        </w:numPr>
        <w:spacing w:after="301"/>
        <w:ind w:hanging="360"/>
      </w:pPr>
      <w:r>
        <w:t xml:space="preserve">Vital for reaching communities with limited electricity or internet access. </w:t>
      </w:r>
    </w:p>
    <w:p w:rsidR="00EA79C9" w:rsidRDefault="003D158B">
      <w:pPr>
        <w:pStyle w:val="Heading3"/>
        <w:ind w:left="-5"/>
      </w:pPr>
      <w:r>
        <w:t>2.</w:t>
      </w:r>
      <w:r>
        <w:rPr>
          <w:rFonts w:ascii="Arial" w:eastAsia="Arial" w:hAnsi="Arial" w:cs="Arial"/>
        </w:rPr>
        <w:t xml:space="preserve"> </w:t>
      </w:r>
      <w:r>
        <w:t xml:space="preserve">Television </w:t>
      </w:r>
    </w:p>
    <w:p w:rsidR="00EA79C9" w:rsidRDefault="003D158B">
      <w:pPr>
        <w:spacing w:after="269"/>
        <w:ind w:left="370"/>
      </w:pPr>
      <w:r>
        <w:rPr>
          <w:b/>
        </w:rPr>
        <w:t xml:space="preserve">Role: </w:t>
      </w:r>
    </w:p>
    <w:p w:rsidR="00EA79C9" w:rsidRDefault="003D158B">
      <w:pPr>
        <w:numPr>
          <w:ilvl w:val="0"/>
          <w:numId w:val="25"/>
        </w:numPr>
        <w:ind w:hanging="360"/>
      </w:pPr>
      <w:r>
        <w:t xml:space="preserve">Offers visual storytelling, news coverage, and entertainment. </w:t>
      </w:r>
    </w:p>
    <w:p w:rsidR="00EA79C9" w:rsidRDefault="003D158B">
      <w:pPr>
        <w:numPr>
          <w:ilvl w:val="0"/>
          <w:numId w:val="25"/>
        </w:numPr>
        <w:spacing w:after="266"/>
        <w:ind w:hanging="360"/>
      </w:pPr>
      <w:r>
        <w:t xml:space="preserve">Used for national broadcasts, political debates, and educational programming. </w:t>
      </w:r>
    </w:p>
    <w:p w:rsidR="00EA79C9" w:rsidRDefault="003D158B">
      <w:pPr>
        <w:spacing w:after="269"/>
        <w:ind w:left="370"/>
      </w:pPr>
      <w:r>
        <w:rPr>
          <w:b/>
        </w:rPr>
        <w:t xml:space="preserve">Significance: </w:t>
      </w:r>
    </w:p>
    <w:p w:rsidR="00EA79C9" w:rsidRDefault="003D158B">
      <w:pPr>
        <w:numPr>
          <w:ilvl w:val="0"/>
          <w:numId w:val="25"/>
        </w:numPr>
        <w:ind w:hanging="360"/>
      </w:pPr>
      <w:r>
        <w:t xml:space="preserve">Growth driven by digital migration and increased electrification. </w:t>
      </w:r>
    </w:p>
    <w:p w:rsidR="00EA79C9" w:rsidRDefault="003D158B">
      <w:pPr>
        <w:numPr>
          <w:ilvl w:val="0"/>
          <w:numId w:val="25"/>
        </w:numPr>
        <w:spacing w:line="499" w:lineRule="auto"/>
        <w:ind w:hanging="360"/>
      </w:pPr>
      <w:r>
        <w:t xml:space="preserve">Over </w:t>
      </w:r>
      <w:r>
        <w:rPr>
          <w:b/>
        </w:rPr>
        <w:t>67 TV stations</w:t>
      </w:r>
      <w:r>
        <w:t xml:space="preserve"> operate in Uganda, including state-run and private channels. </w:t>
      </w:r>
      <w:r>
        <w:rPr>
          <w:b/>
          <w:color w:val="4F81BD"/>
        </w:rPr>
        <w:t>3.</w:t>
      </w:r>
      <w:r>
        <w:rPr>
          <w:rFonts w:ascii="Arial" w:eastAsia="Arial" w:hAnsi="Arial" w:cs="Arial"/>
          <w:b/>
          <w:color w:val="4F81BD"/>
        </w:rPr>
        <w:t xml:space="preserve"> </w:t>
      </w:r>
      <w:r>
        <w:rPr>
          <w:b/>
          <w:color w:val="4F81BD"/>
        </w:rPr>
        <w:t xml:space="preserve">Print Media (Newspapers &amp; Magazines) </w:t>
      </w:r>
    </w:p>
    <w:p w:rsidR="00EA79C9" w:rsidRDefault="003D158B">
      <w:pPr>
        <w:spacing w:after="269"/>
        <w:ind w:left="370"/>
      </w:pPr>
      <w:r>
        <w:rPr>
          <w:b/>
        </w:rPr>
        <w:t xml:space="preserve">Role: </w:t>
      </w:r>
    </w:p>
    <w:p w:rsidR="00EA79C9" w:rsidRDefault="003D158B">
      <w:pPr>
        <w:numPr>
          <w:ilvl w:val="0"/>
          <w:numId w:val="25"/>
        </w:numPr>
        <w:ind w:hanging="360"/>
      </w:pPr>
      <w:r>
        <w:t xml:space="preserve">Provides in-depth analysis, investigative journalism, and opinion pieces. </w:t>
      </w:r>
    </w:p>
    <w:p w:rsidR="00EA79C9" w:rsidRDefault="003D158B">
      <w:pPr>
        <w:numPr>
          <w:ilvl w:val="0"/>
          <w:numId w:val="25"/>
        </w:numPr>
        <w:spacing w:after="266"/>
        <w:ind w:hanging="360"/>
      </w:pPr>
      <w:r>
        <w:lastRenderedPageBreak/>
        <w:t xml:space="preserve">Covers politics, business, culture, and regional news. </w:t>
      </w:r>
    </w:p>
    <w:p w:rsidR="00EA79C9" w:rsidRDefault="003D158B">
      <w:pPr>
        <w:spacing w:after="269"/>
        <w:ind w:left="370"/>
      </w:pPr>
      <w:r>
        <w:rPr>
          <w:b/>
        </w:rPr>
        <w:t xml:space="preserve">Significance: </w:t>
      </w:r>
    </w:p>
    <w:p w:rsidR="00EA79C9" w:rsidRDefault="003D158B">
      <w:pPr>
        <w:ind w:left="187" w:right="402"/>
        <w:jc w:val="center"/>
      </w:pPr>
      <w:r>
        <w:t xml:space="preserve">Dominated by </w:t>
      </w:r>
      <w:r>
        <w:rPr>
          <w:b/>
        </w:rPr>
        <w:t>New Vision</w:t>
      </w:r>
      <w:r>
        <w:t xml:space="preserve"> (state-owned) and </w:t>
      </w:r>
      <w:r>
        <w:rPr>
          <w:b/>
        </w:rPr>
        <w:t>Daily Monitor</w:t>
      </w:r>
      <w:r>
        <w:t xml:space="preserve"> (independent). </w:t>
      </w:r>
    </w:p>
    <w:p w:rsidR="00EA79C9" w:rsidRDefault="003D158B">
      <w:pPr>
        <w:numPr>
          <w:ilvl w:val="0"/>
          <w:numId w:val="25"/>
        </w:numPr>
        <w:spacing w:after="308"/>
        <w:ind w:hanging="360"/>
      </w:pPr>
      <w:r>
        <w:t xml:space="preserve">Circulation has declined due to digital competition, but print remains influential in urban areas. </w:t>
      </w:r>
    </w:p>
    <w:p w:rsidR="00EA79C9" w:rsidRDefault="003D158B">
      <w:pPr>
        <w:pStyle w:val="Heading3"/>
        <w:ind w:left="-5"/>
      </w:pPr>
      <w:r>
        <w:t>4.</w:t>
      </w:r>
      <w:r>
        <w:rPr>
          <w:rFonts w:ascii="Arial" w:eastAsia="Arial" w:hAnsi="Arial" w:cs="Arial"/>
        </w:rPr>
        <w:t xml:space="preserve"> </w:t>
      </w:r>
      <w:r>
        <w:t xml:space="preserve">Online Media &amp; News Websites </w:t>
      </w:r>
    </w:p>
    <w:p w:rsidR="00EA79C9" w:rsidRDefault="003D158B">
      <w:pPr>
        <w:spacing w:after="269"/>
        <w:ind w:left="370"/>
      </w:pPr>
      <w:r>
        <w:rPr>
          <w:b/>
        </w:rPr>
        <w:t xml:space="preserve">Role: </w:t>
      </w:r>
    </w:p>
    <w:p w:rsidR="00EA79C9" w:rsidRDefault="003D158B">
      <w:pPr>
        <w:numPr>
          <w:ilvl w:val="0"/>
          <w:numId w:val="26"/>
        </w:numPr>
        <w:ind w:hanging="360"/>
      </w:pPr>
      <w:r>
        <w:t xml:space="preserve">Delivers real-time news, multimedia </w:t>
      </w:r>
      <w:proofErr w:type="gramStart"/>
      <w:r>
        <w:t>content,</w:t>
      </w:r>
      <w:proofErr w:type="gramEnd"/>
      <w:r>
        <w:t xml:space="preserve"> and interactive features. </w:t>
      </w:r>
    </w:p>
    <w:p w:rsidR="00EA79C9" w:rsidRDefault="003D158B">
      <w:pPr>
        <w:numPr>
          <w:ilvl w:val="0"/>
          <w:numId w:val="26"/>
        </w:numPr>
        <w:spacing w:after="267"/>
        <w:ind w:hanging="360"/>
      </w:pPr>
      <w:r>
        <w:t xml:space="preserve">Enables citizen journalism and alternative narratives. </w:t>
      </w:r>
    </w:p>
    <w:p w:rsidR="00EA79C9" w:rsidRDefault="003D158B">
      <w:pPr>
        <w:spacing w:after="269"/>
        <w:ind w:left="370"/>
      </w:pPr>
      <w:r>
        <w:rPr>
          <w:b/>
        </w:rPr>
        <w:t xml:space="preserve">Significance: </w:t>
      </w:r>
    </w:p>
    <w:p w:rsidR="00EA79C9" w:rsidRDefault="003D158B">
      <w:pPr>
        <w:numPr>
          <w:ilvl w:val="0"/>
          <w:numId w:val="26"/>
        </w:numPr>
        <w:ind w:hanging="360"/>
      </w:pPr>
      <w:r>
        <w:t xml:space="preserve">Platforms like </w:t>
      </w:r>
      <w:proofErr w:type="spellStart"/>
      <w:r>
        <w:rPr>
          <w:b/>
        </w:rPr>
        <w:t>ChimpReports</w:t>
      </w:r>
      <w:proofErr w:type="spellEnd"/>
      <w:r>
        <w:t xml:space="preserve">, </w:t>
      </w:r>
      <w:r>
        <w:rPr>
          <w:b/>
        </w:rPr>
        <w:t>PML Daily</w:t>
      </w:r>
      <w:r>
        <w:t xml:space="preserve">, and </w:t>
      </w:r>
      <w:proofErr w:type="spellStart"/>
      <w:r>
        <w:rPr>
          <w:b/>
        </w:rPr>
        <w:t>UgStandard</w:t>
      </w:r>
      <w:proofErr w:type="spellEnd"/>
      <w:r>
        <w:t xml:space="preserve"> offer diverse perspectives. </w:t>
      </w:r>
    </w:p>
    <w:p w:rsidR="00EA79C9" w:rsidRDefault="003D158B">
      <w:pPr>
        <w:numPr>
          <w:ilvl w:val="0"/>
          <w:numId w:val="26"/>
        </w:numPr>
        <w:spacing w:after="303"/>
        <w:ind w:hanging="360"/>
      </w:pPr>
      <w:r>
        <w:t xml:space="preserve">Growing influence among youth and urban populations. </w:t>
      </w:r>
    </w:p>
    <w:p w:rsidR="00EA79C9" w:rsidRDefault="003D158B">
      <w:pPr>
        <w:pStyle w:val="Heading3"/>
        <w:ind w:left="-5"/>
      </w:pPr>
      <w:r>
        <w:t>5.</w:t>
      </w:r>
      <w:r>
        <w:rPr>
          <w:rFonts w:ascii="Arial" w:eastAsia="Arial" w:hAnsi="Arial" w:cs="Arial"/>
        </w:rPr>
        <w:t xml:space="preserve"> </w:t>
      </w:r>
      <w:r>
        <w:t xml:space="preserve">Social Media </w:t>
      </w:r>
    </w:p>
    <w:p w:rsidR="00EA79C9" w:rsidRDefault="003D158B">
      <w:pPr>
        <w:spacing w:after="269"/>
        <w:ind w:left="370"/>
      </w:pPr>
      <w:r>
        <w:rPr>
          <w:b/>
        </w:rPr>
        <w:t xml:space="preserve">Role: </w:t>
      </w:r>
    </w:p>
    <w:p w:rsidR="00EA79C9" w:rsidRDefault="003D158B">
      <w:pPr>
        <w:numPr>
          <w:ilvl w:val="0"/>
          <w:numId w:val="27"/>
        </w:numPr>
        <w:ind w:hanging="360"/>
      </w:pPr>
      <w:r>
        <w:t xml:space="preserve">Facilitates public discourse, activism, and digital campaigns. </w:t>
      </w:r>
    </w:p>
    <w:p w:rsidR="00EA79C9" w:rsidRDefault="003D158B">
      <w:pPr>
        <w:numPr>
          <w:ilvl w:val="0"/>
          <w:numId w:val="27"/>
        </w:numPr>
        <w:spacing w:after="267"/>
        <w:ind w:hanging="360"/>
      </w:pPr>
      <w:r>
        <w:t xml:space="preserve">Used by journalists, politicians, and citizens to share news and opinions. </w:t>
      </w:r>
    </w:p>
    <w:p w:rsidR="00EA79C9" w:rsidRDefault="003D158B">
      <w:pPr>
        <w:spacing w:after="269"/>
        <w:ind w:left="370"/>
      </w:pPr>
      <w:r>
        <w:rPr>
          <w:b/>
        </w:rPr>
        <w:t xml:space="preserve">Significance: </w:t>
      </w:r>
    </w:p>
    <w:p w:rsidR="00EA79C9" w:rsidRDefault="003D158B">
      <w:pPr>
        <w:numPr>
          <w:ilvl w:val="0"/>
          <w:numId w:val="27"/>
        </w:numPr>
        <w:ind w:hanging="360"/>
      </w:pPr>
      <w:r>
        <w:t xml:space="preserve">Despite low </w:t>
      </w:r>
      <w:proofErr w:type="gramStart"/>
      <w:r>
        <w:t>penetration</w:t>
      </w:r>
      <w:proofErr w:type="gramEnd"/>
      <w:r>
        <w:t xml:space="preserve"> (only </w:t>
      </w:r>
      <w:r>
        <w:rPr>
          <w:b/>
        </w:rPr>
        <w:t>4.3% of Ugandans use social media regularly</w:t>
      </w:r>
      <w:r>
        <w:t xml:space="preserve">), it shapes urban narratives and youth engagement. </w:t>
      </w:r>
    </w:p>
    <w:p w:rsidR="00EA79C9" w:rsidRDefault="003D158B">
      <w:pPr>
        <w:numPr>
          <w:ilvl w:val="0"/>
          <w:numId w:val="27"/>
        </w:numPr>
        <w:spacing w:after="306"/>
        <w:ind w:hanging="360"/>
      </w:pPr>
      <w:r>
        <w:t xml:space="preserve">Platforms like Facebook, X (formerly Twitter), and WhatsApp are key tools for mobilization and information sharing. </w:t>
      </w:r>
    </w:p>
    <w:p w:rsidR="00EA79C9" w:rsidRDefault="003D158B">
      <w:pPr>
        <w:pStyle w:val="Heading3"/>
        <w:ind w:left="-5"/>
      </w:pPr>
      <w:r>
        <w:t>6.</w:t>
      </w:r>
      <w:r>
        <w:rPr>
          <w:rFonts w:ascii="Arial" w:eastAsia="Arial" w:hAnsi="Arial" w:cs="Arial"/>
        </w:rPr>
        <w:t xml:space="preserve"> </w:t>
      </w:r>
      <w:r>
        <w:t xml:space="preserve">Magazines &amp; Tabloids </w:t>
      </w:r>
    </w:p>
    <w:p w:rsidR="00EA79C9" w:rsidRDefault="003D158B">
      <w:pPr>
        <w:spacing w:after="269"/>
        <w:ind w:left="370"/>
      </w:pPr>
      <w:r>
        <w:rPr>
          <w:b/>
        </w:rPr>
        <w:t xml:space="preserve">Role: </w:t>
      </w:r>
    </w:p>
    <w:p w:rsidR="00EA79C9" w:rsidRDefault="003D158B">
      <w:pPr>
        <w:numPr>
          <w:ilvl w:val="0"/>
          <w:numId w:val="28"/>
        </w:numPr>
        <w:spacing w:after="271"/>
        <w:ind w:hanging="360"/>
      </w:pPr>
      <w:r>
        <w:t xml:space="preserve">Focus on lifestyle, entertainment, fashion, and niche interests.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proofErr w:type="gramStart"/>
      <w:r>
        <w:t>Some</w:t>
      </w:r>
      <w:proofErr w:type="gramEnd"/>
      <w:r>
        <w:t xml:space="preserve"> tabloids also cover sensational news and gossip. </w:t>
      </w:r>
    </w:p>
    <w:p w:rsidR="00EA79C9" w:rsidRDefault="003D158B">
      <w:pPr>
        <w:spacing w:after="269"/>
        <w:ind w:left="370"/>
      </w:pPr>
      <w:r>
        <w:rPr>
          <w:b/>
        </w:rPr>
        <w:t xml:space="preserve">Significance: </w:t>
      </w:r>
    </w:p>
    <w:p w:rsidR="00EA79C9" w:rsidRDefault="003D158B">
      <w:pPr>
        <w:numPr>
          <w:ilvl w:val="0"/>
          <w:numId w:val="28"/>
        </w:numPr>
        <w:ind w:hanging="360"/>
      </w:pPr>
      <w:r>
        <w:t xml:space="preserve">Titles like </w:t>
      </w:r>
      <w:r>
        <w:rPr>
          <w:b/>
        </w:rPr>
        <w:t>Bride &amp; Groom</w:t>
      </w:r>
      <w:r>
        <w:t xml:space="preserve">, </w:t>
      </w:r>
      <w:r>
        <w:rPr>
          <w:b/>
        </w:rPr>
        <w:t>African Woman</w:t>
      </w:r>
      <w:r>
        <w:t xml:space="preserve">, and </w:t>
      </w:r>
      <w:r>
        <w:rPr>
          <w:b/>
        </w:rPr>
        <w:t>Red Pepper</w:t>
      </w:r>
      <w:r>
        <w:t xml:space="preserve"> cater to specific audiences. </w:t>
      </w:r>
    </w:p>
    <w:p w:rsidR="00EA79C9" w:rsidRDefault="003D158B">
      <w:pPr>
        <w:numPr>
          <w:ilvl w:val="0"/>
          <w:numId w:val="28"/>
        </w:numPr>
        <w:spacing w:after="303"/>
        <w:ind w:hanging="360"/>
      </w:pPr>
      <w:r>
        <w:lastRenderedPageBreak/>
        <w:t xml:space="preserve">Contribute to cultural expression and consumer trends. </w:t>
      </w:r>
    </w:p>
    <w:p w:rsidR="00EA79C9" w:rsidRDefault="003D158B">
      <w:pPr>
        <w:pStyle w:val="Heading3"/>
        <w:ind w:left="-5"/>
      </w:pPr>
      <w:r>
        <w:t>7.</w:t>
      </w:r>
      <w:r>
        <w:rPr>
          <w:rFonts w:ascii="Arial" w:eastAsia="Arial" w:hAnsi="Arial" w:cs="Arial"/>
        </w:rPr>
        <w:t xml:space="preserve"> </w:t>
      </w:r>
      <w:r>
        <w:t xml:space="preserve">Community Media &amp; Local Language Outlets </w:t>
      </w:r>
    </w:p>
    <w:p w:rsidR="00EA79C9" w:rsidRDefault="003D158B">
      <w:pPr>
        <w:spacing w:after="269"/>
        <w:ind w:left="370"/>
      </w:pPr>
      <w:r>
        <w:rPr>
          <w:b/>
        </w:rPr>
        <w:t xml:space="preserve">Role: </w:t>
      </w:r>
    </w:p>
    <w:p w:rsidR="00EA79C9" w:rsidRDefault="003D158B">
      <w:pPr>
        <w:numPr>
          <w:ilvl w:val="0"/>
          <w:numId w:val="29"/>
        </w:numPr>
        <w:ind w:hanging="360"/>
      </w:pPr>
      <w:r>
        <w:t xml:space="preserve">Promote local culture, language, and grassroots issues. </w:t>
      </w:r>
    </w:p>
    <w:p w:rsidR="00EA79C9" w:rsidRDefault="003D158B">
      <w:pPr>
        <w:spacing w:after="265"/>
        <w:ind w:left="730"/>
      </w:pPr>
      <w:r>
        <w:t xml:space="preserve">Encourage civic participation and community development. </w:t>
      </w:r>
    </w:p>
    <w:p w:rsidR="00EA79C9" w:rsidRDefault="003D158B">
      <w:pPr>
        <w:spacing w:after="269"/>
        <w:ind w:left="370"/>
      </w:pPr>
      <w:r>
        <w:rPr>
          <w:b/>
        </w:rPr>
        <w:t xml:space="preserve">Significance: </w:t>
      </w:r>
    </w:p>
    <w:p w:rsidR="00EA79C9" w:rsidRDefault="003D158B">
      <w:pPr>
        <w:numPr>
          <w:ilvl w:val="0"/>
          <w:numId w:val="29"/>
        </w:numPr>
        <w:ind w:hanging="360"/>
      </w:pPr>
      <w:r>
        <w:t xml:space="preserve">Language diversity is a hallmark of Uganda’s media, with many stations broadcasting in Luganda, </w:t>
      </w:r>
      <w:proofErr w:type="spellStart"/>
      <w:r>
        <w:t>Runyankore</w:t>
      </w:r>
      <w:proofErr w:type="spellEnd"/>
      <w:r>
        <w:t xml:space="preserve">, Luo, and other languages. </w:t>
      </w:r>
    </w:p>
    <w:p w:rsidR="00EA79C9" w:rsidRDefault="003D158B">
      <w:pPr>
        <w:numPr>
          <w:ilvl w:val="0"/>
          <w:numId w:val="29"/>
        </w:numPr>
        <w:spacing w:after="267"/>
        <w:ind w:hanging="360"/>
      </w:pPr>
      <w:r>
        <w:t xml:space="preserve">Strengthens identity and inclusion across ethnic groups. </w:t>
      </w:r>
    </w:p>
    <w:p w:rsidR="00EA79C9" w:rsidRDefault="003D158B">
      <w:pPr>
        <w:pStyle w:val="Heading3"/>
        <w:ind w:left="370"/>
      </w:pPr>
      <w:r>
        <w:t xml:space="preserve">Challenges to Media in Uganda </w:t>
      </w:r>
    </w:p>
    <w:p w:rsidR="00EA79C9" w:rsidRDefault="003D158B">
      <w:pPr>
        <w:numPr>
          <w:ilvl w:val="0"/>
          <w:numId w:val="30"/>
        </w:numPr>
        <w:ind w:hanging="360"/>
      </w:pPr>
      <w:r>
        <w:rPr>
          <w:b/>
        </w:rPr>
        <w:t>Digital divide</w:t>
      </w:r>
      <w:r>
        <w:t xml:space="preserve">: Over </w:t>
      </w:r>
      <w:r>
        <w:rPr>
          <w:b/>
        </w:rPr>
        <w:t>95% of Ugandans</w:t>
      </w:r>
      <w:r>
        <w:t xml:space="preserve"> remain outside the digital media space. </w:t>
      </w:r>
    </w:p>
    <w:p w:rsidR="00EA79C9" w:rsidRDefault="003D158B">
      <w:pPr>
        <w:numPr>
          <w:ilvl w:val="0"/>
          <w:numId w:val="30"/>
        </w:numPr>
        <w:ind w:hanging="360"/>
      </w:pPr>
      <w:r>
        <w:rPr>
          <w:b/>
        </w:rPr>
        <w:t>Economic pressures</w:t>
      </w:r>
      <w:r>
        <w:t xml:space="preserve">: Declining ad revenue and rising costs threaten sustainability. </w:t>
      </w:r>
    </w:p>
    <w:p w:rsidR="00EA79C9" w:rsidRDefault="003D158B">
      <w:pPr>
        <w:numPr>
          <w:ilvl w:val="0"/>
          <w:numId w:val="30"/>
        </w:numPr>
        <w:spacing w:after="270"/>
        <w:ind w:hanging="360"/>
      </w:pPr>
      <w:r>
        <w:rPr>
          <w:b/>
        </w:rPr>
        <w:t>Press freedom</w:t>
      </w:r>
      <w:r>
        <w:t xml:space="preserve">: Journalists face harassment and censorship, especially in political reporting. </w:t>
      </w:r>
    </w:p>
    <w:p w:rsidR="00EA79C9" w:rsidRDefault="003D158B">
      <w:pPr>
        <w:spacing w:after="270"/>
        <w:ind w:left="355"/>
      </w:pPr>
      <w:r>
        <w:t xml:space="preserve">Uganda’s media ecosystem is a dynamic mix of tradition and innovation. Whether </w:t>
      </w:r>
      <w:proofErr w:type="gramStart"/>
      <w:r>
        <w:t>it’s</w:t>
      </w:r>
      <w:proofErr w:type="gramEnd"/>
      <w:r>
        <w:t xml:space="preserve"> a village radio station or a viral tweet, each platform plays a role in shaping public life. </w:t>
      </w:r>
    </w:p>
    <w:p w:rsidR="00EA79C9" w:rsidRDefault="003D158B">
      <w:pPr>
        <w:pStyle w:val="Heading2"/>
        <w:spacing w:after="0"/>
        <w:ind w:left="-5"/>
      </w:pPr>
      <w:r>
        <w:t xml:space="preserve">The role of the media in Africa’s constitutional development, </w:t>
      </w:r>
      <w:proofErr w:type="spellStart"/>
      <w:r>
        <w:t>analysing</w:t>
      </w:r>
      <w:proofErr w:type="spellEnd"/>
      <w:r>
        <w:t xml:space="preserve"> its impact on public opinion, political participation, and the promotion of democratic values </w:t>
      </w:r>
    </w:p>
    <w:p w:rsidR="00EA79C9" w:rsidRDefault="003D158B">
      <w:pPr>
        <w:spacing w:after="256" w:line="259" w:lineRule="auto"/>
        <w:ind w:left="0" w:firstLine="0"/>
      </w:pPr>
      <w:r>
        <w:rPr>
          <w:b/>
          <w:color w:val="0070C0"/>
        </w:rPr>
        <w:t xml:space="preserve"> </w:t>
      </w:r>
    </w:p>
    <w:p w:rsidR="00EA79C9" w:rsidRDefault="003D158B">
      <w:pPr>
        <w:spacing w:after="271"/>
      </w:pPr>
      <w:r>
        <w:t xml:space="preserve">The media in Africa plays a </w:t>
      </w:r>
      <w:r>
        <w:rPr>
          <w:b/>
        </w:rPr>
        <w:t>critical and evolving role</w:t>
      </w:r>
      <w:r>
        <w:t xml:space="preserve"> in shaping constitutional development, influencing public opinion, enhancing political participation, and promoting democratic values. As both a watchdog and a platform for civic engagement, media outlets—traditional and digital—have become central to Africa’s democratic journey. </w:t>
      </w:r>
    </w:p>
    <w:p w:rsidR="00EA79C9" w:rsidRDefault="003D158B">
      <w:pPr>
        <w:pStyle w:val="Heading3"/>
        <w:spacing w:after="316"/>
        <w:ind w:left="-5"/>
      </w:pPr>
      <w:r>
        <w:t xml:space="preserve">1. Influencing Constitutional Development </w:t>
      </w:r>
    </w:p>
    <w:p w:rsidR="00EA79C9" w:rsidRDefault="003D158B">
      <w:pPr>
        <w:numPr>
          <w:ilvl w:val="0"/>
          <w:numId w:val="31"/>
        </w:numPr>
        <w:spacing w:after="27"/>
        <w:ind w:hanging="540"/>
      </w:pPr>
      <w:r>
        <w:rPr>
          <w:b/>
        </w:rPr>
        <w:t>Public Awareness &amp; Debate</w:t>
      </w:r>
      <w:r>
        <w:t xml:space="preserve">: Media educates citizens about constitutional reforms, proposed amendments, and legal rights. For example, during Kenya’s 2010 constitutional referendum, radio and TV played a key role in explaining the draft constitution to the public. </w:t>
      </w:r>
    </w:p>
    <w:p w:rsidR="00EA79C9" w:rsidRDefault="003D158B">
      <w:pPr>
        <w:numPr>
          <w:ilvl w:val="0"/>
          <w:numId w:val="31"/>
        </w:numPr>
        <w:spacing w:after="27"/>
        <w:ind w:hanging="540"/>
      </w:pPr>
      <w:r>
        <w:rPr>
          <w:b/>
        </w:rPr>
        <w:t>Agenda Setting</w:t>
      </w:r>
      <w:r>
        <w:t xml:space="preserve">: Media highlights issues like land rights, term limits, and judicial independence, pushing them into national discourse. </w:t>
      </w:r>
    </w:p>
    <w:p w:rsidR="00EA79C9" w:rsidRDefault="003D158B">
      <w:pPr>
        <w:numPr>
          <w:ilvl w:val="0"/>
          <w:numId w:val="31"/>
        </w:numPr>
        <w:spacing w:after="271"/>
        <w:ind w:hanging="540"/>
      </w:pPr>
      <w:r>
        <w:rPr>
          <w:b/>
        </w:rPr>
        <w:t>Watchdog Role</w:t>
      </w:r>
      <w:r>
        <w:t xml:space="preserve">: Investigative journalism exposes corruption and abuse of power, pressuring governments to uphold constitutional principles. </w:t>
      </w:r>
    </w:p>
    <w:p w:rsidR="00EA79C9" w:rsidRDefault="003D158B">
      <w:pPr>
        <w:pStyle w:val="Heading3"/>
        <w:spacing w:after="316"/>
        <w:ind w:left="-5"/>
      </w:pPr>
      <w:r>
        <w:lastRenderedPageBreak/>
        <w:t xml:space="preserve">2. Shaping Public Opinion </w:t>
      </w:r>
    </w:p>
    <w:p w:rsidR="00EA79C9" w:rsidRDefault="003D158B">
      <w:pPr>
        <w:numPr>
          <w:ilvl w:val="0"/>
          <w:numId w:val="32"/>
        </w:numPr>
        <w:spacing w:after="27"/>
        <w:ind w:hanging="540"/>
      </w:pPr>
      <w:r>
        <w:rPr>
          <w:b/>
        </w:rPr>
        <w:t>Framing Political Narratives</w:t>
      </w:r>
      <w:r>
        <w:t xml:space="preserve">: Media coverage influences how citizens perceive leaders, policies, and institutions. Balanced reporting can build trust; biased or sensationalist coverage can polarize. </w:t>
      </w:r>
    </w:p>
    <w:p w:rsidR="00EA79C9" w:rsidRDefault="003D158B">
      <w:pPr>
        <w:numPr>
          <w:ilvl w:val="0"/>
          <w:numId w:val="32"/>
        </w:numPr>
        <w:ind w:hanging="540"/>
      </w:pPr>
      <w:r>
        <w:rPr>
          <w:b/>
        </w:rPr>
        <w:t>Social Media Amplification</w:t>
      </w:r>
      <w:r>
        <w:t xml:space="preserve">: Platforms like Facebook and X (formerly </w:t>
      </w:r>
      <w:proofErr w:type="gramStart"/>
      <w:r>
        <w:t>Twitter</w:t>
      </w:r>
      <w:proofErr w:type="gramEnd"/>
      <w:r>
        <w:t>) allow citizens to share opinions, challenge misinformation, and mobilize around causes. This has been especially powerful in youth-led movements like #</w:t>
      </w:r>
      <w:proofErr w:type="spellStart"/>
      <w:r>
        <w:t>EndSARS</w:t>
      </w:r>
      <w:proofErr w:type="spellEnd"/>
      <w:r>
        <w:t xml:space="preserve"> in Nigeria and #</w:t>
      </w:r>
      <w:proofErr w:type="spellStart"/>
      <w:r>
        <w:t>FeesMustFall</w:t>
      </w:r>
      <w:proofErr w:type="spellEnd"/>
      <w:r>
        <w:t xml:space="preserve"> in South Africa. </w:t>
      </w:r>
    </w:p>
    <w:p w:rsidR="00EA79C9" w:rsidRDefault="00EA79C9">
      <w:pPr>
        <w:sectPr w:rsidR="00EA79C9" w:rsidSect="006E7519">
          <w:headerReference w:type="even" r:id="rId13"/>
          <w:headerReference w:type="default" r:id="rId14"/>
          <w:footerReference w:type="even" r:id="rId15"/>
          <w:footerReference w:type="default" r:id="rId16"/>
          <w:headerReference w:type="first" r:id="rId17"/>
          <w:footerReference w:type="first" r:id="rId18"/>
          <w:pgSz w:w="11906" w:h="16838"/>
          <w:pgMar w:top="1488" w:right="1444" w:bottom="1477" w:left="1440" w:header="1487"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rsidR="00EA79C9" w:rsidRDefault="003D158B">
      <w:pPr>
        <w:numPr>
          <w:ilvl w:val="0"/>
          <w:numId w:val="32"/>
        </w:numPr>
        <w:spacing w:after="271"/>
        <w:ind w:hanging="540"/>
      </w:pPr>
      <w:r>
        <w:rPr>
          <w:b/>
        </w:rPr>
        <w:lastRenderedPageBreak/>
        <w:t>Countering Disinformation</w:t>
      </w:r>
      <w:r>
        <w:t xml:space="preserve">: Credible media helps debunk false narratives that threaten democratic processes, especially during elections. </w:t>
      </w:r>
    </w:p>
    <w:p w:rsidR="00EA79C9" w:rsidRDefault="003D158B">
      <w:pPr>
        <w:pStyle w:val="Heading3"/>
        <w:spacing w:after="316"/>
        <w:ind w:left="-5"/>
      </w:pPr>
      <w:r>
        <w:t xml:space="preserve">3. Enhancing Political Participation </w:t>
      </w:r>
    </w:p>
    <w:p w:rsidR="00EA79C9" w:rsidRDefault="003D158B">
      <w:pPr>
        <w:numPr>
          <w:ilvl w:val="0"/>
          <w:numId w:val="33"/>
        </w:numPr>
        <w:spacing w:after="27"/>
        <w:ind w:hanging="540"/>
      </w:pPr>
      <w:r>
        <w:rPr>
          <w:b/>
        </w:rPr>
        <w:t>Election Coverage</w:t>
      </w:r>
      <w:r>
        <w:t xml:space="preserve">: Media informs voters about candidates, platforms, and voting procedures, increasing turnout and engagement. </w:t>
      </w:r>
    </w:p>
    <w:p w:rsidR="00EA79C9" w:rsidRDefault="003D158B">
      <w:pPr>
        <w:numPr>
          <w:ilvl w:val="0"/>
          <w:numId w:val="33"/>
        </w:numPr>
        <w:spacing w:after="27"/>
        <w:ind w:hanging="540"/>
      </w:pPr>
      <w:r>
        <w:rPr>
          <w:b/>
        </w:rPr>
        <w:t>Civic Education</w:t>
      </w:r>
      <w:r>
        <w:t xml:space="preserve">: Through talk shows, documentaries, and public service announcements, media teaches citizens about their rights and responsibilities. </w:t>
      </w:r>
    </w:p>
    <w:p w:rsidR="00EA79C9" w:rsidRDefault="003D158B">
      <w:pPr>
        <w:numPr>
          <w:ilvl w:val="0"/>
          <w:numId w:val="33"/>
        </w:numPr>
        <w:spacing w:after="271"/>
        <w:ind w:hanging="540"/>
      </w:pPr>
      <w:r>
        <w:rPr>
          <w:b/>
        </w:rPr>
        <w:t>Interactive Platforms</w:t>
      </w:r>
      <w:r>
        <w:t xml:space="preserve">: Call-in radio shows and online forums give citizens a voice in governance, especially in rural areas where traditional media remains dominant. </w:t>
      </w:r>
    </w:p>
    <w:p w:rsidR="00EA79C9" w:rsidRDefault="003D158B">
      <w:pPr>
        <w:pStyle w:val="Heading3"/>
        <w:spacing w:after="316"/>
        <w:ind w:left="-5"/>
      </w:pPr>
      <w:r>
        <w:t xml:space="preserve">4. Promoting Democratic Values </w:t>
      </w:r>
    </w:p>
    <w:p w:rsidR="00EA79C9" w:rsidRDefault="003D158B">
      <w:pPr>
        <w:numPr>
          <w:ilvl w:val="0"/>
          <w:numId w:val="34"/>
        </w:numPr>
        <w:spacing w:after="27"/>
        <w:ind w:hanging="540"/>
      </w:pPr>
      <w:r>
        <w:rPr>
          <w:b/>
        </w:rPr>
        <w:t>Freedom of Expression</w:t>
      </w:r>
      <w:r>
        <w:t xml:space="preserve">: Media provides a space for dissent, debate, and dialogue—core elements of democracy. </w:t>
      </w:r>
    </w:p>
    <w:p w:rsidR="00EA79C9" w:rsidRDefault="003D158B">
      <w:pPr>
        <w:numPr>
          <w:ilvl w:val="0"/>
          <w:numId w:val="34"/>
        </w:numPr>
        <w:spacing w:after="27"/>
        <w:ind w:hanging="540"/>
      </w:pPr>
      <w:r>
        <w:rPr>
          <w:b/>
        </w:rPr>
        <w:t>Pluralism &amp; Inclusion</w:t>
      </w:r>
      <w:r>
        <w:t xml:space="preserve">: Diverse media outlets represent different ethnic, religious, and political perspectives, fostering tolerance and understanding. </w:t>
      </w:r>
    </w:p>
    <w:p w:rsidR="00EA79C9" w:rsidRDefault="003D158B">
      <w:pPr>
        <w:numPr>
          <w:ilvl w:val="0"/>
          <w:numId w:val="34"/>
        </w:numPr>
        <w:spacing w:after="272"/>
        <w:ind w:hanging="540"/>
      </w:pPr>
      <w:r>
        <w:rPr>
          <w:b/>
        </w:rPr>
        <w:t>Accountability &amp; Transparency</w:t>
      </w:r>
      <w:r>
        <w:t xml:space="preserve">: By scrutinizing government actions and amplifying civil society voices, media strengthens democratic institutions. </w:t>
      </w:r>
    </w:p>
    <w:p w:rsidR="00EA79C9" w:rsidRDefault="003D158B">
      <w:pPr>
        <w:pStyle w:val="Heading3"/>
        <w:spacing w:after="316"/>
        <w:ind w:left="-5"/>
      </w:pPr>
      <w:r>
        <w:rPr>
          <w:rFonts w:ascii="Times New Roman" w:eastAsia="Times New Roman" w:hAnsi="Times New Roman" w:cs="Times New Roman"/>
        </w:rPr>
        <w:t xml:space="preserve"> </w:t>
      </w:r>
      <w:r>
        <w:t xml:space="preserve"> Challenges to Media’s Democratic Role </w:t>
      </w:r>
    </w:p>
    <w:p w:rsidR="00EA79C9" w:rsidRDefault="003D158B">
      <w:pPr>
        <w:numPr>
          <w:ilvl w:val="0"/>
          <w:numId w:val="35"/>
        </w:numPr>
        <w:spacing w:after="27"/>
        <w:ind w:hanging="540"/>
      </w:pPr>
      <w:r>
        <w:rPr>
          <w:b/>
        </w:rPr>
        <w:t>Repression &amp; Censorship</w:t>
      </w:r>
      <w:r>
        <w:t xml:space="preserve">: In some countries, journalists face harassment, arrests, or media shutdowns, undermining press freedom. </w:t>
      </w:r>
    </w:p>
    <w:p w:rsidR="00EA79C9" w:rsidRDefault="003D158B">
      <w:pPr>
        <w:numPr>
          <w:ilvl w:val="0"/>
          <w:numId w:val="35"/>
        </w:numPr>
        <w:spacing w:after="27"/>
        <w:ind w:hanging="540"/>
      </w:pPr>
      <w:r>
        <w:rPr>
          <w:b/>
        </w:rPr>
        <w:t>Disinformation &amp; Hate Speech</w:t>
      </w:r>
      <w:r>
        <w:t xml:space="preserve">: Unregulated digital platforms can spread harmful content, especially during elections (e.g., Kenya 2017, Côte d’Ivoire 2012). </w:t>
      </w:r>
    </w:p>
    <w:p w:rsidR="00EA79C9" w:rsidRDefault="003D158B">
      <w:pPr>
        <w:numPr>
          <w:ilvl w:val="0"/>
          <w:numId w:val="35"/>
        </w:numPr>
        <w:spacing w:after="271"/>
        <w:ind w:hanging="540"/>
      </w:pPr>
      <w:r>
        <w:rPr>
          <w:b/>
        </w:rPr>
        <w:t>Limited Access</w:t>
      </w:r>
      <w:r>
        <w:t xml:space="preserve">: Rural populations often lack internet or media literacy, reducing their ability to engage meaningfully. </w:t>
      </w:r>
    </w:p>
    <w:p w:rsidR="00EA79C9" w:rsidRDefault="003D158B">
      <w:pPr>
        <w:pStyle w:val="Heading3"/>
        <w:ind w:left="-5"/>
      </w:pPr>
      <w:r>
        <w:t xml:space="preserve">Conclusion </w:t>
      </w:r>
    </w:p>
    <w:p w:rsidR="00EA79C9" w:rsidRDefault="003D158B">
      <w:pPr>
        <w:spacing w:after="270"/>
      </w:pPr>
      <w:r>
        <w:t xml:space="preserve">The media in Africa is both a </w:t>
      </w:r>
      <w:r>
        <w:rPr>
          <w:b/>
        </w:rPr>
        <w:t>driver and defender</w:t>
      </w:r>
      <w:r>
        <w:t xml:space="preserve"> of constitutionalism and democracy. Its ability to inform, engage, and hold power to account makes it indispensable—but only if protected and empowered. As digital platforms grow and traditional media adapts, the potential for deeper democratic impact is enormous. </w:t>
      </w:r>
    </w:p>
    <w:p w:rsidR="00EA79C9" w:rsidRDefault="003D158B">
      <w:pPr>
        <w:pStyle w:val="Heading3"/>
        <w:ind w:left="-5"/>
      </w:pPr>
      <w:r>
        <w:t xml:space="preserve">Freedom of the Press </w:t>
      </w:r>
    </w:p>
    <w:p w:rsidR="00EA79C9" w:rsidRDefault="003D158B">
      <w:pPr>
        <w:spacing w:after="271"/>
      </w:pPr>
      <w:r>
        <w:rPr>
          <w:b/>
        </w:rPr>
        <w:t>Freedom of the Press</w:t>
      </w:r>
      <w:r>
        <w:t xml:space="preserve"> is the right of media organizations and individuals to gather, publish, and disseminate information and opinions without undue interference from the state. </w:t>
      </w:r>
    </w:p>
    <w:p w:rsidR="00EA79C9" w:rsidRDefault="003D158B">
      <w:pPr>
        <w:spacing w:after="269"/>
        <w:ind w:left="-5"/>
      </w:pPr>
      <w:r>
        <w:rPr>
          <w:b/>
        </w:rPr>
        <w:t xml:space="preserve">Key Elements: </w:t>
      </w:r>
    </w:p>
    <w:p w:rsidR="00EA79C9" w:rsidRDefault="003D158B">
      <w:pPr>
        <w:numPr>
          <w:ilvl w:val="0"/>
          <w:numId w:val="36"/>
        </w:numPr>
        <w:ind w:hanging="360"/>
      </w:pPr>
      <w:r>
        <w:rPr>
          <w:b/>
        </w:rPr>
        <w:t>Access to Information</w:t>
      </w:r>
      <w:r>
        <w:t xml:space="preserve">: Journalists can investigate and report on public affairs. </w:t>
      </w:r>
    </w:p>
    <w:p w:rsidR="00EA79C9" w:rsidRDefault="003D158B">
      <w:pPr>
        <w:numPr>
          <w:ilvl w:val="0"/>
          <w:numId w:val="36"/>
        </w:numPr>
        <w:ind w:hanging="360"/>
      </w:pPr>
      <w:r>
        <w:rPr>
          <w:b/>
        </w:rPr>
        <w:lastRenderedPageBreak/>
        <w:t>Protection from Censorship</w:t>
      </w:r>
      <w:r>
        <w:t xml:space="preserve">: Governments cannot arbitrarily suppress media content. </w:t>
      </w:r>
    </w:p>
    <w:p w:rsidR="00EA79C9" w:rsidRDefault="003D158B">
      <w:pPr>
        <w:numPr>
          <w:ilvl w:val="0"/>
          <w:numId w:val="36"/>
        </w:numPr>
        <w:ind w:hanging="360"/>
      </w:pPr>
      <w:r>
        <w:rPr>
          <w:b/>
        </w:rPr>
        <w:t>Editorial Independence</w:t>
      </w:r>
      <w:r>
        <w:t xml:space="preserve">: Media outlets operate free from political or corporate control. </w:t>
      </w:r>
    </w:p>
    <w:p w:rsidR="00EA79C9" w:rsidRDefault="003D158B">
      <w:pPr>
        <w:numPr>
          <w:ilvl w:val="0"/>
          <w:numId w:val="36"/>
        </w:numPr>
        <w:spacing w:after="267"/>
        <w:ind w:hanging="360"/>
      </w:pPr>
      <w:r>
        <w:rPr>
          <w:b/>
        </w:rPr>
        <w:t>Legal Safeguards</w:t>
      </w:r>
      <w:r>
        <w:t xml:space="preserve">: Laws protect journalists from harassment, detention, or violence. </w:t>
      </w:r>
    </w:p>
    <w:p w:rsidR="00EA79C9" w:rsidRDefault="003D158B">
      <w:pPr>
        <w:spacing w:after="270"/>
      </w:pPr>
      <w:r>
        <w:t xml:space="preserve">According to Human Rights Careers, this freedom is essential for uncovering truth, holding power accountable, and educating the public. </w:t>
      </w:r>
    </w:p>
    <w:p w:rsidR="00EA79C9" w:rsidRDefault="003D158B">
      <w:pPr>
        <w:pStyle w:val="Heading3"/>
        <w:ind w:left="-5"/>
      </w:pPr>
      <w:r>
        <w:t xml:space="preserve">Challenges in Practice </w:t>
      </w:r>
    </w:p>
    <w:p w:rsidR="00EA79C9" w:rsidRDefault="003D158B">
      <w:pPr>
        <w:numPr>
          <w:ilvl w:val="0"/>
          <w:numId w:val="37"/>
        </w:numPr>
        <w:ind w:hanging="360"/>
      </w:pPr>
      <w:r>
        <w:t xml:space="preserve">In many African countries, including Uganda, press freedom </w:t>
      </w:r>
      <w:proofErr w:type="gramStart"/>
      <w:r>
        <w:t xml:space="preserve">is </w:t>
      </w:r>
      <w:r>
        <w:rPr>
          <w:b/>
        </w:rPr>
        <w:t>constitutionally guaranteed</w:t>
      </w:r>
      <w:r>
        <w:t xml:space="preserve"> but </w:t>
      </w:r>
      <w:r>
        <w:rPr>
          <w:b/>
        </w:rPr>
        <w:t>not always respected</w:t>
      </w:r>
      <w:proofErr w:type="gramEnd"/>
      <w:r>
        <w:t xml:space="preserve">. </w:t>
      </w:r>
    </w:p>
    <w:p w:rsidR="00EA79C9" w:rsidRDefault="003D158B">
      <w:pPr>
        <w:numPr>
          <w:ilvl w:val="0"/>
          <w:numId w:val="37"/>
        </w:numPr>
        <w:ind w:hanging="360"/>
      </w:pPr>
      <w:r>
        <w:t xml:space="preserve">Journalists face </w:t>
      </w:r>
      <w:r>
        <w:rPr>
          <w:b/>
        </w:rPr>
        <w:t>intimidation, arrests, and censorship</w:t>
      </w:r>
      <w:r>
        <w:t xml:space="preserve">, especially during elections or political unrest. </w:t>
      </w:r>
    </w:p>
    <w:p w:rsidR="00EA79C9" w:rsidRDefault="003D158B">
      <w:pPr>
        <w:numPr>
          <w:ilvl w:val="0"/>
          <w:numId w:val="37"/>
        </w:numPr>
        <w:spacing w:after="270"/>
        <w:ind w:hanging="360"/>
      </w:pPr>
      <w:r>
        <w:t xml:space="preserve">Digital platforms have expanded access but also introduced </w:t>
      </w:r>
      <w:r>
        <w:rPr>
          <w:b/>
        </w:rPr>
        <w:t>disinformation and surveillance risks</w:t>
      </w:r>
      <w:r>
        <w:t xml:space="preserve">. </w:t>
      </w:r>
    </w:p>
    <w:p w:rsidR="00EA79C9" w:rsidRDefault="003D158B">
      <w:pPr>
        <w:pStyle w:val="Heading3"/>
        <w:ind w:left="-5"/>
      </w:pPr>
      <w:r>
        <w:t xml:space="preserve">Why It Matters </w:t>
      </w:r>
    </w:p>
    <w:p w:rsidR="00EA79C9" w:rsidRDefault="003D158B">
      <w:pPr>
        <w:spacing w:after="274"/>
      </w:pPr>
      <w:r>
        <w:t xml:space="preserve">Without press freedom, constitutionalism becomes hollow. </w:t>
      </w:r>
      <w:proofErr w:type="gramStart"/>
      <w:r>
        <w:t>And</w:t>
      </w:r>
      <w:proofErr w:type="gramEnd"/>
      <w:r>
        <w:t xml:space="preserve"> without constitutionalism, press freedom lacks protection. Together, they: </w:t>
      </w:r>
    </w:p>
    <w:p w:rsidR="00EA79C9" w:rsidRDefault="003D158B">
      <w:pPr>
        <w:numPr>
          <w:ilvl w:val="0"/>
          <w:numId w:val="38"/>
        </w:numPr>
        <w:ind w:hanging="360"/>
      </w:pPr>
      <w:r>
        <w:t xml:space="preserve">Strengthen democracy </w:t>
      </w:r>
    </w:p>
    <w:p w:rsidR="00EA79C9" w:rsidRDefault="003D158B">
      <w:pPr>
        <w:numPr>
          <w:ilvl w:val="0"/>
          <w:numId w:val="38"/>
        </w:numPr>
        <w:ind w:hanging="360"/>
      </w:pPr>
      <w:r>
        <w:t xml:space="preserve">Empower citizens </w:t>
      </w:r>
    </w:p>
    <w:p w:rsidR="00EA79C9" w:rsidRDefault="003D158B">
      <w:pPr>
        <w:numPr>
          <w:ilvl w:val="0"/>
          <w:numId w:val="38"/>
        </w:numPr>
        <w:ind w:hanging="360"/>
      </w:pPr>
      <w:r>
        <w:t xml:space="preserve">Ensure transparency </w:t>
      </w:r>
    </w:p>
    <w:p w:rsidR="00EA79C9" w:rsidRDefault="003D158B">
      <w:pPr>
        <w:numPr>
          <w:ilvl w:val="0"/>
          <w:numId w:val="38"/>
        </w:numPr>
        <w:spacing w:after="284"/>
        <w:ind w:hanging="360"/>
      </w:pPr>
      <w:r>
        <w:t xml:space="preserve">Promote justice </w:t>
      </w:r>
    </w:p>
    <w:p w:rsidR="00052F63" w:rsidRDefault="00052F63" w:rsidP="00052F63">
      <w:pPr>
        <w:spacing w:after="284"/>
      </w:pPr>
    </w:p>
    <w:p w:rsidR="00052F63" w:rsidRDefault="00052F63" w:rsidP="00052F63">
      <w:pPr>
        <w:spacing w:after="284"/>
      </w:pPr>
    </w:p>
    <w:p w:rsidR="00052F63" w:rsidRDefault="00052F63" w:rsidP="00052F63">
      <w:pPr>
        <w:spacing w:after="284"/>
      </w:pPr>
    </w:p>
    <w:p w:rsidR="00052F63" w:rsidRDefault="00052F63" w:rsidP="00052F63">
      <w:pPr>
        <w:spacing w:after="284"/>
      </w:pPr>
    </w:p>
    <w:p w:rsidR="00052F63" w:rsidRDefault="00052F63" w:rsidP="00052F63">
      <w:pPr>
        <w:spacing w:after="284"/>
      </w:pPr>
    </w:p>
    <w:p w:rsidR="00052F63" w:rsidRDefault="00052F63" w:rsidP="00052F63">
      <w:pPr>
        <w:spacing w:after="284"/>
      </w:pPr>
    </w:p>
    <w:p w:rsidR="00052F63" w:rsidRDefault="00052F63" w:rsidP="00052F63">
      <w:pPr>
        <w:spacing w:after="284"/>
      </w:pPr>
    </w:p>
    <w:p w:rsidR="00052F63" w:rsidRDefault="00052F63" w:rsidP="00052F63">
      <w:pPr>
        <w:spacing w:after="284"/>
      </w:pPr>
      <w:bookmarkStart w:id="0" w:name="_GoBack"/>
      <w:bookmarkEnd w:id="0"/>
    </w:p>
    <w:p w:rsidR="00EA79C9" w:rsidRDefault="003D158B">
      <w:pPr>
        <w:spacing w:after="0" w:line="259" w:lineRule="auto"/>
        <w:ind w:left="0" w:firstLine="0"/>
      </w:pPr>
      <w:r>
        <w:rPr>
          <w:b/>
          <w:color w:val="FF0000"/>
        </w:rPr>
        <w:t xml:space="preserve"> </w:t>
      </w:r>
      <w:r>
        <w:rPr>
          <w:b/>
          <w:color w:val="FF0000"/>
        </w:rPr>
        <w:tab/>
        <w:t xml:space="preserve"> </w:t>
      </w:r>
    </w:p>
    <w:p w:rsidR="009540DB" w:rsidRPr="009540DB" w:rsidRDefault="003D158B" w:rsidP="009540DB">
      <w:pPr>
        <w:pStyle w:val="Heading2"/>
        <w:spacing w:after="10"/>
        <w:ind w:left="25"/>
      </w:pPr>
      <w:r>
        <w:lastRenderedPageBreak/>
        <w:t xml:space="preserve"> </w:t>
      </w:r>
      <w:r w:rsidR="009540DB" w:rsidRPr="009540DB">
        <w:t>Topic 13: Social and Economic Developments in East Africa since Independence (S6/5)</w:t>
      </w:r>
      <w:r w:rsidR="009540DB" w:rsidRPr="009540DB">
        <w:rPr>
          <w:b w:val="0"/>
          <w:color w:val="000000"/>
        </w:rPr>
        <w:t xml:space="preserve"> </w:t>
      </w:r>
    </w:p>
    <w:p w:rsidR="009540DB" w:rsidRPr="009540DB" w:rsidRDefault="009540DB" w:rsidP="009540DB">
      <w:pPr>
        <w:spacing w:after="0" w:line="259" w:lineRule="auto"/>
        <w:ind w:left="30" w:firstLine="0"/>
      </w:pPr>
      <w:r w:rsidRPr="009540DB">
        <w:t xml:space="preserve"> </w:t>
      </w:r>
    </w:p>
    <w:p w:rsidR="009540DB" w:rsidRPr="009540DB" w:rsidRDefault="009540DB" w:rsidP="009540DB">
      <w:pPr>
        <w:spacing w:after="0"/>
        <w:ind w:left="25" w:right="60"/>
      </w:pPr>
      <w:r w:rsidRPr="009540DB">
        <w:rPr>
          <w:b/>
        </w:rPr>
        <w:t>Competency:</w:t>
      </w:r>
      <w:r w:rsidRPr="009540DB">
        <w:t xml:space="preserve"> The learner evaluates the efforts of the early post-independence leaders by examining the ideologies they adopted to appreciate their contribution to the transformation of people. </w:t>
      </w:r>
    </w:p>
    <w:p w:rsidR="009540DB" w:rsidRPr="009540DB" w:rsidRDefault="009540DB" w:rsidP="009540DB">
      <w:pPr>
        <w:spacing w:after="0" w:line="259" w:lineRule="auto"/>
        <w:ind w:left="30" w:firstLine="0"/>
      </w:pPr>
      <w:r w:rsidRPr="009540DB">
        <w:rPr>
          <w:b/>
          <w:color w:val="FF0000"/>
        </w:rPr>
        <w:t xml:space="preserve"> </w:t>
      </w:r>
    </w:p>
    <w:p w:rsidR="009540DB" w:rsidRPr="009540DB" w:rsidRDefault="009540DB" w:rsidP="009540DB">
      <w:pPr>
        <w:spacing w:after="0" w:line="259" w:lineRule="auto"/>
        <w:ind w:left="25"/>
      </w:pPr>
      <w:r w:rsidRPr="009540DB">
        <w:rPr>
          <w:b/>
          <w:color w:val="FF0000"/>
        </w:rPr>
        <w:t xml:space="preserve">13.1 </w:t>
      </w:r>
      <w:proofErr w:type="spellStart"/>
      <w:r w:rsidRPr="009540DB">
        <w:rPr>
          <w:b/>
          <w:color w:val="FF0000"/>
        </w:rPr>
        <w:t>Ujamaa</w:t>
      </w:r>
      <w:proofErr w:type="spellEnd"/>
      <w:r w:rsidRPr="009540DB">
        <w:rPr>
          <w:b/>
          <w:color w:val="FF0000"/>
        </w:rPr>
        <w:t xml:space="preserve"> Policy in Tanzania </w:t>
      </w:r>
    </w:p>
    <w:p w:rsidR="009540DB" w:rsidRPr="009540DB" w:rsidRDefault="009540DB" w:rsidP="009540DB">
      <w:pPr>
        <w:keepNext/>
        <w:keepLines/>
        <w:spacing w:after="10"/>
        <w:ind w:left="25"/>
        <w:outlineLvl w:val="1"/>
        <w:rPr>
          <w:b/>
          <w:color w:val="0070C0"/>
        </w:rPr>
      </w:pPr>
      <w:r w:rsidRPr="009540DB">
        <w:rPr>
          <w:b/>
          <w:color w:val="0070C0"/>
        </w:rPr>
        <w:t>Concept of “</w:t>
      </w:r>
      <w:proofErr w:type="spellStart"/>
      <w:r w:rsidRPr="009540DB">
        <w:rPr>
          <w:b/>
          <w:color w:val="0070C0"/>
        </w:rPr>
        <w:t>Ujamaa</w:t>
      </w:r>
      <w:proofErr w:type="spellEnd"/>
      <w:r w:rsidRPr="009540DB">
        <w:rPr>
          <w:b/>
          <w:color w:val="0070C0"/>
        </w:rPr>
        <w:t xml:space="preserve"> villages” </w:t>
      </w:r>
    </w:p>
    <w:p w:rsidR="009540DB" w:rsidRPr="009540DB" w:rsidRDefault="009540DB" w:rsidP="009540DB">
      <w:pPr>
        <w:spacing w:after="191" w:line="259" w:lineRule="auto"/>
        <w:ind w:left="0" w:firstLine="0"/>
        <w:jc w:val="right"/>
      </w:pPr>
      <w:r w:rsidRPr="009540DB">
        <w:rPr>
          <w:noProof/>
        </w:rPr>
        <w:drawing>
          <wp:inline distT="0" distB="0" distL="0" distR="0" wp14:anchorId="1694B021" wp14:editId="61359DB4">
            <wp:extent cx="5730621" cy="321246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9"/>
                    <a:stretch>
                      <a:fillRect/>
                    </a:stretch>
                  </pic:blipFill>
                  <pic:spPr>
                    <a:xfrm>
                      <a:off x="0" y="0"/>
                      <a:ext cx="5730621" cy="3212465"/>
                    </a:xfrm>
                    <a:prstGeom prst="rect">
                      <a:avLst/>
                    </a:prstGeom>
                  </pic:spPr>
                </pic:pic>
              </a:graphicData>
            </a:graphic>
          </wp:inline>
        </w:drawing>
      </w:r>
      <w:r w:rsidRPr="009540DB">
        <w:rPr>
          <w:b/>
          <w:color w:val="0070C0"/>
        </w:rPr>
        <w:t xml:space="preserve"> </w:t>
      </w:r>
    </w:p>
    <w:p w:rsidR="009540DB" w:rsidRPr="009540DB" w:rsidRDefault="009540DB" w:rsidP="009540DB">
      <w:pPr>
        <w:spacing w:after="270"/>
        <w:ind w:left="25" w:right="60"/>
      </w:pPr>
      <w:r w:rsidRPr="009540DB">
        <w:t xml:space="preserve">The concept of </w:t>
      </w:r>
      <w:proofErr w:type="spellStart"/>
      <w:r w:rsidRPr="009540DB">
        <w:rPr>
          <w:b/>
          <w:u w:val="single" w:color="000000"/>
        </w:rPr>
        <w:t>Ujamaa</w:t>
      </w:r>
      <w:proofErr w:type="spellEnd"/>
      <w:r w:rsidRPr="009540DB">
        <w:rPr>
          <w:b/>
          <w:u w:val="single" w:color="000000"/>
        </w:rPr>
        <w:t xml:space="preserve"> villages</w:t>
      </w:r>
      <w:r w:rsidRPr="009540DB">
        <w:t xml:space="preserve"> in Tanzania was a bold and transformative experiment in African socialism, spearheaded by President </w:t>
      </w:r>
      <w:r w:rsidRPr="009540DB">
        <w:rPr>
          <w:b/>
        </w:rPr>
        <w:t xml:space="preserve">Julius </w:t>
      </w:r>
      <w:proofErr w:type="spellStart"/>
      <w:r w:rsidRPr="009540DB">
        <w:rPr>
          <w:b/>
        </w:rPr>
        <w:t>Nyerere</w:t>
      </w:r>
      <w:proofErr w:type="spellEnd"/>
      <w:r w:rsidRPr="009540DB">
        <w:t xml:space="preserve"> in the 1960s and 1970s. Rooted in the Swahili word </w:t>
      </w:r>
      <w:proofErr w:type="spellStart"/>
      <w:r w:rsidRPr="009540DB">
        <w:rPr>
          <w:i/>
        </w:rPr>
        <w:t>Ujamaa</w:t>
      </w:r>
      <w:proofErr w:type="spellEnd"/>
      <w:r w:rsidRPr="009540DB">
        <w:t xml:space="preserve">, meaning </w:t>
      </w:r>
      <w:r w:rsidRPr="009540DB">
        <w:rPr>
          <w:b/>
        </w:rPr>
        <w:t>“</w:t>
      </w:r>
      <w:proofErr w:type="spellStart"/>
      <w:r w:rsidRPr="009540DB">
        <w:rPr>
          <w:b/>
        </w:rPr>
        <w:t>familyhood</w:t>
      </w:r>
      <w:proofErr w:type="spellEnd"/>
      <w:r w:rsidRPr="009540DB">
        <w:rPr>
          <w:b/>
        </w:rPr>
        <w:t>”</w:t>
      </w:r>
      <w:r w:rsidRPr="009540DB">
        <w:t xml:space="preserve">, the idea was to build a society based on communal living, shared resources, and self-reliance. </w:t>
      </w:r>
    </w:p>
    <w:p w:rsidR="009540DB" w:rsidRPr="009540DB" w:rsidRDefault="009540DB" w:rsidP="009540DB">
      <w:pPr>
        <w:spacing w:after="0" w:line="259" w:lineRule="auto"/>
        <w:ind w:left="30" w:firstLine="0"/>
      </w:pPr>
      <w:r w:rsidRPr="009540DB">
        <w:rPr>
          <w:b/>
          <w:color w:val="0070C0"/>
        </w:rPr>
        <w:t xml:space="preserve"> </w:t>
      </w:r>
    </w:p>
    <w:p w:rsidR="009540DB" w:rsidRPr="009540DB" w:rsidRDefault="009540DB" w:rsidP="009540DB">
      <w:pPr>
        <w:keepNext/>
        <w:keepLines/>
        <w:spacing w:after="281" w:line="259" w:lineRule="auto"/>
        <w:ind w:left="25"/>
        <w:outlineLvl w:val="2"/>
        <w:rPr>
          <w:b/>
          <w:color w:val="4F81BD"/>
        </w:rPr>
      </w:pPr>
      <w:r w:rsidRPr="009540DB">
        <w:rPr>
          <w:b/>
          <w:color w:val="4F81BD"/>
        </w:rPr>
        <w:t xml:space="preserve">Origins and Philosophy </w:t>
      </w:r>
    </w:p>
    <w:p w:rsidR="009540DB" w:rsidRPr="009540DB" w:rsidRDefault="009540DB" w:rsidP="009540DB">
      <w:pPr>
        <w:numPr>
          <w:ilvl w:val="0"/>
          <w:numId w:val="39"/>
        </w:numPr>
        <w:spacing w:after="0"/>
        <w:ind w:right="60"/>
      </w:pPr>
      <w:r w:rsidRPr="009540DB">
        <w:rPr>
          <w:b/>
        </w:rPr>
        <w:t>Introduced in the Arusha Declaration (1967)</w:t>
      </w:r>
      <w:r w:rsidRPr="009540DB">
        <w:t xml:space="preserve">, </w:t>
      </w:r>
      <w:proofErr w:type="spellStart"/>
      <w:r w:rsidRPr="009540DB">
        <w:t>Ujamaa</w:t>
      </w:r>
      <w:proofErr w:type="spellEnd"/>
      <w:r w:rsidRPr="009540DB">
        <w:t xml:space="preserve"> was </w:t>
      </w:r>
      <w:proofErr w:type="spellStart"/>
      <w:r w:rsidRPr="009540DB">
        <w:t>Nyerere’s</w:t>
      </w:r>
      <w:proofErr w:type="spellEnd"/>
      <w:r w:rsidRPr="009540DB">
        <w:t xml:space="preserve"> vision for a uniquely African path to development. </w:t>
      </w:r>
    </w:p>
    <w:p w:rsidR="009540DB" w:rsidRPr="009540DB" w:rsidRDefault="009540DB" w:rsidP="009540DB">
      <w:pPr>
        <w:numPr>
          <w:ilvl w:val="0"/>
          <w:numId w:val="39"/>
        </w:numPr>
        <w:spacing w:after="0"/>
        <w:ind w:right="60"/>
      </w:pPr>
      <w:r w:rsidRPr="009540DB">
        <w:t xml:space="preserve">It rejected capitalist individualism and colonial models, instead embracing </w:t>
      </w:r>
      <w:r w:rsidRPr="009540DB">
        <w:rPr>
          <w:b/>
        </w:rPr>
        <w:t>traditional communal values</w:t>
      </w:r>
      <w:r w:rsidRPr="009540DB">
        <w:t xml:space="preserve">. </w:t>
      </w:r>
    </w:p>
    <w:p w:rsidR="009540DB" w:rsidRPr="009540DB" w:rsidRDefault="009540DB" w:rsidP="009540DB">
      <w:pPr>
        <w:numPr>
          <w:ilvl w:val="0"/>
          <w:numId w:val="39"/>
        </w:numPr>
        <w:spacing w:after="271"/>
        <w:ind w:right="60"/>
      </w:pPr>
      <w:r w:rsidRPr="009540DB">
        <w:t xml:space="preserve">The goal was to </w:t>
      </w:r>
      <w:r w:rsidRPr="009540DB">
        <w:rPr>
          <w:b/>
        </w:rPr>
        <w:t>reorganize rural life</w:t>
      </w:r>
      <w:r w:rsidRPr="009540DB">
        <w:t xml:space="preserve"> into cooperative villages where people lived and worked together for mutual benefit. </w:t>
      </w:r>
    </w:p>
    <w:p w:rsidR="009540DB" w:rsidRPr="009540DB" w:rsidRDefault="009540DB" w:rsidP="009540DB">
      <w:pPr>
        <w:keepNext/>
        <w:keepLines/>
        <w:spacing w:after="281" w:line="259" w:lineRule="auto"/>
        <w:ind w:left="25"/>
        <w:outlineLvl w:val="2"/>
        <w:rPr>
          <w:b/>
          <w:color w:val="4F81BD"/>
        </w:rPr>
      </w:pPr>
      <w:r w:rsidRPr="009540DB">
        <w:rPr>
          <w:rFonts w:ascii="Times New Roman" w:eastAsia="Times New Roman" w:hAnsi="Times New Roman" w:cs="Times New Roman"/>
          <w:b/>
          <w:color w:val="4F81BD"/>
        </w:rPr>
        <w:t xml:space="preserve"> </w:t>
      </w:r>
      <w:r w:rsidRPr="009540DB">
        <w:rPr>
          <w:b/>
          <w:color w:val="4F81BD"/>
        </w:rPr>
        <w:t xml:space="preserve"> Structure of </w:t>
      </w:r>
      <w:proofErr w:type="spellStart"/>
      <w:r w:rsidRPr="009540DB">
        <w:rPr>
          <w:b/>
          <w:color w:val="4F81BD"/>
        </w:rPr>
        <w:t>Ujamaa</w:t>
      </w:r>
      <w:proofErr w:type="spellEnd"/>
      <w:r w:rsidRPr="009540DB">
        <w:rPr>
          <w:b/>
          <w:color w:val="4F81BD"/>
        </w:rPr>
        <w:t xml:space="preserve"> Villages </w:t>
      </w:r>
    </w:p>
    <w:p w:rsidR="009540DB" w:rsidRPr="009540DB" w:rsidRDefault="009540DB" w:rsidP="009540DB">
      <w:pPr>
        <w:numPr>
          <w:ilvl w:val="0"/>
          <w:numId w:val="40"/>
        </w:numPr>
        <w:spacing w:after="0"/>
        <w:ind w:right="60"/>
      </w:pPr>
      <w:r w:rsidRPr="009540DB">
        <w:t xml:space="preserve">Villages </w:t>
      </w:r>
      <w:proofErr w:type="gramStart"/>
      <w:r w:rsidRPr="009540DB">
        <w:t>were designed</w:t>
      </w:r>
      <w:proofErr w:type="gramEnd"/>
      <w:r w:rsidRPr="009540DB">
        <w:t xml:space="preserve"> with </w:t>
      </w:r>
      <w:r w:rsidRPr="009540DB">
        <w:rPr>
          <w:b/>
        </w:rPr>
        <w:t>centralized housing</w:t>
      </w:r>
      <w:r w:rsidRPr="009540DB">
        <w:t xml:space="preserve">, schools, clinics, and administrative centers. </w:t>
      </w:r>
    </w:p>
    <w:p w:rsidR="009540DB" w:rsidRPr="009540DB" w:rsidRDefault="009540DB" w:rsidP="009540DB">
      <w:pPr>
        <w:numPr>
          <w:ilvl w:val="0"/>
          <w:numId w:val="40"/>
        </w:numPr>
        <w:spacing w:after="0"/>
        <w:ind w:right="60"/>
      </w:pPr>
      <w:r w:rsidRPr="009540DB">
        <w:lastRenderedPageBreak/>
        <w:t xml:space="preserve">Surrounding the village were </w:t>
      </w:r>
      <w:r w:rsidRPr="009540DB">
        <w:rPr>
          <w:b/>
        </w:rPr>
        <w:t>communal farms</w:t>
      </w:r>
      <w:r w:rsidRPr="009540DB">
        <w:t xml:space="preserve">, where residents collectively cultivated crops. </w:t>
      </w:r>
    </w:p>
    <w:p w:rsidR="009540DB" w:rsidRPr="009540DB" w:rsidRDefault="009540DB" w:rsidP="009540DB">
      <w:pPr>
        <w:numPr>
          <w:ilvl w:val="0"/>
          <w:numId w:val="40"/>
        </w:numPr>
        <w:spacing w:after="271"/>
        <w:ind w:right="60"/>
      </w:pPr>
      <w:r w:rsidRPr="009540DB">
        <w:t xml:space="preserve">Each village typically housed around </w:t>
      </w:r>
      <w:r w:rsidRPr="009540DB">
        <w:rPr>
          <w:b/>
        </w:rPr>
        <w:t>250 families</w:t>
      </w:r>
      <w:r w:rsidRPr="009540DB">
        <w:t xml:space="preserve">, making it easier to deliver services like education and healthcare. </w:t>
      </w:r>
    </w:p>
    <w:p w:rsidR="009540DB" w:rsidRPr="009540DB" w:rsidRDefault="009540DB" w:rsidP="009540DB">
      <w:pPr>
        <w:keepNext/>
        <w:keepLines/>
        <w:spacing w:after="281" w:line="259" w:lineRule="auto"/>
        <w:ind w:left="25"/>
        <w:outlineLvl w:val="2"/>
        <w:rPr>
          <w:b/>
          <w:color w:val="4F81BD"/>
        </w:rPr>
      </w:pPr>
      <w:r w:rsidRPr="009540DB">
        <w:rPr>
          <w:b/>
          <w:color w:val="4F81BD"/>
        </w:rPr>
        <w:t xml:space="preserve">Objectives </w:t>
      </w:r>
    </w:p>
    <w:p w:rsidR="009540DB" w:rsidRPr="009540DB" w:rsidRDefault="009540DB" w:rsidP="009540DB">
      <w:pPr>
        <w:numPr>
          <w:ilvl w:val="0"/>
          <w:numId w:val="41"/>
        </w:numPr>
        <w:spacing w:after="27"/>
        <w:ind w:right="60"/>
      </w:pPr>
      <w:r w:rsidRPr="009540DB">
        <w:rPr>
          <w:b/>
        </w:rPr>
        <w:t>Promote self-reliance</w:t>
      </w:r>
      <w:r w:rsidRPr="009540DB">
        <w:t xml:space="preserve"> and reduce dependence on foreign aid. </w:t>
      </w:r>
    </w:p>
    <w:p w:rsidR="009540DB" w:rsidRPr="009540DB" w:rsidRDefault="009540DB" w:rsidP="009540DB">
      <w:pPr>
        <w:numPr>
          <w:ilvl w:val="0"/>
          <w:numId w:val="41"/>
        </w:numPr>
        <w:spacing w:after="27"/>
        <w:ind w:right="60"/>
      </w:pPr>
      <w:r w:rsidRPr="009540DB">
        <w:rPr>
          <w:b/>
        </w:rPr>
        <w:t>Modernize agriculture</w:t>
      </w:r>
      <w:r w:rsidRPr="009540DB">
        <w:t xml:space="preserve"> through collective farming and shared equipment. </w:t>
      </w:r>
    </w:p>
    <w:p w:rsidR="009540DB" w:rsidRPr="009540DB" w:rsidRDefault="009540DB" w:rsidP="009540DB">
      <w:pPr>
        <w:numPr>
          <w:ilvl w:val="0"/>
          <w:numId w:val="41"/>
        </w:numPr>
        <w:spacing w:after="0"/>
        <w:ind w:right="60"/>
      </w:pPr>
      <w:r w:rsidRPr="009540DB">
        <w:rPr>
          <w:b/>
        </w:rPr>
        <w:t>Strengthen national unity</w:t>
      </w:r>
      <w:r w:rsidRPr="009540DB">
        <w:t xml:space="preserve"> by overcoming tribal divisions and fostering a shared identity. </w:t>
      </w:r>
    </w:p>
    <w:p w:rsidR="009540DB" w:rsidRPr="009540DB" w:rsidRDefault="009540DB" w:rsidP="009540DB">
      <w:pPr>
        <w:numPr>
          <w:ilvl w:val="0"/>
          <w:numId w:val="41"/>
        </w:numPr>
        <w:spacing w:after="267"/>
        <w:ind w:right="60"/>
      </w:pPr>
      <w:r w:rsidRPr="009540DB">
        <w:rPr>
          <w:b/>
        </w:rPr>
        <w:t>Improve access to services</w:t>
      </w:r>
      <w:r w:rsidRPr="009540DB">
        <w:t xml:space="preserve"> by concentrating populations in planned settlements. </w:t>
      </w:r>
    </w:p>
    <w:p w:rsidR="009540DB" w:rsidRPr="009540DB" w:rsidRDefault="009540DB" w:rsidP="009540DB">
      <w:pPr>
        <w:keepNext/>
        <w:keepLines/>
        <w:spacing w:after="268"/>
        <w:ind w:left="25"/>
        <w:outlineLvl w:val="1"/>
        <w:rPr>
          <w:b/>
          <w:color w:val="0070C0"/>
        </w:rPr>
      </w:pPr>
      <w:r w:rsidRPr="009540DB">
        <w:rPr>
          <w:b/>
          <w:color w:val="0070C0"/>
        </w:rPr>
        <w:t xml:space="preserve">How </w:t>
      </w:r>
      <w:proofErr w:type="spellStart"/>
      <w:r w:rsidRPr="009540DB">
        <w:rPr>
          <w:b/>
          <w:color w:val="0070C0"/>
        </w:rPr>
        <w:t>Nyerere’s</w:t>
      </w:r>
      <w:proofErr w:type="spellEnd"/>
      <w:r w:rsidRPr="009540DB">
        <w:rPr>
          <w:b/>
          <w:color w:val="0070C0"/>
        </w:rPr>
        <w:t xml:space="preserve"> </w:t>
      </w:r>
      <w:proofErr w:type="spellStart"/>
      <w:r w:rsidRPr="009540DB">
        <w:rPr>
          <w:b/>
          <w:color w:val="0070C0"/>
        </w:rPr>
        <w:t>Ujamaa</w:t>
      </w:r>
      <w:proofErr w:type="spellEnd"/>
      <w:r w:rsidRPr="009540DB">
        <w:rPr>
          <w:b/>
          <w:color w:val="0070C0"/>
        </w:rPr>
        <w:t xml:space="preserve"> policy contributes to the rural development initiative, unity and patriotism </w:t>
      </w:r>
    </w:p>
    <w:p w:rsidR="009540DB" w:rsidRPr="009540DB" w:rsidRDefault="009540DB" w:rsidP="009540DB">
      <w:pPr>
        <w:spacing w:after="270"/>
        <w:ind w:left="25" w:right="60"/>
      </w:pPr>
      <w:r w:rsidRPr="009540DB">
        <w:t xml:space="preserve">Julius </w:t>
      </w:r>
      <w:proofErr w:type="spellStart"/>
      <w:r w:rsidRPr="009540DB">
        <w:t>Nyerere’s</w:t>
      </w:r>
      <w:proofErr w:type="spellEnd"/>
      <w:r w:rsidRPr="009540DB">
        <w:t xml:space="preserve"> </w:t>
      </w:r>
      <w:proofErr w:type="spellStart"/>
      <w:r w:rsidRPr="009540DB">
        <w:rPr>
          <w:b/>
        </w:rPr>
        <w:t>Ujamaa</w:t>
      </w:r>
      <w:proofErr w:type="spellEnd"/>
      <w:r w:rsidRPr="009540DB">
        <w:rPr>
          <w:b/>
        </w:rPr>
        <w:t xml:space="preserve"> policy</w:t>
      </w:r>
      <w:r w:rsidRPr="009540DB">
        <w:t xml:space="preserve"> was a bold attempt to reshape Tanzania’s </w:t>
      </w:r>
      <w:proofErr w:type="spellStart"/>
      <w:r w:rsidRPr="009540DB">
        <w:t>postindependence</w:t>
      </w:r>
      <w:proofErr w:type="spellEnd"/>
      <w:r w:rsidRPr="009540DB">
        <w:t xml:space="preserve"> identity through a uniquely African model of socialism. Rooted in the concept of </w:t>
      </w:r>
      <w:proofErr w:type="spellStart"/>
      <w:r w:rsidRPr="009540DB">
        <w:rPr>
          <w:i/>
        </w:rPr>
        <w:t>familyhood</w:t>
      </w:r>
      <w:proofErr w:type="spellEnd"/>
      <w:r w:rsidRPr="009540DB">
        <w:t xml:space="preserve"> and collective living, </w:t>
      </w:r>
      <w:proofErr w:type="spellStart"/>
      <w:r w:rsidRPr="009540DB">
        <w:t>Ujamaa</w:t>
      </w:r>
      <w:proofErr w:type="spellEnd"/>
      <w:r w:rsidRPr="009540DB">
        <w:t xml:space="preserve"> contributed significantly to </w:t>
      </w:r>
      <w:r w:rsidRPr="009540DB">
        <w:rPr>
          <w:b/>
        </w:rPr>
        <w:t>rural development</w:t>
      </w:r>
      <w:r w:rsidRPr="009540DB">
        <w:t xml:space="preserve">, </w:t>
      </w:r>
      <w:r w:rsidRPr="009540DB">
        <w:rPr>
          <w:b/>
        </w:rPr>
        <w:t>national unity</w:t>
      </w:r>
      <w:r w:rsidRPr="009540DB">
        <w:t xml:space="preserve">, and </w:t>
      </w:r>
      <w:r w:rsidRPr="009540DB">
        <w:rPr>
          <w:b/>
        </w:rPr>
        <w:t>patriotism</w:t>
      </w:r>
      <w:r w:rsidRPr="009540DB">
        <w:t xml:space="preserve">—even if </w:t>
      </w:r>
      <w:proofErr w:type="gramStart"/>
      <w:r w:rsidRPr="009540DB">
        <w:t>its</w:t>
      </w:r>
      <w:proofErr w:type="gramEnd"/>
      <w:r w:rsidRPr="009540DB">
        <w:t xml:space="preserve"> economic outcomes were mixed. </w:t>
      </w:r>
      <w:proofErr w:type="gramStart"/>
      <w:r w:rsidRPr="009540DB">
        <w:t>Here's</w:t>
      </w:r>
      <w:proofErr w:type="gramEnd"/>
      <w:r w:rsidRPr="009540DB">
        <w:t xml:space="preserve"> how: </w:t>
      </w:r>
    </w:p>
    <w:p w:rsidR="009540DB" w:rsidRPr="009540DB" w:rsidRDefault="009540DB" w:rsidP="009540DB">
      <w:pPr>
        <w:keepNext/>
        <w:keepLines/>
        <w:spacing w:after="317" w:line="259" w:lineRule="auto"/>
        <w:ind w:left="25"/>
        <w:outlineLvl w:val="2"/>
        <w:rPr>
          <w:b/>
          <w:color w:val="4F81BD"/>
        </w:rPr>
      </w:pPr>
      <w:r w:rsidRPr="009540DB">
        <w:rPr>
          <w:b/>
          <w:color w:val="4F81BD"/>
        </w:rPr>
        <w:t xml:space="preserve">Contribution to Rural Development </w:t>
      </w:r>
    </w:p>
    <w:p w:rsidR="009540DB" w:rsidRPr="009540DB" w:rsidRDefault="009540DB" w:rsidP="009540DB">
      <w:pPr>
        <w:numPr>
          <w:ilvl w:val="0"/>
          <w:numId w:val="42"/>
        </w:numPr>
        <w:spacing w:after="27"/>
        <w:ind w:right="60"/>
      </w:pPr>
      <w:proofErr w:type="spellStart"/>
      <w:r w:rsidRPr="009540DB">
        <w:rPr>
          <w:b/>
        </w:rPr>
        <w:t>Villagization</w:t>
      </w:r>
      <w:proofErr w:type="spellEnd"/>
      <w:r w:rsidRPr="009540DB">
        <w:rPr>
          <w:b/>
        </w:rPr>
        <w:t xml:space="preserve"> Program: </w:t>
      </w:r>
      <w:proofErr w:type="spellStart"/>
      <w:r w:rsidRPr="009540DB">
        <w:t>Nyerere</w:t>
      </w:r>
      <w:proofErr w:type="spellEnd"/>
      <w:r w:rsidRPr="009540DB">
        <w:t xml:space="preserve"> relocated dispersed rural populations into planned </w:t>
      </w:r>
      <w:proofErr w:type="spellStart"/>
      <w:r w:rsidRPr="009540DB">
        <w:rPr>
          <w:b/>
        </w:rPr>
        <w:t>Ujamaa</w:t>
      </w:r>
      <w:proofErr w:type="spellEnd"/>
      <w:r w:rsidRPr="009540DB">
        <w:rPr>
          <w:b/>
        </w:rPr>
        <w:t xml:space="preserve"> villages</w:t>
      </w:r>
      <w:r w:rsidRPr="009540DB">
        <w:t xml:space="preserve">, making it easier to deliver public services like </w:t>
      </w:r>
      <w:r w:rsidRPr="009540DB">
        <w:rPr>
          <w:b/>
        </w:rPr>
        <w:t>schools, clinics, clean water, and agricultural support</w:t>
      </w:r>
      <w:r w:rsidRPr="009540DB">
        <w:t xml:space="preserve">. Over </w:t>
      </w:r>
      <w:r w:rsidRPr="009540DB">
        <w:rPr>
          <w:b/>
        </w:rPr>
        <w:t>2,000 villages</w:t>
      </w:r>
      <w:r w:rsidRPr="009540DB">
        <w:t xml:space="preserve"> </w:t>
      </w:r>
      <w:proofErr w:type="gramStart"/>
      <w:r w:rsidRPr="009540DB">
        <w:t>were established</w:t>
      </w:r>
      <w:proofErr w:type="gramEnd"/>
      <w:r w:rsidRPr="009540DB">
        <w:t xml:space="preserve"> by the 1970s, creating hubs for communal farming and development.</w:t>
      </w:r>
      <w:r w:rsidRPr="009540DB">
        <w:rPr>
          <w:b/>
        </w:rPr>
        <w:t xml:space="preserve"> </w:t>
      </w:r>
    </w:p>
    <w:p w:rsidR="009540DB" w:rsidRPr="009540DB" w:rsidRDefault="009540DB" w:rsidP="009540DB">
      <w:pPr>
        <w:numPr>
          <w:ilvl w:val="0"/>
          <w:numId w:val="42"/>
        </w:numPr>
        <w:spacing w:after="27"/>
        <w:ind w:right="60"/>
      </w:pPr>
      <w:r w:rsidRPr="009540DB">
        <w:rPr>
          <w:b/>
        </w:rPr>
        <w:t xml:space="preserve">Agricultural Modernization: </w:t>
      </w:r>
      <w:r w:rsidRPr="009540DB">
        <w:t xml:space="preserve">By pooling land and labor, villagers could access </w:t>
      </w:r>
      <w:r w:rsidRPr="009540DB">
        <w:rPr>
          <w:b/>
        </w:rPr>
        <w:t>shared tools, seeds, and fertilizers</w:t>
      </w:r>
      <w:r w:rsidRPr="009540DB">
        <w:t xml:space="preserve">, increasing efficiency. The government supported these efforts with </w:t>
      </w:r>
      <w:r w:rsidRPr="009540DB">
        <w:rPr>
          <w:b/>
        </w:rPr>
        <w:t>training and extension services</w:t>
      </w:r>
      <w:r w:rsidRPr="009540DB">
        <w:t>, aiming to uplift peasant farmers.</w:t>
      </w:r>
      <w:r w:rsidRPr="009540DB">
        <w:rPr>
          <w:b/>
        </w:rPr>
        <w:t xml:space="preserve"> </w:t>
      </w:r>
    </w:p>
    <w:p w:rsidR="009540DB" w:rsidRPr="009540DB" w:rsidRDefault="009540DB" w:rsidP="009540DB">
      <w:pPr>
        <w:numPr>
          <w:ilvl w:val="0"/>
          <w:numId w:val="42"/>
        </w:numPr>
        <w:spacing w:after="27"/>
        <w:ind w:right="60"/>
      </w:pPr>
      <w:r w:rsidRPr="009540DB">
        <w:rPr>
          <w:b/>
        </w:rPr>
        <w:t xml:space="preserve">Infrastructure Expansion: </w:t>
      </w:r>
      <w:r w:rsidRPr="009540DB">
        <w:t xml:space="preserve">Concentrated settlements allowed for better </w:t>
      </w:r>
      <w:r w:rsidRPr="009540DB">
        <w:rPr>
          <w:b/>
        </w:rPr>
        <w:t>road networks, electrification, and communication</w:t>
      </w:r>
      <w:r w:rsidRPr="009540DB">
        <w:t>, linking rural areas to national markets.</w:t>
      </w:r>
      <w:r w:rsidRPr="009540DB">
        <w:rPr>
          <w:b/>
        </w:rPr>
        <w:t xml:space="preserve"> </w:t>
      </w:r>
    </w:p>
    <w:p w:rsidR="009540DB" w:rsidRPr="009540DB" w:rsidRDefault="009540DB" w:rsidP="009540DB">
      <w:pPr>
        <w:keepNext/>
        <w:keepLines/>
        <w:spacing w:after="316" w:line="259" w:lineRule="auto"/>
        <w:ind w:left="25"/>
        <w:outlineLvl w:val="2"/>
        <w:rPr>
          <w:b/>
          <w:color w:val="4F81BD"/>
        </w:rPr>
      </w:pPr>
      <w:r w:rsidRPr="009540DB">
        <w:rPr>
          <w:b/>
          <w:color w:val="4F81BD"/>
        </w:rPr>
        <w:t xml:space="preserve">Contribution to National Unity </w:t>
      </w:r>
    </w:p>
    <w:p w:rsidR="009540DB" w:rsidRPr="009540DB" w:rsidRDefault="009540DB" w:rsidP="009540DB">
      <w:pPr>
        <w:numPr>
          <w:ilvl w:val="0"/>
          <w:numId w:val="43"/>
        </w:numPr>
        <w:spacing w:after="27"/>
        <w:ind w:right="60"/>
      </w:pPr>
      <w:r w:rsidRPr="009540DB">
        <w:rPr>
          <w:b/>
        </w:rPr>
        <w:t xml:space="preserve">Breaking Tribal Divisions: </w:t>
      </w:r>
      <w:proofErr w:type="spellStart"/>
      <w:r w:rsidRPr="009540DB">
        <w:t>Ujamaa</w:t>
      </w:r>
      <w:proofErr w:type="spellEnd"/>
      <w:r w:rsidRPr="009540DB">
        <w:t xml:space="preserve"> villages </w:t>
      </w:r>
      <w:proofErr w:type="gramStart"/>
      <w:r w:rsidRPr="009540DB">
        <w:t>were designed</w:t>
      </w:r>
      <w:proofErr w:type="gramEnd"/>
      <w:r w:rsidRPr="009540DB">
        <w:t xml:space="preserve"> to mix ethnic groups, reducing tribalism and fostering a </w:t>
      </w:r>
      <w:r w:rsidRPr="009540DB">
        <w:rPr>
          <w:b/>
        </w:rPr>
        <w:t>shared Tanzanian identity</w:t>
      </w:r>
      <w:r w:rsidRPr="009540DB">
        <w:t xml:space="preserve">. The policy emphasized </w:t>
      </w:r>
      <w:r w:rsidRPr="009540DB">
        <w:rPr>
          <w:b/>
        </w:rPr>
        <w:t>collective responsibility</w:t>
      </w:r>
      <w:r w:rsidRPr="009540DB">
        <w:t xml:space="preserve"> and </w:t>
      </w:r>
      <w:r w:rsidRPr="009540DB">
        <w:rPr>
          <w:b/>
        </w:rPr>
        <w:t>equal participation</w:t>
      </w:r>
      <w:r w:rsidRPr="009540DB">
        <w:t xml:space="preserve">, reinforcing the idea of one nation. </w:t>
      </w:r>
    </w:p>
    <w:p w:rsidR="009540DB" w:rsidRPr="009540DB" w:rsidRDefault="009540DB" w:rsidP="009540DB">
      <w:pPr>
        <w:numPr>
          <w:ilvl w:val="0"/>
          <w:numId w:val="43"/>
        </w:numPr>
        <w:spacing w:after="27"/>
        <w:ind w:right="60"/>
      </w:pPr>
      <w:r w:rsidRPr="009540DB">
        <w:rPr>
          <w:b/>
        </w:rPr>
        <w:lastRenderedPageBreak/>
        <w:t xml:space="preserve">Cultural Integration: </w:t>
      </w:r>
      <w:r w:rsidRPr="009540DB">
        <w:t xml:space="preserve">Traditional values like </w:t>
      </w:r>
      <w:r w:rsidRPr="009540DB">
        <w:rPr>
          <w:b/>
        </w:rPr>
        <w:t>mutual aid, respect, and communal living</w:t>
      </w:r>
      <w:r w:rsidRPr="009540DB">
        <w:t xml:space="preserve"> </w:t>
      </w:r>
      <w:proofErr w:type="gramStart"/>
      <w:r w:rsidRPr="009540DB">
        <w:t>were woven</w:t>
      </w:r>
      <w:proofErr w:type="gramEnd"/>
      <w:r w:rsidRPr="009540DB">
        <w:t xml:space="preserve"> into national policy, creating a sense of belonging and solidarity.</w:t>
      </w:r>
      <w:r w:rsidRPr="009540DB">
        <w:rPr>
          <w:b/>
        </w:rPr>
        <w:t xml:space="preserve"> </w:t>
      </w:r>
    </w:p>
    <w:p w:rsidR="009540DB" w:rsidRPr="009540DB" w:rsidRDefault="009540DB" w:rsidP="009540DB">
      <w:pPr>
        <w:numPr>
          <w:ilvl w:val="0"/>
          <w:numId w:val="43"/>
        </w:numPr>
        <w:spacing w:after="270"/>
        <w:ind w:right="60"/>
      </w:pPr>
      <w:r w:rsidRPr="009540DB">
        <w:rPr>
          <w:b/>
        </w:rPr>
        <w:t xml:space="preserve">Political Cohesion: </w:t>
      </w:r>
      <w:r w:rsidRPr="009540DB">
        <w:t xml:space="preserve">The </w:t>
      </w:r>
      <w:r w:rsidRPr="009540DB">
        <w:rPr>
          <w:b/>
        </w:rPr>
        <w:t>Tanganyika African National Union (TANU)</w:t>
      </w:r>
      <w:r w:rsidRPr="009540DB">
        <w:t xml:space="preserve"> promoted </w:t>
      </w:r>
      <w:proofErr w:type="spellStart"/>
      <w:r w:rsidRPr="009540DB">
        <w:t>Ujamaa</w:t>
      </w:r>
      <w:proofErr w:type="spellEnd"/>
      <w:r w:rsidRPr="009540DB">
        <w:t xml:space="preserve"> as a unifying ideology, aligning citizens under a common vision for development.</w:t>
      </w:r>
      <w:r w:rsidRPr="009540DB">
        <w:rPr>
          <w:b/>
        </w:rPr>
        <w:t xml:space="preserve"> </w:t>
      </w:r>
    </w:p>
    <w:p w:rsidR="009540DB" w:rsidRPr="009540DB" w:rsidRDefault="009540DB" w:rsidP="009540DB">
      <w:pPr>
        <w:keepNext/>
        <w:keepLines/>
        <w:spacing w:after="317" w:line="259" w:lineRule="auto"/>
        <w:ind w:left="25"/>
        <w:outlineLvl w:val="2"/>
        <w:rPr>
          <w:b/>
          <w:color w:val="4F81BD"/>
        </w:rPr>
      </w:pPr>
      <w:r w:rsidRPr="009540DB">
        <w:rPr>
          <w:b/>
          <w:color w:val="4F81BD"/>
        </w:rPr>
        <w:t xml:space="preserve">Contribution to Patriotism </w:t>
      </w:r>
    </w:p>
    <w:p w:rsidR="009540DB" w:rsidRPr="009540DB" w:rsidRDefault="009540DB" w:rsidP="009540DB">
      <w:pPr>
        <w:numPr>
          <w:ilvl w:val="0"/>
          <w:numId w:val="44"/>
        </w:numPr>
        <w:spacing w:after="27"/>
        <w:ind w:right="60"/>
      </w:pPr>
      <w:r w:rsidRPr="009540DB">
        <w:rPr>
          <w:b/>
        </w:rPr>
        <w:t xml:space="preserve">Self-Reliance Ethos: </w:t>
      </w:r>
      <w:proofErr w:type="spellStart"/>
      <w:r w:rsidRPr="009540DB">
        <w:t>Nyerere’s</w:t>
      </w:r>
      <w:proofErr w:type="spellEnd"/>
      <w:r w:rsidRPr="009540DB">
        <w:t xml:space="preserve"> call for </w:t>
      </w:r>
      <w:r w:rsidRPr="009540DB">
        <w:rPr>
          <w:b/>
        </w:rPr>
        <w:t>economic independence</w:t>
      </w:r>
      <w:r w:rsidRPr="009540DB">
        <w:t xml:space="preserve"> and rejection of foreign domination inspired pride in Tanzanian identity. Citizens were encouraged to contribute to national development through </w:t>
      </w:r>
      <w:r w:rsidRPr="009540DB">
        <w:rPr>
          <w:b/>
        </w:rPr>
        <w:t>hard work and cooperation</w:t>
      </w:r>
      <w:r w:rsidRPr="009540DB">
        <w:t>, not dependence on external aid.</w:t>
      </w:r>
      <w:r w:rsidRPr="009540DB">
        <w:rPr>
          <w:b/>
        </w:rPr>
        <w:t xml:space="preserve"> </w:t>
      </w:r>
    </w:p>
    <w:p w:rsidR="009540DB" w:rsidRPr="009540DB" w:rsidRDefault="009540DB" w:rsidP="009540DB">
      <w:pPr>
        <w:numPr>
          <w:ilvl w:val="0"/>
          <w:numId w:val="44"/>
        </w:numPr>
        <w:spacing w:after="27"/>
        <w:ind w:right="60"/>
      </w:pPr>
      <w:r w:rsidRPr="009540DB">
        <w:rPr>
          <w:b/>
        </w:rPr>
        <w:t xml:space="preserve">Education &amp; Civic Engagement: </w:t>
      </w:r>
      <w:proofErr w:type="spellStart"/>
      <w:r w:rsidRPr="009540DB">
        <w:t>Ujamaa</w:t>
      </w:r>
      <w:proofErr w:type="spellEnd"/>
      <w:r w:rsidRPr="009540DB">
        <w:t xml:space="preserve"> emphasized </w:t>
      </w:r>
      <w:r w:rsidRPr="009540DB">
        <w:rPr>
          <w:b/>
        </w:rPr>
        <w:t>mass literacy and civic education</w:t>
      </w:r>
      <w:r w:rsidRPr="009540DB">
        <w:t xml:space="preserve">, helping citizens understand their rights and responsibilities. Schools in villages taught not just academics but also </w:t>
      </w:r>
      <w:r w:rsidRPr="009540DB">
        <w:rPr>
          <w:b/>
        </w:rPr>
        <w:t>national values and history</w:t>
      </w:r>
      <w:r w:rsidRPr="009540DB">
        <w:t>, deepening patriotic sentiment.</w:t>
      </w:r>
      <w:r w:rsidRPr="009540DB">
        <w:rPr>
          <w:b/>
        </w:rPr>
        <w:t xml:space="preserve"> </w:t>
      </w:r>
    </w:p>
    <w:p w:rsidR="009540DB" w:rsidRPr="009540DB" w:rsidRDefault="009540DB" w:rsidP="009540DB">
      <w:pPr>
        <w:numPr>
          <w:ilvl w:val="0"/>
          <w:numId w:val="44"/>
        </w:numPr>
        <w:spacing w:after="271"/>
        <w:ind w:right="60"/>
      </w:pPr>
      <w:r w:rsidRPr="009540DB">
        <w:rPr>
          <w:b/>
        </w:rPr>
        <w:t xml:space="preserve">Moral Leadership: </w:t>
      </w:r>
      <w:proofErr w:type="spellStart"/>
      <w:r w:rsidRPr="009540DB">
        <w:t>Nyerere’s</w:t>
      </w:r>
      <w:proofErr w:type="spellEnd"/>
      <w:r w:rsidRPr="009540DB">
        <w:t xml:space="preserve"> personal integrity and voluntary exit from power in 1985 reinforced trust in leadership and pride in Tanzanian democracy.</w:t>
      </w:r>
      <w:r w:rsidRPr="009540DB">
        <w:rPr>
          <w:b/>
        </w:rPr>
        <w:t xml:space="preserve"> </w:t>
      </w:r>
    </w:p>
    <w:p w:rsidR="009540DB" w:rsidRPr="009540DB" w:rsidRDefault="009540DB" w:rsidP="009540DB">
      <w:pPr>
        <w:spacing w:after="27"/>
        <w:ind w:left="25" w:right="60"/>
      </w:pPr>
      <w:r w:rsidRPr="009540DB">
        <w:rPr>
          <w:b/>
          <w:color w:val="4F81BD"/>
        </w:rPr>
        <w:t xml:space="preserve">Legacy: </w:t>
      </w:r>
      <w:r w:rsidRPr="009540DB">
        <w:t xml:space="preserve">Though </w:t>
      </w:r>
      <w:proofErr w:type="spellStart"/>
      <w:r w:rsidRPr="009540DB">
        <w:t>Ujamaa</w:t>
      </w:r>
      <w:proofErr w:type="spellEnd"/>
      <w:r w:rsidRPr="009540DB">
        <w:t xml:space="preserve"> faced economic setbacks—like declining productivity and reliance on foreign aid—it left a lasting imprint on Tanzania’s </w:t>
      </w:r>
      <w:r w:rsidRPr="009540DB">
        <w:rPr>
          <w:b/>
        </w:rPr>
        <w:t>social fabric</w:t>
      </w:r>
      <w:r w:rsidRPr="009540DB">
        <w:t xml:space="preserve">, </w:t>
      </w:r>
      <w:r w:rsidRPr="009540DB">
        <w:rPr>
          <w:b/>
        </w:rPr>
        <w:t>rural development strategy</w:t>
      </w:r>
      <w:r w:rsidRPr="009540DB">
        <w:t xml:space="preserve">, and </w:t>
      </w:r>
      <w:r w:rsidRPr="009540DB">
        <w:rPr>
          <w:b/>
        </w:rPr>
        <w:t>national consciousness</w:t>
      </w:r>
      <w:r w:rsidRPr="009540DB">
        <w:t xml:space="preserve">. Today, its ideals still echo in community-based development programs and the enduring respect for </w:t>
      </w:r>
      <w:proofErr w:type="spellStart"/>
      <w:r w:rsidRPr="009540DB">
        <w:t>Nyerere</w:t>
      </w:r>
      <w:proofErr w:type="spellEnd"/>
      <w:r w:rsidRPr="009540DB">
        <w:t xml:space="preserve"> as </w:t>
      </w:r>
      <w:proofErr w:type="spellStart"/>
      <w:r w:rsidRPr="009540DB">
        <w:rPr>
          <w:i/>
        </w:rPr>
        <w:t>Mwalimu</w:t>
      </w:r>
      <w:proofErr w:type="spellEnd"/>
      <w:r w:rsidRPr="009540DB">
        <w:t xml:space="preserve"> (teacher). </w:t>
      </w:r>
    </w:p>
    <w:p w:rsidR="009540DB" w:rsidRPr="009540DB" w:rsidRDefault="009540DB" w:rsidP="009540DB">
      <w:pPr>
        <w:spacing w:after="159" w:line="259" w:lineRule="auto"/>
        <w:ind w:left="30" w:firstLine="0"/>
      </w:pPr>
      <w:r w:rsidRPr="009540DB">
        <w:rPr>
          <w:b/>
          <w:color w:val="0070C0"/>
        </w:rPr>
        <w:t xml:space="preserve"> </w:t>
      </w:r>
    </w:p>
    <w:p w:rsidR="009540DB" w:rsidRPr="009540DB" w:rsidRDefault="009540DB" w:rsidP="009540DB">
      <w:pPr>
        <w:keepNext/>
        <w:keepLines/>
        <w:spacing w:after="326"/>
        <w:ind w:left="25"/>
        <w:outlineLvl w:val="1"/>
        <w:rPr>
          <w:b/>
          <w:color w:val="0070C0"/>
        </w:rPr>
      </w:pPr>
      <w:r w:rsidRPr="009540DB">
        <w:rPr>
          <w:b/>
          <w:color w:val="0070C0"/>
        </w:rPr>
        <w:t xml:space="preserve">Failures of </w:t>
      </w:r>
      <w:proofErr w:type="spellStart"/>
      <w:r w:rsidRPr="009540DB">
        <w:rPr>
          <w:b/>
          <w:color w:val="0070C0"/>
        </w:rPr>
        <w:t>Ujamaa</w:t>
      </w:r>
      <w:proofErr w:type="spellEnd"/>
      <w:r w:rsidRPr="009540DB">
        <w:rPr>
          <w:b/>
          <w:color w:val="0070C0"/>
        </w:rPr>
        <w:t xml:space="preserve"> policy  </w:t>
      </w:r>
    </w:p>
    <w:p w:rsidR="009540DB" w:rsidRPr="009540DB" w:rsidRDefault="009540DB" w:rsidP="009540DB">
      <w:pPr>
        <w:numPr>
          <w:ilvl w:val="0"/>
          <w:numId w:val="45"/>
        </w:numPr>
        <w:spacing w:after="27"/>
        <w:ind w:right="60"/>
      </w:pPr>
      <w:r w:rsidRPr="009540DB">
        <w:rPr>
          <w:b/>
        </w:rPr>
        <w:t>Economic Decline</w:t>
      </w:r>
      <w:r w:rsidRPr="009540DB">
        <w:t xml:space="preserve">: The </w:t>
      </w:r>
      <w:proofErr w:type="spellStart"/>
      <w:r w:rsidRPr="009540DB">
        <w:t>Ujamaa</w:t>
      </w:r>
      <w:proofErr w:type="spellEnd"/>
      <w:r w:rsidRPr="009540DB">
        <w:t xml:space="preserve"> policy led to a decline in agricultural productivity. The forced collectivization of farms disrupted traditional farming practices and reduced incentives for individual farmers, leading to food shortages and economic decline. </w:t>
      </w:r>
    </w:p>
    <w:p w:rsidR="009540DB" w:rsidRPr="009540DB" w:rsidRDefault="009540DB" w:rsidP="009540DB">
      <w:pPr>
        <w:numPr>
          <w:ilvl w:val="0"/>
          <w:numId w:val="45"/>
        </w:numPr>
        <w:spacing w:after="27"/>
        <w:ind w:right="60"/>
      </w:pPr>
      <w:r w:rsidRPr="009540DB">
        <w:rPr>
          <w:b/>
        </w:rPr>
        <w:t>Lack of Capital</w:t>
      </w:r>
      <w:r w:rsidRPr="009540DB">
        <w:t xml:space="preserve">: Tanzania struggled to attract foreign investment and lacked the necessary capital to support its socialist policies. This resulted in inadequate funding for development projects and infrastructure. </w:t>
      </w:r>
    </w:p>
    <w:p w:rsidR="009540DB" w:rsidRPr="009540DB" w:rsidRDefault="009540DB" w:rsidP="009540DB">
      <w:pPr>
        <w:numPr>
          <w:ilvl w:val="0"/>
          <w:numId w:val="45"/>
        </w:numPr>
        <w:spacing w:after="27"/>
        <w:ind w:right="60"/>
      </w:pPr>
      <w:r w:rsidRPr="009540DB">
        <w:rPr>
          <w:b/>
        </w:rPr>
        <w:t>Inefficiency and Corruption</w:t>
      </w:r>
      <w:r w:rsidRPr="009540DB">
        <w:t xml:space="preserve">: The nationalization of industries and businesses led to inefficiencies and corruption. State-owned enterprises </w:t>
      </w:r>
      <w:proofErr w:type="gramStart"/>
      <w:r w:rsidRPr="009540DB">
        <w:t>were often poorly managed</w:t>
      </w:r>
      <w:proofErr w:type="gramEnd"/>
      <w:r w:rsidRPr="009540DB">
        <w:t xml:space="preserve">, leading to financial losses and reduced productivity. </w:t>
      </w:r>
    </w:p>
    <w:p w:rsidR="009540DB" w:rsidRPr="009540DB" w:rsidRDefault="009540DB" w:rsidP="009540DB">
      <w:pPr>
        <w:numPr>
          <w:ilvl w:val="0"/>
          <w:numId w:val="45"/>
        </w:numPr>
        <w:spacing w:after="27"/>
        <w:ind w:right="60"/>
      </w:pPr>
      <w:r w:rsidRPr="009540DB">
        <w:rPr>
          <w:b/>
        </w:rPr>
        <w:t>Resistance from Peasants</w:t>
      </w:r>
      <w:r w:rsidRPr="009540DB">
        <w:t xml:space="preserve">: Many peasants were resistant to the </w:t>
      </w:r>
      <w:proofErr w:type="spellStart"/>
      <w:r w:rsidRPr="009540DB">
        <w:t>Ujamaa</w:t>
      </w:r>
      <w:proofErr w:type="spellEnd"/>
      <w:r w:rsidRPr="009540DB">
        <w:t xml:space="preserve"> policy and the forced relocation to collective villages. This resistance hindered the implementation of the policy and led to social tensions. </w:t>
      </w:r>
    </w:p>
    <w:p w:rsidR="009540DB" w:rsidRPr="009540DB" w:rsidRDefault="009540DB" w:rsidP="009540DB">
      <w:pPr>
        <w:numPr>
          <w:ilvl w:val="0"/>
          <w:numId w:val="45"/>
        </w:numPr>
        <w:spacing w:after="27"/>
        <w:ind w:right="60"/>
      </w:pPr>
      <w:r w:rsidRPr="009540DB">
        <w:rPr>
          <w:b/>
        </w:rPr>
        <w:t>Dependence on Foreign Aid</w:t>
      </w:r>
      <w:r w:rsidRPr="009540DB">
        <w:t xml:space="preserve">: Despite the goal of economic self-reliance, Tanzania became increasingly dependent on foreign aid to support its socialist policies. This dependence undermined the country's economic independence. </w:t>
      </w:r>
    </w:p>
    <w:p w:rsidR="009540DB" w:rsidRPr="009540DB" w:rsidRDefault="009540DB" w:rsidP="009540DB">
      <w:pPr>
        <w:numPr>
          <w:ilvl w:val="0"/>
          <w:numId w:val="45"/>
        </w:numPr>
        <w:spacing w:after="27"/>
        <w:ind w:right="60"/>
      </w:pPr>
      <w:r w:rsidRPr="009540DB">
        <w:rPr>
          <w:b/>
        </w:rPr>
        <w:lastRenderedPageBreak/>
        <w:t>Environmental Degradation</w:t>
      </w:r>
      <w:r w:rsidRPr="009540DB">
        <w:t xml:space="preserve">: The policy of opening up new lands for cultivation led to environmental degradation. Deforestation and soil erosion became significant problems, further </w:t>
      </w:r>
      <w:proofErr w:type="gramStart"/>
      <w:r w:rsidRPr="009540DB">
        <w:t>impacting</w:t>
      </w:r>
      <w:proofErr w:type="gramEnd"/>
      <w:r w:rsidRPr="009540DB">
        <w:t xml:space="preserve"> agricultural productivity. </w:t>
      </w:r>
    </w:p>
    <w:p w:rsidR="009540DB" w:rsidRPr="009540DB" w:rsidRDefault="009540DB" w:rsidP="009540DB">
      <w:pPr>
        <w:numPr>
          <w:ilvl w:val="0"/>
          <w:numId w:val="45"/>
        </w:numPr>
        <w:spacing w:after="270"/>
        <w:ind w:right="60"/>
      </w:pPr>
      <w:r w:rsidRPr="009540DB">
        <w:rPr>
          <w:b/>
        </w:rPr>
        <w:t>Political Instability</w:t>
      </w:r>
      <w:r w:rsidRPr="009540DB">
        <w:t xml:space="preserve">: The implementation of socialist policies created political tensions and instability. The government's authoritarian approach to enforcing </w:t>
      </w:r>
      <w:proofErr w:type="spellStart"/>
      <w:r w:rsidRPr="009540DB">
        <w:t>Ujamaa</w:t>
      </w:r>
      <w:proofErr w:type="spellEnd"/>
      <w:r w:rsidRPr="009540DB">
        <w:t xml:space="preserve"> led to dissatisfaction and unrest among the population. </w:t>
      </w:r>
    </w:p>
    <w:p w:rsidR="009540DB" w:rsidRPr="009540DB" w:rsidRDefault="009540DB" w:rsidP="009540DB">
      <w:pPr>
        <w:keepNext/>
        <w:keepLines/>
        <w:spacing w:after="268"/>
        <w:ind w:left="25"/>
        <w:outlineLvl w:val="1"/>
        <w:rPr>
          <w:b/>
          <w:color w:val="0070C0"/>
        </w:rPr>
      </w:pPr>
      <w:r w:rsidRPr="009540DB">
        <w:rPr>
          <w:b/>
          <w:color w:val="0070C0"/>
        </w:rPr>
        <w:t xml:space="preserve">Examples of communities in Uganda that apply ideas similar to those of </w:t>
      </w:r>
      <w:proofErr w:type="spellStart"/>
      <w:r w:rsidRPr="009540DB">
        <w:rPr>
          <w:b/>
          <w:color w:val="0070C0"/>
        </w:rPr>
        <w:t>Ujamaa</w:t>
      </w:r>
      <w:proofErr w:type="spellEnd"/>
      <w:r w:rsidRPr="009540DB">
        <w:rPr>
          <w:b/>
          <w:color w:val="0070C0"/>
        </w:rPr>
        <w:t xml:space="preserve"> and explore possible reasons for such practices </w:t>
      </w:r>
    </w:p>
    <w:p w:rsidR="009540DB" w:rsidRPr="009540DB" w:rsidRDefault="009540DB" w:rsidP="009540DB">
      <w:pPr>
        <w:spacing w:after="27"/>
        <w:ind w:left="25" w:right="60"/>
      </w:pPr>
      <w:r w:rsidRPr="009540DB">
        <w:t xml:space="preserve">Several communities in Uganda have adopted practices that echo the spirit of </w:t>
      </w:r>
      <w:proofErr w:type="spellStart"/>
      <w:r w:rsidRPr="009540DB">
        <w:rPr>
          <w:b/>
        </w:rPr>
        <w:t>Ujamaa</w:t>
      </w:r>
      <w:proofErr w:type="spellEnd"/>
      <w:r w:rsidRPr="009540DB">
        <w:t>—</w:t>
      </w:r>
    </w:p>
    <w:p w:rsidR="009540DB" w:rsidRPr="009540DB" w:rsidRDefault="009540DB" w:rsidP="009540DB">
      <w:pPr>
        <w:spacing w:after="307"/>
        <w:ind w:left="25" w:right="60"/>
      </w:pPr>
      <w:r w:rsidRPr="009540DB">
        <w:t xml:space="preserve">Julius </w:t>
      </w:r>
      <w:proofErr w:type="spellStart"/>
      <w:r w:rsidRPr="009540DB">
        <w:t>Nyerere’s</w:t>
      </w:r>
      <w:proofErr w:type="spellEnd"/>
      <w:r w:rsidRPr="009540DB">
        <w:t xml:space="preserve"> vision of communal living, shared resources, and self-reliance. While Uganda never formally implemented </w:t>
      </w:r>
      <w:proofErr w:type="spellStart"/>
      <w:r w:rsidRPr="009540DB">
        <w:t>Ujamaa</w:t>
      </w:r>
      <w:proofErr w:type="spellEnd"/>
      <w:r w:rsidRPr="009540DB">
        <w:t xml:space="preserve"> as national policy, </w:t>
      </w:r>
      <w:r w:rsidRPr="009540DB">
        <w:rPr>
          <w:b/>
        </w:rPr>
        <w:t>grassroots movements</w:t>
      </w:r>
      <w:r w:rsidRPr="009540DB">
        <w:t xml:space="preserve">, </w:t>
      </w:r>
      <w:r w:rsidRPr="009540DB">
        <w:rPr>
          <w:b/>
        </w:rPr>
        <w:t>customary land systems</w:t>
      </w:r>
      <w:r w:rsidRPr="009540DB">
        <w:t xml:space="preserve">, and </w:t>
      </w:r>
      <w:r w:rsidRPr="009540DB">
        <w:rPr>
          <w:b/>
        </w:rPr>
        <w:t>community-led development initiatives</w:t>
      </w:r>
      <w:r w:rsidRPr="009540DB">
        <w:t xml:space="preserve"> reflect similar values. Here are some compelling examples: </w:t>
      </w:r>
    </w:p>
    <w:p w:rsidR="009540DB" w:rsidRPr="009540DB" w:rsidRDefault="009540DB" w:rsidP="009540DB">
      <w:pPr>
        <w:keepNext/>
        <w:keepLines/>
        <w:spacing w:after="281" w:line="259" w:lineRule="auto"/>
        <w:ind w:left="25"/>
        <w:outlineLvl w:val="2"/>
        <w:rPr>
          <w:b/>
          <w:color w:val="4F81BD"/>
        </w:rPr>
      </w:pPr>
      <w:r w:rsidRPr="009540DB">
        <w:rPr>
          <w:b/>
          <w:color w:val="4F81BD"/>
        </w:rPr>
        <w:t>1.</w:t>
      </w:r>
      <w:r w:rsidRPr="009540DB">
        <w:rPr>
          <w:rFonts w:ascii="Arial" w:eastAsia="Arial" w:hAnsi="Arial" w:cs="Arial"/>
          <w:b/>
          <w:color w:val="4F81BD"/>
        </w:rPr>
        <w:t xml:space="preserve"> </w:t>
      </w:r>
      <w:r w:rsidRPr="009540DB">
        <w:rPr>
          <w:b/>
          <w:color w:val="4F81BD"/>
        </w:rPr>
        <w:t xml:space="preserve">Communal Land Associations (CLAs) in </w:t>
      </w:r>
      <w:proofErr w:type="spellStart"/>
      <w:r w:rsidRPr="009540DB">
        <w:rPr>
          <w:b/>
          <w:color w:val="4F81BD"/>
        </w:rPr>
        <w:t>Karamoja</w:t>
      </w:r>
      <w:proofErr w:type="spellEnd"/>
      <w:r w:rsidRPr="009540DB">
        <w:rPr>
          <w:b/>
          <w:color w:val="4F81BD"/>
        </w:rPr>
        <w:t xml:space="preserve"> </w:t>
      </w:r>
    </w:p>
    <w:p w:rsidR="009540DB" w:rsidRPr="009540DB" w:rsidRDefault="009540DB" w:rsidP="009540DB">
      <w:pPr>
        <w:spacing w:after="267"/>
        <w:ind w:left="385"/>
      </w:pPr>
      <w:r w:rsidRPr="009540DB">
        <w:rPr>
          <w:b/>
        </w:rPr>
        <w:t xml:space="preserve">What They Do: </w:t>
      </w:r>
    </w:p>
    <w:p w:rsidR="009540DB" w:rsidRPr="009540DB" w:rsidRDefault="009540DB" w:rsidP="009540DB">
      <w:pPr>
        <w:numPr>
          <w:ilvl w:val="0"/>
          <w:numId w:val="46"/>
        </w:numPr>
        <w:spacing w:after="0"/>
        <w:ind w:right="60"/>
      </w:pPr>
      <w:r w:rsidRPr="009540DB">
        <w:t xml:space="preserve">Communities in </w:t>
      </w:r>
      <w:proofErr w:type="spellStart"/>
      <w:r w:rsidRPr="009540DB">
        <w:rPr>
          <w:b/>
        </w:rPr>
        <w:t>Amudat</w:t>
      </w:r>
      <w:proofErr w:type="spellEnd"/>
      <w:r w:rsidRPr="009540DB">
        <w:rPr>
          <w:b/>
        </w:rPr>
        <w:t xml:space="preserve"> and </w:t>
      </w:r>
      <w:proofErr w:type="spellStart"/>
      <w:r w:rsidRPr="009540DB">
        <w:rPr>
          <w:b/>
        </w:rPr>
        <w:t>Napak</w:t>
      </w:r>
      <w:proofErr w:type="spellEnd"/>
      <w:r w:rsidRPr="009540DB">
        <w:rPr>
          <w:b/>
        </w:rPr>
        <w:t xml:space="preserve"> districts</w:t>
      </w:r>
      <w:r w:rsidRPr="009540DB">
        <w:t xml:space="preserve"> have formed CLAs to manage </w:t>
      </w:r>
      <w:r w:rsidRPr="009540DB">
        <w:rPr>
          <w:b/>
        </w:rPr>
        <w:t>communal grazing lands</w:t>
      </w:r>
      <w:r w:rsidRPr="009540DB">
        <w:t xml:space="preserve"> under </w:t>
      </w:r>
      <w:r w:rsidRPr="009540DB">
        <w:rPr>
          <w:b/>
        </w:rPr>
        <w:t>customary tenure</w:t>
      </w:r>
      <w:r w:rsidRPr="009540DB">
        <w:t xml:space="preserve">. </w:t>
      </w:r>
    </w:p>
    <w:p w:rsidR="009540DB" w:rsidRPr="009540DB" w:rsidRDefault="009540DB" w:rsidP="009540DB">
      <w:pPr>
        <w:numPr>
          <w:ilvl w:val="0"/>
          <w:numId w:val="46"/>
        </w:numPr>
        <w:spacing w:after="267"/>
        <w:ind w:right="60"/>
      </w:pPr>
      <w:r w:rsidRPr="009540DB">
        <w:t xml:space="preserve">These associations legally register shared land and govern its use collectively. </w:t>
      </w:r>
    </w:p>
    <w:p w:rsidR="009540DB" w:rsidRPr="009540DB" w:rsidRDefault="009540DB" w:rsidP="009540DB">
      <w:pPr>
        <w:spacing w:after="267"/>
        <w:ind w:left="385"/>
      </w:pPr>
      <w:proofErr w:type="spellStart"/>
      <w:r w:rsidRPr="009540DB">
        <w:rPr>
          <w:b/>
        </w:rPr>
        <w:t>Ujamaa</w:t>
      </w:r>
      <w:proofErr w:type="spellEnd"/>
      <w:r w:rsidRPr="009540DB">
        <w:rPr>
          <w:b/>
        </w:rPr>
        <w:t xml:space="preserve">-Like Features: </w:t>
      </w:r>
    </w:p>
    <w:p w:rsidR="009540DB" w:rsidRPr="009540DB" w:rsidRDefault="009540DB" w:rsidP="009540DB">
      <w:pPr>
        <w:numPr>
          <w:ilvl w:val="0"/>
          <w:numId w:val="46"/>
        </w:numPr>
        <w:spacing w:after="27"/>
        <w:ind w:right="60"/>
      </w:pPr>
      <w:r w:rsidRPr="009540DB">
        <w:t xml:space="preserve">Collective ownership and decision-making </w:t>
      </w:r>
    </w:p>
    <w:p w:rsidR="009540DB" w:rsidRPr="009540DB" w:rsidRDefault="009540DB" w:rsidP="009540DB">
      <w:pPr>
        <w:numPr>
          <w:ilvl w:val="0"/>
          <w:numId w:val="46"/>
        </w:numPr>
        <w:spacing w:after="271"/>
        <w:ind w:right="60"/>
      </w:pPr>
      <w:r w:rsidRPr="009540DB">
        <w:t xml:space="preserve">Emphasis on community benefit over individual gain </w:t>
      </w:r>
      <w:r w:rsidRPr="009540DB">
        <w:rPr>
          <w:rFonts w:ascii="Segoe UI Symbol" w:eastAsia="Segoe UI Symbol" w:hAnsi="Segoe UI Symbol" w:cs="Segoe UI Symbol"/>
          <w:sz w:val="20"/>
        </w:rPr>
        <w:t></w:t>
      </w:r>
      <w:r w:rsidRPr="009540DB">
        <w:rPr>
          <w:rFonts w:ascii="Arial" w:eastAsia="Arial" w:hAnsi="Arial" w:cs="Arial"/>
          <w:sz w:val="20"/>
        </w:rPr>
        <w:t xml:space="preserve"> </w:t>
      </w:r>
      <w:r w:rsidRPr="009540DB">
        <w:rPr>
          <w:rFonts w:ascii="Arial" w:eastAsia="Arial" w:hAnsi="Arial" w:cs="Arial"/>
          <w:sz w:val="20"/>
        </w:rPr>
        <w:tab/>
      </w:r>
      <w:r w:rsidRPr="009540DB">
        <w:t xml:space="preserve">Preservation of traditional governance systems like </w:t>
      </w:r>
      <w:proofErr w:type="spellStart"/>
      <w:r w:rsidRPr="009540DB">
        <w:rPr>
          <w:i/>
        </w:rPr>
        <w:t>Akiriket</w:t>
      </w:r>
      <w:proofErr w:type="spellEnd"/>
      <w:r w:rsidRPr="009540DB">
        <w:t xml:space="preserve"> </w:t>
      </w:r>
    </w:p>
    <w:p w:rsidR="009540DB" w:rsidRPr="009540DB" w:rsidRDefault="009540DB" w:rsidP="009540DB">
      <w:pPr>
        <w:spacing w:after="267"/>
        <w:ind w:left="385"/>
      </w:pPr>
      <w:r w:rsidRPr="009540DB">
        <w:rPr>
          <w:b/>
        </w:rPr>
        <w:t xml:space="preserve">Why It Works: </w:t>
      </w:r>
    </w:p>
    <w:p w:rsidR="009540DB" w:rsidRPr="009540DB" w:rsidRDefault="009540DB" w:rsidP="009540DB">
      <w:pPr>
        <w:numPr>
          <w:ilvl w:val="0"/>
          <w:numId w:val="46"/>
        </w:numPr>
        <w:spacing w:after="27"/>
        <w:ind w:right="60"/>
      </w:pPr>
      <w:r w:rsidRPr="009540DB">
        <w:t xml:space="preserve">Protects vulnerable communities from land grabbing </w:t>
      </w:r>
    </w:p>
    <w:p w:rsidR="009540DB" w:rsidRPr="009540DB" w:rsidRDefault="009540DB" w:rsidP="009540DB">
      <w:pPr>
        <w:numPr>
          <w:ilvl w:val="0"/>
          <w:numId w:val="46"/>
        </w:numPr>
        <w:spacing w:after="27"/>
        <w:ind w:right="60"/>
      </w:pPr>
      <w:r w:rsidRPr="009540DB">
        <w:t xml:space="preserve">Strengthens cultural identity and social cohesion </w:t>
      </w:r>
    </w:p>
    <w:p w:rsidR="009540DB" w:rsidRPr="009540DB" w:rsidRDefault="009540DB" w:rsidP="009540DB">
      <w:pPr>
        <w:numPr>
          <w:ilvl w:val="0"/>
          <w:numId w:val="46"/>
        </w:numPr>
        <w:spacing w:after="304"/>
        <w:ind w:right="60"/>
      </w:pPr>
      <w:r w:rsidRPr="009540DB">
        <w:t xml:space="preserve">Encourages sustainable land use and resource sharing </w:t>
      </w:r>
    </w:p>
    <w:p w:rsidR="009540DB" w:rsidRPr="009540DB" w:rsidRDefault="009540DB" w:rsidP="009540DB">
      <w:pPr>
        <w:keepNext/>
        <w:keepLines/>
        <w:spacing w:after="281" w:line="259" w:lineRule="auto"/>
        <w:ind w:left="25"/>
        <w:outlineLvl w:val="2"/>
        <w:rPr>
          <w:b/>
          <w:color w:val="4F81BD"/>
        </w:rPr>
      </w:pPr>
      <w:r w:rsidRPr="009540DB">
        <w:rPr>
          <w:b/>
          <w:color w:val="4F81BD"/>
        </w:rPr>
        <w:t>2.</w:t>
      </w:r>
      <w:r w:rsidRPr="009540DB">
        <w:rPr>
          <w:rFonts w:ascii="Arial" w:eastAsia="Arial" w:hAnsi="Arial" w:cs="Arial"/>
          <w:b/>
          <w:color w:val="4F81BD"/>
        </w:rPr>
        <w:t xml:space="preserve"> </w:t>
      </w:r>
      <w:proofErr w:type="spellStart"/>
      <w:r w:rsidRPr="009540DB">
        <w:rPr>
          <w:b/>
          <w:color w:val="4F81BD"/>
        </w:rPr>
        <w:t>Apac</w:t>
      </w:r>
      <w:proofErr w:type="spellEnd"/>
      <w:r w:rsidRPr="009540DB">
        <w:rPr>
          <w:b/>
          <w:color w:val="4F81BD"/>
        </w:rPr>
        <w:t xml:space="preserve"> District Land Rights Initiative </w:t>
      </w:r>
    </w:p>
    <w:p w:rsidR="009540DB" w:rsidRPr="009540DB" w:rsidRDefault="009540DB" w:rsidP="009540DB">
      <w:pPr>
        <w:spacing w:after="267"/>
        <w:ind w:left="385"/>
      </w:pPr>
      <w:r w:rsidRPr="009540DB">
        <w:rPr>
          <w:b/>
        </w:rPr>
        <w:t xml:space="preserve">What They Do: </w:t>
      </w:r>
    </w:p>
    <w:p w:rsidR="009540DB" w:rsidRPr="009540DB" w:rsidRDefault="009540DB" w:rsidP="009540DB">
      <w:pPr>
        <w:numPr>
          <w:ilvl w:val="0"/>
          <w:numId w:val="47"/>
        </w:numPr>
        <w:spacing w:after="270"/>
        <w:ind w:right="60"/>
      </w:pPr>
      <w:r w:rsidRPr="009540DB">
        <w:t xml:space="preserve">Supported by the </w:t>
      </w:r>
      <w:proofErr w:type="spellStart"/>
      <w:r w:rsidRPr="009540DB">
        <w:rPr>
          <w:b/>
        </w:rPr>
        <w:t>Ujamaa</w:t>
      </w:r>
      <w:proofErr w:type="spellEnd"/>
      <w:r w:rsidRPr="009540DB">
        <w:rPr>
          <w:b/>
        </w:rPr>
        <w:t xml:space="preserve"> Tribe</w:t>
      </w:r>
      <w:r w:rsidRPr="009540DB">
        <w:t xml:space="preserve"> and </w:t>
      </w:r>
      <w:proofErr w:type="spellStart"/>
      <w:r w:rsidRPr="009540DB">
        <w:rPr>
          <w:b/>
        </w:rPr>
        <w:t>Cadasta</w:t>
      </w:r>
      <w:proofErr w:type="spellEnd"/>
      <w:r w:rsidRPr="009540DB">
        <w:rPr>
          <w:b/>
        </w:rPr>
        <w:t xml:space="preserve"> Foundation</w:t>
      </w:r>
      <w:r w:rsidRPr="009540DB">
        <w:t xml:space="preserve">, this initiative helps residents secure </w:t>
      </w:r>
      <w:r w:rsidRPr="009540DB">
        <w:rPr>
          <w:b/>
        </w:rPr>
        <w:t>customary land titles</w:t>
      </w:r>
      <w:r w:rsidRPr="009540DB">
        <w:t xml:space="preserve"> through community mapping and data collection. </w:t>
      </w:r>
    </w:p>
    <w:p w:rsidR="009540DB" w:rsidRPr="009540DB" w:rsidRDefault="009540DB" w:rsidP="009540DB">
      <w:pPr>
        <w:spacing w:after="267"/>
        <w:ind w:left="385"/>
      </w:pPr>
      <w:proofErr w:type="spellStart"/>
      <w:r w:rsidRPr="009540DB">
        <w:rPr>
          <w:b/>
        </w:rPr>
        <w:lastRenderedPageBreak/>
        <w:t>Ujamaa</w:t>
      </w:r>
      <w:proofErr w:type="spellEnd"/>
      <w:r w:rsidRPr="009540DB">
        <w:rPr>
          <w:b/>
        </w:rPr>
        <w:t xml:space="preserve">-Like Features: </w:t>
      </w:r>
    </w:p>
    <w:p w:rsidR="009540DB" w:rsidRPr="009540DB" w:rsidRDefault="009540DB" w:rsidP="009540DB">
      <w:pPr>
        <w:numPr>
          <w:ilvl w:val="0"/>
          <w:numId w:val="47"/>
        </w:numPr>
        <w:spacing w:after="27"/>
        <w:ind w:right="60"/>
      </w:pPr>
      <w:r w:rsidRPr="009540DB">
        <w:t xml:space="preserve">Community-driven land formalization </w:t>
      </w:r>
    </w:p>
    <w:p w:rsidR="009540DB" w:rsidRPr="009540DB" w:rsidRDefault="009540DB" w:rsidP="009540DB">
      <w:pPr>
        <w:numPr>
          <w:ilvl w:val="0"/>
          <w:numId w:val="47"/>
        </w:numPr>
        <w:spacing w:after="27"/>
        <w:ind w:right="60"/>
      </w:pPr>
      <w:r w:rsidRPr="009540DB">
        <w:t xml:space="preserve">Shared responsibility in land governance </w:t>
      </w:r>
    </w:p>
    <w:p w:rsidR="009540DB" w:rsidRPr="009540DB" w:rsidRDefault="009540DB" w:rsidP="009540DB">
      <w:pPr>
        <w:numPr>
          <w:ilvl w:val="0"/>
          <w:numId w:val="47"/>
        </w:numPr>
        <w:spacing w:after="0" w:line="471" w:lineRule="auto"/>
        <w:ind w:right="60"/>
      </w:pPr>
      <w:r w:rsidRPr="009540DB">
        <w:t xml:space="preserve">Focus on collective resilience and empowerment </w:t>
      </w:r>
      <w:r w:rsidRPr="009540DB">
        <w:rPr>
          <w:b/>
        </w:rPr>
        <w:t xml:space="preserve">Why It Works: </w:t>
      </w:r>
    </w:p>
    <w:p w:rsidR="009540DB" w:rsidRPr="009540DB" w:rsidRDefault="009540DB" w:rsidP="009540DB">
      <w:pPr>
        <w:numPr>
          <w:ilvl w:val="0"/>
          <w:numId w:val="47"/>
        </w:numPr>
        <w:spacing w:after="27"/>
        <w:ind w:right="60"/>
      </w:pPr>
      <w:r w:rsidRPr="009540DB">
        <w:t xml:space="preserve">Builds trust between government and citizens </w:t>
      </w:r>
    </w:p>
    <w:p w:rsidR="009540DB" w:rsidRPr="009540DB" w:rsidRDefault="009540DB" w:rsidP="009540DB">
      <w:pPr>
        <w:numPr>
          <w:ilvl w:val="0"/>
          <w:numId w:val="47"/>
        </w:numPr>
        <w:spacing w:after="27"/>
        <w:ind w:right="60"/>
      </w:pPr>
      <w:r w:rsidRPr="009540DB">
        <w:t xml:space="preserve">Encourages investment in agriculture and housing </w:t>
      </w:r>
    </w:p>
    <w:p w:rsidR="009540DB" w:rsidRPr="009540DB" w:rsidRDefault="009540DB" w:rsidP="009540DB">
      <w:pPr>
        <w:numPr>
          <w:ilvl w:val="0"/>
          <w:numId w:val="47"/>
        </w:numPr>
        <w:spacing w:after="304"/>
        <w:ind w:right="60"/>
      </w:pPr>
      <w:r w:rsidRPr="009540DB">
        <w:t xml:space="preserve">Reduces land disputes and promotes peace </w:t>
      </w:r>
    </w:p>
    <w:p w:rsidR="009540DB" w:rsidRPr="009540DB" w:rsidRDefault="009540DB" w:rsidP="009540DB">
      <w:pPr>
        <w:keepNext/>
        <w:keepLines/>
        <w:spacing w:after="281" w:line="259" w:lineRule="auto"/>
        <w:ind w:left="25"/>
        <w:outlineLvl w:val="2"/>
        <w:rPr>
          <w:b/>
          <w:color w:val="4F81BD"/>
        </w:rPr>
      </w:pPr>
      <w:r w:rsidRPr="009540DB">
        <w:rPr>
          <w:b/>
          <w:color w:val="4F81BD"/>
        </w:rPr>
        <w:t>3.</w:t>
      </w:r>
      <w:r w:rsidRPr="009540DB">
        <w:rPr>
          <w:rFonts w:ascii="Arial" w:eastAsia="Arial" w:hAnsi="Arial" w:cs="Arial"/>
          <w:b/>
          <w:color w:val="4F81BD"/>
        </w:rPr>
        <w:t xml:space="preserve"> </w:t>
      </w:r>
      <w:r w:rsidRPr="009540DB">
        <w:rPr>
          <w:b/>
          <w:color w:val="4F81BD"/>
        </w:rPr>
        <w:t xml:space="preserve">Refugee Settlements with Communal Practices (e.g., </w:t>
      </w:r>
      <w:proofErr w:type="spellStart"/>
      <w:r w:rsidRPr="009540DB">
        <w:rPr>
          <w:b/>
          <w:color w:val="4F81BD"/>
        </w:rPr>
        <w:t>Palabek</w:t>
      </w:r>
      <w:proofErr w:type="spellEnd"/>
      <w:r w:rsidRPr="009540DB">
        <w:rPr>
          <w:b/>
          <w:color w:val="4F81BD"/>
        </w:rPr>
        <w:t xml:space="preserve">, </w:t>
      </w:r>
      <w:proofErr w:type="spellStart"/>
      <w:r w:rsidRPr="009540DB">
        <w:rPr>
          <w:b/>
          <w:color w:val="4F81BD"/>
        </w:rPr>
        <w:t>Nakivale</w:t>
      </w:r>
      <w:proofErr w:type="spellEnd"/>
      <w:r w:rsidRPr="009540DB">
        <w:rPr>
          <w:b/>
          <w:color w:val="4F81BD"/>
        </w:rPr>
        <w:t xml:space="preserve">) </w:t>
      </w:r>
    </w:p>
    <w:p w:rsidR="009540DB" w:rsidRPr="009540DB" w:rsidRDefault="009540DB" w:rsidP="009540DB">
      <w:pPr>
        <w:spacing w:after="267"/>
        <w:ind w:left="385"/>
      </w:pPr>
      <w:r w:rsidRPr="009540DB">
        <w:rPr>
          <w:b/>
        </w:rPr>
        <w:t xml:space="preserve">What They Do: </w:t>
      </w:r>
    </w:p>
    <w:p w:rsidR="009540DB" w:rsidRPr="009540DB" w:rsidRDefault="009540DB" w:rsidP="009540DB">
      <w:pPr>
        <w:numPr>
          <w:ilvl w:val="0"/>
          <w:numId w:val="48"/>
        </w:numPr>
        <w:spacing w:after="0"/>
        <w:ind w:right="60"/>
      </w:pPr>
      <w:r w:rsidRPr="009540DB">
        <w:t xml:space="preserve">Refugees and host communities collaborate on </w:t>
      </w:r>
      <w:r w:rsidRPr="009540DB">
        <w:rPr>
          <w:b/>
        </w:rPr>
        <w:t>shared energy systems</w:t>
      </w:r>
      <w:r w:rsidRPr="009540DB">
        <w:t xml:space="preserve">, </w:t>
      </w:r>
      <w:r w:rsidRPr="009540DB">
        <w:rPr>
          <w:b/>
        </w:rPr>
        <w:t>communal kitchens</w:t>
      </w:r>
      <w:r w:rsidRPr="009540DB">
        <w:t xml:space="preserve">, and </w:t>
      </w:r>
      <w:r w:rsidRPr="009540DB">
        <w:rPr>
          <w:b/>
        </w:rPr>
        <w:t>joint farming plots</w:t>
      </w:r>
      <w:r w:rsidRPr="009540DB">
        <w:t xml:space="preserve">. </w:t>
      </w:r>
    </w:p>
    <w:p w:rsidR="009540DB" w:rsidRPr="009540DB" w:rsidRDefault="009540DB" w:rsidP="009540DB">
      <w:pPr>
        <w:numPr>
          <w:ilvl w:val="0"/>
          <w:numId w:val="48"/>
        </w:numPr>
        <w:spacing w:after="270"/>
        <w:ind w:right="60"/>
      </w:pPr>
      <w:r w:rsidRPr="009540DB">
        <w:t xml:space="preserve">Supported by NGOs like U-Learn and ACTED, these settlements promote collective survival and development. </w:t>
      </w:r>
    </w:p>
    <w:p w:rsidR="009540DB" w:rsidRPr="009540DB" w:rsidRDefault="009540DB" w:rsidP="009540DB">
      <w:pPr>
        <w:spacing w:after="267"/>
        <w:ind w:left="385"/>
      </w:pPr>
      <w:proofErr w:type="spellStart"/>
      <w:r w:rsidRPr="009540DB">
        <w:rPr>
          <w:b/>
        </w:rPr>
        <w:t>Ujamaa</w:t>
      </w:r>
      <w:proofErr w:type="spellEnd"/>
      <w:r w:rsidRPr="009540DB">
        <w:rPr>
          <w:b/>
        </w:rPr>
        <w:t xml:space="preserve">-Like Features: </w:t>
      </w:r>
    </w:p>
    <w:p w:rsidR="009540DB" w:rsidRPr="009540DB" w:rsidRDefault="009540DB" w:rsidP="009540DB">
      <w:pPr>
        <w:numPr>
          <w:ilvl w:val="0"/>
          <w:numId w:val="48"/>
        </w:numPr>
        <w:spacing w:after="27"/>
        <w:ind w:right="60"/>
      </w:pPr>
      <w:r w:rsidRPr="009540DB">
        <w:t xml:space="preserve">Shared infrastructure and services </w:t>
      </w:r>
    </w:p>
    <w:p w:rsidR="009540DB" w:rsidRPr="009540DB" w:rsidRDefault="009540DB" w:rsidP="009540DB">
      <w:pPr>
        <w:numPr>
          <w:ilvl w:val="0"/>
          <w:numId w:val="48"/>
        </w:numPr>
        <w:spacing w:after="270"/>
        <w:ind w:right="60"/>
      </w:pPr>
      <w:r w:rsidRPr="009540DB">
        <w:t xml:space="preserve">Cooperative living arrangements </w:t>
      </w:r>
      <w:r w:rsidRPr="009540DB">
        <w:rPr>
          <w:rFonts w:ascii="Segoe UI Symbol" w:eastAsia="Segoe UI Symbol" w:hAnsi="Segoe UI Symbol" w:cs="Segoe UI Symbol"/>
          <w:sz w:val="20"/>
        </w:rPr>
        <w:t></w:t>
      </w:r>
      <w:r w:rsidRPr="009540DB">
        <w:rPr>
          <w:rFonts w:ascii="Arial" w:eastAsia="Arial" w:hAnsi="Arial" w:cs="Arial"/>
          <w:sz w:val="20"/>
        </w:rPr>
        <w:t xml:space="preserve"> </w:t>
      </w:r>
      <w:r w:rsidRPr="009540DB">
        <w:rPr>
          <w:rFonts w:ascii="Arial" w:eastAsia="Arial" w:hAnsi="Arial" w:cs="Arial"/>
          <w:sz w:val="20"/>
        </w:rPr>
        <w:tab/>
      </w:r>
      <w:r w:rsidRPr="009540DB">
        <w:t xml:space="preserve">Emphasis on mutual aid and solidarity </w:t>
      </w:r>
    </w:p>
    <w:p w:rsidR="009540DB" w:rsidRPr="009540DB" w:rsidRDefault="009540DB" w:rsidP="009540DB">
      <w:pPr>
        <w:spacing w:after="267"/>
        <w:ind w:left="385"/>
      </w:pPr>
      <w:r w:rsidRPr="009540DB">
        <w:rPr>
          <w:b/>
        </w:rPr>
        <w:t xml:space="preserve">Why It Works: </w:t>
      </w:r>
    </w:p>
    <w:p w:rsidR="009540DB" w:rsidRPr="009540DB" w:rsidRDefault="009540DB" w:rsidP="009540DB">
      <w:pPr>
        <w:numPr>
          <w:ilvl w:val="0"/>
          <w:numId w:val="48"/>
        </w:numPr>
        <w:spacing w:after="27"/>
        <w:ind w:right="60"/>
      </w:pPr>
      <w:r w:rsidRPr="009540DB">
        <w:t xml:space="preserve">Builds resilience in crisis settings </w:t>
      </w:r>
    </w:p>
    <w:p w:rsidR="009540DB" w:rsidRPr="009540DB" w:rsidRDefault="009540DB" w:rsidP="009540DB">
      <w:pPr>
        <w:numPr>
          <w:ilvl w:val="0"/>
          <w:numId w:val="48"/>
        </w:numPr>
        <w:spacing w:after="27"/>
        <w:ind w:right="60"/>
      </w:pPr>
      <w:r w:rsidRPr="009540DB">
        <w:t xml:space="preserve">Encourages peaceful coexistence </w:t>
      </w:r>
    </w:p>
    <w:p w:rsidR="009540DB" w:rsidRPr="009540DB" w:rsidRDefault="009540DB" w:rsidP="009540DB">
      <w:pPr>
        <w:numPr>
          <w:ilvl w:val="0"/>
          <w:numId w:val="48"/>
        </w:numPr>
        <w:spacing w:after="266"/>
        <w:ind w:right="60"/>
      </w:pPr>
      <w:r w:rsidRPr="009540DB">
        <w:t xml:space="preserve">Reduces resource strain through shared solutions </w:t>
      </w:r>
    </w:p>
    <w:p w:rsidR="009540DB" w:rsidRPr="009540DB" w:rsidRDefault="009540DB" w:rsidP="009540DB">
      <w:pPr>
        <w:keepNext/>
        <w:keepLines/>
        <w:spacing w:after="281" w:line="259" w:lineRule="auto"/>
        <w:ind w:left="400"/>
        <w:outlineLvl w:val="2"/>
        <w:rPr>
          <w:b/>
          <w:color w:val="4F81BD"/>
        </w:rPr>
      </w:pPr>
      <w:r w:rsidRPr="009540DB">
        <w:rPr>
          <w:b/>
          <w:color w:val="4F81BD"/>
        </w:rPr>
        <w:t xml:space="preserve">Why These Practices Persist in Uganda </w:t>
      </w:r>
    </w:p>
    <w:p w:rsidR="009540DB" w:rsidRPr="009540DB" w:rsidRDefault="009540DB" w:rsidP="009540DB">
      <w:pPr>
        <w:numPr>
          <w:ilvl w:val="0"/>
          <w:numId w:val="49"/>
        </w:numPr>
        <w:spacing w:after="0"/>
        <w:ind w:right="60"/>
      </w:pPr>
      <w:r w:rsidRPr="009540DB">
        <w:rPr>
          <w:b/>
        </w:rPr>
        <w:t>Cultural Foundations</w:t>
      </w:r>
      <w:r w:rsidRPr="009540DB">
        <w:t xml:space="preserve">: Many Ugandan societies have long traditions of communal land use, clan-based governance, and mutual support. </w:t>
      </w:r>
    </w:p>
    <w:p w:rsidR="009540DB" w:rsidRPr="009540DB" w:rsidRDefault="009540DB" w:rsidP="009540DB">
      <w:pPr>
        <w:numPr>
          <w:ilvl w:val="0"/>
          <w:numId w:val="49"/>
        </w:numPr>
        <w:spacing w:after="0"/>
        <w:ind w:right="60"/>
      </w:pPr>
      <w:r w:rsidRPr="009540DB">
        <w:rPr>
          <w:b/>
        </w:rPr>
        <w:t>Economic Necessity</w:t>
      </w:r>
      <w:r w:rsidRPr="009540DB">
        <w:t xml:space="preserve">: In rural and marginalized areas, pooling resources is often the only viable path to development. </w:t>
      </w:r>
    </w:p>
    <w:p w:rsidR="009540DB" w:rsidRPr="009540DB" w:rsidRDefault="009540DB" w:rsidP="009540DB">
      <w:pPr>
        <w:numPr>
          <w:ilvl w:val="0"/>
          <w:numId w:val="49"/>
        </w:numPr>
        <w:spacing w:after="0"/>
        <w:ind w:right="60"/>
      </w:pPr>
      <w:r w:rsidRPr="009540DB">
        <w:rPr>
          <w:b/>
        </w:rPr>
        <w:t>Legal Recognition</w:t>
      </w:r>
      <w:r w:rsidRPr="009540DB">
        <w:t xml:space="preserve">: Uganda’s Land Act (Cap 227) allows for registration of communal land, legitimizing collective ownership. </w:t>
      </w:r>
    </w:p>
    <w:p w:rsidR="009540DB" w:rsidRPr="009540DB" w:rsidRDefault="009540DB" w:rsidP="009540DB">
      <w:pPr>
        <w:numPr>
          <w:ilvl w:val="0"/>
          <w:numId w:val="49"/>
        </w:numPr>
        <w:spacing w:after="271"/>
        <w:ind w:right="60"/>
      </w:pPr>
      <w:r w:rsidRPr="009540DB">
        <w:rPr>
          <w:b/>
        </w:rPr>
        <w:t>Social Cohesion</w:t>
      </w:r>
      <w:r w:rsidRPr="009540DB">
        <w:t xml:space="preserve">: These models foster unity, reduce conflict, and promote inclusive decision-making. </w:t>
      </w:r>
    </w:p>
    <w:p w:rsidR="009540DB" w:rsidRPr="009540DB" w:rsidRDefault="009540DB" w:rsidP="009540DB">
      <w:pPr>
        <w:spacing w:after="270"/>
        <w:ind w:left="25" w:right="60"/>
      </w:pPr>
      <w:r w:rsidRPr="009540DB">
        <w:t xml:space="preserve">These examples show that while </w:t>
      </w:r>
      <w:proofErr w:type="spellStart"/>
      <w:r w:rsidRPr="009540DB">
        <w:t>Ujamaa</w:t>
      </w:r>
      <w:proofErr w:type="spellEnd"/>
      <w:r w:rsidRPr="009540DB">
        <w:t xml:space="preserve"> may have been a Tanzanian policy, its </w:t>
      </w:r>
      <w:r w:rsidRPr="009540DB">
        <w:rPr>
          <w:b/>
        </w:rPr>
        <w:t>values live on</w:t>
      </w:r>
      <w:r w:rsidRPr="009540DB">
        <w:t xml:space="preserve"> in Ugandan communities striving for equity, sustainability, and self-determination.  </w:t>
      </w:r>
    </w:p>
    <w:p w:rsidR="009540DB" w:rsidRPr="009540DB" w:rsidRDefault="009540DB" w:rsidP="009540DB">
      <w:pPr>
        <w:keepNext/>
        <w:keepLines/>
        <w:spacing w:after="257" w:line="259" w:lineRule="auto"/>
        <w:ind w:left="25"/>
        <w:outlineLvl w:val="3"/>
        <w:rPr>
          <w:b/>
          <w:color w:val="FF0000"/>
        </w:rPr>
      </w:pPr>
      <w:r w:rsidRPr="009540DB">
        <w:rPr>
          <w:b/>
          <w:color w:val="FF0000"/>
        </w:rPr>
        <w:lastRenderedPageBreak/>
        <w:t xml:space="preserve">13.2 </w:t>
      </w:r>
      <w:proofErr w:type="spellStart"/>
      <w:r w:rsidRPr="009540DB">
        <w:rPr>
          <w:b/>
          <w:color w:val="FF0000"/>
        </w:rPr>
        <w:t>Harambe</w:t>
      </w:r>
      <w:proofErr w:type="spellEnd"/>
      <w:r w:rsidRPr="009540DB">
        <w:rPr>
          <w:b/>
          <w:color w:val="FF0000"/>
        </w:rPr>
        <w:t xml:space="preserve"> Philosophy in Kenya </w:t>
      </w:r>
    </w:p>
    <w:p w:rsidR="009540DB" w:rsidRPr="009540DB" w:rsidRDefault="009540DB" w:rsidP="009540DB">
      <w:pPr>
        <w:spacing w:after="281" w:line="240" w:lineRule="auto"/>
        <w:ind w:left="0" w:firstLine="0"/>
        <w:jc w:val="center"/>
      </w:pPr>
      <w:proofErr w:type="spellStart"/>
      <w:r w:rsidRPr="009540DB">
        <w:rPr>
          <w:b/>
        </w:rPr>
        <w:t>Harambee</w:t>
      </w:r>
      <w:proofErr w:type="spellEnd"/>
      <w:r w:rsidRPr="009540DB">
        <w:t xml:space="preserve"> is a Swahili term </w:t>
      </w:r>
      <w:proofErr w:type="gramStart"/>
      <w:r w:rsidRPr="009540DB">
        <w:t>meaning</w:t>
      </w:r>
      <w:proofErr w:type="gramEnd"/>
      <w:r w:rsidRPr="009540DB">
        <w:t xml:space="preserve"> "all pull together". It is a traditional Kenyan practice of community self-help events, such as fundraising or development activities. The concept was popularized by Kenya's first President, </w:t>
      </w:r>
      <w:proofErr w:type="spellStart"/>
      <w:r w:rsidRPr="009540DB">
        <w:t>Jomo</w:t>
      </w:r>
      <w:proofErr w:type="spellEnd"/>
      <w:r w:rsidRPr="009540DB">
        <w:t xml:space="preserve"> Kenyatta, after independence in 1963, as a way to encourage communities to work together to build and develop the nation. </w:t>
      </w:r>
    </w:p>
    <w:p w:rsidR="009540DB" w:rsidRPr="009540DB" w:rsidRDefault="009540DB" w:rsidP="009540DB">
      <w:pPr>
        <w:spacing w:after="267"/>
        <w:ind w:left="40"/>
      </w:pPr>
      <w:r w:rsidRPr="009540DB">
        <w:rPr>
          <w:b/>
        </w:rPr>
        <w:t xml:space="preserve">Objectives of the </w:t>
      </w:r>
      <w:proofErr w:type="spellStart"/>
      <w:r w:rsidRPr="009540DB">
        <w:rPr>
          <w:b/>
        </w:rPr>
        <w:t>Harambe</w:t>
      </w:r>
      <w:proofErr w:type="spellEnd"/>
      <w:r w:rsidRPr="009540DB">
        <w:rPr>
          <w:b/>
        </w:rPr>
        <w:t xml:space="preserve"> philosophy in Kenya </w:t>
      </w:r>
    </w:p>
    <w:p w:rsidR="009540DB" w:rsidRPr="009540DB" w:rsidRDefault="009540DB" w:rsidP="009540DB">
      <w:pPr>
        <w:spacing w:after="308"/>
        <w:ind w:left="25" w:right="60"/>
      </w:pPr>
      <w:r w:rsidRPr="009540DB">
        <w:t xml:space="preserve">The </w:t>
      </w:r>
      <w:proofErr w:type="spellStart"/>
      <w:r w:rsidRPr="009540DB">
        <w:rPr>
          <w:b/>
        </w:rPr>
        <w:t>Harambee</w:t>
      </w:r>
      <w:proofErr w:type="spellEnd"/>
      <w:r w:rsidRPr="009540DB">
        <w:rPr>
          <w:b/>
        </w:rPr>
        <w:t xml:space="preserve"> philosophy</w:t>
      </w:r>
      <w:r w:rsidRPr="009540DB">
        <w:t xml:space="preserve"> in Kenya has several key objectives aimed at fostering community development and national progress: </w:t>
      </w:r>
    </w:p>
    <w:p w:rsidR="009540DB" w:rsidRPr="009540DB" w:rsidRDefault="009540DB" w:rsidP="009540DB">
      <w:pPr>
        <w:numPr>
          <w:ilvl w:val="0"/>
          <w:numId w:val="50"/>
        </w:numPr>
        <w:spacing w:after="27"/>
        <w:ind w:right="60"/>
      </w:pPr>
      <w:r w:rsidRPr="009540DB">
        <w:rPr>
          <w:b/>
        </w:rPr>
        <w:t xml:space="preserve">Community Self-Help: </w:t>
      </w:r>
      <w:r w:rsidRPr="009540DB">
        <w:t>The primary objective is to encourage communities to come together and work collectively towards common goals, such as building schools, hospitals, and infrastructure.</w:t>
      </w:r>
      <w:r w:rsidRPr="009540DB">
        <w:rPr>
          <w:b/>
        </w:rPr>
        <w:t xml:space="preserve"> </w:t>
      </w:r>
      <w:r w:rsidRPr="009540DB">
        <w:t>Promoting mutual assistance and support among community members to address local needs and challenges.</w:t>
      </w:r>
      <w:r w:rsidRPr="009540DB">
        <w:rPr>
          <w:b/>
        </w:rPr>
        <w:t xml:space="preserve"> </w:t>
      </w:r>
    </w:p>
    <w:p w:rsidR="009540DB" w:rsidRPr="009540DB" w:rsidRDefault="009540DB" w:rsidP="009540DB">
      <w:pPr>
        <w:numPr>
          <w:ilvl w:val="0"/>
          <w:numId w:val="50"/>
        </w:numPr>
        <w:spacing w:after="27"/>
        <w:ind w:right="60"/>
      </w:pPr>
      <w:r w:rsidRPr="009540DB">
        <w:rPr>
          <w:b/>
        </w:rPr>
        <w:t>Local Resource Mobilization</w:t>
      </w:r>
      <w:r w:rsidRPr="009540DB">
        <w:t xml:space="preserve">: Mobilizing local resources, both financial and material, to fund development projects without relying heavily on external aid. </w:t>
      </w:r>
    </w:p>
    <w:p w:rsidR="009540DB" w:rsidRPr="009540DB" w:rsidRDefault="009540DB" w:rsidP="009540DB">
      <w:pPr>
        <w:numPr>
          <w:ilvl w:val="0"/>
          <w:numId w:val="50"/>
        </w:numPr>
        <w:spacing w:after="27"/>
        <w:ind w:right="60"/>
      </w:pPr>
      <w:r w:rsidRPr="009540DB">
        <w:rPr>
          <w:b/>
        </w:rPr>
        <w:t>Sustainable Development</w:t>
      </w:r>
      <w:r w:rsidRPr="009540DB">
        <w:t xml:space="preserve">: Fostering sustainable development practices that benefit the entire community and improve the quality of life. </w:t>
      </w:r>
    </w:p>
    <w:p w:rsidR="009540DB" w:rsidRPr="009540DB" w:rsidRDefault="009540DB" w:rsidP="009540DB">
      <w:pPr>
        <w:numPr>
          <w:ilvl w:val="0"/>
          <w:numId w:val="50"/>
        </w:numPr>
        <w:spacing w:after="27"/>
        <w:ind w:right="60"/>
      </w:pPr>
      <w:r w:rsidRPr="009540DB">
        <w:rPr>
          <w:b/>
        </w:rPr>
        <w:t xml:space="preserve">3. Social Cohesion: </w:t>
      </w:r>
      <w:r w:rsidRPr="009540DB">
        <w:t>Strengthening national unity by fostering a sense of shared responsibility and collective action. Promoting and preserving cultural values and traditions that emphasize community and cooperation.</w:t>
      </w:r>
      <w:r w:rsidRPr="009540DB">
        <w:rPr>
          <w:b/>
        </w:rPr>
        <w:t xml:space="preserve"> </w:t>
      </w:r>
    </w:p>
    <w:p w:rsidR="009540DB" w:rsidRPr="009540DB" w:rsidRDefault="009540DB" w:rsidP="009540DB">
      <w:pPr>
        <w:numPr>
          <w:ilvl w:val="0"/>
          <w:numId w:val="50"/>
        </w:numPr>
        <w:spacing w:after="27"/>
        <w:ind w:right="60"/>
      </w:pPr>
      <w:r w:rsidRPr="009540DB">
        <w:rPr>
          <w:b/>
        </w:rPr>
        <w:t xml:space="preserve">Empowerment: </w:t>
      </w:r>
      <w:r w:rsidRPr="009540DB">
        <w:t xml:space="preserve">Empowering local communities to take charge of their development and make decisions that affect their lives and building the capacity of communities to manage and sustain development projects effectively. </w:t>
      </w:r>
    </w:p>
    <w:p w:rsidR="009540DB" w:rsidRPr="009540DB" w:rsidRDefault="009540DB" w:rsidP="009540DB">
      <w:pPr>
        <w:numPr>
          <w:ilvl w:val="0"/>
          <w:numId w:val="50"/>
        </w:numPr>
        <w:spacing w:after="270"/>
        <w:ind w:right="60"/>
      </w:pPr>
      <w:r w:rsidRPr="009540DB">
        <w:rPr>
          <w:b/>
        </w:rPr>
        <w:t xml:space="preserve">Government Support: </w:t>
      </w:r>
      <w:r w:rsidRPr="009540DB">
        <w:t>Working in collaboration with the government to support and complement national development efforts. Also, to assist in the implementation of government policies and programs at the local level.</w:t>
      </w:r>
      <w:r w:rsidRPr="009540DB">
        <w:rPr>
          <w:b/>
        </w:rPr>
        <w:t xml:space="preserve"> </w:t>
      </w:r>
    </w:p>
    <w:p w:rsidR="009540DB" w:rsidRPr="009540DB" w:rsidRDefault="009540DB" w:rsidP="009540DB">
      <w:pPr>
        <w:spacing w:after="270"/>
        <w:ind w:left="25" w:right="60"/>
      </w:pPr>
      <w:r w:rsidRPr="009540DB">
        <w:t xml:space="preserve">The </w:t>
      </w:r>
      <w:proofErr w:type="spellStart"/>
      <w:r w:rsidRPr="009540DB">
        <w:t>Harambee</w:t>
      </w:r>
      <w:proofErr w:type="spellEnd"/>
      <w:r w:rsidRPr="009540DB">
        <w:t xml:space="preserve"> philosophy has been instrumental in driving community-driven development and fostering a sense of unity and shared purpose among Kenyans. </w:t>
      </w:r>
    </w:p>
    <w:p w:rsidR="009540DB" w:rsidRPr="009540DB" w:rsidRDefault="009540DB" w:rsidP="009540DB">
      <w:pPr>
        <w:keepNext/>
        <w:keepLines/>
        <w:spacing w:after="268"/>
        <w:ind w:left="25"/>
        <w:outlineLvl w:val="1"/>
        <w:rPr>
          <w:b/>
          <w:color w:val="0070C0"/>
        </w:rPr>
      </w:pPr>
      <w:r w:rsidRPr="009540DB">
        <w:rPr>
          <w:b/>
          <w:color w:val="0070C0"/>
        </w:rPr>
        <w:t xml:space="preserve">Achievements of </w:t>
      </w:r>
      <w:proofErr w:type="spellStart"/>
      <w:r w:rsidRPr="009540DB">
        <w:rPr>
          <w:b/>
          <w:color w:val="0070C0"/>
        </w:rPr>
        <w:t>Harambe</w:t>
      </w:r>
      <w:proofErr w:type="spellEnd"/>
      <w:r w:rsidRPr="009540DB">
        <w:rPr>
          <w:b/>
          <w:color w:val="0070C0"/>
        </w:rPr>
        <w:t xml:space="preserve"> philosophy in Kenya </w:t>
      </w:r>
    </w:p>
    <w:p w:rsidR="009540DB" w:rsidRPr="009540DB" w:rsidRDefault="009540DB" w:rsidP="009540DB">
      <w:pPr>
        <w:spacing w:after="307"/>
        <w:ind w:left="25" w:right="60"/>
      </w:pPr>
      <w:r w:rsidRPr="009540DB">
        <w:t xml:space="preserve">The </w:t>
      </w:r>
      <w:proofErr w:type="spellStart"/>
      <w:r w:rsidRPr="009540DB">
        <w:rPr>
          <w:b/>
        </w:rPr>
        <w:t>Harambee</w:t>
      </w:r>
      <w:proofErr w:type="spellEnd"/>
      <w:r w:rsidRPr="009540DB">
        <w:rPr>
          <w:b/>
        </w:rPr>
        <w:t xml:space="preserve"> philosophy</w:t>
      </w:r>
      <w:r w:rsidRPr="009540DB">
        <w:t xml:space="preserve"> has led to several notable achievements in Kenya, contributing significantly to the country's social and economic development: </w:t>
      </w:r>
    </w:p>
    <w:p w:rsidR="009540DB" w:rsidRPr="009540DB" w:rsidRDefault="009540DB" w:rsidP="009540DB">
      <w:pPr>
        <w:numPr>
          <w:ilvl w:val="0"/>
          <w:numId w:val="51"/>
        </w:numPr>
        <w:spacing w:after="27"/>
        <w:ind w:right="60"/>
      </w:pPr>
      <w:r w:rsidRPr="009540DB">
        <w:rPr>
          <w:b/>
        </w:rPr>
        <w:t>Education:</w:t>
      </w:r>
      <w:r w:rsidRPr="009540DB">
        <w:t xml:space="preserve"> </w:t>
      </w:r>
      <w:proofErr w:type="spellStart"/>
      <w:r w:rsidRPr="009540DB">
        <w:t>Harambe</w:t>
      </w:r>
      <w:proofErr w:type="spellEnd"/>
      <w:r w:rsidRPr="009540DB">
        <w:t xml:space="preserve"> initiatives enabled construction of school and colleges, improving access to education for many communities. </w:t>
      </w:r>
      <w:proofErr w:type="gramStart"/>
      <w:r w:rsidRPr="009540DB">
        <w:t>Also</w:t>
      </w:r>
      <w:proofErr w:type="gramEnd"/>
      <w:r w:rsidRPr="009540DB">
        <w:t xml:space="preserve">, communities have raised funds to provide educational materials and infrastructure, enhancing the quality of education. </w:t>
      </w:r>
    </w:p>
    <w:p w:rsidR="009540DB" w:rsidRPr="009540DB" w:rsidRDefault="009540DB" w:rsidP="009540DB">
      <w:pPr>
        <w:numPr>
          <w:ilvl w:val="0"/>
          <w:numId w:val="51"/>
        </w:numPr>
        <w:spacing w:after="27"/>
        <w:ind w:right="60"/>
      </w:pPr>
      <w:r w:rsidRPr="009540DB">
        <w:rPr>
          <w:b/>
        </w:rPr>
        <w:t>Healthcare:</w:t>
      </w:r>
      <w:r w:rsidRPr="009540DB">
        <w:t xml:space="preserve"> Many health centers and dispensaries </w:t>
      </w:r>
      <w:proofErr w:type="gramStart"/>
      <w:r w:rsidRPr="009540DB">
        <w:t>are being established</w:t>
      </w:r>
      <w:proofErr w:type="gramEnd"/>
      <w:r w:rsidRPr="009540DB">
        <w:t xml:space="preserve"> by </w:t>
      </w:r>
      <w:proofErr w:type="spellStart"/>
      <w:r w:rsidRPr="009540DB">
        <w:t>Harambee</w:t>
      </w:r>
      <w:proofErr w:type="spellEnd"/>
      <w:r w:rsidRPr="009540DB">
        <w:t xml:space="preserve"> initiatives, improving healthcare in rural areas. Construction of </w:t>
      </w:r>
      <w:proofErr w:type="spellStart"/>
      <w:r w:rsidRPr="009540DB">
        <w:t>Nyayo</w:t>
      </w:r>
      <w:proofErr w:type="spellEnd"/>
      <w:r w:rsidRPr="009540DB">
        <w:t xml:space="preserve"> wards has helped ease congestion in district and provincial hospitals. </w:t>
      </w:r>
    </w:p>
    <w:p w:rsidR="009540DB" w:rsidRPr="009540DB" w:rsidRDefault="009540DB" w:rsidP="009540DB">
      <w:pPr>
        <w:numPr>
          <w:ilvl w:val="0"/>
          <w:numId w:val="51"/>
        </w:numPr>
        <w:spacing w:after="27"/>
        <w:ind w:right="60"/>
      </w:pPr>
      <w:r w:rsidRPr="009540DB">
        <w:rPr>
          <w:b/>
        </w:rPr>
        <w:lastRenderedPageBreak/>
        <w:t>Infrastructure:</w:t>
      </w:r>
      <w:r w:rsidRPr="009540DB">
        <w:t xml:space="preserve"> Community-driven projects have led to the construction of roads and bridges, improving connectivity and transportation. Initiatives to build water supply systems have provided clean water to many communities, enhancing living standards. </w:t>
      </w:r>
    </w:p>
    <w:p w:rsidR="009540DB" w:rsidRPr="009540DB" w:rsidRDefault="009540DB" w:rsidP="009540DB">
      <w:pPr>
        <w:numPr>
          <w:ilvl w:val="0"/>
          <w:numId w:val="51"/>
        </w:numPr>
        <w:spacing w:after="27"/>
        <w:ind w:right="60"/>
      </w:pPr>
      <w:r w:rsidRPr="009540DB">
        <w:rPr>
          <w:b/>
        </w:rPr>
        <w:t xml:space="preserve">Environmental Conservation:  </w:t>
      </w:r>
      <w:proofErr w:type="spellStart"/>
      <w:r w:rsidRPr="009540DB">
        <w:t>Harambee</w:t>
      </w:r>
      <w:proofErr w:type="spellEnd"/>
      <w:r w:rsidRPr="009540DB">
        <w:t xml:space="preserve"> efforts to plant trees have helped curb desertification and soil erosion. Construction of gabions and dams has contributed to environmental conservation and water management. </w:t>
      </w:r>
    </w:p>
    <w:p w:rsidR="009540DB" w:rsidRPr="009540DB" w:rsidRDefault="009540DB" w:rsidP="009540DB">
      <w:pPr>
        <w:numPr>
          <w:ilvl w:val="0"/>
          <w:numId w:val="51"/>
        </w:numPr>
        <w:spacing w:after="27"/>
        <w:ind w:right="60"/>
      </w:pPr>
      <w:r w:rsidRPr="009540DB">
        <w:rPr>
          <w:b/>
        </w:rPr>
        <w:t>Economic Empowerment:</w:t>
      </w:r>
      <w:r w:rsidRPr="009540DB">
        <w:t xml:space="preserve"> Support for local businesses and cooperatives has fostered economic growth and self-reliance. </w:t>
      </w:r>
      <w:proofErr w:type="gramStart"/>
      <w:r w:rsidRPr="009540DB">
        <w:t>And</w:t>
      </w:r>
      <w:proofErr w:type="gramEnd"/>
      <w:r w:rsidRPr="009540DB">
        <w:t xml:space="preserve"> community savings schemes have enabled members to access funds for personal and business development. </w:t>
      </w:r>
    </w:p>
    <w:p w:rsidR="009540DB" w:rsidRPr="009540DB" w:rsidRDefault="009540DB" w:rsidP="009540DB">
      <w:pPr>
        <w:numPr>
          <w:ilvl w:val="0"/>
          <w:numId w:val="51"/>
        </w:numPr>
        <w:spacing w:after="27"/>
        <w:ind w:right="60"/>
      </w:pPr>
      <w:r w:rsidRPr="009540DB">
        <w:rPr>
          <w:b/>
        </w:rPr>
        <w:t xml:space="preserve">Social Cohesion: </w:t>
      </w:r>
      <w:r w:rsidRPr="009540DB">
        <w:t xml:space="preserve">The philosophy has promoted unity and cooperation among Kenyans, fostering a sense of national identity and collective responsibility. </w:t>
      </w:r>
    </w:p>
    <w:p w:rsidR="009540DB" w:rsidRPr="009540DB" w:rsidRDefault="009540DB" w:rsidP="009540DB">
      <w:pPr>
        <w:numPr>
          <w:ilvl w:val="0"/>
          <w:numId w:val="51"/>
        </w:numPr>
        <w:spacing w:after="271"/>
        <w:ind w:right="60"/>
      </w:pPr>
      <w:r w:rsidRPr="009540DB">
        <w:rPr>
          <w:b/>
        </w:rPr>
        <w:t>Cultural</w:t>
      </w:r>
      <w:r w:rsidRPr="009540DB">
        <w:t xml:space="preserve"> </w:t>
      </w:r>
      <w:r w:rsidRPr="009540DB">
        <w:rPr>
          <w:b/>
        </w:rPr>
        <w:t>Preservation</w:t>
      </w:r>
      <w:r w:rsidRPr="009540DB">
        <w:t xml:space="preserve">: It has helped preserve cultural values and traditions, strengthening social bonds. </w:t>
      </w:r>
    </w:p>
    <w:p w:rsidR="009540DB" w:rsidRPr="009540DB" w:rsidRDefault="009540DB" w:rsidP="009540DB">
      <w:pPr>
        <w:keepNext/>
        <w:keepLines/>
        <w:spacing w:after="268"/>
        <w:ind w:left="25"/>
        <w:outlineLvl w:val="1"/>
        <w:rPr>
          <w:b/>
          <w:color w:val="0070C0"/>
        </w:rPr>
      </w:pPr>
      <w:r w:rsidRPr="009540DB">
        <w:rPr>
          <w:b/>
          <w:color w:val="0070C0"/>
        </w:rPr>
        <w:t xml:space="preserve">Failures of </w:t>
      </w:r>
      <w:proofErr w:type="spellStart"/>
      <w:r w:rsidRPr="009540DB">
        <w:rPr>
          <w:b/>
          <w:color w:val="0070C0"/>
        </w:rPr>
        <w:t>Harambe</w:t>
      </w:r>
      <w:proofErr w:type="spellEnd"/>
      <w:r w:rsidRPr="009540DB">
        <w:rPr>
          <w:b/>
          <w:color w:val="0070C0"/>
        </w:rPr>
        <w:t xml:space="preserve"> philosophy in Kenya </w:t>
      </w:r>
    </w:p>
    <w:p w:rsidR="009540DB" w:rsidRPr="009540DB" w:rsidRDefault="009540DB" w:rsidP="009540DB">
      <w:pPr>
        <w:spacing w:after="308"/>
        <w:ind w:left="25" w:right="60"/>
      </w:pPr>
      <w:r w:rsidRPr="009540DB">
        <w:t xml:space="preserve">However, while the </w:t>
      </w:r>
      <w:proofErr w:type="spellStart"/>
      <w:r w:rsidRPr="009540DB">
        <w:t>Harambee</w:t>
      </w:r>
      <w:proofErr w:type="spellEnd"/>
      <w:r w:rsidRPr="009540DB">
        <w:t xml:space="preserve"> philosophy has had many successes, it has also faced several challenges and criticisms: </w:t>
      </w:r>
    </w:p>
    <w:p w:rsidR="009540DB" w:rsidRPr="009540DB" w:rsidRDefault="009540DB" w:rsidP="009540DB">
      <w:pPr>
        <w:numPr>
          <w:ilvl w:val="0"/>
          <w:numId w:val="52"/>
        </w:numPr>
        <w:spacing w:after="27"/>
        <w:ind w:right="60"/>
      </w:pPr>
      <w:r w:rsidRPr="009540DB">
        <w:rPr>
          <w:b/>
        </w:rPr>
        <w:t>Unequal Contributions</w:t>
      </w:r>
      <w:r w:rsidRPr="009540DB">
        <w:t xml:space="preserve">: Wealthier individuals often contribute more to </w:t>
      </w:r>
      <w:proofErr w:type="spellStart"/>
      <w:r w:rsidRPr="009540DB">
        <w:t>Harambee</w:t>
      </w:r>
      <w:proofErr w:type="spellEnd"/>
      <w:r w:rsidRPr="009540DB">
        <w:t xml:space="preserve"> projects, while poorer community members may benefit without contributing equally. This can lead to feelings of resentment and inequality. </w:t>
      </w:r>
    </w:p>
    <w:p w:rsidR="009540DB" w:rsidRPr="009540DB" w:rsidRDefault="009540DB" w:rsidP="009540DB">
      <w:pPr>
        <w:numPr>
          <w:ilvl w:val="0"/>
          <w:numId w:val="52"/>
        </w:numPr>
        <w:spacing w:after="27"/>
        <w:ind w:right="60"/>
      </w:pPr>
      <w:r w:rsidRPr="009540DB">
        <w:rPr>
          <w:b/>
        </w:rPr>
        <w:t>Dependency</w:t>
      </w:r>
      <w:r w:rsidRPr="009540DB">
        <w:t xml:space="preserve">: Some communities have become overly reliant on </w:t>
      </w:r>
      <w:proofErr w:type="spellStart"/>
      <w:r w:rsidRPr="009540DB">
        <w:t>Harambee</w:t>
      </w:r>
      <w:proofErr w:type="spellEnd"/>
      <w:r w:rsidRPr="009540DB">
        <w:t xml:space="preserve"> for development, which can hinder long-term sustainability and self-reliance. </w:t>
      </w:r>
    </w:p>
    <w:p w:rsidR="009540DB" w:rsidRPr="009540DB" w:rsidRDefault="009540DB" w:rsidP="009540DB">
      <w:pPr>
        <w:numPr>
          <w:ilvl w:val="0"/>
          <w:numId w:val="52"/>
        </w:numPr>
        <w:spacing w:after="27"/>
        <w:ind w:right="60"/>
      </w:pPr>
      <w:r w:rsidRPr="009540DB">
        <w:rPr>
          <w:b/>
        </w:rPr>
        <w:t xml:space="preserve">Corruption and Mismanagement: </w:t>
      </w:r>
      <w:r w:rsidRPr="009540DB">
        <w:t xml:space="preserve">There have been instances where funds raised through </w:t>
      </w:r>
      <w:proofErr w:type="spellStart"/>
      <w:r w:rsidRPr="009540DB">
        <w:t>Harambee</w:t>
      </w:r>
      <w:proofErr w:type="spellEnd"/>
      <w:r w:rsidRPr="009540DB">
        <w:t xml:space="preserve"> </w:t>
      </w:r>
      <w:proofErr w:type="gramStart"/>
      <w:r w:rsidRPr="009540DB">
        <w:t>have been mismanaged</w:t>
      </w:r>
      <w:proofErr w:type="gramEnd"/>
      <w:r w:rsidRPr="009540DB">
        <w:t xml:space="preserve"> or misappropriated, leading to incomplete or poorly executed projects. Secondly, the informal nature of </w:t>
      </w:r>
      <w:proofErr w:type="spellStart"/>
      <w:r w:rsidRPr="009540DB">
        <w:t>Harambee</w:t>
      </w:r>
      <w:proofErr w:type="spellEnd"/>
      <w:r w:rsidRPr="009540DB">
        <w:t xml:space="preserve"> can sometimes result in a lack of transparency and accountability in how funds are used. </w:t>
      </w:r>
    </w:p>
    <w:p w:rsidR="009540DB" w:rsidRPr="009540DB" w:rsidRDefault="009540DB" w:rsidP="009540DB">
      <w:pPr>
        <w:numPr>
          <w:ilvl w:val="0"/>
          <w:numId w:val="52"/>
        </w:numPr>
        <w:spacing w:after="27"/>
        <w:ind w:right="60"/>
      </w:pPr>
      <w:r w:rsidRPr="009540DB">
        <w:rPr>
          <w:b/>
        </w:rPr>
        <w:t>Limited Impact:</w:t>
      </w:r>
      <w:r w:rsidRPr="009540DB">
        <w:t xml:space="preserve"> While </w:t>
      </w:r>
      <w:proofErr w:type="spellStart"/>
      <w:r w:rsidRPr="009540DB">
        <w:t>Harambee</w:t>
      </w:r>
      <w:proofErr w:type="spellEnd"/>
      <w:r w:rsidRPr="009540DB">
        <w:t xml:space="preserve"> projects have made significant contributions at the local level, their impact on broader national development has been limited. </w:t>
      </w:r>
    </w:p>
    <w:p w:rsidR="009540DB" w:rsidRPr="009540DB" w:rsidRDefault="009540DB" w:rsidP="009540DB">
      <w:pPr>
        <w:numPr>
          <w:ilvl w:val="0"/>
          <w:numId w:val="52"/>
        </w:numPr>
        <w:spacing w:after="27"/>
        <w:ind w:right="60"/>
      </w:pPr>
      <w:r w:rsidRPr="009540DB">
        <w:rPr>
          <w:b/>
        </w:rPr>
        <w:t>Resource Constraints</w:t>
      </w:r>
      <w:r w:rsidRPr="009540DB">
        <w:t xml:space="preserve">: Limited resources and funding can restrict the scope and effectiveness of </w:t>
      </w:r>
      <w:proofErr w:type="spellStart"/>
      <w:r w:rsidRPr="009540DB">
        <w:t>Harambee</w:t>
      </w:r>
      <w:proofErr w:type="spellEnd"/>
      <w:r w:rsidRPr="009540DB">
        <w:t xml:space="preserve"> initiatives. </w:t>
      </w:r>
    </w:p>
    <w:p w:rsidR="009540DB" w:rsidRPr="009540DB" w:rsidRDefault="009540DB" w:rsidP="009540DB">
      <w:pPr>
        <w:numPr>
          <w:ilvl w:val="0"/>
          <w:numId w:val="52"/>
        </w:numPr>
        <w:spacing w:after="27"/>
        <w:ind w:right="60"/>
      </w:pPr>
      <w:r w:rsidRPr="009540DB">
        <w:rPr>
          <w:b/>
        </w:rPr>
        <w:t>Political Patronage</w:t>
      </w:r>
      <w:r w:rsidRPr="009540DB">
        <w:t xml:space="preserve">: Some politicians have used </w:t>
      </w:r>
      <w:proofErr w:type="spellStart"/>
      <w:r w:rsidRPr="009540DB">
        <w:t>Harambee</w:t>
      </w:r>
      <w:proofErr w:type="spellEnd"/>
      <w:r w:rsidRPr="009540DB">
        <w:t xml:space="preserve"> as a tool for political gain, promising projects in exchange for votes, which can undermine the genuine spirit of community self-help. </w:t>
      </w:r>
    </w:p>
    <w:p w:rsidR="009540DB" w:rsidRPr="009540DB" w:rsidRDefault="009540DB" w:rsidP="009540DB">
      <w:pPr>
        <w:numPr>
          <w:ilvl w:val="0"/>
          <w:numId w:val="52"/>
        </w:numPr>
        <w:spacing w:after="27"/>
        <w:ind w:right="60"/>
      </w:pPr>
      <w:r w:rsidRPr="009540DB">
        <w:rPr>
          <w:b/>
        </w:rPr>
        <w:t>Divisiveness</w:t>
      </w:r>
      <w:r w:rsidRPr="009540DB">
        <w:t xml:space="preserve">: In some cases, the competitive nature of </w:t>
      </w:r>
      <w:proofErr w:type="spellStart"/>
      <w:r w:rsidRPr="009540DB">
        <w:t>Harambee</w:t>
      </w:r>
      <w:proofErr w:type="spellEnd"/>
      <w:r w:rsidRPr="009540DB">
        <w:t xml:space="preserve"> events can create divisions within communities, as groups vie for recognition and resources. </w:t>
      </w:r>
    </w:p>
    <w:p w:rsidR="009540DB" w:rsidRPr="009540DB" w:rsidRDefault="009540DB" w:rsidP="009540DB">
      <w:pPr>
        <w:numPr>
          <w:ilvl w:val="0"/>
          <w:numId w:val="52"/>
        </w:numPr>
        <w:spacing w:after="270"/>
        <w:ind w:right="60"/>
      </w:pPr>
      <w:r w:rsidRPr="009540DB">
        <w:rPr>
          <w:b/>
        </w:rPr>
        <w:t>Sustainability Issues:</w:t>
      </w:r>
      <w:r w:rsidRPr="009540DB">
        <w:t xml:space="preserve"> Many </w:t>
      </w:r>
      <w:proofErr w:type="spellStart"/>
      <w:r w:rsidRPr="009540DB">
        <w:t>Harambee</w:t>
      </w:r>
      <w:proofErr w:type="spellEnd"/>
      <w:r w:rsidRPr="009540DB">
        <w:t xml:space="preserve"> projects </w:t>
      </w:r>
      <w:proofErr w:type="gramStart"/>
      <w:r w:rsidRPr="009540DB">
        <w:t>are focused</w:t>
      </w:r>
      <w:proofErr w:type="gramEnd"/>
      <w:r w:rsidRPr="009540DB">
        <w:t xml:space="preserve"> on immediate needs rather than long-term sustainability, leading to projects that may not endure over time. Likewise, some projects, such as tree planting, have faced challenges in </w:t>
      </w:r>
      <w:r w:rsidRPr="009540DB">
        <w:lastRenderedPageBreak/>
        <w:t xml:space="preserve">ensuring the long-term survival of planted trees and other environmental initiatives. </w:t>
      </w:r>
    </w:p>
    <w:p w:rsidR="009540DB" w:rsidRPr="009540DB" w:rsidRDefault="009540DB" w:rsidP="009540DB">
      <w:pPr>
        <w:spacing w:after="270"/>
        <w:ind w:left="25" w:right="60"/>
      </w:pPr>
      <w:r w:rsidRPr="009540DB">
        <w:t xml:space="preserve">Despite these challenges, the </w:t>
      </w:r>
      <w:proofErr w:type="spellStart"/>
      <w:r w:rsidRPr="009540DB">
        <w:t>Harambee</w:t>
      </w:r>
      <w:proofErr w:type="spellEnd"/>
      <w:r w:rsidRPr="009540DB">
        <w:t xml:space="preserve"> philosophy continues to play a significant role in Kenya's development, and efforts </w:t>
      </w:r>
      <w:proofErr w:type="gramStart"/>
      <w:r w:rsidRPr="009540DB">
        <w:t>are being made</w:t>
      </w:r>
      <w:proofErr w:type="gramEnd"/>
      <w:r w:rsidRPr="009540DB">
        <w:t xml:space="preserve"> to address these issues and improve the effectiveness of community-driven initiatives. </w:t>
      </w:r>
    </w:p>
    <w:p w:rsidR="009540DB" w:rsidRPr="009540DB" w:rsidRDefault="009540DB" w:rsidP="009540DB">
      <w:pPr>
        <w:keepNext/>
        <w:keepLines/>
        <w:spacing w:after="0" w:line="259" w:lineRule="auto"/>
        <w:ind w:left="25"/>
        <w:outlineLvl w:val="2"/>
        <w:rPr>
          <w:b/>
          <w:color w:val="4F81BD"/>
        </w:rPr>
      </w:pPr>
      <w:r w:rsidRPr="009540DB">
        <w:rPr>
          <w:b/>
          <w:color w:val="FF0000"/>
        </w:rPr>
        <w:t xml:space="preserve">13.3 Asian Activities in Post-Colonial East Africa </w:t>
      </w:r>
    </w:p>
    <w:p w:rsidR="009540DB" w:rsidRPr="009540DB" w:rsidRDefault="009540DB" w:rsidP="009540DB">
      <w:pPr>
        <w:spacing w:after="0" w:line="259" w:lineRule="auto"/>
        <w:ind w:left="30" w:firstLine="0"/>
      </w:pPr>
      <w:r w:rsidRPr="009540DB">
        <w:rPr>
          <w:b/>
          <w:color w:val="0070C0"/>
        </w:rPr>
        <w:t xml:space="preserve"> </w:t>
      </w:r>
    </w:p>
    <w:p w:rsidR="009540DB" w:rsidRPr="009540DB" w:rsidRDefault="009540DB" w:rsidP="009540DB">
      <w:pPr>
        <w:spacing w:after="268"/>
        <w:ind w:left="25"/>
      </w:pPr>
      <w:r w:rsidRPr="009540DB">
        <w:rPr>
          <w:b/>
          <w:color w:val="0070C0"/>
        </w:rPr>
        <w:t xml:space="preserve">The contributions of Asians in Ugandan communities through a variety of activities. </w:t>
      </w:r>
    </w:p>
    <w:p w:rsidR="009540DB" w:rsidRPr="009540DB" w:rsidRDefault="009540DB" w:rsidP="009540DB">
      <w:pPr>
        <w:spacing w:after="308"/>
        <w:ind w:left="25" w:right="60"/>
      </w:pPr>
      <w:r w:rsidRPr="009540DB">
        <w:t xml:space="preserve">Asian communities—particularly those of Indian origin—have made profound and lasting contributions to Uganda’s development across economic, social, and cultural spheres. Despite historical challenges, including the 1972 expulsion under Idi Amin, their impact remains visible and vital today. </w:t>
      </w:r>
      <w:proofErr w:type="gramStart"/>
      <w:r w:rsidRPr="009540DB">
        <w:t>Here’s</w:t>
      </w:r>
      <w:proofErr w:type="gramEnd"/>
      <w:r w:rsidRPr="009540DB">
        <w:t xml:space="preserve"> a breakdown of their key contributions: </w:t>
      </w:r>
    </w:p>
    <w:p w:rsidR="009540DB" w:rsidRPr="009540DB" w:rsidRDefault="009540DB" w:rsidP="009540DB">
      <w:pPr>
        <w:numPr>
          <w:ilvl w:val="0"/>
          <w:numId w:val="53"/>
        </w:numPr>
        <w:spacing w:after="27"/>
        <w:ind w:right="60"/>
      </w:pPr>
      <w:r w:rsidRPr="009540DB">
        <w:rPr>
          <w:b/>
        </w:rPr>
        <w:t>Commerce &amp; Industry</w:t>
      </w:r>
      <w:r w:rsidRPr="009540DB">
        <w:t xml:space="preserve">: Asians have long been central to Uganda’s business landscape, running retail shops, manufacturing firms, and import-export businesses. Today, they contribute an estimated </w:t>
      </w:r>
      <w:r w:rsidRPr="009540DB">
        <w:rPr>
          <w:b/>
        </w:rPr>
        <w:t>60–65% of Uganda’s total revenue</w:t>
      </w:r>
      <w:r w:rsidRPr="009540DB">
        <w:t xml:space="preserve">, despite making up a tiny fraction of the population. </w:t>
      </w:r>
    </w:p>
    <w:p w:rsidR="009540DB" w:rsidRPr="009540DB" w:rsidRDefault="009540DB" w:rsidP="009540DB">
      <w:pPr>
        <w:numPr>
          <w:ilvl w:val="0"/>
          <w:numId w:val="53"/>
        </w:numPr>
        <w:spacing w:after="27"/>
        <w:ind w:right="60"/>
      </w:pPr>
      <w:r w:rsidRPr="009540DB">
        <w:rPr>
          <w:b/>
        </w:rPr>
        <w:t>Real Estate &amp; Hospitality</w:t>
      </w:r>
      <w:r w:rsidRPr="009540DB">
        <w:t xml:space="preserve">: Entrepreneurs like </w:t>
      </w:r>
      <w:r w:rsidRPr="009540DB">
        <w:rPr>
          <w:b/>
        </w:rPr>
        <w:t xml:space="preserve">Dr. </w:t>
      </w:r>
      <w:proofErr w:type="spellStart"/>
      <w:r w:rsidRPr="009540DB">
        <w:rPr>
          <w:b/>
        </w:rPr>
        <w:t>Sudhir</w:t>
      </w:r>
      <w:proofErr w:type="spellEnd"/>
      <w:r w:rsidRPr="009540DB">
        <w:rPr>
          <w:b/>
        </w:rPr>
        <w:t xml:space="preserve"> </w:t>
      </w:r>
      <w:proofErr w:type="spellStart"/>
      <w:r w:rsidRPr="009540DB">
        <w:rPr>
          <w:b/>
        </w:rPr>
        <w:t>Ruparelia</w:t>
      </w:r>
      <w:proofErr w:type="spellEnd"/>
      <w:r w:rsidRPr="009540DB">
        <w:t xml:space="preserve"> have invested heavily in hotels, malls, and office complexes, transforming Kampala’s skyline and boosting tourism. </w:t>
      </w:r>
    </w:p>
    <w:p w:rsidR="009540DB" w:rsidRPr="009540DB" w:rsidRDefault="009540DB" w:rsidP="009540DB">
      <w:pPr>
        <w:numPr>
          <w:ilvl w:val="0"/>
          <w:numId w:val="53"/>
        </w:numPr>
        <w:spacing w:after="27"/>
        <w:ind w:right="60"/>
      </w:pPr>
      <w:r w:rsidRPr="009540DB">
        <w:rPr>
          <w:b/>
        </w:rPr>
        <w:t>Banking &amp; Finance</w:t>
      </w:r>
      <w:r w:rsidRPr="009540DB">
        <w:t xml:space="preserve">: Asian-owned institutions have helped expand access to credit and financial services, especially for small and medium enterprises. </w:t>
      </w:r>
    </w:p>
    <w:p w:rsidR="009540DB" w:rsidRPr="009540DB" w:rsidRDefault="009540DB" w:rsidP="009540DB">
      <w:pPr>
        <w:numPr>
          <w:ilvl w:val="0"/>
          <w:numId w:val="53"/>
        </w:numPr>
        <w:spacing w:after="27"/>
        <w:ind w:right="60"/>
      </w:pPr>
      <w:r w:rsidRPr="009540DB">
        <w:rPr>
          <w:b/>
        </w:rPr>
        <w:t>Education</w:t>
      </w:r>
      <w:r w:rsidRPr="009540DB">
        <w:t xml:space="preserve">: Asian communities have established high-performing schools such as </w:t>
      </w:r>
      <w:r w:rsidRPr="009540DB">
        <w:rPr>
          <w:b/>
        </w:rPr>
        <w:t>Delhi Public School International</w:t>
      </w:r>
      <w:r w:rsidRPr="009540DB">
        <w:t xml:space="preserve"> and </w:t>
      </w:r>
      <w:r w:rsidRPr="009540DB">
        <w:rPr>
          <w:b/>
        </w:rPr>
        <w:t>Kampala Parents School</w:t>
      </w:r>
      <w:r w:rsidRPr="009540DB">
        <w:t xml:space="preserve">, offering quality education to thousands of Ugandan children. </w:t>
      </w:r>
    </w:p>
    <w:p w:rsidR="009540DB" w:rsidRPr="009540DB" w:rsidRDefault="009540DB" w:rsidP="009540DB">
      <w:pPr>
        <w:numPr>
          <w:ilvl w:val="0"/>
          <w:numId w:val="53"/>
        </w:numPr>
        <w:spacing w:after="27"/>
        <w:ind w:right="60"/>
      </w:pPr>
      <w:proofErr w:type="spellStart"/>
      <w:r w:rsidRPr="009540DB">
        <w:rPr>
          <w:b/>
        </w:rPr>
        <w:t>Healthfacilities</w:t>
      </w:r>
      <w:proofErr w:type="spellEnd"/>
      <w:r w:rsidRPr="009540DB">
        <w:t xml:space="preserve">: Clinics and hospitals founded by Asian professionals provide affordable and specialized care, especially in urban areas. </w:t>
      </w:r>
    </w:p>
    <w:p w:rsidR="009540DB" w:rsidRPr="009540DB" w:rsidRDefault="009540DB" w:rsidP="009540DB">
      <w:pPr>
        <w:numPr>
          <w:ilvl w:val="0"/>
          <w:numId w:val="53"/>
        </w:numPr>
        <w:spacing w:after="27"/>
        <w:ind w:right="60"/>
      </w:pPr>
      <w:r w:rsidRPr="009540DB">
        <w:rPr>
          <w:b/>
        </w:rPr>
        <w:t>Temples, Mosques, and Community Centers</w:t>
      </w:r>
      <w:r w:rsidRPr="009540DB">
        <w:t xml:space="preserve">: These serve not only as places of worship but also as hubs for charity, education, and intercultural dialogue. </w:t>
      </w:r>
    </w:p>
    <w:p w:rsidR="009540DB" w:rsidRPr="009540DB" w:rsidRDefault="009540DB" w:rsidP="009540DB">
      <w:pPr>
        <w:numPr>
          <w:ilvl w:val="0"/>
          <w:numId w:val="53"/>
        </w:numPr>
        <w:spacing w:after="27"/>
        <w:ind w:right="60"/>
      </w:pPr>
      <w:r w:rsidRPr="009540DB">
        <w:rPr>
          <w:b/>
        </w:rPr>
        <w:t>Festivals &amp; Cuisine</w:t>
      </w:r>
      <w:r w:rsidRPr="009540DB">
        <w:t xml:space="preserve">: Celebrations like </w:t>
      </w:r>
      <w:r w:rsidRPr="009540DB">
        <w:rPr>
          <w:b/>
        </w:rPr>
        <w:t>Diwali</w:t>
      </w:r>
      <w:r w:rsidRPr="009540DB">
        <w:t xml:space="preserve">, </w:t>
      </w:r>
      <w:proofErr w:type="spellStart"/>
      <w:r w:rsidRPr="009540DB">
        <w:rPr>
          <w:b/>
        </w:rPr>
        <w:t>Eid</w:t>
      </w:r>
      <w:proofErr w:type="spellEnd"/>
      <w:r w:rsidRPr="009540DB">
        <w:t xml:space="preserve">, and </w:t>
      </w:r>
      <w:r w:rsidRPr="009540DB">
        <w:rPr>
          <w:b/>
        </w:rPr>
        <w:t>Navratri</w:t>
      </w:r>
      <w:r w:rsidRPr="009540DB">
        <w:t xml:space="preserve"> add vibrancy to Uganda’s multicultural identity, while Indian cuisine has become a staple in Ugandan cities. </w:t>
      </w:r>
    </w:p>
    <w:p w:rsidR="009540DB" w:rsidRPr="009540DB" w:rsidRDefault="009540DB" w:rsidP="009540DB">
      <w:pPr>
        <w:numPr>
          <w:ilvl w:val="0"/>
          <w:numId w:val="53"/>
        </w:numPr>
        <w:spacing w:after="27"/>
        <w:ind w:right="60"/>
      </w:pPr>
      <w:r w:rsidRPr="009540DB">
        <w:rPr>
          <w:b/>
        </w:rPr>
        <w:t>Charitable Foundations</w:t>
      </w:r>
      <w:r w:rsidRPr="009540DB">
        <w:t xml:space="preserve">: Many Asian families and businesses support scholarships, orphanages, and disaster relief efforts. </w:t>
      </w:r>
    </w:p>
    <w:p w:rsidR="009540DB" w:rsidRPr="009540DB" w:rsidRDefault="009540DB" w:rsidP="009540DB">
      <w:pPr>
        <w:numPr>
          <w:ilvl w:val="0"/>
          <w:numId w:val="53"/>
        </w:numPr>
        <w:spacing w:after="27"/>
        <w:ind w:right="60"/>
      </w:pPr>
      <w:r w:rsidRPr="009540DB">
        <w:rPr>
          <w:b/>
        </w:rPr>
        <w:t>Community Outreach</w:t>
      </w:r>
      <w:r w:rsidRPr="009540DB">
        <w:t xml:space="preserve">: Initiatives like free medical camps, food distribution, and vocational training programs uplift vulnerable populations. </w:t>
      </w:r>
    </w:p>
    <w:p w:rsidR="009540DB" w:rsidRPr="009540DB" w:rsidRDefault="009540DB" w:rsidP="009540DB">
      <w:pPr>
        <w:numPr>
          <w:ilvl w:val="0"/>
          <w:numId w:val="53"/>
        </w:numPr>
        <w:spacing w:after="27"/>
        <w:ind w:right="60"/>
      </w:pPr>
      <w:r w:rsidRPr="009540DB">
        <w:rPr>
          <w:b/>
        </w:rPr>
        <w:t>Calls for Recognition</w:t>
      </w:r>
      <w:r w:rsidRPr="009540DB">
        <w:t xml:space="preserve">: Leaders like Dr. </w:t>
      </w:r>
      <w:proofErr w:type="spellStart"/>
      <w:r w:rsidRPr="009540DB">
        <w:t>Ruparelia</w:t>
      </w:r>
      <w:proofErr w:type="spellEnd"/>
      <w:r w:rsidRPr="009540DB">
        <w:t xml:space="preserve"> have advocated for Asians to </w:t>
      </w:r>
      <w:proofErr w:type="gramStart"/>
      <w:r w:rsidRPr="009540DB">
        <w:t>be recognized</w:t>
      </w:r>
      <w:proofErr w:type="gramEnd"/>
      <w:r w:rsidRPr="009540DB">
        <w:t xml:space="preserve"> as a formal tribe in Uganda, emphasizing their deep-rooted contributions and loyalty to the country. </w:t>
      </w:r>
    </w:p>
    <w:p w:rsidR="009540DB" w:rsidRPr="009540DB" w:rsidRDefault="009540DB" w:rsidP="009540DB">
      <w:pPr>
        <w:numPr>
          <w:ilvl w:val="0"/>
          <w:numId w:val="53"/>
        </w:numPr>
        <w:spacing w:after="270"/>
        <w:ind w:right="60"/>
      </w:pPr>
      <w:r w:rsidRPr="009540DB">
        <w:rPr>
          <w:b/>
        </w:rPr>
        <w:t>Dialogue &amp; Integration</w:t>
      </w:r>
      <w:r w:rsidRPr="009540DB">
        <w:t xml:space="preserve">: Asian-Ugandans continue to engage in national conversations about identity, inclusion, and development. </w:t>
      </w:r>
    </w:p>
    <w:p w:rsidR="009540DB" w:rsidRPr="009540DB" w:rsidRDefault="009540DB" w:rsidP="009540DB">
      <w:pPr>
        <w:keepNext/>
        <w:keepLines/>
        <w:spacing w:after="281" w:line="259" w:lineRule="auto"/>
        <w:ind w:left="25"/>
        <w:outlineLvl w:val="2"/>
        <w:rPr>
          <w:b/>
          <w:color w:val="4F81BD"/>
        </w:rPr>
      </w:pPr>
      <w:r w:rsidRPr="009540DB">
        <w:rPr>
          <w:b/>
          <w:color w:val="4F81BD"/>
        </w:rPr>
        <w:lastRenderedPageBreak/>
        <w:t xml:space="preserve"> Historical Legacy </w:t>
      </w:r>
    </w:p>
    <w:p w:rsidR="009540DB" w:rsidRPr="009540DB" w:rsidRDefault="009540DB" w:rsidP="009540DB">
      <w:pPr>
        <w:numPr>
          <w:ilvl w:val="0"/>
          <w:numId w:val="54"/>
        </w:numPr>
        <w:spacing w:after="0"/>
        <w:ind w:right="60"/>
      </w:pPr>
      <w:r w:rsidRPr="009540DB">
        <w:t xml:space="preserve">Asians first arrived in Uganda during the colonial era, many as railway workers and traders. Over time, they became a vital economic class, bridging local and global markets4. </w:t>
      </w:r>
    </w:p>
    <w:p w:rsidR="009540DB" w:rsidRPr="009540DB" w:rsidRDefault="009540DB" w:rsidP="009540DB">
      <w:pPr>
        <w:numPr>
          <w:ilvl w:val="0"/>
          <w:numId w:val="54"/>
        </w:numPr>
        <w:spacing w:after="270"/>
        <w:ind w:right="60"/>
      </w:pPr>
      <w:r w:rsidRPr="009540DB">
        <w:t xml:space="preserve">Despite the trauma of the 1972 expulsion, many returned or rebuilt, reaffirming their commitment to Uganda as home. </w:t>
      </w:r>
    </w:p>
    <w:p w:rsidR="009540DB" w:rsidRPr="009540DB" w:rsidRDefault="009540DB" w:rsidP="009540DB">
      <w:pPr>
        <w:spacing w:after="271"/>
        <w:ind w:left="25" w:right="60"/>
      </w:pPr>
      <w:r w:rsidRPr="009540DB">
        <w:t>Asian communities in Uganda exemplify resilience, innovation, and generosity. Their contributions go far beyond commerce—</w:t>
      </w:r>
      <w:proofErr w:type="gramStart"/>
      <w:r w:rsidRPr="009540DB">
        <w:t>they’ve</w:t>
      </w:r>
      <w:proofErr w:type="gramEnd"/>
      <w:r w:rsidRPr="009540DB">
        <w:t xml:space="preserve"> helped shape the very fabric of Ugandan society.  </w:t>
      </w:r>
    </w:p>
    <w:p w:rsidR="009540DB" w:rsidRPr="009540DB" w:rsidRDefault="009540DB" w:rsidP="009540DB">
      <w:pPr>
        <w:spacing w:after="0" w:line="259" w:lineRule="auto"/>
        <w:ind w:left="30" w:firstLine="0"/>
      </w:pPr>
      <w:r w:rsidRPr="009540DB">
        <w:rPr>
          <w:b/>
          <w:color w:val="0070C0"/>
        </w:rPr>
        <w:t xml:space="preserve"> </w:t>
      </w:r>
    </w:p>
    <w:p w:rsidR="009540DB" w:rsidRPr="009540DB" w:rsidRDefault="009540DB" w:rsidP="009540DB">
      <w:pPr>
        <w:keepNext/>
        <w:keepLines/>
        <w:spacing w:after="268"/>
        <w:ind w:left="25"/>
        <w:outlineLvl w:val="1"/>
        <w:rPr>
          <w:b/>
          <w:color w:val="0070C0"/>
        </w:rPr>
      </w:pPr>
      <w:r w:rsidRPr="009540DB">
        <w:rPr>
          <w:b/>
          <w:color w:val="0070C0"/>
        </w:rPr>
        <w:t xml:space="preserve">Challenges faced by Asian community while carrying out these activities </w:t>
      </w:r>
    </w:p>
    <w:p w:rsidR="009540DB" w:rsidRPr="009540DB" w:rsidRDefault="009540DB" w:rsidP="009540DB">
      <w:pPr>
        <w:spacing w:after="307"/>
        <w:ind w:left="25" w:right="60"/>
      </w:pPr>
      <w:r w:rsidRPr="009540DB">
        <w:t xml:space="preserve">The Asian community in Uganda—despite its significant contributions to commerce, education, healthcare, and philanthropy—has faced a range of challenges while carrying out these activities. These challenges stem from historical, social, political, and economic factors that continue to shape their experience in the country. </w:t>
      </w:r>
    </w:p>
    <w:p w:rsidR="009540DB" w:rsidRPr="009540DB" w:rsidRDefault="009540DB" w:rsidP="009540DB">
      <w:pPr>
        <w:numPr>
          <w:ilvl w:val="0"/>
          <w:numId w:val="55"/>
        </w:numPr>
        <w:spacing w:after="247"/>
        <w:ind w:right="60"/>
      </w:pPr>
      <w:r w:rsidRPr="009540DB">
        <w:rPr>
          <w:b/>
          <w:color w:val="4F81BD"/>
        </w:rPr>
        <w:t xml:space="preserve">Historical Trauma and Expulsion Legacy: </w:t>
      </w:r>
      <w:r w:rsidRPr="009540DB">
        <w:t xml:space="preserve">In </w:t>
      </w:r>
      <w:r w:rsidRPr="009540DB">
        <w:rPr>
          <w:b/>
        </w:rPr>
        <w:t>1972</w:t>
      </w:r>
      <w:r w:rsidRPr="009540DB">
        <w:t xml:space="preserve">, President Idi Amin expelled over </w:t>
      </w:r>
      <w:r w:rsidRPr="009540DB">
        <w:rPr>
          <w:b/>
        </w:rPr>
        <w:t>80,000 Asians</w:t>
      </w:r>
      <w:r w:rsidRPr="009540DB">
        <w:t>, stripping them of property, freezing bank accounts, and forcing them to leave with minimal possessions. Though many have returned and rebuilt, the trauma of displacement and loss still affects trust, investment decisions, and community integration.</w:t>
      </w:r>
      <w:r w:rsidRPr="009540DB">
        <w:rPr>
          <w:b/>
          <w:color w:val="4F81BD"/>
        </w:rPr>
        <w:t xml:space="preserve"> </w:t>
      </w:r>
    </w:p>
    <w:p w:rsidR="009540DB" w:rsidRPr="009540DB" w:rsidRDefault="009540DB" w:rsidP="009540DB">
      <w:pPr>
        <w:numPr>
          <w:ilvl w:val="0"/>
          <w:numId w:val="55"/>
        </w:numPr>
        <w:spacing w:after="248"/>
        <w:ind w:right="60"/>
      </w:pPr>
      <w:r w:rsidRPr="009540DB">
        <w:rPr>
          <w:b/>
          <w:color w:val="4F81BD"/>
        </w:rPr>
        <w:t xml:space="preserve">Social Tensions and Stereotyping: </w:t>
      </w:r>
      <w:r w:rsidRPr="009540DB">
        <w:t xml:space="preserve">Asians </w:t>
      </w:r>
      <w:proofErr w:type="gramStart"/>
      <w:r w:rsidRPr="009540DB">
        <w:t>have often been perceived</w:t>
      </w:r>
      <w:proofErr w:type="gramEnd"/>
      <w:r w:rsidRPr="009540DB">
        <w:t xml:space="preserve"> as economically dominant yet socially distant, leading to </w:t>
      </w:r>
      <w:r w:rsidRPr="009540DB">
        <w:rPr>
          <w:b/>
        </w:rPr>
        <w:t>resentment and stereotyping</w:t>
      </w:r>
      <w:r w:rsidRPr="009540DB">
        <w:t xml:space="preserve">. Race-related riots, such as those in </w:t>
      </w:r>
      <w:r w:rsidRPr="009540DB">
        <w:rPr>
          <w:b/>
        </w:rPr>
        <w:t>Kampala in 2007</w:t>
      </w:r>
      <w:r w:rsidRPr="009540DB">
        <w:t>, targeted Asian businesses and reignited debates about assimilation. Some Ugandans view Asians as outsiders, despite generations of residence and citizenship.</w:t>
      </w:r>
      <w:r w:rsidRPr="009540DB">
        <w:rPr>
          <w:b/>
          <w:color w:val="4F81BD"/>
        </w:rPr>
        <w:t xml:space="preserve"> </w:t>
      </w:r>
    </w:p>
    <w:p w:rsidR="009540DB" w:rsidRPr="009540DB" w:rsidRDefault="009540DB" w:rsidP="009540DB">
      <w:pPr>
        <w:numPr>
          <w:ilvl w:val="0"/>
          <w:numId w:val="55"/>
        </w:numPr>
        <w:spacing w:after="246"/>
        <w:ind w:right="60"/>
      </w:pPr>
      <w:r w:rsidRPr="009540DB">
        <w:rPr>
          <w:b/>
          <w:color w:val="4F81BD"/>
        </w:rPr>
        <w:t xml:space="preserve">Limited Political Representation:  </w:t>
      </w:r>
      <w:r w:rsidRPr="009540DB">
        <w:t xml:space="preserve">Despite their economic influence, Asians have </w:t>
      </w:r>
      <w:r w:rsidRPr="009540DB">
        <w:rPr>
          <w:b/>
        </w:rPr>
        <w:t>minimal representation in Parliament or local government</w:t>
      </w:r>
      <w:r w:rsidRPr="009540DB">
        <w:t>, limiting their ability to shape policy or defend community interests. Calls for formal recognition as a Ugandan tribe have gained traction but remain unresolved.</w:t>
      </w:r>
      <w:r w:rsidRPr="009540DB">
        <w:rPr>
          <w:b/>
          <w:color w:val="4F81BD"/>
        </w:rPr>
        <w:t xml:space="preserve"> </w:t>
      </w:r>
    </w:p>
    <w:p w:rsidR="009540DB" w:rsidRPr="009540DB" w:rsidRDefault="009540DB" w:rsidP="009540DB">
      <w:pPr>
        <w:numPr>
          <w:ilvl w:val="0"/>
          <w:numId w:val="55"/>
        </w:numPr>
        <w:spacing w:after="247"/>
        <w:ind w:right="60"/>
      </w:pPr>
      <w:r w:rsidRPr="009540DB">
        <w:rPr>
          <w:b/>
          <w:color w:val="4F81BD"/>
        </w:rPr>
        <w:t xml:space="preserve">Citizenship and Legal Barriers: </w:t>
      </w:r>
      <w:r w:rsidRPr="009540DB">
        <w:t xml:space="preserve">Many Asians have faced </w:t>
      </w:r>
      <w:r w:rsidRPr="009540DB">
        <w:rPr>
          <w:b/>
        </w:rPr>
        <w:t>bureaucratic hurdles</w:t>
      </w:r>
      <w:r w:rsidRPr="009540DB">
        <w:t xml:space="preserve"> in acquiring or reclaiming Ugandan citizenship, especially those returning after the expulsion. Lack of legal clarity can affect property rights, business registration, and access to public services.</w:t>
      </w:r>
      <w:r w:rsidRPr="009540DB">
        <w:rPr>
          <w:b/>
          <w:color w:val="4F81BD"/>
        </w:rPr>
        <w:t xml:space="preserve"> </w:t>
      </w:r>
    </w:p>
    <w:p w:rsidR="009540DB" w:rsidRPr="009540DB" w:rsidRDefault="009540DB" w:rsidP="009540DB">
      <w:pPr>
        <w:numPr>
          <w:ilvl w:val="0"/>
          <w:numId w:val="55"/>
        </w:numPr>
        <w:spacing w:after="248"/>
        <w:ind w:right="60"/>
      </w:pPr>
      <w:r w:rsidRPr="009540DB">
        <w:rPr>
          <w:b/>
          <w:color w:val="4F81BD"/>
        </w:rPr>
        <w:t xml:space="preserve">Business Competition and Land Disputes: </w:t>
      </w:r>
      <w:r w:rsidRPr="009540DB">
        <w:t xml:space="preserve">Asian entrepreneurs sometimes face </w:t>
      </w:r>
      <w:r w:rsidRPr="009540DB">
        <w:rPr>
          <w:b/>
        </w:rPr>
        <w:t>conflicts over land ownership</w:t>
      </w:r>
      <w:r w:rsidRPr="009540DB">
        <w:t xml:space="preserve">, especially in urban areas like </w:t>
      </w:r>
      <w:proofErr w:type="spellStart"/>
      <w:r w:rsidRPr="009540DB">
        <w:t>Arua</w:t>
      </w:r>
      <w:proofErr w:type="spellEnd"/>
      <w:r w:rsidRPr="009540DB">
        <w:t>. Local competition and political interference can complicate business operations and investment security.</w:t>
      </w:r>
      <w:r w:rsidRPr="009540DB">
        <w:rPr>
          <w:b/>
          <w:color w:val="4F81BD"/>
        </w:rPr>
        <w:t xml:space="preserve"> </w:t>
      </w:r>
    </w:p>
    <w:p w:rsidR="009540DB" w:rsidRPr="009540DB" w:rsidRDefault="009540DB" w:rsidP="009540DB">
      <w:pPr>
        <w:numPr>
          <w:ilvl w:val="0"/>
          <w:numId w:val="55"/>
        </w:numPr>
        <w:spacing w:after="246"/>
        <w:ind w:right="60"/>
      </w:pPr>
      <w:r w:rsidRPr="009540DB">
        <w:rPr>
          <w:b/>
          <w:color w:val="4F81BD"/>
        </w:rPr>
        <w:lastRenderedPageBreak/>
        <w:t xml:space="preserve">Pressure to Assimilate: </w:t>
      </w:r>
      <w:r w:rsidRPr="009540DB">
        <w:t xml:space="preserve">Community leaders </w:t>
      </w:r>
      <w:proofErr w:type="gramStart"/>
      <w:r w:rsidRPr="009540DB">
        <w:t>have been urged</w:t>
      </w:r>
      <w:proofErr w:type="gramEnd"/>
      <w:r w:rsidRPr="009540DB">
        <w:t xml:space="preserve"> to </w:t>
      </w:r>
      <w:r w:rsidRPr="009540DB">
        <w:rPr>
          <w:b/>
        </w:rPr>
        <w:t>increase interaction with Ugandans</w:t>
      </w:r>
      <w:r w:rsidRPr="009540DB">
        <w:t xml:space="preserve"> to break stereotypes and foster harmony. While many Asian Ugandans embrace integration, balancing cultural preservation with assimilation remains a delicate task</w:t>
      </w:r>
      <w:r w:rsidRPr="009540DB">
        <w:rPr>
          <w:b/>
          <w:color w:val="4F81BD"/>
        </w:rPr>
        <w:t xml:space="preserve">. </w:t>
      </w:r>
    </w:p>
    <w:p w:rsidR="009540DB" w:rsidRPr="009540DB" w:rsidRDefault="009540DB" w:rsidP="009540DB">
      <w:pPr>
        <w:numPr>
          <w:ilvl w:val="0"/>
          <w:numId w:val="55"/>
        </w:numPr>
        <w:spacing w:after="27"/>
        <w:ind w:right="60"/>
      </w:pPr>
      <w:r w:rsidRPr="009540DB">
        <w:rPr>
          <w:b/>
          <w:color w:val="4F81BD"/>
        </w:rPr>
        <w:t xml:space="preserve">Global Perceptions and Diaspora Dynamics: </w:t>
      </w:r>
      <w:r w:rsidRPr="009540DB">
        <w:t xml:space="preserve">The diaspora’s success abroad (e.g., in the </w:t>
      </w:r>
    </w:p>
    <w:p w:rsidR="009540DB" w:rsidRPr="009540DB" w:rsidRDefault="009540DB" w:rsidP="009540DB">
      <w:pPr>
        <w:spacing w:after="290"/>
        <w:ind w:left="400" w:right="60"/>
      </w:pPr>
      <w:r w:rsidRPr="009540DB">
        <w:t xml:space="preserve">UK and Canada) sometimes fuels perceptions of divided loyalty or privilege. Returning Asians must navigate both </w:t>
      </w:r>
      <w:r w:rsidRPr="009540DB">
        <w:rPr>
          <w:b/>
        </w:rPr>
        <w:t>local expectations</w:t>
      </w:r>
      <w:r w:rsidRPr="009540DB">
        <w:t xml:space="preserve"> and </w:t>
      </w:r>
      <w:r w:rsidRPr="009540DB">
        <w:rPr>
          <w:b/>
        </w:rPr>
        <w:t>diaspora identity</w:t>
      </w:r>
      <w:r w:rsidRPr="009540DB">
        <w:t>, which can complicate community cohesion.</w:t>
      </w:r>
      <w:r w:rsidRPr="009540DB">
        <w:rPr>
          <w:b/>
          <w:color w:val="4F81BD"/>
        </w:rPr>
        <w:t xml:space="preserve"> </w:t>
      </w:r>
    </w:p>
    <w:p w:rsidR="009540DB" w:rsidRPr="009540DB" w:rsidRDefault="009540DB" w:rsidP="009540DB">
      <w:pPr>
        <w:spacing w:after="27"/>
        <w:ind w:left="25" w:right="60"/>
      </w:pPr>
      <w:r w:rsidRPr="009540DB">
        <w:t xml:space="preserve">Despite these challenges, the Asian community continues to thrive and contribute meaningfully to Uganda’s development. Their resilience, philanthropy, and entrepreneurial spirit remain vital to the country’s future.  </w:t>
      </w:r>
    </w:p>
    <w:p w:rsidR="00DD77B1" w:rsidRPr="00DD77B1" w:rsidRDefault="00DD77B1" w:rsidP="00DD77B1">
      <w:pPr>
        <w:keepNext/>
        <w:keepLines/>
        <w:spacing w:after="9"/>
        <w:ind w:left="-5"/>
        <w:outlineLvl w:val="1"/>
        <w:rPr>
          <w:b/>
          <w:color w:val="0070C0"/>
        </w:rPr>
      </w:pPr>
      <w:r w:rsidRPr="00DD77B1">
        <w:rPr>
          <w:b/>
          <w:color w:val="0070C0"/>
        </w:rPr>
        <w:t xml:space="preserve">Topic 14: Separatism and Ethnic Nationalism in </w:t>
      </w:r>
      <w:proofErr w:type="gramStart"/>
      <w:r w:rsidRPr="00DD77B1">
        <w:rPr>
          <w:b/>
          <w:color w:val="0070C0"/>
        </w:rPr>
        <w:t>Africa  (</w:t>
      </w:r>
      <w:proofErr w:type="gramEnd"/>
      <w:r w:rsidRPr="00DD77B1">
        <w:rPr>
          <w:b/>
          <w:color w:val="0070C0"/>
        </w:rPr>
        <w:t>S6/6)</w:t>
      </w:r>
      <w:r w:rsidRPr="00DD77B1">
        <w:t xml:space="preserve"> </w:t>
      </w:r>
    </w:p>
    <w:p w:rsidR="00DD77B1" w:rsidRPr="00DD77B1" w:rsidRDefault="00DD77B1" w:rsidP="00DD77B1">
      <w:pPr>
        <w:spacing w:after="0" w:line="259" w:lineRule="auto"/>
        <w:ind w:left="0" w:firstLine="0"/>
      </w:pPr>
      <w:r w:rsidRPr="00DD77B1">
        <w:t xml:space="preserve"> </w:t>
      </w:r>
    </w:p>
    <w:p w:rsidR="00DD77B1" w:rsidRPr="00DD77B1" w:rsidRDefault="00DD77B1" w:rsidP="00DD77B1">
      <w:pPr>
        <w:spacing w:after="270"/>
        <w:ind w:left="-15" w:right="58" w:firstLine="0"/>
      </w:pPr>
      <w:r w:rsidRPr="00DD77B1">
        <w:rPr>
          <w:b/>
        </w:rPr>
        <w:t>Competency:</w:t>
      </w:r>
      <w:r w:rsidRPr="00DD77B1">
        <w:t xml:space="preserve"> The learner demonstrates an understanding of the turbulent history of Africa by </w:t>
      </w:r>
      <w:proofErr w:type="spellStart"/>
      <w:r w:rsidRPr="00DD77B1">
        <w:t>analysing</w:t>
      </w:r>
      <w:proofErr w:type="spellEnd"/>
      <w:r w:rsidRPr="00DD77B1">
        <w:t xml:space="preserve"> selected case studies of civil wars in Africa to appreciate the need for peaceful coexistence. </w:t>
      </w:r>
    </w:p>
    <w:p w:rsidR="00DD77B1" w:rsidRPr="00DD77B1" w:rsidRDefault="00DD77B1" w:rsidP="00DD77B1">
      <w:pPr>
        <w:keepNext/>
        <w:keepLines/>
        <w:spacing w:after="257" w:line="259" w:lineRule="auto"/>
        <w:ind w:left="-5"/>
        <w:outlineLvl w:val="2"/>
        <w:rPr>
          <w:b/>
          <w:color w:val="4F81BD"/>
        </w:rPr>
      </w:pPr>
      <w:r w:rsidRPr="00DD77B1">
        <w:rPr>
          <w:b/>
          <w:color w:val="FF0000"/>
        </w:rPr>
        <w:t xml:space="preserve">14.1 The Civil War in Sudan, 1955–2005 </w:t>
      </w:r>
    </w:p>
    <w:p w:rsidR="00DD77B1" w:rsidRPr="00DD77B1" w:rsidRDefault="00DD77B1" w:rsidP="00DD77B1">
      <w:pPr>
        <w:spacing w:after="270"/>
        <w:ind w:left="-15" w:right="58" w:firstLine="0"/>
      </w:pPr>
      <w:r w:rsidRPr="00DD77B1">
        <w:t xml:space="preserve">The </w:t>
      </w:r>
      <w:r w:rsidRPr="00DD77B1">
        <w:rPr>
          <w:b/>
        </w:rPr>
        <w:t>Civil War in Sudan (1955–2005)</w:t>
      </w:r>
      <w:r w:rsidRPr="00DD77B1">
        <w:t xml:space="preserve"> was one of Africa’s longest and most devastating conflicts, spanning </w:t>
      </w:r>
      <w:r w:rsidRPr="00DD77B1">
        <w:rPr>
          <w:b/>
        </w:rPr>
        <w:t>two major phases</w:t>
      </w:r>
      <w:r w:rsidRPr="00DD77B1">
        <w:t xml:space="preserve"> and ultimately leading to the creation of </w:t>
      </w:r>
      <w:r w:rsidRPr="00DD77B1">
        <w:rPr>
          <w:b/>
        </w:rPr>
        <w:t>South Sudan</w:t>
      </w:r>
      <w:r w:rsidRPr="00DD77B1">
        <w:t xml:space="preserve"> in 2011. The war was rooted in deep-seated </w:t>
      </w:r>
      <w:r w:rsidRPr="00DD77B1">
        <w:rPr>
          <w:b/>
        </w:rPr>
        <w:t>ethnic, religious, and political divisions</w:t>
      </w:r>
      <w:r w:rsidRPr="00DD77B1">
        <w:t xml:space="preserve"> between the predominantly Arab-Muslim north and the largely African-Christian and animist south. </w:t>
      </w:r>
    </w:p>
    <w:p w:rsidR="00DD77B1" w:rsidRPr="00DD77B1" w:rsidRDefault="00DD77B1" w:rsidP="00DD77B1">
      <w:pPr>
        <w:keepNext/>
        <w:keepLines/>
        <w:spacing w:after="317" w:line="259" w:lineRule="auto"/>
        <w:ind w:left="-5"/>
        <w:outlineLvl w:val="2"/>
        <w:rPr>
          <w:b/>
          <w:color w:val="4F81BD"/>
        </w:rPr>
      </w:pPr>
      <w:r w:rsidRPr="00DD77B1">
        <w:rPr>
          <w:b/>
          <w:color w:val="4F81BD"/>
        </w:rPr>
        <w:t xml:space="preserve">Causes of the Civil War </w:t>
      </w:r>
    </w:p>
    <w:p w:rsidR="00DD77B1" w:rsidRPr="00DD77B1" w:rsidRDefault="00DD77B1" w:rsidP="00DD77B1">
      <w:pPr>
        <w:numPr>
          <w:ilvl w:val="0"/>
          <w:numId w:val="56"/>
        </w:numPr>
        <w:spacing w:after="28"/>
        <w:ind w:right="58"/>
      </w:pPr>
      <w:r w:rsidRPr="00DD77B1">
        <w:rPr>
          <w:b/>
        </w:rPr>
        <w:t xml:space="preserve">Colonial Legacy: </w:t>
      </w:r>
      <w:r w:rsidRPr="00DD77B1">
        <w:t xml:space="preserve">The British-Egyptian administration governed the north and south separately, fostering </w:t>
      </w:r>
      <w:r w:rsidRPr="00DD77B1">
        <w:rPr>
          <w:b/>
        </w:rPr>
        <w:t>distinct cultural and economic identities</w:t>
      </w:r>
      <w:r w:rsidRPr="00DD77B1">
        <w:t xml:space="preserve">. Upon independence in 1956, power </w:t>
      </w:r>
      <w:proofErr w:type="gramStart"/>
      <w:r w:rsidRPr="00DD77B1">
        <w:t>was handed</w:t>
      </w:r>
      <w:proofErr w:type="gramEnd"/>
      <w:r w:rsidRPr="00DD77B1">
        <w:t xml:space="preserve"> to northern elites, excluding southern voices</w:t>
      </w:r>
      <w:r w:rsidRPr="00DD77B1">
        <w:rPr>
          <w:b/>
        </w:rPr>
        <w:t xml:space="preserve">. </w:t>
      </w:r>
    </w:p>
    <w:p w:rsidR="00DD77B1" w:rsidRPr="00DD77B1" w:rsidRDefault="00DD77B1" w:rsidP="00DD77B1">
      <w:pPr>
        <w:numPr>
          <w:ilvl w:val="0"/>
          <w:numId w:val="56"/>
        </w:numPr>
        <w:spacing w:after="28"/>
        <w:ind w:right="58"/>
      </w:pPr>
      <w:r w:rsidRPr="00DD77B1">
        <w:rPr>
          <w:b/>
        </w:rPr>
        <w:t xml:space="preserve">Ethnic and Religious Divisions: </w:t>
      </w:r>
      <w:r w:rsidRPr="00DD77B1">
        <w:t xml:space="preserve">The north was mostly </w:t>
      </w:r>
      <w:r w:rsidRPr="00DD77B1">
        <w:rPr>
          <w:b/>
        </w:rPr>
        <w:t>Arab and Muslim</w:t>
      </w:r>
      <w:r w:rsidRPr="00DD77B1">
        <w:t xml:space="preserve">, while the south was </w:t>
      </w:r>
      <w:r w:rsidRPr="00DD77B1">
        <w:rPr>
          <w:b/>
        </w:rPr>
        <w:t>African and Christian/animist</w:t>
      </w:r>
      <w:r w:rsidRPr="00DD77B1">
        <w:t xml:space="preserve">. Forced Arabization and Islamization policies, especially under General </w:t>
      </w:r>
      <w:proofErr w:type="spellStart"/>
      <w:r w:rsidRPr="00DD77B1">
        <w:t>Abboud</w:t>
      </w:r>
      <w:proofErr w:type="spellEnd"/>
      <w:r w:rsidRPr="00DD77B1">
        <w:t xml:space="preserve"> (1958–1964), alienated southern populations.</w:t>
      </w:r>
      <w:r w:rsidRPr="00DD77B1">
        <w:rPr>
          <w:b/>
        </w:rPr>
        <w:t xml:space="preserve"> </w:t>
      </w:r>
    </w:p>
    <w:p w:rsidR="00DD77B1" w:rsidRPr="00DD77B1" w:rsidRDefault="00DD77B1" w:rsidP="00DD77B1">
      <w:pPr>
        <w:numPr>
          <w:ilvl w:val="0"/>
          <w:numId w:val="56"/>
        </w:numPr>
        <w:spacing w:after="28"/>
        <w:ind w:right="58"/>
      </w:pPr>
      <w:r w:rsidRPr="00DD77B1">
        <w:rPr>
          <w:b/>
        </w:rPr>
        <w:t xml:space="preserve">Political Marginalization: </w:t>
      </w:r>
      <w:r w:rsidRPr="00DD77B1">
        <w:t xml:space="preserve">Southern Sudanese demanded </w:t>
      </w:r>
      <w:r w:rsidRPr="00DD77B1">
        <w:rPr>
          <w:b/>
        </w:rPr>
        <w:t>federalism or secession</w:t>
      </w:r>
      <w:r w:rsidRPr="00DD77B1">
        <w:t xml:space="preserve">, but </w:t>
      </w:r>
      <w:proofErr w:type="gramStart"/>
      <w:r w:rsidRPr="00DD77B1">
        <w:t>were denied</w:t>
      </w:r>
      <w:proofErr w:type="gramEnd"/>
      <w:r w:rsidRPr="00DD77B1">
        <w:t xml:space="preserve"> </w:t>
      </w:r>
      <w:proofErr w:type="spellStart"/>
      <w:r w:rsidRPr="00DD77B1">
        <w:t>autonomy.The</w:t>
      </w:r>
      <w:proofErr w:type="spellEnd"/>
      <w:r w:rsidRPr="00DD77B1">
        <w:t xml:space="preserve"> </w:t>
      </w:r>
      <w:r w:rsidRPr="00DD77B1">
        <w:rPr>
          <w:b/>
        </w:rPr>
        <w:t>1955 mutiny</w:t>
      </w:r>
      <w:r w:rsidRPr="00DD77B1">
        <w:t xml:space="preserve"> by southern soldiers marked the beginning of armed resistance.</w:t>
      </w:r>
      <w:r w:rsidRPr="00DD77B1">
        <w:rPr>
          <w:b/>
        </w:rPr>
        <w:t xml:space="preserve"> </w:t>
      </w:r>
    </w:p>
    <w:p w:rsidR="00DD77B1" w:rsidRPr="00DD77B1" w:rsidRDefault="00DD77B1" w:rsidP="00DD77B1">
      <w:pPr>
        <w:numPr>
          <w:ilvl w:val="0"/>
          <w:numId w:val="56"/>
        </w:numPr>
        <w:spacing w:after="270"/>
        <w:ind w:right="58"/>
      </w:pPr>
      <w:r w:rsidRPr="00DD77B1">
        <w:rPr>
          <w:b/>
        </w:rPr>
        <w:t xml:space="preserve">Economic Inequality: </w:t>
      </w:r>
      <w:r w:rsidRPr="00DD77B1">
        <w:t xml:space="preserve">The north received disproportionate investment in infrastructure, education, and development. Southern regions remained </w:t>
      </w:r>
      <w:r w:rsidRPr="00DD77B1">
        <w:rPr>
          <w:b/>
        </w:rPr>
        <w:t>underdeveloped</w:t>
      </w:r>
      <w:r w:rsidRPr="00DD77B1">
        <w:t>, fueling resentment and rebellion.</w:t>
      </w:r>
      <w:r w:rsidRPr="00DD77B1">
        <w:rPr>
          <w:b/>
        </w:rPr>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lastRenderedPageBreak/>
        <w:t xml:space="preserve">Phases of the War </w:t>
      </w:r>
    </w:p>
    <w:p w:rsidR="00DD77B1" w:rsidRPr="00DD77B1" w:rsidRDefault="00DD77B1" w:rsidP="00DD77B1">
      <w:pPr>
        <w:spacing w:after="269"/>
        <w:ind w:left="-5" w:right="56"/>
      </w:pPr>
      <w:r w:rsidRPr="00DD77B1">
        <w:rPr>
          <w:b/>
        </w:rPr>
        <w:t xml:space="preserve">First Civil War (1955–1972) </w:t>
      </w:r>
    </w:p>
    <w:p w:rsidR="00DD77B1" w:rsidRPr="00DD77B1" w:rsidRDefault="00DD77B1" w:rsidP="00DD77B1">
      <w:pPr>
        <w:numPr>
          <w:ilvl w:val="0"/>
          <w:numId w:val="57"/>
        </w:numPr>
        <w:spacing w:after="28"/>
        <w:ind w:right="58"/>
      </w:pPr>
      <w:r w:rsidRPr="00DD77B1">
        <w:t xml:space="preserve">Southern rebels (Anya Nya) fought for autonomy. </w:t>
      </w:r>
    </w:p>
    <w:p w:rsidR="00DD77B1" w:rsidRPr="00DD77B1" w:rsidRDefault="00DD77B1" w:rsidP="00DD77B1">
      <w:pPr>
        <w:numPr>
          <w:ilvl w:val="0"/>
          <w:numId w:val="57"/>
        </w:numPr>
        <w:spacing w:after="268"/>
        <w:ind w:right="58"/>
      </w:pPr>
      <w:r w:rsidRPr="00DD77B1">
        <w:t xml:space="preserve">Ended with the </w:t>
      </w:r>
      <w:r w:rsidRPr="00DD77B1">
        <w:rPr>
          <w:b/>
        </w:rPr>
        <w:t>Addis Ababa Agreement (1972)</w:t>
      </w:r>
      <w:r w:rsidRPr="00DD77B1">
        <w:t xml:space="preserve">, granting the south limited self-rule. </w:t>
      </w:r>
    </w:p>
    <w:p w:rsidR="00DD77B1" w:rsidRPr="00DD77B1" w:rsidRDefault="00DD77B1" w:rsidP="00DD77B1">
      <w:pPr>
        <w:spacing w:after="269"/>
        <w:ind w:left="-5" w:right="56"/>
      </w:pPr>
      <w:r w:rsidRPr="00DD77B1">
        <w:rPr>
          <w:b/>
        </w:rPr>
        <w:t xml:space="preserve">Second Civil War (1983–2005) </w:t>
      </w:r>
    </w:p>
    <w:p w:rsidR="00DD77B1" w:rsidRPr="00DD77B1" w:rsidRDefault="00DD77B1" w:rsidP="00DD77B1">
      <w:pPr>
        <w:numPr>
          <w:ilvl w:val="0"/>
          <w:numId w:val="57"/>
        </w:numPr>
        <w:spacing w:after="0"/>
        <w:ind w:right="58"/>
      </w:pPr>
      <w:r w:rsidRPr="00DD77B1">
        <w:t xml:space="preserve">Renewed conflict after President </w:t>
      </w:r>
      <w:proofErr w:type="spellStart"/>
      <w:r w:rsidRPr="00DD77B1">
        <w:t>Nimeiri</w:t>
      </w:r>
      <w:proofErr w:type="spellEnd"/>
      <w:r w:rsidRPr="00DD77B1">
        <w:t xml:space="preserve"> </w:t>
      </w:r>
      <w:r w:rsidRPr="00DD77B1">
        <w:rPr>
          <w:b/>
        </w:rPr>
        <w:t>revoked southern autonomy</w:t>
      </w:r>
      <w:r w:rsidRPr="00DD77B1">
        <w:t xml:space="preserve"> and imposed </w:t>
      </w:r>
      <w:r w:rsidRPr="00DD77B1">
        <w:rPr>
          <w:b/>
        </w:rPr>
        <w:t>Sharia law</w:t>
      </w:r>
      <w:r w:rsidRPr="00DD77B1">
        <w:t xml:space="preserve">. </w:t>
      </w:r>
    </w:p>
    <w:p w:rsidR="00DD77B1" w:rsidRPr="00DD77B1" w:rsidRDefault="00DD77B1" w:rsidP="00DD77B1">
      <w:pPr>
        <w:numPr>
          <w:ilvl w:val="0"/>
          <w:numId w:val="57"/>
        </w:numPr>
        <w:spacing w:after="0"/>
        <w:ind w:right="58"/>
      </w:pPr>
      <w:r w:rsidRPr="00DD77B1">
        <w:t xml:space="preserve">Led by the </w:t>
      </w:r>
      <w:r w:rsidRPr="00DD77B1">
        <w:rPr>
          <w:b/>
        </w:rPr>
        <w:t>Sudan People’s Liberation Army/Movement (SPLA/M)</w:t>
      </w:r>
      <w:r w:rsidRPr="00DD77B1">
        <w:t xml:space="preserve"> under </w:t>
      </w:r>
      <w:r w:rsidRPr="00DD77B1">
        <w:rPr>
          <w:b/>
        </w:rPr>
        <w:t xml:space="preserve">John </w:t>
      </w:r>
      <w:proofErr w:type="spellStart"/>
      <w:r w:rsidRPr="00DD77B1">
        <w:rPr>
          <w:b/>
        </w:rPr>
        <w:t>Garang</w:t>
      </w:r>
      <w:proofErr w:type="spellEnd"/>
      <w:r w:rsidRPr="00DD77B1">
        <w:t xml:space="preserve">. </w:t>
      </w:r>
    </w:p>
    <w:p w:rsidR="00DD77B1" w:rsidRPr="00DD77B1" w:rsidRDefault="00DD77B1" w:rsidP="00DD77B1">
      <w:pPr>
        <w:numPr>
          <w:ilvl w:val="0"/>
          <w:numId w:val="57"/>
        </w:numPr>
        <w:spacing w:after="269"/>
        <w:ind w:right="58"/>
      </w:pPr>
      <w:r w:rsidRPr="00DD77B1">
        <w:t xml:space="preserve">Resulted in over </w:t>
      </w:r>
      <w:r w:rsidRPr="00DD77B1">
        <w:rPr>
          <w:b/>
        </w:rPr>
        <w:t>2.5 million deaths</w:t>
      </w:r>
      <w:r w:rsidRPr="00DD77B1">
        <w:t xml:space="preserve"> and </w:t>
      </w:r>
      <w:r w:rsidRPr="00DD77B1">
        <w:rPr>
          <w:b/>
        </w:rPr>
        <w:t>4 million displaced persons</w:t>
      </w:r>
      <w:r w:rsidRPr="00DD77B1">
        <w:t xml:space="preserve">. </w:t>
      </w:r>
    </w:p>
    <w:p w:rsidR="00DD77B1" w:rsidRPr="00DD77B1" w:rsidRDefault="00DD77B1" w:rsidP="00DD77B1">
      <w:pPr>
        <w:spacing w:after="269"/>
        <w:ind w:left="-5" w:right="56"/>
      </w:pPr>
      <w:r w:rsidRPr="00DD77B1">
        <w:rPr>
          <w:b/>
        </w:rPr>
        <w:t xml:space="preserve">Cause of Sudanese civil war (1983-2005) </w:t>
      </w:r>
    </w:p>
    <w:p w:rsidR="00DD77B1" w:rsidRPr="00DD77B1" w:rsidRDefault="00DD77B1" w:rsidP="00DD77B1">
      <w:pPr>
        <w:spacing w:after="307"/>
        <w:ind w:left="-15" w:right="58" w:firstLine="0"/>
      </w:pPr>
      <w:r w:rsidRPr="00DD77B1">
        <w:t xml:space="preserve">The </w:t>
      </w:r>
      <w:r w:rsidRPr="00DD77B1">
        <w:rPr>
          <w:b/>
        </w:rPr>
        <w:t>Sudanese Civil War</w:t>
      </w:r>
      <w:r w:rsidRPr="00DD77B1">
        <w:t xml:space="preserve"> (1983-2005) was primarily a conflict between the central Sudanese government and the </w:t>
      </w:r>
      <w:r w:rsidRPr="00DD77B1">
        <w:rPr>
          <w:b/>
        </w:rPr>
        <w:t>Sudan People's Liberation Army (SPLA)</w:t>
      </w:r>
      <w:r w:rsidRPr="00DD77B1">
        <w:t xml:space="preserve">, which sought greater autonomy and later independence for the southern region of Sudan. </w:t>
      </w:r>
    </w:p>
    <w:p w:rsidR="00DD77B1" w:rsidRPr="00DD77B1" w:rsidRDefault="00DD77B1" w:rsidP="00DD77B1">
      <w:pPr>
        <w:numPr>
          <w:ilvl w:val="0"/>
          <w:numId w:val="58"/>
        </w:numPr>
        <w:spacing w:after="28"/>
        <w:ind w:right="58"/>
      </w:pPr>
      <w:r w:rsidRPr="00DD77B1">
        <w:rPr>
          <w:b/>
        </w:rPr>
        <w:t>Historical Tensions</w:t>
      </w:r>
      <w:r w:rsidRPr="00DD77B1">
        <w:t xml:space="preserve">: The conflict had roots in the colonial period when the British and Egyptians administered the north and south separately, fostering distinct cultural, religious, and economic differences. </w:t>
      </w:r>
    </w:p>
    <w:p w:rsidR="00DD77B1" w:rsidRPr="00DD77B1" w:rsidRDefault="00DD77B1" w:rsidP="00DD77B1">
      <w:pPr>
        <w:numPr>
          <w:ilvl w:val="0"/>
          <w:numId w:val="58"/>
        </w:numPr>
        <w:spacing w:after="28"/>
        <w:ind w:right="58"/>
      </w:pPr>
      <w:r w:rsidRPr="00DD77B1">
        <w:rPr>
          <w:b/>
        </w:rPr>
        <w:t>Addis Ababa Agreement</w:t>
      </w:r>
      <w:r w:rsidRPr="00DD77B1">
        <w:t xml:space="preserve">: The first civil war (1955-1972) ended with the Addis Ababa Agreement, which granted the south a degree of autonomy. However, this agreement broke down in 1983, leading to the second civil war. </w:t>
      </w:r>
    </w:p>
    <w:p w:rsidR="00DD77B1" w:rsidRPr="00DD77B1" w:rsidRDefault="00DD77B1" w:rsidP="00DD77B1">
      <w:pPr>
        <w:numPr>
          <w:ilvl w:val="0"/>
          <w:numId w:val="58"/>
        </w:numPr>
        <w:spacing w:after="28"/>
        <w:ind w:right="58"/>
      </w:pPr>
      <w:r w:rsidRPr="00DD77B1">
        <w:rPr>
          <w:b/>
        </w:rPr>
        <w:t>Imposition of Sharia Law</w:t>
      </w:r>
      <w:r w:rsidRPr="00DD77B1">
        <w:t xml:space="preserve">: In 1983, President </w:t>
      </w:r>
      <w:proofErr w:type="spellStart"/>
      <w:r w:rsidRPr="00DD77B1">
        <w:t>Gaafar</w:t>
      </w:r>
      <w:proofErr w:type="spellEnd"/>
      <w:r w:rsidRPr="00DD77B1">
        <w:t xml:space="preserve"> </w:t>
      </w:r>
      <w:proofErr w:type="spellStart"/>
      <w:r w:rsidRPr="00DD77B1">
        <w:t>Nimeiry</w:t>
      </w:r>
      <w:proofErr w:type="spellEnd"/>
      <w:r w:rsidRPr="00DD77B1">
        <w:t xml:space="preserve"> imposed Sharia Law across the entire country, including the predominantly Christian and animist south. This move was deeply unpopular in the south and led to widespread resistance. </w:t>
      </w:r>
    </w:p>
    <w:p w:rsidR="00DD77B1" w:rsidRPr="00DD77B1" w:rsidRDefault="00DD77B1" w:rsidP="00DD77B1">
      <w:pPr>
        <w:numPr>
          <w:ilvl w:val="0"/>
          <w:numId w:val="58"/>
        </w:numPr>
        <w:spacing w:after="28"/>
        <w:ind w:right="58"/>
      </w:pPr>
      <w:r w:rsidRPr="00DD77B1">
        <w:rPr>
          <w:b/>
        </w:rPr>
        <w:t>Economic Imbalance</w:t>
      </w:r>
      <w:r w:rsidRPr="00DD77B1">
        <w:t xml:space="preserve">: The north was more developed and urbanized, while the south remained largely rural and underdeveloped. This economic disparity contributed to the grievances of the southern population. </w:t>
      </w:r>
    </w:p>
    <w:p w:rsidR="00DD77B1" w:rsidRPr="00DD77B1" w:rsidRDefault="00DD77B1" w:rsidP="00DD77B1">
      <w:pPr>
        <w:numPr>
          <w:ilvl w:val="0"/>
          <w:numId w:val="58"/>
        </w:numPr>
        <w:spacing w:after="28"/>
        <w:ind w:right="58"/>
      </w:pPr>
      <w:r w:rsidRPr="00DD77B1">
        <w:rPr>
          <w:b/>
        </w:rPr>
        <w:t>Ethnic and Religious Differences</w:t>
      </w:r>
      <w:r w:rsidRPr="00DD77B1">
        <w:t xml:space="preserve">: The north was predominantly Arab and Muslim, while the south was ethnically diverse and largely Christian and animist. These differences fueled the conflict. </w:t>
      </w:r>
    </w:p>
    <w:p w:rsidR="00DD77B1" w:rsidRPr="00DD77B1" w:rsidRDefault="00DD77B1" w:rsidP="00DD77B1">
      <w:pPr>
        <w:numPr>
          <w:ilvl w:val="0"/>
          <w:numId w:val="58"/>
        </w:numPr>
        <w:spacing w:after="28"/>
        <w:ind w:right="58"/>
      </w:pPr>
      <w:r w:rsidRPr="00DD77B1">
        <w:rPr>
          <w:b/>
        </w:rPr>
        <w:t>External Support</w:t>
      </w:r>
      <w:r w:rsidRPr="00DD77B1">
        <w:t xml:space="preserve">: The conflict </w:t>
      </w:r>
      <w:proofErr w:type="gramStart"/>
      <w:r w:rsidRPr="00DD77B1">
        <w:t>was exacerbated</w:t>
      </w:r>
      <w:proofErr w:type="gramEnd"/>
      <w:r w:rsidRPr="00DD77B1">
        <w:t xml:space="preserve"> by external support, with the Soviet Union and Cuba backing the central government, and the United States and South Africa supporting the southern rebels. </w:t>
      </w:r>
    </w:p>
    <w:p w:rsidR="00DD77B1" w:rsidRPr="00DD77B1" w:rsidRDefault="00DD77B1" w:rsidP="00DD77B1">
      <w:pPr>
        <w:numPr>
          <w:ilvl w:val="0"/>
          <w:numId w:val="58"/>
        </w:numPr>
        <w:spacing w:after="28"/>
        <w:ind w:right="58"/>
      </w:pPr>
      <w:r w:rsidRPr="00DD77B1">
        <w:rPr>
          <w:b/>
        </w:rPr>
        <w:t>Political Instability</w:t>
      </w:r>
      <w:r w:rsidRPr="00DD77B1">
        <w:t xml:space="preserve">: The overthrow of President </w:t>
      </w:r>
      <w:proofErr w:type="spellStart"/>
      <w:r w:rsidRPr="00DD77B1">
        <w:t>Nimeiry</w:t>
      </w:r>
      <w:proofErr w:type="spellEnd"/>
      <w:r w:rsidRPr="00DD77B1">
        <w:t xml:space="preserve"> in 1985 and the subsequent political instability further fueled the conflict. </w:t>
      </w:r>
    </w:p>
    <w:p w:rsidR="00DD77B1" w:rsidRPr="00DD77B1" w:rsidRDefault="00DD77B1" w:rsidP="00DD77B1">
      <w:pPr>
        <w:numPr>
          <w:ilvl w:val="0"/>
          <w:numId w:val="58"/>
        </w:numPr>
        <w:spacing w:after="28"/>
        <w:ind w:right="58"/>
      </w:pPr>
      <w:r w:rsidRPr="00DD77B1">
        <w:rPr>
          <w:b/>
        </w:rPr>
        <w:lastRenderedPageBreak/>
        <w:t>Influence of Israel</w:t>
      </w:r>
      <w:r w:rsidRPr="00DD77B1">
        <w:t xml:space="preserve">: Israel fueled the conflict to divert Sudan from entering the Arab World war against Zionist. </w:t>
      </w:r>
    </w:p>
    <w:p w:rsidR="00DD77B1" w:rsidRPr="00DD77B1" w:rsidRDefault="00DD77B1" w:rsidP="00DD77B1">
      <w:pPr>
        <w:numPr>
          <w:ilvl w:val="0"/>
          <w:numId w:val="58"/>
        </w:numPr>
        <w:spacing w:after="270"/>
        <w:ind w:right="58"/>
      </w:pPr>
      <w:r w:rsidRPr="00DD77B1">
        <w:rPr>
          <w:b/>
        </w:rPr>
        <w:t xml:space="preserve">The 1999 clash Between </w:t>
      </w:r>
      <w:proofErr w:type="spellStart"/>
      <w:r w:rsidRPr="00DD77B1">
        <w:rPr>
          <w:b/>
        </w:rPr>
        <w:t>Bagara</w:t>
      </w:r>
      <w:proofErr w:type="spellEnd"/>
      <w:r w:rsidRPr="00DD77B1">
        <w:rPr>
          <w:b/>
        </w:rPr>
        <w:t xml:space="preserve"> and Dinka</w:t>
      </w:r>
      <w:r w:rsidRPr="00DD77B1">
        <w:t xml:space="preserve">: The clash between the </w:t>
      </w:r>
      <w:proofErr w:type="spellStart"/>
      <w:r w:rsidRPr="00DD77B1">
        <w:t>Bagara</w:t>
      </w:r>
      <w:proofErr w:type="spellEnd"/>
      <w:r w:rsidRPr="00DD77B1">
        <w:t xml:space="preserve"> Arabs and the Dinka tribe was interpreted by the </w:t>
      </w:r>
      <w:proofErr w:type="gramStart"/>
      <w:r w:rsidRPr="00DD77B1">
        <w:t>Dinka  tribe</w:t>
      </w:r>
      <w:proofErr w:type="gramEnd"/>
      <w:r w:rsidRPr="00DD77B1">
        <w:t xml:space="preserve"> as a way of tribal cleansing by the central government. This led to the civil war. </w:t>
      </w:r>
    </w:p>
    <w:p w:rsidR="00DD77B1" w:rsidRPr="00DD77B1" w:rsidRDefault="00DD77B1" w:rsidP="00DD77B1">
      <w:pPr>
        <w:spacing w:after="269"/>
        <w:ind w:left="-5" w:right="56"/>
      </w:pPr>
      <w:r w:rsidRPr="00DD77B1">
        <w:rPr>
          <w:b/>
        </w:rPr>
        <w:t>Effects of the Sudan civil war</w:t>
      </w:r>
      <w:r w:rsidRPr="00DD77B1">
        <w:t xml:space="preserve"> </w:t>
      </w:r>
    </w:p>
    <w:p w:rsidR="00DD77B1" w:rsidRPr="00DD77B1" w:rsidRDefault="00DD77B1" w:rsidP="00DD77B1">
      <w:pPr>
        <w:spacing w:after="28"/>
        <w:ind w:left="-15" w:right="58" w:firstLine="0"/>
      </w:pPr>
      <w:r w:rsidRPr="00DD77B1">
        <w:t xml:space="preserve">The </w:t>
      </w:r>
      <w:r w:rsidRPr="00DD77B1">
        <w:rPr>
          <w:b/>
        </w:rPr>
        <w:t>Sudanese Civil War</w:t>
      </w:r>
      <w:r w:rsidRPr="00DD77B1">
        <w:t xml:space="preserve"> (1983-2005) had profound and lasting effects on the country and its people: </w:t>
      </w:r>
    </w:p>
    <w:p w:rsidR="00DD77B1" w:rsidRPr="00DD77B1" w:rsidRDefault="00DD77B1" w:rsidP="00DD77B1">
      <w:pPr>
        <w:numPr>
          <w:ilvl w:val="0"/>
          <w:numId w:val="59"/>
        </w:numPr>
        <w:spacing w:after="28"/>
        <w:ind w:right="58"/>
      </w:pPr>
      <w:r w:rsidRPr="00DD77B1">
        <w:rPr>
          <w:b/>
        </w:rPr>
        <w:t>Humanitarian Crisis</w:t>
      </w:r>
      <w:r w:rsidRPr="00DD77B1">
        <w:t xml:space="preserve">: The war caused widespread displacement, famine, and human rights abuses. Millions of people </w:t>
      </w:r>
      <w:proofErr w:type="gramStart"/>
      <w:r w:rsidRPr="00DD77B1">
        <w:t>were displaced</w:t>
      </w:r>
      <w:proofErr w:type="gramEnd"/>
      <w:r w:rsidRPr="00DD77B1">
        <w:t xml:space="preserve">, and many lost their lives due to the violence and resulting famine. </w:t>
      </w:r>
    </w:p>
    <w:p w:rsidR="00DD77B1" w:rsidRPr="00DD77B1" w:rsidRDefault="00DD77B1" w:rsidP="00DD77B1">
      <w:pPr>
        <w:numPr>
          <w:ilvl w:val="0"/>
          <w:numId w:val="59"/>
        </w:numPr>
        <w:spacing w:after="28"/>
        <w:ind w:right="58"/>
      </w:pPr>
      <w:r w:rsidRPr="00DD77B1">
        <w:rPr>
          <w:b/>
        </w:rPr>
        <w:t>Economic Devastation</w:t>
      </w:r>
      <w:r w:rsidRPr="00DD77B1">
        <w:t xml:space="preserve">: The conflict severely damaged Sudan's infrastructure, including roads, schools, hospitals, and agricultural systems. The economy, heavily reliant on agriculture and natural resources, suffered a major setback, exacerbating poverty and socio-economic inequalities. </w:t>
      </w:r>
    </w:p>
    <w:p w:rsidR="00DD77B1" w:rsidRPr="00DD77B1" w:rsidRDefault="00DD77B1" w:rsidP="00DD77B1">
      <w:pPr>
        <w:numPr>
          <w:ilvl w:val="0"/>
          <w:numId w:val="59"/>
        </w:numPr>
        <w:spacing w:after="28"/>
        <w:ind w:right="58"/>
      </w:pPr>
      <w:r w:rsidRPr="00DD77B1">
        <w:rPr>
          <w:b/>
        </w:rPr>
        <w:t>Social Disruption</w:t>
      </w:r>
      <w:r w:rsidRPr="00DD77B1">
        <w:t xml:space="preserve">: The war disrupted the lives of millions of Sudanese, forcing them to flee their homes and seek refuge in neighboring countries. This mass displacement created long-term social challenges, including the integration of refugees and the rebuilding of communities. </w:t>
      </w:r>
    </w:p>
    <w:p w:rsidR="00DD77B1" w:rsidRPr="00DD77B1" w:rsidRDefault="00DD77B1" w:rsidP="00DD77B1">
      <w:pPr>
        <w:numPr>
          <w:ilvl w:val="0"/>
          <w:numId w:val="59"/>
        </w:numPr>
        <w:spacing w:after="28"/>
        <w:ind w:right="58"/>
      </w:pPr>
      <w:r w:rsidRPr="00DD77B1">
        <w:rPr>
          <w:b/>
        </w:rPr>
        <w:t>Landmines</w:t>
      </w:r>
      <w:r w:rsidRPr="00DD77B1">
        <w:t xml:space="preserve">: The conflict left Sudan littered with landmines, posing a significant threat to the safety and lives of its people. Efforts to demine and clear these explosive remnants of war have been ongoing but are still far from complete. </w:t>
      </w:r>
    </w:p>
    <w:p w:rsidR="00DD77B1" w:rsidRPr="00DD77B1" w:rsidRDefault="00DD77B1" w:rsidP="00DD77B1">
      <w:pPr>
        <w:numPr>
          <w:ilvl w:val="0"/>
          <w:numId w:val="59"/>
        </w:numPr>
        <w:spacing w:after="28"/>
        <w:ind w:right="58"/>
      </w:pPr>
      <w:r w:rsidRPr="00DD77B1">
        <w:rPr>
          <w:b/>
        </w:rPr>
        <w:t>Political Instability</w:t>
      </w:r>
      <w:r w:rsidRPr="00DD77B1">
        <w:t xml:space="preserve">: The war contributed to political instability, making it difficult for the government to maintain control and implement effective policies. The eventual peace agreement in 2005, mediated by the Intergovernmental Authority on Development (IGAD), was a crucial step towards stabilizing the country. </w:t>
      </w:r>
    </w:p>
    <w:p w:rsidR="00DD77B1" w:rsidRPr="00DD77B1" w:rsidRDefault="00DD77B1" w:rsidP="00DD77B1">
      <w:pPr>
        <w:numPr>
          <w:ilvl w:val="0"/>
          <w:numId w:val="59"/>
        </w:numPr>
        <w:spacing w:after="28"/>
        <w:ind w:right="58"/>
      </w:pPr>
      <w:r w:rsidRPr="00DD77B1">
        <w:rPr>
          <w:b/>
        </w:rPr>
        <w:t>International Relations</w:t>
      </w:r>
      <w:r w:rsidRPr="00DD77B1">
        <w:t xml:space="preserve">: The conflict drew in neighboring countries, such as Uganda and Ethiopia, which deployed troops to support the SPLA. The war also had Cold War implications, with the Soviet Union and Cuba backing the central government, and the United States and other Western countries supporting the southern rebels. </w:t>
      </w:r>
    </w:p>
    <w:p w:rsidR="00DD77B1" w:rsidRPr="00DD77B1" w:rsidRDefault="00DD77B1" w:rsidP="00DD77B1">
      <w:pPr>
        <w:numPr>
          <w:ilvl w:val="0"/>
          <w:numId w:val="59"/>
        </w:numPr>
        <w:spacing w:after="28"/>
        <w:ind w:right="58"/>
      </w:pPr>
      <w:r w:rsidRPr="00DD77B1">
        <w:rPr>
          <w:b/>
        </w:rPr>
        <w:t>Legacy of Violence</w:t>
      </w:r>
      <w:r w:rsidRPr="00DD77B1">
        <w:t xml:space="preserve">: The war left a lasting legacy of violence and trauma, affecting generations of Sudanese. The psychological impact of the conflict continues to </w:t>
      </w:r>
      <w:proofErr w:type="gramStart"/>
      <w:r w:rsidRPr="00DD77B1">
        <w:t>be felt</w:t>
      </w:r>
      <w:proofErr w:type="gramEnd"/>
      <w:r w:rsidRPr="00DD77B1">
        <w:t xml:space="preserve">, with many individuals and communities struggling to heal from the experiences of war. </w:t>
      </w:r>
    </w:p>
    <w:p w:rsidR="00DD77B1" w:rsidRPr="00DD77B1" w:rsidRDefault="00DD77B1" w:rsidP="00DD77B1">
      <w:pPr>
        <w:numPr>
          <w:ilvl w:val="0"/>
          <w:numId w:val="59"/>
        </w:numPr>
        <w:spacing w:after="28"/>
        <w:ind w:right="58"/>
      </w:pPr>
      <w:r w:rsidRPr="00DD77B1">
        <w:rPr>
          <w:b/>
        </w:rPr>
        <w:t>Spread of civil war</w:t>
      </w:r>
      <w:r w:rsidRPr="00DD77B1">
        <w:t xml:space="preserve">. The civil war in Sudan led to a civil war in Uganda by Joseph </w:t>
      </w:r>
      <w:proofErr w:type="spellStart"/>
      <w:r w:rsidRPr="00DD77B1">
        <w:t>Konyi</w:t>
      </w:r>
      <w:proofErr w:type="spellEnd"/>
      <w:r w:rsidRPr="00DD77B1">
        <w:t xml:space="preserve"> of LRA supported by Northern Sudan in retaliation to the support given to SPLA by Uganda. </w:t>
      </w:r>
    </w:p>
    <w:p w:rsidR="00DD77B1" w:rsidRPr="00DD77B1" w:rsidRDefault="00DD77B1" w:rsidP="00DD77B1">
      <w:pPr>
        <w:numPr>
          <w:ilvl w:val="0"/>
          <w:numId w:val="59"/>
        </w:numPr>
        <w:spacing w:after="267"/>
        <w:ind w:right="58"/>
      </w:pPr>
      <w:r w:rsidRPr="00DD77B1">
        <w:rPr>
          <w:b/>
        </w:rPr>
        <w:t>Neocolonialism</w:t>
      </w:r>
      <w:r w:rsidRPr="00DD77B1">
        <w:t xml:space="preserve">: It has led to the dependence of southern Sudan on aid from USA. </w:t>
      </w:r>
    </w:p>
    <w:p w:rsidR="00DD77B1" w:rsidRPr="00DD77B1" w:rsidRDefault="00DD77B1" w:rsidP="00DD77B1">
      <w:pPr>
        <w:spacing w:after="270"/>
        <w:ind w:left="-15" w:right="58" w:firstLine="0"/>
      </w:pPr>
      <w:proofErr w:type="gramStart"/>
      <w:r w:rsidRPr="00DD77B1">
        <w:lastRenderedPageBreak/>
        <w:t>These impacts collectively shaped Sudan's post-war history and continue to influence the country's development and recovery efforts.</w:t>
      </w:r>
      <w:proofErr w:type="gramEnd"/>
      <w:r w:rsidRPr="00DD77B1">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Resolution and Impact </w:t>
      </w:r>
    </w:p>
    <w:p w:rsidR="00DD77B1" w:rsidRPr="00DD77B1" w:rsidRDefault="00DD77B1" w:rsidP="00DD77B1">
      <w:pPr>
        <w:spacing w:after="269"/>
        <w:ind w:left="-5" w:right="56"/>
      </w:pPr>
      <w:r w:rsidRPr="00DD77B1">
        <w:rPr>
          <w:b/>
        </w:rPr>
        <w:t xml:space="preserve">Comprehensive Peace Agreement (CPA) – 2005 </w:t>
      </w:r>
    </w:p>
    <w:p w:rsidR="00DD77B1" w:rsidRPr="00DD77B1" w:rsidRDefault="00DD77B1" w:rsidP="00DD77B1">
      <w:pPr>
        <w:numPr>
          <w:ilvl w:val="0"/>
          <w:numId w:val="60"/>
        </w:numPr>
        <w:spacing w:after="28"/>
        <w:ind w:right="58"/>
      </w:pPr>
      <w:r w:rsidRPr="00DD77B1">
        <w:t xml:space="preserve">Brokered by regional actors like Uganda and Ethiopia. </w:t>
      </w:r>
    </w:p>
    <w:p w:rsidR="00DD77B1" w:rsidRPr="00DD77B1" w:rsidRDefault="00DD77B1" w:rsidP="00DD77B1">
      <w:pPr>
        <w:numPr>
          <w:ilvl w:val="0"/>
          <w:numId w:val="60"/>
        </w:numPr>
        <w:spacing w:after="266"/>
        <w:ind w:right="58"/>
      </w:pPr>
      <w:r w:rsidRPr="00DD77B1">
        <w:t xml:space="preserve">Granted the south autonomy and the right to a </w:t>
      </w:r>
      <w:r w:rsidRPr="00DD77B1">
        <w:rPr>
          <w:b/>
        </w:rPr>
        <w:t>referendum on independence</w:t>
      </w:r>
      <w:r w:rsidRPr="00DD77B1">
        <w:t xml:space="preserve">. </w:t>
      </w:r>
    </w:p>
    <w:p w:rsidR="00DD77B1" w:rsidRPr="00DD77B1" w:rsidRDefault="00DD77B1" w:rsidP="00DD77B1">
      <w:pPr>
        <w:spacing w:after="269"/>
        <w:ind w:left="370" w:right="56"/>
      </w:pPr>
      <w:r w:rsidRPr="00DD77B1">
        <w:rPr>
          <w:b/>
        </w:rPr>
        <w:t xml:space="preserve">Aftermath </w:t>
      </w:r>
    </w:p>
    <w:p w:rsidR="00DD77B1" w:rsidRPr="00DD77B1" w:rsidRDefault="00DD77B1" w:rsidP="00DD77B1">
      <w:pPr>
        <w:numPr>
          <w:ilvl w:val="0"/>
          <w:numId w:val="60"/>
        </w:numPr>
        <w:spacing w:after="0"/>
        <w:ind w:right="58"/>
      </w:pPr>
      <w:r w:rsidRPr="00DD77B1">
        <w:t xml:space="preserve">In </w:t>
      </w:r>
      <w:r w:rsidRPr="00DD77B1">
        <w:rPr>
          <w:b/>
        </w:rPr>
        <w:t>2011</w:t>
      </w:r>
      <w:r w:rsidRPr="00DD77B1">
        <w:t xml:space="preserve">, South Sudan voted overwhelmingly to secede, becoming Africa’s newest nation. </w:t>
      </w:r>
    </w:p>
    <w:p w:rsidR="00DD77B1" w:rsidRPr="00DD77B1" w:rsidRDefault="00DD77B1" w:rsidP="00DD77B1">
      <w:pPr>
        <w:numPr>
          <w:ilvl w:val="0"/>
          <w:numId w:val="60"/>
        </w:numPr>
        <w:spacing w:after="28"/>
        <w:ind w:right="58"/>
      </w:pPr>
      <w:r w:rsidRPr="00DD77B1">
        <w:t xml:space="preserve">The war left a legacy of </w:t>
      </w:r>
      <w:r w:rsidRPr="00DD77B1">
        <w:rPr>
          <w:b/>
        </w:rPr>
        <w:t>trauma, destroyed infrastructure</w:t>
      </w:r>
      <w:r w:rsidRPr="00DD77B1">
        <w:t xml:space="preserve">, and </w:t>
      </w:r>
      <w:r w:rsidRPr="00DD77B1">
        <w:rPr>
          <w:b/>
        </w:rPr>
        <w:t>regional instability</w:t>
      </w:r>
      <w:r w:rsidRPr="00DD77B1">
        <w:t xml:space="preserve">, including spillover effects into Uganda via the </w:t>
      </w:r>
      <w:r w:rsidRPr="00DD77B1">
        <w:rPr>
          <w:b/>
        </w:rPr>
        <w:t>Lord’s Resistance Army (LRA)</w:t>
      </w:r>
      <w:r w:rsidRPr="00DD77B1">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Key Takeaways </w:t>
      </w:r>
    </w:p>
    <w:p w:rsidR="00DD77B1" w:rsidRPr="00DD77B1" w:rsidRDefault="00DD77B1" w:rsidP="00DD77B1">
      <w:pPr>
        <w:numPr>
          <w:ilvl w:val="0"/>
          <w:numId w:val="61"/>
        </w:numPr>
        <w:spacing w:after="0"/>
        <w:ind w:right="57"/>
      </w:pPr>
      <w:r w:rsidRPr="00DD77B1">
        <w:t xml:space="preserve">The Sudanese Civil War was not just a national conflict—it was a </w:t>
      </w:r>
      <w:r w:rsidRPr="00DD77B1">
        <w:rPr>
          <w:b/>
        </w:rPr>
        <w:t>struggle for identity, equity, and self-determination</w:t>
      </w:r>
      <w:r w:rsidRPr="00DD77B1">
        <w:t xml:space="preserve">. </w:t>
      </w:r>
    </w:p>
    <w:p w:rsidR="00DD77B1" w:rsidRPr="00DD77B1" w:rsidRDefault="00DD77B1" w:rsidP="00DD77B1">
      <w:pPr>
        <w:numPr>
          <w:ilvl w:val="0"/>
          <w:numId w:val="61"/>
        </w:numPr>
        <w:spacing w:after="269"/>
        <w:ind w:right="57"/>
      </w:pPr>
      <w:r w:rsidRPr="00DD77B1">
        <w:t xml:space="preserve">It highlights the dangers of </w:t>
      </w:r>
      <w:r w:rsidRPr="00DD77B1">
        <w:rPr>
          <w:b/>
        </w:rPr>
        <w:t>exclusionary governance</w:t>
      </w:r>
      <w:r w:rsidRPr="00DD77B1">
        <w:t xml:space="preserve">, </w:t>
      </w:r>
      <w:r w:rsidRPr="00DD77B1">
        <w:rPr>
          <w:b/>
        </w:rPr>
        <w:t>cultural imperialism</w:t>
      </w:r>
      <w:r w:rsidRPr="00DD77B1">
        <w:t xml:space="preserve">, and </w:t>
      </w:r>
      <w:r w:rsidRPr="00DD77B1">
        <w:rPr>
          <w:b/>
        </w:rPr>
        <w:t>unresolved historical grievances</w:t>
      </w:r>
      <w:r w:rsidRPr="00DD77B1">
        <w:t xml:space="preserve">. </w:t>
      </w:r>
    </w:p>
    <w:p w:rsidR="00DD77B1" w:rsidRPr="00DD77B1" w:rsidRDefault="00DD77B1" w:rsidP="00DD77B1">
      <w:pPr>
        <w:spacing w:after="269"/>
        <w:ind w:left="-5" w:right="56"/>
      </w:pPr>
      <w:r w:rsidRPr="00DD77B1">
        <w:rPr>
          <w:b/>
        </w:rPr>
        <w:t xml:space="preserve">Lessons from Sudan civil war (1955-2005) and their application in Uganda and other east African countries </w:t>
      </w:r>
    </w:p>
    <w:p w:rsidR="00DD77B1" w:rsidRPr="00DD77B1" w:rsidRDefault="00DD77B1" w:rsidP="00DD77B1">
      <w:pPr>
        <w:spacing w:after="270"/>
        <w:ind w:left="-15" w:right="58" w:firstLine="0"/>
      </w:pPr>
      <w:r w:rsidRPr="00DD77B1">
        <w:t xml:space="preserve">The </w:t>
      </w:r>
      <w:r w:rsidRPr="00DD77B1">
        <w:rPr>
          <w:b/>
        </w:rPr>
        <w:t>Sudan Civil War (1955–2005)</w:t>
      </w:r>
      <w:r w:rsidRPr="00DD77B1">
        <w:t xml:space="preserve"> offers powerful lessons for Uganda and other East African countries on how to manage diversity, prevent conflict, and build inclusive governance. The war, which ultimately led to the secession of South Sudan, </w:t>
      </w:r>
      <w:proofErr w:type="gramStart"/>
      <w:r w:rsidRPr="00DD77B1">
        <w:t>was driven</w:t>
      </w:r>
      <w:proofErr w:type="gramEnd"/>
      <w:r w:rsidRPr="00DD77B1">
        <w:t xml:space="preserve"> by ethnic, religious, and regional marginalization. </w:t>
      </w:r>
      <w:proofErr w:type="gramStart"/>
      <w:r w:rsidRPr="00DD77B1">
        <w:t>Here's</w:t>
      </w:r>
      <w:proofErr w:type="gramEnd"/>
      <w:r w:rsidRPr="00DD77B1">
        <w:t xml:space="preserve"> a breakdown of the key lessons—and how they apply across East Africa: </w:t>
      </w:r>
    </w:p>
    <w:p w:rsidR="00DD77B1" w:rsidRPr="00DD77B1" w:rsidRDefault="00DD77B1" w:rsidP="00DD77B1">
      <w:pPr>
        <w:keepNext/>
        <w:keepLines/>
        <w:spacing w:after="316" w:line="259" w:lineRule="auto"/>
        <w:ind w:left="-5"/>
        <w:outlineLvl w:val="2"/>
        <w:rPr>
          <w:b/>
          <w:color w:val="4F81BD"/>
        </w:rPr>
      </w:pPr>
      <w:r w:rsidRPr="00DD77B1">
        <w:rPr>
          <w:b/>
          <w:color w:val="4F81BD"/>
        </w:rPr>
        <w:t xml:space="preserve">Key Lessons from the Sudan Civil War </w:t>
      </w:r>
    </w:p>
    <w:p w:rsidR="00DD77B1" w:rsidRPr="00DD77B1" w:rsidRDefault="00DD77B1" w:rsidP="00DD77B1">
      <w:pPr>
        <w:numPr>
          <w:ilvl w:val="0"/>
          <w:numId w:val="62"/>
        </w:numPr>
        <w:spacing w:after="271"/>
        <w:ind w:right="58"/>
      </w:pPr>
      <w:r w:rsidRPr="00DD77B1">
        <w:rPr>
          <w:b/>
        </w:rPr>
        <w:t xml:space="preserve">Inclusive Governance Prevents Rebellion: </w:t>
      </w:r>
      <w:r w:rsidRPr="00DD77B1">
        <w:t>Sudan’s central government excluded southern populations from political and economic power, fueling decades of armed resistance.</w:t>
      </w:r>
      <w:r w:rsidRPr="00DD77B1">
        <w:rPr>
          <w:b/>
        </w:rPr>
        <w:t xml:space="preserve"> </w:t>
      </w:r>
    </w:p>
    <w:p w:rsidR="00DD77B1" w:rsidRPr="00DD77B1" w:rsidRDefault="00DD77B1" w:rsidP="00DD77B1">
      <w:pPr>
        <w:spacing w:after="307"/>
        <w:ind w:left="540" w:right="58" w:firstLine="0"/>
      </w:pPr>
      <w:r w:rsidRPr="00DD77B1">
        <w:rPr>
          <w:b/>
        </w:rPr>
        <w:t>Lesson</w:t>
      </w:r>
      <w:r w:rsidRPr="00DD77B1">
        <w:t xml:space="preserve">: Governments must ensure </w:t>
      </w:r>
      <w:r w:rsidRPr="00DD77B1">
        <w:rPr>
          <w:b/>
        </w:rPr>
        <w:t>fair representation</w:t>
      </w:r>
      <w:r w:rsidRPr="00DD77B1">
        <w:t xml:space="preserve"> of all regions, ethnic groups, and religions in national decision-making. </w:t>
      </w:r>
    </w:p>
    <w:p w:rsidR="00DD77B1" w:rsidRPr="00DD77B1" w:rsidRDefault="00DD77B1" w:rsidP="00DD77B1">
      <w:pPr>
        <w:numPr>
          <w:ilvl w:val="0"/>
          <w:numId w:val="62"/>
        </w:numPr>
        <w:spacing w:after="269"/>
        <w:ind w:right="58"/>
      </w:pPr>
      <w:r w:rsidRPr="00DD77B1">
        <w:rPr>
          <w:b/>
        </w:rPr>
        <w:t xml:space="preserve">Respect for Cultural and Religious Diversity: </w:t>
      </w:r>
      <w:r w:rsidRPr="00DD77B1">
        <w:t xml:space="preserve">Imposing </w:t>
      </w:r>
      <w:r w:rsidRPr="00DD77B1">
        <w:rPr>
          <w:b/>
        </w:rPr>
        <w:t>Arabization and Islamic law</w:t>
      </w:r>
      <w:r w:rsidRPr="00DD77B1">
        <w:t xml:space="preserve"> on non-Muslim southern Sudanese deepened divisions.</w:t>
      </w:r>
      <w:r w:rsidRPr="00DD77B1">
        <w:rPr>
          <w:b/>
        </w:rPr>
        <w:t xml:space="preserve"> </w:t>
      </w:r>
    </w:p>
    <w:p w:rsidR="00DD77B1" w:rsidRPr="00DD77B1" w:rsidRDefault="00DD77B1" w:rsidP="00DD77B1">
      <w:pPr>
        <w:spacing w:after="307"/>
        <w:ind w:left="540" w:right="58" w:firstLine="0"/>
      </w:pPr>
      <w:r w:rsidRPr="00DD77B1">
        <w:rPr>
          <w:b/>
        </w:rPr>
        <w:lastRenderedPageBreak/>
        <w:t>Lesson</w:t>
      </w:r>
      <w:r w:rsidRPr="00DD77B1">
        <w:t xml:space="preserve">: States must </w:t>
      </w:r>
      <w:r w:rsidRPr="00DD77B1">
        <w:rPr>
          <w:b/>
        </w:rPr>
        <w:t>protect cultural pluralism</w:t>
      </w:r>
      <w:r w:rsidRPr="00DD77B1">
        <w:t xml:space="preserve"> and avoid policies that suppress minority identities. </w:t>
      </w:r>
    </w:p>
    <w:p w:rsidR="00DD77B1" w:rsidRPr="00DD77B1" w:rsidRDefault="00DD77B1" w:rsidP="00DD77B1">
      <w:pPr>
        <w:numPr>
          <w:ilvl w:val="0"/>
          <w:numId w:val="62"/>
        </w:numPr>
        <w:spacing w:after="270"/>
        <w:ind w:right="58"/>
      </w:pPr>
      <w:r w:rsidRPr="00DD77B1">
        <w:rPr>
          <w:b/>
        </w:rPr>
        <w:t xml:space="preserve">Autonomy can be a Peace building Tool: </w:t>
      </w:r>
      <w:r w:rsidRPr="00DD77B1">
        <w:t xml:space="preserve">The </w:t>
      </w:r>
      <w:r w:rsidRPr="00DD77B1">
        <w:rPr>
          <w:b/>
        </w:rPr>
        <w:t>Addis Ababa Agreement (1972)</w:t>
      </w:r>
      <w:r w:rsidRPr="00DD77B1">
        <w:t xml:space="preserve"> granted southern Sudan autonomy, temporarily ending the first civil war.</w:t>
      </w:r>
      <w:r w:rsidRPr="00DD77B1">
        <w:rPr>
          <w:b/>
        </w:rPr>
        <w:t xml:space="preserve"> </w:t>
      </w:r>
    </w:p>
    <w:p w:rsidR="00DD77B1" w:rsidRPr="00DD77B1" w:rsidRDefault="00DD77B1" w:rsidP="00DD77B1">
      <w:pPr>
        <w:spacing w:after="308"/>
        <w:ind w:left="540" w:right="58" w:firstLine="0"/>
      </w:pPr>
      <w:r w:rsidRPr="00DD77B1">
        <w:rPr>
          <w:b/>
        </w:rPr>
        <w:t>Lesson</w:t>
      </w:r>
      <w:r w:rsidRPr="00DD77B1">
        <w:t xml:space="preserve">: </w:t>
      </w:r>
      <w:r w:rsidRPr="00DD77B1">
        <w:rPr>
          <w:b/>
        </w:rPr>
        <w:t>Decentralization and federalism</w:t>
      </w:r>
      <w:r w:rsidRPr="00DD77B1">
        <w:t xml:space="preserve"> can help manage diversity and reduce tensions in multi-ethnic societies. </w:t>
      </w:r>
    </w:p>
    <w:p w:rsidR="00DD77B1" w:rsidRPr="00DD77B1" w:rsidRDefault="00DD77B1" w:rsidP="00DD77B1">
      <w:pPr>
        <w:numPr>
          <w:ilvl w:val="0"/>
          <w:numId w:val="62"/>
        </w:numPr>
        <w:spacing w:after="270"/>
        <w:ind w:right="58"/>
      </w:pPr>
      <w:r w:rsidRPr="00DD77B1">
        <w:rPr>
          <w:b/>
        </w:rPr>
        <w:t xml:space="preserve">Peace Agreements </w:t>
      </w:r>
      <w:proofErr w:type="gramStart"/>
      <w:r w:rsidRPr="00DD77B1">
        <w:rPr>
          <w:b/>
        </w:rPr>
        <w:t>must be honored</w:t>
      </w:r>
      <w:proofErr w:type="gramEnd"/>
      <w:r w:rsidRPr="00DD77B1">
        <w:rPr>
          <w:b/>
        </w:rPr>
        <w:t xml:space="preserve">: </w:t>
      </w:r>
      <w:r w:rsidRPr="00DD77B1">
        <w:t>The collapse of the Addis Ababa Agreement reignited conflict.</w:t>
      </w:r>
      <w:r w:rsidRPr="00DD77B1">
        <w:rPr>
          <w:b/>
        </w:rPr>
        <w:t xml:space="preserve"> </w:t>
      </w:r>
    </w:p>
    <w:p w:rsidR="00DD77B1" w:rsidRPr="00DD77B1" w:rsidRDefault="00DD77B1" w:rsidP="00DD77B1">
      <w:pPr>
        <w:spacing w:after="308"/>
        <w:ind w:left="540" w:right="58" w:firstLine="0"/>
      </w:pPr>
      <w:r w:rsidRPr="00DD77B1">
        <w:rPr>
          <w:b/>
        </w:rPr>
        <w:t>Lesson</w:t>
      </w:r>
      <w:r w:rsidRPr="00DD77B1">
        <w:t xml:space="preserve">: </w:t>
      </w:r>
      <w:r w:rsidRPr="00DD77B1">
        <w:rPr>
          <w:b/>
        </w:rPr>
        <w:t>Trust in peace processes</w:t>
      </w:r>
      <w:r w:rsidRPr="00DD77B1">
        <w:t xml:space="preserve"> depends on consistent implementation and accountability. </w:t>
      </w:r>
    </w:p>
    <w:p w:rsidR="00DD77B1" w:rsidRPr="00DD77B1" w:rsidRDefault="00DD77B1" w:rsidP="00DD77B1">
      <w:pPr>
        <w:numPr>
          <w:ilvl w:val="0"/>
          <w:numId w:val="62"/>
        </w:numPr>
        <w:spacing w:after="28"/>
        <w:ind w:right="58"/>
      </w:pPr>
      <w:r w:rsidRPr="00DD77B1">
        <w:rPr>
          <w:b/>
        </w:rPr>
        <w:t xml:space="preserve">Addressing Historical Grievances Is Crucial: </w:t>
      </w:r>
      <w:r w:rsidRPr="00DD77B1">
        <w:t>Colonial-era divisions between north and south were never reconciled.</w:t>
      </w:r>
      <w:r w:rsidRPr="00DD77B1">
        <w:rPr>
          <w:b/>
        </w:rPr>
        <w:t xml:space="preserve"> </w:t>
      </w:r>
    </w:p>
    <w:p w:rsidR="00DD77B1" w:rsidRPr="00DD77B1" w:rsidRDefault="00DD77B1" w:rsidP="00DD77B1">
      <w:pPr>
        <w:spacing w:after="308"/>
        <w:ind w:left="540" w:right="58" w:firstLine="0"/>
      </w:pPr>
      <w:r w:rsidRPr="00DD77B1">
        <w:rPr>
          <w:b/>
        </w:rPr>
        <w:t>Lesson</w:t>
      </w:r>
      <w:r w:rsidRPr="00DD77B1">
        <w:t xml:space="preserve">: Post-colonial states must </w:t>
      </w:r>
      <w:r w:rsidRPr="00DD77B1">
        <w:rPr>
          <w:b/>
        </w:rPr>
        <w:t>confront and correct inherited inequalities</w:t>
      </w:r>
      <w:r w:rsidRPr="00DD77B1">
        <w:t xml:space="preserve">, not perpetuate them. </w:t>
      </w:r>
    </w:p>
    <w:p w:rsidR="00DD77B1" w:rsidRPr="00DD77B1" w:rsidRDefault="00DD77B1" w:rsidP="00DD77B1">
      <w:pPr>
        <w:numPr>
          <w:ilvl w:val="0"/>
          <w:numId w:val="62"/>
        </w:numPr>
        <w:spacing w:after="270"/>
        <w:ind w:right="58"/>
      </w:pPr>
      <w:r w:rsidRPr="00DD77B1">
        <w:rPr>
          <w:b/>
        </w:rPr>
        <w:t xml:space="preserve">Regional Diplomacy Matters: </w:t>
      </w:r>
      <w:r w:rsidRPr="00DD77B1">
        <w:t>Uganda, Kenya, and Ethiopia played key roles in brokering peace.</w:t>
      </w:r>
      <w:r w:rsidRPr="00DD77B1">
        <w:rPr>
          <w:b/>
        </w:rPr>
        <w:t xml:space="preserve"> </w:t>
      </w:r>
    </w:p>
    <w:p w:rsidR="00DD77B1" w:rsidRPr="00DD77B1" w:rsidRDefault="00DD77B1" w:rsidP="00DD77B1">
      <w:pPr>
        <w:spacing w:after="267"/>
        <w:ind w:left="540" w:right="58" w:firstLine="0"/>
      </w:pPr>
      <w:r w:rsidRPr="00DD77B1">
        <w:rPr>
          <w:b/>
        </w:rPr>
        <w:t>Lesson</w:t>
      </w:r>
      <w:r w:rsidRPr="00DD77B1">
        <w:t xml:space="preserve">: </w:t>
      </w:r>
      <w:r w:rsidRPr="00DD77B1">
        <w:rPr>
          <w:b/>
        </w:rPr>
        <w:t>Regional cooperation</w:t>
      </w:r>
      <w:r w:rsidRPr="00DD77B1">
        <w:t xml:space="preserve"> is vital for conflict resolution and stability.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Application in Uganda and East Africa </w:t>
      </w:r>
    </w:p>
    <w:p w:rsidR="00DD77B1" w:rsidRPr="00DD77B1" w:rsidRDefault="00DD77B1" w:rsidP="00DD77B1">
      <w:pPr>
        <w:spacing w:after="269"/>
        <w:ind w:left="-5" w:right="56"/>
      </w:pPr>
      <w:r w:rsidRPr="00DD77B1">
        <w:rPr>
          <w:b/>
        </w:rPr>
        <w:t xml:space="preserve">Uganda </w:t>
      </w:r>
    </w:p>
    <w:p w:rsidR="00DD77B1" w:rsidRPr="00DD77B1" w:rsidRDefault="00DD77B1" w:rsidP="00DD77B1">
      <w:pPr>
        <w:numPr>
          <w:ilvl w:val="0"/>
          <w:numId w:val="63"/>
        </w:numPr>
        <w:spacing w:after="0"/>
        <w:ind w:right="58"/>
      </w:pPr>
      <w:r w:rsidRPr="00DD77B1">
        <w:rPr>
          <w:b/>
        </w:rPr>
        <w:t>Ethnic and regional inclusion</w:t>
      </w:r>
      <w:r w:rsidRPr="00DD77B1">
        <w:t xml:space="preserve">: Uganda has made strides in decentralization through local governments, but tensions remain in areas like </w:t>
      </w:r>
      <w:proofErr w:type="spellStart"/>
      <w:r w:rsidRPr="00DD77B1">
        <w:t>Karamoja</w:t>
      </w:r>
      <w:proofErr w:type="spellEnd"/>
      <w:r w:rsidRPr="00DD77B1">
        <w:t xml:space="preserve"> and northern Uganda. </w:t>
      </w:r>
    </w:p>
    <w:p w:rsidR="00DD77B1" w:rsidRPr="00DD77B1" w:rsidRDefault="00DD77B1" w:rsidP="00DD77B1">
      <w:pPr>
        <w:numPr>
          <w:ilvl w:val="0"/>
          <w:numId w:val="63"/>
        </w:numPr>
        <w:spacing w:after="0"/>
        <w:ind w:right="58"/>
      </w:pPr>
      <w:r w:rsidRPr="00DD77B1">
        <w:rPr>
          <w:b/>
        </w:rPr>
        <w:t xml:space="preserve">Pea </w:t>
      </w:r>
      <w:proofErr w:type="spellStart"/>
      <w:r w:rsidRPr="00DD77B1">
        <w:rPr>
          <w:b/>
        </w:rPr>
        <w:t>cebuilding</w:t>
      </w:r>
      <w:proofErr w:type="spellEnd"/>
      <w:r w:rsidRPr="00DD77B1">
        <w:t xml:space="preserve">: Lessons from Sudan inform Uganda’s approach to post-conflict recovery in regions affected by the LRA insurgency. </w:t>
      </w:r>
    </w:p>
    <w:p w:rsidR="00DD77B1" w:rsidRPr="00DD77B1" w:rsidRDefault="00DD77B1" w:rsidP="00DD77B1">
      <w:pPr>
        <w:numPr>
          <w:ilvl w:val="0"/>
          <w:numId w:val="63"/>
        </w:numPr>
        <w:spacing w:after="270"/>
        <w:ind w:right="58"/>
      </w:pPr>
      <w:r w:rsidRPr="00DD77B1">
        <w:rPr>
          <w:b/>
        </w:rPr>
        <w:t>Minority rights</w:t>
      </w:r>
      <w:r w:rsidRPr="00DD77B1">
        <w:t xml:space="preserve">: Uganda’s constitution protects cultural diversity, but more </w:t>
      </w:r>
      <w:proofErr w:type="gramStart"/>
      <w:r w:rsidRPr="00DD77B1">
        <w:t>can be done</w:t>
      </w:r>
      <w:proofErr w:type="gramEnd"/>
      <w:r w:rsidRPr="00DD77B1">
        <w:t xml:space="preserve"> to empower marginalized groups like the </w:t>
      </w:r>
      <w:proofErr w:type="spellStart"/>
      <w:r w:rsidRPr="00DD77B1">
        <w:t>Batwa</w:t>
      </w:r>
      <w:proofErr w:type="spellEnd"/>
      <w:r w:rsidRPr="00DD77B1">
        <w:t xml:space="preserve"> and Benet. </w:t>
      </w:r>
    </w:p>
    <w:p w:rsidR="00DD77B1" w:rsidRPr="00DD77B1" w:rsidRDefault="00DD77B1" w:rsidP="00DD77B1">
      <w:pPr>
        <w:spacing w:after="269"/>
        <w:ind w:left="-5" w:right="56"/>
      </w:pPr>
      <w:r w:rsidRPr="00DD77B1">
        <w:rPr>
          <w:b/>
        </w:rPr>
        <w:t xml:space="preserve">Kenya </w:t>
      </w:r>
    </w:p>
    <w:p w:rsidR="00DD77B1" w:rsidRPr="00DD77B1" w:rsidRDefault="00DD77B1" w:rsidP="00DD77B1">
      <w:pPr>
        <w:numPr>
          <w:ilvl w:val="0"/>
          <w:numId w:val="63"/>
        </w:numPr>
        <w:spacing w:after="0"/>
        <w:ind w:right="58"/>
      </w:pPr>
      <w:r w:rsidRPr="00DD77B1">
        <w:rPr>
          <w:b/>
        </w:rPr>
        <w:t>Devolution under the 2010 Constitution</w:t>
      </w:r>
      <w:r w:rsidRPr="00DD77B1">
        <w:t xml:space="preserve"> reflects Sudan’s lesson on autonomy, giving counties more control over resources and governance. </w:t>
      </w:r>
    </w:p>
    <w:p w:rsidR="00DD77B1" w:rsidRPr="00DD77B1" w:rsidRDefault="00DD77B1" w:rsidP="00DD77B1">
      <w:pPr>
        <w:numPr>
          <w:ilvl w:val="0"/>
          <w:numId w:val="63"/>
        </w:numPr>
        <w:spacing w:after="271"/>
        <w:ind w:right="58"/>
      </w:pPr>
      <w:r w:rsidRPr="00DD77B1">
        <w:rPr>
          <w:b/>
        </w:rPr>
        <w:t>Ethnic politics</w:t>
      </w:r>
      <w:r w:rsidRPr="00DD77B1">
        <w:t xml:space="preserve">: Kenya continues to grapple with ethnic-based electoral violence, showing the need for inclusive national identity. </w:t>
      </w:r>
    </w:p>
    <w:p w:rsidR="00DD77B1" w:rsidRPr="00DD77B1" w:rsidRDefault="00DD77B1" w:rsidP="00DD77B1">
      <w:pPr>
        <w:spacing w:after="269"/>
        <w:ind w:left="-5" w:right="56"/>
      </w:pPr>
      <w:r w:rsidRPr="00DD77B1">
        <w:rPr>
          <w:b/>
        </w:rPr>
        <w:t xml:space="preserve">Tanzania </w:t>
      </w:r>
    </w:p>
    <w:p w:rsidR="00DD77B1" w:rsidRPr="00DD77B1" w:rsidRDefault="00DD77B1" w:rsidP="00DD77B1">
      <w:pPr>
        <w:numPr>
          <w:ilvl w:val="0"/>
          <w:numId w:val="63"/>
        </w:numPr>
        <w:spacing w:after="271"/>
        <w:ind w:right="58"/>
      </w:pPr>
      <w:r w:rsidRPr="00DD77B1">
        <w:lastRenderedPageBreak/>
        <w:t xml:space="preserve">Tanzania’s </w:t>
      </w:r>
      <w:proofErr w:type="spellStart"/>
      <w:r w:rsidRPr="00DD77B1">
        <w:rPr>
          <w:b/>
        </w:rPr>
        <w:t>Ujamaa</w:t>
      </w:r>
      <w:proofErr w:type="spellEnd"/>
      <w:r w:rsidRPr="00DD77B1">
        <w:rPr>
          <w:b/>
        </w:rPr>
        <w:t xml:space="preserve"> policy</w:t>
      </w:r>
      <w:r w:rsidRPr="00DD77B1">
        <w:t xml:space="preserve"> promoted national unity and avoided ethnic conflict, but the Sudan experience reminds leaders to remain vigilant against regional disparities. </w:t>
      </w:r>
    </w:p>
    <w:p w:rsidR="00DD77B1" w:rsidRPr="00DD77B1" w:rsidRDefault="00DD77B1" w:rsidP="00DD77B1">
      <w:pPr>
        <w:spacing w:after="269"/>
        <w:ind w:left="-5" w:right="56"/>
      </w:pPr>
      <w:r w:rsidRPr="00DD77B1">
        <w:rPr>
          <w:b/>
        </w:rPr>
        <w:t xml:space="preserve">Rwanda </w:t>
      </w:r>
    </w:p>
    <w:p w:rsidR="00DD77B1" w:rsidRPr="00DD77B1" w:rsidRDefault="00DD77B1" w:rsidP="00DD77B1">
      <w:pPr>
        <w:numPr>
          <w:ilvl w:val="0"/>
          <w:numId w:val="63"/>
        </w:numPr>
        <w:spacing w:after="271"/>
        <w:ind w:right="58"/>
      </w:pPr>
      <w:r w:rsidRPr="00DD77B1">
        <w:t xml:space="preserve">Post-genocide Rwanda emphasizes </w:t>
      </w:r>
      <w:r w:rsidRPr="00DD77B1">
        <w:rPr>
          <w:b/>
        </w:rPr>
        <w:t>national unity and reconciliation</w:t>
      </w:r>
      <w:r w:rsidRPr="00DD77B1">
        <w:t xml:space="preserve">, but Sudan’s experience warns against suppressing ethnic identities in the name of unity. </w:t>
      </w:r>
    </w:p>
    <w:p w:rsidR="00DD77B1" w:rsidRPr="00DD77B1" w:rsidRDefault="00DD77B1" w:rsidP="00DD77B1">
      <w:pPr>
        <w:spacing w:after="269"/>
        <w:ind w:left="-5" w:right="56"/>
      </w:pPr>
      <w:r w:rsidRPr="00DD77B1">
        <w:rPr>
          <w:b/>
        </w:rPr>
        <w:t xml:space="preserve">South Sudan </w:t>
      </w:r>
    </w:p>
    <w:p w:rsidR="00DD77B1" w:rsidRPr="00DD77B1" w:rsidRDefault="00DD77B1" w:rsidP="00DD77B1">
      <w:pPr>
        <w:numPr>
          <w:ilvl w:val="0"/>
          <w:numId w:val="63"/>
        </w:numPr>
        <w:spacing w:after="271"/>
        <w:ind w:right="58"/>
      </w:pPr>
      <w:r w:rsidRPr="00DD77B1">
        <w:t xml:space="preserve">Ironically, South Sudan itself has struggled with internal conflict post-independence, proving that </w:t>
      </w:r>
      <w:r w:rsidRPr="00DD77B1">
        <w:rPr>
          <w:b/>
        </w:rPr>
        <w:t xml:space="preserve">secession alone </w:t>
      </w:r>
      <w:proofErr w:type="gramStart"/>
      <w:r w:rsidRPr="00DD77B1">
        <w:rPr>
          <w:b/>
        </w:rPr>
        <w:t>doesn’t</w:t>
      </w:r>
      <w:proofErr w:type="gramEnd"/>
      <w:r w:rsidRPr="00DD77B1">
        <w:rPr>
          <w:b/>
        </w:rPr>
        <w:t xml:space="preserve"> solve governance failures</w:t>
      </w:r>
      <w:r w:rsidRPr="00DD77B1">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Final Takeaway </w:t>
      </w:r>
    </w:p>
    <w:p w:rsidR="00DD77B1" w:rsidRPr="00DD77B1" w:rsidRDefault="00DD77B1" w:rsidP="00DD77B1">
      <w:pPr>
        <w:spacing w:after="270"/>
        <w:ind w:left="-15" w:right="58" w:firstLine="0"/>
      </w:pPr>
      <w:r w:rsidRPr="00DD77B1">
        <w:t xml:space="preserve">The Sudan Civil War teaches that </w:t>
      </w:r>
      <w:r w:rsidRPr="00DD77B1">
        <w:rPr>
          <w:b/>
        </w:rPr>
        <w:t>peace is not just the absence of war—</w:t>
      </w:r>
      <w:proofErr w:type="gramStart"/>
      <w:r w:rsidRPr="00DD77B1">
        <w:rPr>
          <w:b/>
        </w:rPr>
        <w:t>it’s</w:t>
      </w:r>
      <w:proofErr w:type="gramEnd"/>
      <w:r w:rsidRPr="00DD77B1">
        <w:rPr>
          <w:b/>
        </w:rPr>
        <w:t xml:space="preserve"> the presence of justice, inclusion, and dignity</w:t>
      </w:r>
      <w:r w:rsidRPr="00DD77B1">
        <w:t xml:space="preserve">. East African nations must build systems that reflect their diversity, honor their histories, and empower all citizens equally. </w:t>
      </w:r>
    </w:p>
    <w:p w:rsidR="00DD77B1" w:rsidRPr="00DD77B1" w:rsidRDefault="00DD77B1" w:rsidP="00DD77B1">
      <w:pPr>
        <w:spacing w:after="0" w:line="259" w:lineRule="auto"/>
        <w:ind w:left="0" w:firstLine="0"/>
      </w:pPr>
      <w:r w:rsidRPr="00DD77B1">
        <w:t xml:space="preserve"> </w:t>
      </w:r>
    </w:p>
    <w:p w:rsidR="00DD77B1" w:rsidRPr="00DD77B1" w:rsidRDefault="00DD77B1" w:rsidP="00DD77B1">
      <w:pPr>
        <w:spacing w:after="257" w:line="259" w:lineRule="auto"/>
        <w:ind w:left="-5"/>
      </w:pPr>
      <w:r w:rsidRPr="00DD77B1">
        <w:rPr>
          <w:b/>
          <w:color w:val="FF0000"/>
        </w:rPr>
        <w:t xml:space="preserve">14.2 The Civil War in Rwanda 1990–94 </w:t>
      </w:r>
    </w:p>
    <w:p w:rsidR="00DD77B1" w:rsidRPr="00DD77B1" w:rsidRDefault="00DD77B1" w:rsidP="00DD77B1">
      <w:pPr>
        <w:keepNext/>
        <w:keepLines/>
        <w:spacing w:after="267"/>
        <w:ind w:left="-5"/>
        <w:outlineLvl w:val="1"/>
        <w:rPr>
          <w:b/>
          <w:color w:val="0070C0"/>
        </w:rPr>
      </w:pPr>
      <w:r w:rsidRPr="00DD77B1">
        <w:rPr>
          <w:b/>
          <w:color w:val="0070C0"/>
        </w:rPr>
        <w:t xml:space="preserve">Causes of the Civil War in Rwanda 1990-1994 </w:t>
      </w:r>
    </w:p>
    <w:p w:rsidR="00DD77B1" w:rsidRPr="00DD77B1" w:rsidRDefault="00DD77B1" w:rsidP="00DD77B1">
      <w:pPr>
        <w:spacing w:after="307"/>
        <w:ind w:left="-15" w:right="58" w:firstLine="0"/>
      </w:pPr>
      <w:r w:rsidRPr="00DD77B1">
        <w:t xml:space="preserve">The </w:t>
      </w:r>
      <w:r w:rsidRPr="00DD77B1">
        <w:rPr>
          <w:b/>
        </w:rPr>
        <w:t>Rwandan Civil War (1990–1994)</w:t>
      </w:r>
      <w:r w:rsidRPr="00DD77B1">
        <w:t xml:space="preserve"> was a brutal conflict that laid the groundwork for the </w:t>
      </w:r>
      <w:r w:rsidRPr="00DD77B1">
        <w:rPr>
          <w:b/>
        </w:rPr>
        <w:t>1994 genocide</w:t>
      </w:r>
      <w:r w:rsidRPr="00DD77B1">
        <w:t xml:space="preserve">, resulting in the deaths of over 800,000 people. The war </w:t>
      </w:r>
      <w:proofErr w:type="gramStart"/>
      <w:r w:rsidRPr="00DD77B1">
        <w:t>was driven</w:t>
      </w:r>
      <w:proofErr w:type="gramEnd"/>
      <w:r w:rsidRPr="00DD77B1">
        <w:t xml:space="preserve"> by </w:t>
      </w:r>
      <w:proofErr w:type="spellStart"/>
      <w:r w:rsidRPr="00DD77B1">
        <w:t>deeprooted</w:t>
      </w:r>
      <w:proofErr w:type="spellEnd"/>
      <w:r w:rsidRPr="00DD77B1">
        <w:t xml:space="preserve"> </w:t>
      </w:r>
      <w:r w:rsidRPr="00DD77B1">
        <w:rPr>
          <w:b/>
        </w:rPr>
        <w:t>ethnic tensions</w:t>
      </w:r>
      <w:r w:rsidRPr="00DD77B1">
        <w:t xml:space="preserve">, </w:t>
      </w:r>
      <w:r w:rsidRPr="00DD77B1">
        <w:rPr>
          <w:b/>
        </w:rPr>
        <w:t>political exclusion</w:t>
      </w:r>
      <w:r w:rsidRPr="00DD77B1">
        <w:t xml:space="preserve">, and </w:t>
      </w:r>
      <w:r w:rsidRPr="00DD77B1">
        <w:rPr>
          <w:b/>
        </w:rPr>
        <w:t>historical grievances</w:t>
      </w:r>
      <w:r w:rsidRPr="00DD77B1">
        <w:t xml:space="preserve">, primarily between the </w:t>
      </w:r>
      <w:r w:rsidRPr="00DD77B1">
        <w:rPr>
          <w:b/>
        </w:rPr>
        <w:t>Hutu-led government</w:t>
      </w:r>
      <w:r w:rsidRPr="00DD77B1">
        <w:t xml:space="preserve"> and the </w:t>
      </w:r>
      <w:r w:rsidRPr="00DD77B1">
        <w:rPr>
          <w:b/>
        </w:rPr>
        <w:t>Tutsi-led Rwandan Patriotic Front (RPF)</w:t>
      </w:r>
      <w:r w:rsidRPr="00DD77B1">
        <w:t xml:space="preserve">. </w:t>
      </w:r>
      <w:proofErr w:type="gramStart"/>
      <w:r w:rsidRPr="00DD77B1">
        <w:t>Here's</w:t>
      </w:r>
      <w:proofErr w:type="gramEnd"/>
      <w:r w:rsidRPr="00DD77B1">
        <w:t xml:space="preserve"> a breakdown of the major causes: </w:t>
      </w:r>
    </w:p>
    <w:p w:rsidR="00DD77B1" w:rsidRPr="00DD77B1" w:rsidRDefault="00DD77B1" w:rsidP="00DD77B1">
      <w:pPr>
        <w:numPr>
          <w:ilvl w:val="0"/>
          <w:numId w:val="64"/>
        </w:numPr>
        <w:spacing w:after="246"/>
        <w:ind w:right="58"/>
      </w:pPr>
      <w:r w:rsidRPr="00DD77B1">
        <w:rPr>
          <w:b/>
          <w:color w:val="4F81BD"/>
        </w:rPr>
        <w:t xml:space="preserve">Ethnic Tensions between Hutu and Tutsi: </w:t>
      </w:r>
      <w:r w:rsidRPr="00DD77B1">
        <w:t xml:space="preserve">The conflict stemmed from long-standing divisions between the </w:t>
      </w:r>
      <w:r w:rsidRPr="00DD77B1">
        <w:rPr>
          <w:b/>
        </w:rPr>
        <w:t>Hutu majority</w:t>
      </w:r>
      <w:r w:rsidRPr="00DD77B1">
        <w:t xml:space="preserve"> and </w:t>
      </w:r>
      <w:r w:rsidRPr="00DD77B1">
        <w:rPr>
          <w:b/>
        </w:rPr>
        <w:t>Tutsi minority</w:t>
      </w:r>
      <w:r w:rsidRPr="00DD77B1">
        <w:t>. Colonial powers (Germany, then Belgium) reinforced these divisions by favoring Tutsis for leadership roles, creating resentment among Hutus. After independence in 1962, Hutu-led governments marginalized Tutsis, leading to violence and mass exile.</w:t>
      </w:r>
      <w:r w:rsidRPr="00DD77B1">
        <w:rPr>
          <w:b/>
          <w:color w:val="4F81BD"/>
        </w:rPr>
        <w:t xml:space="preserve"> </w:t>
      </w:r>
    </w:p>
    <w:p w:rsidR="00DD77B1" w:rsidRPr="00DD77B1" w:rsidRDefault="00DD77B1" w:rsidP="00DD77B1">
      <w:pPr>
        <w:numPr>
          <w:ilvl w:val="0"/>
          <w:numId w:val="64"/>
        </w:numPr>
        <w:spacing w:after="247"/>
        <w:ind w:right="58"/>
      </w:pPr>
      <w:r w:rsidRPr="00DD77B1">
        <w:rPr>
          <w:b/>
          <w:color w:val="4F81BD"/>
        </w:rPr>
        <w:t xml:space="preserve">Exile and the Rise of the Rwandan Patriotic Front (RPF): </w:t>
      </w:r>
      <w:r w:rsidRPr="00DD77B1">
        <w:t xml:space="preserve">Over </w:t>
      </w:r>
      <w:r w:rsidRPr="00DD77B1">
        <w:rPr>
          <w:b/>
        </w:rPr>
        <w:t>300,000 Tutsis</w:t>
      </w:r>
      <w:r w:rsidRPr="00DD77B1">
        <w:t xml:space="preserve"> fled Rwanda between 1959 and the 1970s due to ethnic violence. In exile—especially in </w:t>
      </w:r>
      <w:r w:rsidRPr="00DD77B1">
        <w:rPr>
          <w:b/>
        </w:rPr>
        <w:t>Uganda</w:t>
      </w:r>
      <w:r w:rsidRPr="00DD77B1">
        <w:t xml:space="preserve">—Tutsi refugees formed the </w:t>
      </w:r>
      <w:r w:rsidRPr="00DD77B1">
        <w:rPr>
          <w:b/>
        </w:rPr>
        <w:t>RPF</w:t>
      </w:r>
      <w:r w:rsidRPr="00DD77B1">
        <w:t xml:space="preserve"> in 1987, led by </w:t>
      </w:r>
      <w:r w:rsidRPr="00DD77B1">
        <w:rPr>
          <w:b/>
        </w:rPr>
        <w:t xml:space="preserve">Fred </w:t>
      </w:r>
      <w:proofErr w:type="spellStart"/>
      <w:r w:rsidRPr="00DD77B1">
        <w:rPr>
          <w:b/>
        </w:rPr>
        <w:t>Rwigyema</w:t>
      </w:r>
      <w:proofErr w:type="spellEnd"/>
      <w:r w:rsidRPr="00DD77B1">
        <w:t xml:space="preserve"> and later </w:t>
      </w:r>
      <w:r w:rsidRPr="00DD77B1">
        <w:rPr>
          <w:b/>
        </w:rPr>
        <w:t xml:space="preserve">Paul </w:t>
      </w:r>
      <w:proofErr w:type="spellStart"/>
      <w:r w:rsidRPr="00DD77B1">
        <w:rPr>
          <w:b/>
        </w:rPr>
        <w:t>Kagame</w:t>
      </w:r>
      <w:proofErr w:type="spellEnd"/>
      <w:r w:rsidRPr="00DD77B1">
        <w:t>. Their goal: return to Rwanda and end decades of exclusion and persecution.</w:t>
      </w:r>
      <w:r w:rsidRPr="00DD77B1">
        <w:rPr>
          <w:b/>
          <w:color w:val="4F81BD"/>
        </w:rPr>
        <w:t xml:space="preserve"> </w:t>
      </w:r>
    </w:p>
    <w:p w:rsidR="00DD77B1" w:rsidRPr="00DD77B1" w:rsidRDefault="00DD77B1" w:rsidP="00DD77B1">
      <w:pPr>
        <w:numPr>
          <w:ilvl w:val="0"/>
          <w:numId w:val="64"/>
        </w:numPr>
        <w:spacing w:after="247"/>
        <w:ind w:right="58"/>
      </w:pPr>
      <w:r w:rsidRPr="00DD77B1">
        <w:rPr>
          <w:b/>
          <w:color w:val="4F81BD"/>
        </w:rPr>
        <w:t xml:space="preserve">Political Marginalization and Authoritarian Rule: </w:t>
      </w:r>
      <w:proofErr w:type="gramStart"/>
      <w:r w:rsidRPr="00DD77B1">
        <w:t xml:space="preserve">President </w:t>
      </w:r>
      <w:proofErr w:type="spellStart"/>
      <w:r w:rsidRPr="00DD77B1">
        <w:rPr>
          <w:b/>
        </w:rPr>
        <w:t>Juvénal</w:t>
      </w:r>
      <w:proofErr w:type="spellEnd"/>
      <w:r w:rsidRPr="00DD77B1">
        <w:rPr>
          <w:b/>
        </w:rPr>
        <w:t xml:space="preserve"> </w:t>
      </w:r>
      <w:proofErr w:type="spellStart"/>
      <w:r w:rsidRPr="00DD77B1">
        <w:rPr>
          <w:b/>
        </w:rPr>
        <w:t>Habyarimana’s</w:t>
      </w:r>
      <w:proofErr w:type="spellEnd"/>
      <w:r w:rsidRPr="00DD77B1">
        <w:rPr>
          <w:b/>
        </w:rPr>
        <w:t xml:space="preserve"> regime</w:t>
      </w:r>
      <w:r w:rsidRPr="00DD77B1">
        <w:t xml:space="preserve"> (1973–1994) was dominated by Hutus from northern Rwanda</w:t>
      </w:r>
      <w:proofErr w:type="gramEnd"/>
      <w:r w:rsidRPr="00DD77B1">
        <w:t xml:space="preserve">. The government maintained </w:t>
      </w:r>
      <w:r w:rsidRPr="00DD77B1">
        <w:rPr>
          <w:b/>
        </w:rPr>
        <w:t>ethnic quotas</w:t>
      </w:r>
      <w:r w:rsidRPr="00DD77B1">
        <w:t xml:space="preserve"> in education, employment, and the military, </w:t>
      </w:r>
      <w:r w:rsidRPr="00DD77B1">
        <w:lastRenderedPageBreak/>
        <w:t xml:space="preserve">systematically excluding Tutsis. Political opposition </w:t>
      </w:r>
      <w:proofErr w:type="gramStart"/>
      <w:r w:rsidRPr="00DD77B1">
        <w:t>was suppressed</w:t>
      </w:r>
      <w:proofErr w:type="gramEnd"/>
      <w:r w:rsidRPr="00DD77B1">
        <w:t>, and dissent was often met with violence.</w:t>
      </w:r>
      <w:r w:rsidRPr="00DD77B1">
        <w:rPr>
          <w:b/>
          <w:color w:val="4F81BD"/>
        </w:rPr>
        <w:t xml:space="preserve"> </w:t>
      </w:r>
    </w:p>
    <w:p w:rsidR="00DD77B1" w:rsidRPr="00DD77B1" w:rsidRDefault="00DD77B1" w:rsidP="00DD77B1">
      <w:pPr>
        <w:numPr>
          <w:ilvl w:val="0"/>
          <w:numId w:val="64"/>
        </w:numPr>
        <w:spacing w:after="246"/>
        <w:ind w:right="58"/>
      </w:pPr>
      <w:r w:rsidRPr="00DD77B1">
        <w:rPr>
          <w:b/>
          <w:color w:val="4F81BD"/>
        </w:rPr>
        <w:t xml:space="preserve">RPF Invasion and Military Escalation: </w:t>
      </w:r>
      <w:r w:rsidRPr="00DD77B1">
        <w:t xml:space="preserve">On </w:t>
      </w:r>
      <w:r w:rsidRPr="00DD77B1">
        <w:rPr>
          <w:b/>
        </w:rPr>
        <w:t>October 1, 1990</w:t>
      </w:r>
      <w:r w:rsidRPr="00DD77B1">
        <w:t xml:space="preserve">, the RPF launched an invasion from Uganda, sparking the civil war. Initial setbacks (including the death of </w:t>
      </w:r>
      <w:proofErr w:type="spellStart"/>
      <w:r w:rsidRPr="00DD77B1">
        <w:t>Rwigyema</w:t>
      </w:r>
      <w:proofErr w:type="spellEnd"/>
      <w:r w:rsidRPr="00DD77B1">
        <w:t xml:space="preserve">) </w:t>
      </w:r>
      <w:proofErr w:type="gramStart"/>
      <w:r w:rsidRPr="00DD77B1">
        <w:t>were followed</w:t>
      </w:r>
      <w:proofErr w:type="gramEnd"/>
      <w:r w:rsidRPr="00DD77B1">
        <w:t xml:space="preserve"> by a guerrilla campaign led by </w:t>
      </w:r>
      <w:proofErr w:type="spellStart"/>
      <w:r w:rsidRPr="00DD77B1">
        <w:t>Kagame</w:t>
      </w:r>
      <w:proofErr w:type="spellEnd"/>
      <w:r w:rsidRPr="00DD77B1">
        <w:t xml:space="preserve">. The Rwandan government, backed by </w:t>
      </w:r>
      <w:r w:rsidRPr="00DD77B1">
        <w:rPr>
          <w:b/>
        </w:rPr>
        <w:t>France and Zaire</w:t>
      </w:r>
      <w:r w:rsidRPr="00DD77B1">
        <w:t>, responded with heavy military force.</w:t>
      </w:r>
      <w:r w:rsidRPr="00DD77B1">
        <w:rPr>
          <w:b/>
          <w:color w:val="4F81BD"/>
        </w:rPr>
        <w:t xml:space="preserve"> </w:t>
      </w:r>
    </w:p>
    <w:p w:rsidR="00DD77B1" w:rsidRPr="00DD77B1" w:rsidRDefault="00DD77B1" w:rsidP="00DD77B1">
      <w:pPr>
        <w:numPr>
          <w:ilvl w:val="0"/>
          <w:numId w:val="64"/>
        </w:numPr>
        <w:spacing w:after="246"/>
        <w:ind w:right="58"/>
      </w:pPr>
      <w:r w:rsidRPr="00DD77B1">
        <w:rPr>
          <w:b/>
          <w:color w:val="4F81BD"/>
        </w:rPr>
        <w:t xml:space="preserve">Failure of Peace Efforts and Rise of Extremism: </w:t>
      </w:r>
      <w:r w:rsidRPr="00DD77B1">
        <w:t xml:space="preserve">The </w:t>
      </w:r>
      <w:r w:rsidRPr="00DD77B1">
        <w:rPr>
          <w:b/>
        </w:rPr>
        <w:t>Arusha Accords (1993)</w:t>
      </w:r>
      <w:r w:rsidRPr="00DD77B1">
        <w:t xml:space="preserve"> attempted to end the war by integrating the RPF into government and military structures. However, </w:t>
      </w:r>
      <w:r w:rsidRPr="00DD77B1">
        <w:rPr>
          <w:b/>
        </w:rPr>
        <w:t>Hutu extremists</w:t>
      </w:r>
      <w:r w:rsidRPr="00DD77B1">
        <w:t xml:space="preserve"> opposed the peace deal and began planning a “final solution” to eliminate Tutsis. The assassination of President </w:t>
      </w:r>
      <w:proofErr w:type="spellStart"/>
      <w:r w:rsidRPr="00DD77B1">
        <w:t>Habyarimana</w:t>
      </w:r>
      <w:proofErr w:type="spellEnd"/>
      <w:r w:rsidRPr="00DD77B1">
        <w:t xml:space="preserve"> on </w:t>
      </w:r>
      <w:r w:rsidRPr="00DD77B1">
        <w:rPr>
          <w:b/>
        </w:rPr>
        <w:t>April 6, 1994</w:t>
      </w:r>
      <w:r w:rsidRPr="00DD77B1">
        <w:t xml:space="preserve"> triggered the genocide and intensified the war.</w:t>
      </w:r>
      <w:r w:rsidRPr="00DD77B1">
        <w:rPr>
          <w:b/>
          <w:color w:val="4F81BD"/>
        </w:rPr>
        <w:t xml:space="preserve"> </w:t>
      </w:r>
    </w:p>
    <w:p w:rsidR="00DD77B1" w:rsidRPr="00DD77B1" w:rsidRDefault="00DD77B1" w:rsidP="00DD77B1">
      <w:pPr>
        <w:numPr>
          <w:ilvl w:val="0"/>
          <w:numId w:val="64"/>
        </w:numPr>
        <w:spacing w:after="209"/>
        <w:ind w:right="58"/>
      </w:pPr>
      <w:r w:rsidRPr="00DD77B1">
        <w:rPr>
          <w:b/>
          <w:color w:val="4F81BD"/>
        </w:rPr>
        <w:t xml:space="preserve">Socioeconomic Pressures: </w:t>
      </w:r>
      <w:r w:rsidRPr="00DD77B1">
        <w:t xml:space="preserve">Rwanda faced </w:t>
      </w:r>
      <w:r w:rsidRPr="00DD77B1">
        <w:rPr>
          <w:b/>
        </w:rPr>
        <w:t>high population density</w:t>
      </w:r>
      <w:r w:rsidRPr="00DD77B1">
        <w:t xml:space="preserve">, </w:t>
      </w:r>
      <w:r w:rsidRPr="00DD77B1">
        <w:rPr>
          <w:b/>
        </w:rPr>
        <w:t>land scarcity</w:t>
      </w:r>
      <w:r w:rsidRPr="00DD77B1">
        <w:t xml:space="preserve">, and </w:t>
      </w:r>
      <w:r w:rsidRPr="00DD77B1">
        <w:rPr>
          <w:b/>
        </w:rPr>
        <w:t>economic decline</w:t>
      </w:r>
      <w:r w:rsidRPr="00DD77B1">
        <w:t>, which fueled competition and resentment. The government used ethnic scapegoating to distract from internal failures and consolidate power.</w:t>
      </w:r>
      <w:r w:rsidRPr="00DD77B1">
        <w:rPr>
          <w:b/>
          <w:color w:val="4F81BD"/>
        </w:rPr>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The results of 1990 -1994 Rwanda Civil War </w:t>
      </w:r>
    </w:p>
    <w:p w:rsidR="00DD77B1" w:rsidRPr="00DD77B1" w:rsidRDefault="00DD77B1" w:rsidP="00DD77B1">
      <w:pPr>
        <w:spacing w:after="28"/>
        <w:ind w:left="-15" w:right="58" w:firstLine="0"/>
      </w:pPr>
      <w:r w:rsidRPr="00DD77B1">
        <w:t xml:space="preserve">The </w:t>
      </w:r>
      <w:r w:rsidRPr="00DD77B1">
        <w:rPr>
          <w:b/>
        </w:rPr>
        <w:t>Rwandan Civil War (1990–1994)</w:t>
      </w:r>
      <w:r w:rsidRPr="00DD77B1">
        <w:t xml:space="preserve"> had devastating and far-reaching consequences for </w:t>
      </w:r>
    </w:p>
    <w:p w:rsidR="00DD77B1" w:rsidRPr="00DD77B1" w:rsidRDefault="00DD77B1" w:rsidP="00DD77B1">
      <w:pPr>
        <w:spacing w:after="28"/>
        <w:ind w:left="-15" w:right="58" w:firstLine="0"/>
      </w:pPr>
      <w:r w:rsidRPr="00DD77B1">
        <w:t xml:space="preserve">Rwanda and the broader Great Lakes region. It began with the invasion of Rwanda by the </w:t>
      </w:r>
    </w:p>
    <w:p w:rsidR="00DD77B1" w:rsidRPr="00DD77B1" w:rsidRDefault="00DD77B1" w:rsidP="00DD77B1">
      <w:pPr>
        <w:spacing w:after="308"/>
        <w:ind w:left="-15" w:right="58" w:firstLine="0"/>
      </w:pPr>
      <w:r w:rsidRPr="00DD77B1">
        <w:rPr>
          <w:b/>
        </w:rPr>
        <w:t>Rwandan Patriotic Front (RPF)</w:t>
      </w:r>
      <w:r w:rsidRPr="00DD77B1">
        <w:t xml:space="preserve"> and ended with their victory—but only after the country endured one of the worst genocides in modern history. </w:t>
      </w:r>
      <w:proofErr w:type="gramStart"/>
      <w:r w:rsidRPr="00DD77B1">
        <w:t>Here's</w:t>
      </w:r>
      <w:proofErr w:type="gramEnd"/>
      <w:r w:rsidRPr="00DD77B1">
        <w:t xml:space="preserve"> a detailed breakdown of the key results: </w:t>
      </w:r>
    </w:p>
    <w:p w:rsidR="00DD77B1" w:rsidRPr="00DD77B1" w:rsidRDefault="00DD77B1" w:rsidP="00DD77B1">
      <w:pPr>
        <w:numPr>
          <w:ilvl w:val="0"/>
          <w:numId w:val="65"/>
        </w:numPr>
        <w:spacing w:after="246"/>
        <w:ind w:right="58"/>
      </w:pPr>
      <w:r w:rsidRPr="00DD77B1">
        <w:rPr>
          <w:b/>
          <w:color w:val="4F81BD"/>
        </w:rPr>
        <w:t xml:space="preserve">The 1994 Genocide: </w:t>
      </w:r>
      <w:r w:rsidRPr="00DD77B1">
        <w:t xml:space="preserve">The war culminated in the </w:t>
      </w:r>
      <w:r w:rsidRPr="00DD77B1">
        <w:rPr>
          <w:b/>
        </w:rPr>
        <w:t>genocide against the Tutsi</w:t>
      </w:r>
      <w:r w:rsidRPr="00DD77B1">
        <w:t xml:space="preserve">, where </w:t>
      </w:r>
      <w:proofErr w:type="gramStart"/>
      <w:r w:rsidRPr="00DD77B1">
        <w:t xml:space="preserve">between </w:t>
      </w:r>
      <w:r w:rsidRPr="00DD77B1">
        <w:rPr>
          <w:b/>
        </w:rPr>
        <w:t>800,000 to 1,000,000</w:t>
      </w:r>
      <w:proofErr w:type="gramEnd"/>
      <w:r w:rsidRPr="00DD77B1">
        <w:rPr>
          <w:b/>
        </w:rPr>
        <w:t xml:space="preserve"> people</w:t>
      </w:r>
      <w:r w:rsidRPr="00DD77B1">
        <w:t xml:space="preserve"> were killed in just 100 days. The </w:t>
      </w:r>
      <w:proofErr w:type="spellStart"/>
      <w:r w:rsidRPr="00DD77B1">
        <w:rPr>
          <w:b/>
        </w:rPr>
        <w:t>Interahamwe</w:t>
      </w:r>
      <w:proofErr w:type="spellEnd"/>
      <w:r w:rsidRPr="00DD77B1">
        <w:rPr>
          <w:b/>
        </w:rPr>
        <w:t xml:space="preserve"> militia</w:t>
      </w:r>
      <w:r w:rsidRPr="00DD77B1">
        <w:t>, backed by the Hutu-led government, targeted Tutsis and moderate Hutus. This genocide shocked the world and remains a defining tragedy of the 20th century.</w:t>
      </w:r>
      <w:r w:rsidRPr="00DD77B1">
        <w:rPr>
          <w:b/>
          <w:color w:val="4F81BD"/>
        </w:rPr>
        <w:t xml:space="preserve"> </w:t>
      </w:r>
    </w:p>
    <w:p w:rsidR="00DD77B1" w:rsidRPr="00DD77B1" w:rsidRDefault="00DD77B1" w:rsidP="00DD77B1">
      <w:pPr>
        <w:numPr>
          <w:ilvl w:val="0"/>
          <w:numId w:val="65"/>
        </w:numPr>
        <w:spacing w:after="246"/>
        <w:ind w:right="58"/>
      </w:pPr>
      <w:r w:rsidRPr="00DD77B1">
        <w:rPr>
          <w:b/>
          <w:color w:val="4F81BD"/>
        </w:rPr>
        <w:t xml:space="preserve">RPF Victory and Regime Change: </w:t>
      </w:r>
      <w:r w:rsidRPr="00DD77B1">
        <w:t xml:space="preserve">The </w:t>
      </w:r>
      <w:r w:rsidRPr="00DD77B1">
        <w:rPr>
          <w:b/>
        </w:rPr>
        <w:t>Rwandan Patriotic Front</w:t>
      </w:r>
      <w:r w:rsidRPr="00DD77B1">
        <w:t xml:space="preserve">, led by </w:t>
      </w:r>
      <w:r w:rsidRPr="00DD77B1">
        <w:rPr>
          <w:b/>
        </w:rPr>
        <w:t xml:space="preserve">Paul </w:t>
      </w:r>
      <w:proofErr w:type="spellStart"/>
      <w:r w:rsidRPr="00DD77B1">
        <w:rPr>
          <w:b/>
        </w:rPr>
        <w:t>Kagame</w:t>
      </w:r>
      <w:proofErr w:type="spellEnd"/>
      <w:r w:rsidRPr="00DD77B1">
        <w:t xml:space="preserve">, captured Kigali in July 1994 and ended the genocide. The RPF formed a new government, initially led by </w:t>
      </w:r>
      <w:r w:rsidRPr="00DD77B1">
        <w:rPr>
          <w:b/>
        </w:rPr>
        <w:t xml:space="preserve">President Pasteur </w:t>
      </w:r>
      <w:proofErr w:type="spellStart"/>
      <w:r w:rsidRPr="00DD77B1">
        <w:rPr>
          <w:b/>
        </w:rPr>
        <w:t>Bizimungu</w:t>
      </w:r>
      <w:proofErr w:type="spellEnd"/>
      <w:r w:rsidRPr="00DD77B1">
        <w:t xml:space="preserve"> (a Hutu), with </w:t>
      </w:r>
      <w:proofErr w:type="spellStart"/>
      <w:r w:rsidRPr="00DD77B1">
        <w:t>Kagame</w:t>
      </w:r>
      <w:proofErr w:type="spellEnd"/>
      <w:r w:rsidRPr="00DD77B1">
        <w:t xml:space="preserve"> as Vice President and Minister of Defense. </w:t>
      </w:r>
      <w:proofErr w:type="spellStart"/>
      <w:r w:rsidRPr="00DD77B1">
        <w:t>Kagame</w:t>
      </w:r>
      <w:proofErr w:type="spellEnd"/>
      <w:r w:rsidRPr="00DD77B1">
        <w:t xml:space="preserve"> later became president in 2000, marking the first time a Tutsi held the position since independence.</w:t>
      </w:r>
      <w:r w:rsidRPr="00DD77B1">
        <w:rPr>
          <w:b/>
          <w:color w:val="4F81BD"/>
        </w:rPr>
        <w:t xml:space="preserve"> </w:t>
      </w:r>
    </w:p>
    <w:p w:rsidR="00DD77B1" w:rsidRPr="00DD77B1" w:rsidRDefault="00DD77B1" w:rsidP="00DD77B1">
      <w:pPr>
        <w:numPr>
          <w:ilvl w:val="0"/>
          <w:numId w:val="65"/>
        </w:numPr>
        <w:spacing w:after="247"/>
        <w:ind w:right="58"/>
      </w:pPr>
      <w:r w:rsidRPr="00DD77B1">
        <w:rPr>
          <w:b/>
          <w:color w:val="4F81BD"/>
        </w:rPr>
        <w:t>Mass Displacement and Refugee Crisis:</w:t>
      </w:r>
      <w:r w:rsidRPr="00DD77B1">
        <w:t xml:space="preserve"> Over </w:t>
      </w:r>
      <w:r w:rsidRPr="00DD77B1">
        <w:rPr>
          <w:b/>
        </w:rPr>
        <w:t>2 million Hutus</w:t>
      </w:r>
      <w:r w:rsidRPr="00DD77B1">
        <w:t xml:space="preserve">, including genocide perpetrators, fled to neighboring countries like </w:t>
      </w:r>
      <w:r w:rsidRPr="00DD77B1">
        <w:rPr>
          <w:b/>
        </w:rPr>
        <w:t>Zaire (now DRC)</w:t>
      </w:r>
      <w:r w:rsidRPr="00DD77B1">
        <w:t xml:space="preserve">, </w:t>
      </w:r>
      <w:r w:rsidRPr="00DD77B1">
        <w:rPr>
          <w:b/>
        </w:rPr>
        <w:t>Tanzania</w:t>
      </w:r>
      <w:r w:rsidRPr="00DD77B1">
        <w:t xml:space="preserve">, and </w:t>
      </w:r>
      <w:r w:rsidRPr="00DD77B1">
        <w:rPr>
          <w:b/>
        </w:rPr>
        <w:t>Uganda</w:t>
      </w:r>
      <w:r w:rsidRPr="00DD77B1">
        <w:t xml:space="preserve">. Refugee camps </w:t>
      </w:r>
      <w:proofErr w:type="gramStart"/>
      <w:r w:rsidRPr="00DD77B1">
        <w:t>became militarized</w:t>
      </w:r>
      <w:proofErr w:type="gramEnd"/>
      <w:r w:rsidRPr="00DD77B1">
        <w:t xml:space="preserve">, leading to regional instability and future conflicts, including the </w:t>
      </w:r>
      <w:r w:rsidRPr="00DD77B1">
        <w:rPr>
          <w:b/>
        </w:rPr>
        <w:t>First Congo War</w:t>
      </w:r>
      <w:r w:rsidRPr="00DD77B1">
        <w:t>.</w:t>
      </w:r>
      <w:r w:rsidRPr="00DD77B1">
        <w:rPr>
          <w:b/>
          <w:color w:val="4F81BD"/>
        </w:rPr>
        <w:t xml:space="preserve"> </w:t>
      </w:r>
    </w:p>
    <w:p w:rsidR="00DD77B1" w:rsidRPr="00DD77B1" w:rsidRDefault="00DD77B1" w:rsidP="00DD77B1">
      <w:pPr>
        <w:numPr>
          <w:ilvl w:val="0"/>
          <w:numId w:val="65"/>
        </w:numPr>
        <w:spacing w:after="247"/>
        <w:ind w:right="58"/>
      </w:pPr>
      <w:r w:rsidRPr="00DD77B1">
        <w:rPr>
          <w:b/>
          <w:color w:val="4F81BD"/>
        </w:rPr>
        <w:t>Collapse of Rwanda’s Economy and Infrastructure:</w:t>
      </w:r>
      <w:r w:rsidRPr="00DD77B1">
        <w:rPr>
          <w:b/>
        </w:rPr>
        <w:t xml:space="preserve"> </w:t>
      </w:r>
      <w:r w:rsidRPr="00DD77B1">
        <w:t xml:space="preserve">The war and genocide </w:t>
      </w:r>
      <w:r w:rsidRPr="00DD77B1">
        <w:rPr>
          <w:b/>
        </w:rPr>
        <w:t>devastated Rwanda’s economy</w:t>
      </w:r>
      <w:r w:rsidRPr="00DD77B1">
        <w:t xml:space="preserve">: agriculture halted, tourism collapsed, and government spending shifted to defense. Infrastructure </w:t>
      </w:r>
      <w:proofErr w:type="gramStart"/>
      <w:r w:rsidRPr="00DD77B1">
        <w:t>was destroyed</w:t>
      </w:r>
      <w:proofErr w:type="gramEnd"/>
      <w:r w:rsidRPr="00DD77B1">
        <w:t>, and food production plummeted, leading to famine and poverty.</w:t>
      </w:r>
      <w:r w:rsidRPr="00DD77B1">
        <w:rPr>
          <w:b/>
          <w:color w:val="4F81BD"/>
        </w:rPr>
        <w:t xml:space="preserve"> </w:t>
      </w:r>
    </w:p>
    <w:p w:rsidR="00DD77B1" w:rsidRPr="00DD77B1" w:rsidRDefault="00DD77B1" w:rsidP="00DD77B1">
      <w:pPr>
        <w:numPr>
          <w:ilvl w:val="0"/>
          <w:numId w:val="65"/>
        </w:numPr>
        <w:spacing w:after="247"/>
        <w:ind w:right="58"/>
      </w:pPr>
      <w:r w:rsidRPr="00DD77B1">
        <w:rPr>
          <w:b/>
          <w:color w:val="4F81BD"/>
        </w:rPr>
        <w:lastRenderedPageBreak/>
        <w:t xml:space="preserve">Peace Efforts and International Justice: </w:t>
      </w:r>
      <w:r w:rsidRPr="00DD77B1">
        <w:t xml:space="preserve">The </w:t>
      </w:r>
      <w:r w:rsidRPr="00DD77B1">
        <w:rPr>
          <w:b/>
        </w:rPr>
        <w:t>Arusha Accords (1993)</w:t>
      </w:r>
      <w:r w:rsidRPr="00DD77B1">
        <w:t xml:space="preserve"> attempted to establish a power-sharing government but </w:t>
      </w:r>
      <w:proofErr w:type="gramStart"/>
      <w:r w:rsidRPr="00DD77B1">
        <w:t>were derailed</w:t>
      </w:r>
      <w:proofErr w:type="gramEnd"/>
      <w:r w:rsidRPr="00DD77B1">
        <w:t xml:space="preserve"> by extremist opposition. In 1996, the </w:t>
      </w:r>
      <w:r w:rsidRPr="00DD77B1">
        <w:rPr>
          <w:b/>
        </w:rPr>
        <w:t>International Criminal Tribunal for Rwanda (ICTR)</w:t>
      </w:r>
      <w:r w:rsidRPr="00DD77B1">
        <w:t xml:space="preserve"> </w:t>
      </w:r>
      <w:proofErr w:type="gramStart"/>
      <w:r w:rsidRPr="00DD77B1">
        <w:t>was established</w:t>
      </w:r>
      <w:proofErr w:type="gramEnd"/>
      <w:r w:rsidRPr="00DD77B1">
        <w:t xml:space="preserve"> in Arusha to prosecute genocide perpetrators. The war exposed the </w:t>
      </w:r>
      <w:r w:rsidRPr="00DD77B1">
        <w:rPr>
          <w:b/>
        </w:rPr>
        <w:t>failures of the UN and OAU</w:t>
      </w:r>
      <w:r w:rsidRPr="00DD77B1">
        <w:t>, which were slow to respond and withdrew peacekeepers at critical moments.</w:t>
      </w:r>
      <w:r w:rsidRPr="00DD77B1">
        <w:rPr>
          <w:b/>
          <w:color w:val="4F81BD"/>
        </w:rPr>
        <w:t xml:space="preserve"> </w:t>
      </w:r>
    </w:p>
    <w:p w:rsidR="00DD77B1" w:rsidRPr="00DD77B1" w:rsidRDefault="00DD77B1" w:rsidP="00DD77B1">
      <w:pPr>
        <w:numPr>
          <w:ilvl w:val="0"/>
          <w:numId w:val="65"/>
        </w:numPr>
        <w:spacing w:after="247"/>
        <w:ind w:right="58"/>
      </w:pPr>
      <w:r w:rsidRPr="00DD77B1">
        <w:rPr>
          <w:b/>
          <w:color w:val="4F81BD"/>
        </w:rPr>
        <w:t xml:space="preserve">Regional Tensions and Diplomatic Fallout: </w:t>
      </w:r>
      <w:r w:rsidRPr="00DD77B1">
        <w:t xml:space="preserve">Relations between </w:t>
      </w:r>
      <w:r w:rsidRPr="00DD77B1">
        <w:rPr>
          <w:b/>
        </w:rPr>
        <w:t>Uganda and Kenya</w:t>
      </w:r>
      <w:r w:rsidRPr="00DD77B1">
        <w:t xml:space="preserve"> deteriorated, with Kenya accusing Uganda of destabilizing Rwanda. Rwanda’s new government demanded extradition of genocide suspects, straining ties with countries like Kenya.</w:t>
      </w:r>
      <w:r w:rsidRPr="00DD77B1">
        <w:rPr>
          <w:b/>
          <w:color w:val="4F81BD"/>
        </w:rPr>
        <w:t xml:space="preserve"> </w:t>
      </w:r>
    </w:p>
    <w:p w:rsidR="00DD77B1" w:rsidRPr="00DD77B1" w:rsidRDefault="00DD77B1" w:rsidP="00DD77B1">
      <w:pPr>
        <w:numPr>
          <w:ilvl w:val="0"/>
          <w:numId w:val="65"/>
        </w:numPr>
        <w:spacing w:after="288"/>
        <w:ind w:right="58"/>
      </w:pPr>
      <w:r w:rsidRPr="00DD77B1">
        <w:rPr>
          <w:b/>
          <w:color w:val="4F81BD"/>
        </w:rPr>
        <w:t xml:space="preserve">Social Reconciliation and National Rebuilding: </w:t>
      </w:r>
      <w:r w:rsidRPr="00DD77B1">
        <w:t xml:space="preserve">The RPF-led government initiated </w:t>
      </w:r>
      <w:r w:rsidRPr="00DD77B1">
        <w:rPr>
          <w:b/>
        </w:rPr>
        <w:t>reconciliation programs</w:t>
      </w:r>
      <w:r w:rsidRPr="00DD77B1">
        <w:t xml:space="preserve">, including </w:t>
      </w:r>
      <w:proofErr w:type="spellStart"/>
      <w:r w:rsidRPr="00DD77B1">
        <w:rPr>
          <w:b/>
        </w:rPr>
        <w:t>Gacaca</w:t>
      </w:r>
      <w:proofErr w:type="spellEnd"/>
      <w:r w:rsidRPr="00DD77B1">
        <w:rPr>
          <w:b/>
        </w:rPr>
        <w:t xml:space="preserve"> courts</w:t>
      </w:r>
      <w:r w:rsidRPr="00DD77B1">
        <w:t xml:space="preserve">, to address genocide crimes. Efforts </w:t>
      </w:r>
      <w:proofErr w:type="gramStart"/>
      <w:r w:rsidRPr="00DD77B1">
        <w:t>were made</w:t>
      </w:r>
      <w:proofErr w:type="gramEnd"/>
      <w:r w:rsidRPr="00DD77B1">
        <w:t xml:space="preserve"> to rebuild national unity, though tensions between ethnic groups persisted.</w:t>
      </w:r>
      <w:r w:rsidRPr="00DD77B1">
        <w:rPr>
          <w:b/>
          <w:color w:val="4F81BD"/>
        </w:rPr>
        <w:t xml:space="preserve"> </w:t>
      </w:r>
    </w:p>
    <w:p w:rsidR="00DD77B1" w:rsidRPr="00DD77B1" w:rsidRDefault="00DD77B1" w:rsidP="00DD77B1">
      <w:pPr>
        <w:spacing w:after="270"/>
        <w:ind w:left="-15" w:right="58" w:firstLine="0"/>
      </w:pPr>
      <w:r w:rsidRPr="00DD77B1">
        <w:t>The Rwandan Civil War was not just a military conflict—</w:t>
      </w:r>
      <w:proofErr w:type="gramStart"/>
      <w:r w:rsidRPr="00DD77B1">
        <w:t xml:space="preserve">it was a </w:t>
      </w:r>
      <w:r w:rsidRPr="00DD77B1">
        <w:rPr>
          <w:b/>
        </w:rPr>
        <w:t>human catastrophe</w:t>
      </w:r>
      <w:r w:rsidRPr="00DD77B1">
        <w:t xml:space="preserve"> that reshaped Rwanda’s political landscape, scarred its society, and altered regional dynamics</w:t>
      </w:r>
      <w:proofErr w:type="gramEnd"/>
      <w:r w:rsidRPr="00DD77B1">
        <w:t xml:space="preserve">. </w:t>
      </w:r>
    </w:p>
    <w:p w:rsidR="00DD77B1" w:rsidRPr="00DD77B1" w:rsidRDefault="00DD77B1" w:rsidP="00DD77B1">
      <w:pPr>
        <w:keepNext/>
        <w:keepLines/>
        <w:spacing w:after="267"/>
        <w:ind w:left="-5"/>
        <w:outlineLvl w:val="1"/>
        <w:rPr>
          <w:b/>
          <w:color w:val="0070C0"/>
        </w:rPr>
      </w:pPr>
      <w:r w:rsidRPr="00DD77B1">
        <w:rPr>
          <w:b/>
          <w:color w:val="0070C0"/>
        </w:rPr>
        <w:t xml:space="preserve">Lessons from the Rwandan Civil War </w:t>
      </w:r>
    </w:p>
    <w:p w:rsidR="00DD77B1" w:rsidRPr="00DD77B1" w:rsidRDefault="00DD77B1" w:rsidP="00DD77B1">
      <w:pPr>
        <w:spacing w:after="272"/>
        <w:ind w:left="-15" w:right="58" w:firstLine="0"/>
      </w:pPr>
      <w:r w:rsidRPr="00DD77B1">
        <w:t xml:space="preserve">The </w:t>
      </w:r>
      <w:r w:rsidRPr="00DD77B1">
        <w:rPr>
          <w:b/>
        </w:rPr>
        <w:t>Rwandan Civil War (1990–1994)</w:t>
      </w:r>
      <w:r w:rsidRPr="00DD77B1">
        <w:t xml:space="preserve"> and the subsequent </w:t>
      </w:r>
      <w:r w:rsidRPr="00DD77B1">
        <w:rPr>
          <w:b/>
        </w:rPr>
        <w:t>genocide</w:t>
      </w:r>
      <w:r w:rsidRPr="00DD77B1">
        <w:t xml:space="preserve"> offer sobering and powerful lessons for Rwanda, Africa, and the world. It was a conflict rooted in ethnic division, political exclusion, and historical trauma—and its aftermath continues to shape peacebuilding and governance strategies today. </w:t>
      </w:r>
    </w:p>
    <w:p w:rsidR="00DD77B1" w:rsidRPr="00DD77B1" w:rsidRDefault="00DD77B1" w:rsidP="00DD77B1">
      <w:pPr>
        <w:keepNext/>
        <w:keepLines/>
        <w:spacing w:after="316" w:line="259" w:lineRule="auto"/>
        <w:ind w:left="-5"/>
        <w:outlineLvl w:val="2"/>
        <w:rPr>
          <w:b/>
          <w:color w:val="4F81BD"/>
        </w:rPr>
      </w:pPr>
      <w:r w:rsidRPr="00DD77B1">
        <w:rPr>
          <w:b/>
          <w:color w:val="4F81BD"/>
        </w:rPr>
        <w:t xml:space="preserve">Key Lessons from the Rwandan Civil War </w:t>
      </w:r>
    </w:p>
    <w:p w:rsidR="00DD77B1" w:rsidRPr="00DD77B1" w:rsidRDefault="00DD77B1" w:rsidP="00DD77B1">
      <w:pPr>
        <w:numPr>
          <w:ilvl w:val="0"/>
          <w:numId w:val="66"/>
        </w:numPr>
        <w:spacing w:after="270"/>
        <w:ind w:right="58"/>
      </w:pPr>
      <w:r w:rsidRPr="00DD77B1">
        <w:rPr>
          <w:b/>
        </w:rPr>
        <w:t xml:space="preserve">Ethnic Division </w:t>
      </w:r>
      <w:proofErr w:type="gramStart"/>
      <w:r w:rsidRPr="00DD77B1">
        <w:rPr>
          <w:b/>
        </w:rPr>
        <w:t>can be weaponized</w:t>
      </w:r>
      <w:proofErr w:type="gramEnd"/>
      <w:r w:rsidRPr="00DD77B1">
        <w:rPr>
          <w:b/>
        </w:rPr>
        <w:t>: T</w:t>
      </w:r>
      <w:r w:rsidRPr="00DD77B1">
        <w:t xml:space="preserve">he war and genocide were fueled by decades of </w:t>
      </w:r>
      <w:r w:rsidRPr="00DD77B1">
        <w:rPr>
          <w:b/>
        </w:rPr>
        <w:t>ethnic polarization</w:t>
      </w:r>
      <w:r w:rsidRPr="00DD77B1">
        <w:t xml:space="preserve"> between Hutus and Tutsis, exacerbated by colonial favoritism and post-independence exclusion.</w:t>
      </w:r>
      <w:r w:rsidRPr="00DD77B1">
        <w:rPr>
          <w:b/>
        </w:rPr>
        <w:t xml:space="preserve"> </w:t>
      </w:r>
    </w:p>
    <w:p w:rsidR="00DD77B1" w:rsidRPr="00DD77B1" w:rsidRDefault="00DD77B1" w:rsidP="00DD77B1">
      <w:pPr>
        <w:spacing w:after="308"/>
        <w:ind w:left="540" w:right="58" w:firstLine="0"/>
      </w:pPr>
      <w:r w:rsidRPr="00DD77B1">
        <w:rPr>
          <w:b/>
        </w:rPr>
        <w:t>Lesson</w:t>
      </w:r>
      <w:r w:rsidRPr="00DD77B1">
        <w:t xml:space="preserve">: Nations must actively promote </w:t>
      </w:r>
      <w:r w:rsidRPr="00DD77B1">
        <w:rPr>
          <w:b/>
        </w:rPr>
        <w:t>inclusive national identity</w:t>
      </w:r>
      <w:r w:rsidRPr="00DD77B1">
        <w:t xml:space="preserve"> and avoid politicizing ethnicity. </w:t>
      </w:r>
    </w:p>
    <w:p w:rsidR="00DD77B1" w:rsidRPr="00DD77B1" w:rsidRDefault="00DD77B1" w:rsidP="00DD77B1">
      <w:pPr>
        <w:numPr>
          <w:ilvl w:val="0"/>
          <w:numId w:val="66"/>
        </w:numPr>
        <w:spacing w:after="270"/>
        <w:ind w:right="58"/>
      </w:pPr>
      <w:r w:rsidRPr="00DD77B1">
        <w:rPr>
          <w:b/>
        </w:rPr>
        <w:t xml:space="preserve">Political Exclusion Fuels Conflict: </w:t>
      </w:r>
      <w:proofErr w:type="gramStart"/>
      <w:r w:rsidRPr="00DD77B1">
        <w:t>The RPF (Rwandan Patriotic Front) was formed by exiled Tutsis who had been denied citizenship, political participation, and return rights</w:t>
      </w:r>
      <w:proofErr w:type="gramEnd"/>
      <w:r w:rsidRPr="00DD77B1">
        <w:t>.</w:t>
      </w:r>
      <w:r w:rsidRPr="00DD77B1">
        <w:rPr>
          <w:b/>
        </w:rPr>
        <w:t xml:space="preserve"> </w:t>
      </w:r>
    </w:p>
    <w:p w:rsidR="00DD77B1" w:rsidRPr="00DD77B1" w:rsidRDefault="00DD77B1" w:rsidP="00DD77B1">
      <w:pPr>
        <w:spacing w:after="307"/>
        <w:ind w:left="540" w:right="58" w:firstLine="0"/>
      </w:pPr>
      <w:r w:rsidRPr="00DD77B1">
        <w:rPr>
          <w:b/>
        </w:rPr>
        <w:t>Lesson:</w:t>
      </w:r>
      <w:r w:rsidRPr="00DD77B1">
        <w:t xml:space="preserve"> </w:t>
      </w:r>
      <w:r w:rsidRPr="00DD77B1">
        <w:rPr>
          <w:b/>
        </w:rPr>
        <w:t>Inclusive governance</w:t>
      </w:r>
      <w:r w:rsidRPr="00DD77B1">
        <w:t xml:space="preserve"> and equal access to political rights are essential for national stability. </w:t>
      </w:r>
    </w:p>
    <w:p w:rsidR="00DD77B1" w:rsidRPr="00DD77B1" w:rsidRDefault="00DD77B1" w:rsidP="00DD77B1">
      <w:pPr>
        <w:numPr>
          <w:ilvl w:val="0"/>
          <w:numId w:val="66"/>
        </w:numPr>
        <w:spacing w:after="271"/>
        <w:ind w:right="58"/>
      </w:pPr>
      <w:r w:rsidRPr="00DD77B1">
        <w:rPr>
          <w:b/>
        </w:rPr>
        <w:t xml:space="preserve">Peace Agreements Must Be Protected: </w:t>
      </w:r>
      <w:r w:rsidRPr="00DD77B1">
        <w:t xml:space="preserve">The </w:t>
      </w:r>
      <w:r w:rsidRPr="00DD77B1">
        <w:rPr>
          <w:b/>
        </w:rPr>
        <w:t>Arusha Accords (1993)</w:t>
      </w:r>
      <w:r w:rsidRPr="00DD77B1">
        <w:t xml:space="preserve"> aimed to end the war through </w:t>
      </w:r>
      <w:proofErr w:type="gramStart"/>
      <w:r w:rsidRPr="00DD77B1">
        <w:t>power-sharing</w:t>
      </w:r>
      <w:proofErr w:type="gramEnd"/>
      <w:r w:rsidRPr="00DD77B1">
        <w:t>, but extremist factions undermined the process.</w:t>
      </w:r>
      <w:r w:rsidRPr="00DD77B1">
        <w:rPr>
          <w:b/>
        </w:rPr>
        <w:t xml:space="preserve"> </w:t>
      </w:r>
    </w:p>
    <w:p w:rsidR="00DD77B1" w:rsidRPr="00DD77B1" w:rsidRDefault="00DD77B1" w:rsidP="00DD77B1">
      <w:pPr>
        <w:spacing w:after="307"/>
        <w:ind w:left="550" w:right="56"/>
      </w:pPr>
      <w:r w:rsidRPr="00DD77B1">
        <w:rPr>
          <w:b/>
        </w:rPr>
        <w:lastRenderedPageBreak/>
        <w:t>Lesson</w:t>
      </w:r>
      <w:r w:rsidRPr="00DD77B1">
        <w:t xml:space="preserve">: </w:t>
      </w:r>
      <w:proofErr w:type="gramStart"/>
      <w:r w:rsidRPr="00DD77B1">
        <w:t xml:space="preserve">Peace deals must be </w:t>
      </w:r>
      <w:r w:rsidRPr="00DD77B1">
        <w:rPr>
          <w:b/>
        </w:rPr>
        <w:t>backed by strong institutions</w:t>
      </w:r>
      <w:r w:rsidRPr="00DD77B1">
        <w:t xml:space="preserve">, </w:t>
      </w:r>
      <w:r w:rsidRPr="00DD77B1">
        <w:rPr>
          <w:b/>
        </w:rPr>
        <w:t>international guarantees</w:t>
      </w:r>
      <w:r w:rsidRPr="00DD77B1">
        <w:t xml:space="preserve">, and </w:t>
      </w:r>
      <w:r w:rsidRPr="00DD77B1">
        <w:rPr>
          <w:b/>
        </w:rPr>
        <w:t>local buy-in</w:t>
      </w:r>
      <w:r w:rsidRPr="00DD77B1">
        <w:t xml:space="preserve"> to succeed</w:t>
      </w:r>
      <w:proofErr w:type="gramEnd"/>
      <w:r w:rsidRPr="00DD77B1">
        <w:t xml:space="preserve">. </w:t>
      </w:r>
    </w:p>
    <w:p w:rsidR="00DD77B1" w:rsidRPr="00DD77B1" w:rsidRDefault="00DD77B1" w:rsidP="00DD77B1">
      <w:pPr>
        <w:numPr>
          <w:ilvl w:val="0"/>
          <w:numId w:val="66"/>
        </w:numPr>
        <w:spacing w:after="271"/>
        <w:ind w:right="58"/>
      </w:pPr>
      <w:r w:rsidRPr="00DD77B1">
        <w:rPr>
          <w:b/>
        </w:rPr>
        <w:t xml:space="preserve">Early Warning Signs </w:t>
      </w:r>
      <w:proofErr w:type="gramStart"/>
      <w:r w:rsidRPr="00DD77B1">
        <w:rPr>
          <w:b/>
        </w:rPr>
        <w:t>Must Be Taken</w:t>
      </w:r>
      <w:proofErr w:type="gramEnd"/>
      <w:r w:rsidRPr="00DD77B1">
        <w:rPr>
          <w:b/>
        </w:rPr>
        <w:t xml:space="preserve"> Seriously: </w:t>
      </w:r>
      <w:r w:rsidRPr="00DD77B1">
        <w:t>Hate media, militia training, and political rhetoric signaled impending violence, yet were ignored by global actors.</w:t>
      </w:r>
      <w:r w:rsidRPr="00DD77B1">
        <w:rPr>
          <w:b/>
        </w:rPr>
        <w:t xml:space="preserve"> </w:t>
      </w:r>
    </w:p>
    <w:p w:rsidR="00DD77B1" w:rsidRPr="00DD77B1" w:rsidRDefault="00DD77B1" w:rsidP="00DD77B1">
      <w:pPr>
        <w:spacing w:after="307"/>
        <w:ind w:left="540" w:right="58" w:firstLine="0"/>
      </w:pPr>
      <w:r w:rsidRPr="00DD77B1">
        <w:rPr>
          <w:b/>
        </w:rPr>
        <w:t>Lesson</w:t>
      </w:r>
      <w:r w:rsidRPr="00DD77B1">
        <w:t xml:space="preserve">: Governments and international bodies must act decisively when </w:t>
      </w:r>
      <w:r w:rsidRPr="00DD77B1">
        <w:rPr>
          <w:b/>
        </w:rPr>
        <w:t>early warning indicators</w:t>
      </w:r>
      <w:r w:rsidRPr="00DD77B1">
        <w:t xml:space="preserve"> of mass violence emerge. </w:t>
      </w:r>
    </w:p>
    <w:p w:rsidR="00DD77B1" w:rsidRPr="00DD77B1" w:rsidRDefault="00DD77B1" w:rsidP="00DD77B1">
      <w:pPr>
        <w:numPr>
          <w:ilvl w:val="0"/>
          <w:numId w:val="66"/>
        </w:numPr>
        <w:spacing w:after="270"/>
        <w:ind w:right="58"/>
      </w:pPr>
      <w:r w:rsidRPr="00DD77B1">
        <w:rPr>
          <w:b/>
        </w:rPr>
        <w:t xml:space="preserve">International Inaction Has Consequences: </w:t>
      </w:r>
      <w:r w:rsidRPr="00DD77B1">
        <w:t>The UN’s failure to intervene during the genocide—despite clear evidence—exposed the limits of global peacekeeping.</w:t>
      </w:r>
      <w:r w:rsidRPr="00DD77B1">
        <w:rPr>
          <w:b/>
        </w:rPr>
        <w:t xml:space="preserve"> </w:t>
      </w:r>
    </w:p>
    <w:p w:rsidR="00DD77B1" w:rsidRPr="00DD77B1" w:rsidRDefault="00DD77B1" w:rsidP="00DD77B1">
      <w:pPr>
        <w:spacing w:after="304"/>
        <w:ind w:left="550" w:right="56"/>
      </w:pPr>
      <w:r w:rsidRPr="00DD77B1">
        <w:rPr>
          <w:b/>
        </w:rPr>
        <w:t>Lesson</w:t>
      </w:r>
      <w:r w:rsidRPr="00DD77B1">
        <w:t xml:space="preserve">: </w:t>
      </w:r>
      <w:r w:rsidRPr="00DD77B1">
        <w:rPr>
          <w:b/>
        </w:rPr>
        <w:t>Timely and decisive international response</w:t>
      </w:r>
      <w:r w:rsidRPr="00DD77B1">
        <w:t xml:space="preserve"> is critical in preventing atrocities. </w:t>
      </w:r>
    </w:p>
    <w:p w:rsidR="00DD77B1" w:rsidRPr="00DD77B1" w:rsidRDefault="00DD77B1" w:rsidP="00DD77B1">
      <w:pPr>
        <w:numPr>
          <w:ilvl w:val="0"/>
          <w:numId w:val="66"/>
        </w:numPr>
        <w:spacing w:after="270"/>
        <w:ind w:right="58"/>
      </w:pPr>
      <w:r w:rsidRPr="00DD77B1">
        <w:rPr>
          <w:b/>
        </w:rPr>
        <w:t xml:space="preserve">Post-Conflict Reconciliation Is Crucial: </w:t>
      </w:r>
      <w:r w:rsidRPr="00DD77B1">
        <w:t xml:space="preserve">Rwanda’s use of </w:t>
      </w:r>
      <w:proofErr w:type="spellStart"/>
      <w:r w:rsidRPr="00DD77B1">
        <w:rPr>
          <w:b/>
        </w:rPr>
        <w:t>Gacaca</w:t>
      </w:r>
      <w:proofErr w:type="spellEnd"/>
      <w:r w:rsidRPr="00DD77B1">
        <w:rPr>
          <w:b/>
        </w:rPr>
        <w:t xml:space="preserve"> courts</w:t>
      </w:r>
      <w:r w:rsidRPr="00DD77B1">
        <w:t xml:space="preserve">, </w:t>
      </w:r>
      <w:proofErr w:type="gramStart"/>
      <w:r w:rsidRPr="00DD77B1">
        <w:t>truth-telling</w:t>
      </w:r>
      <w:proofErr w:type="gramEnd"/>
      <w:r w:rsidRPr="00DD77B1">
        <w:t>, and community healing helped rebuild trust after the genocide.</w:t>
      </w:r>
      <w:r w:rsidRPr="00DD77B1">
        <w:rPr>
          <w:b/>
        </w:rPr>
        <w:t xml:space="preserve"> </w:t>
      </w:r>
    </w:p>
    <w:p w:rsidR="00DD77B1" w:rsidRPr="00DD77B1" w:rsidRDefault="00DD77B1" w:rsidP="00DD77B1">
      <w:pPr>
        <w:spacing w:after="304"/>
        <w:ind w:left="540" w:right="58" w:firstLine="0"/>
      </w:pPr>
      <w:r w:rsidRPr="00DD77B1">
        <w:rPr>
          <w:b/>
        </w:rPr>
        <w:t>Lesson</w:t>
      </w:r>
      <w:r w:rsidRPr="00DD77B1">
        <w:t xml:space="preserve">: </w:t>
      </w:r>
      <w:r w:rsidRPr="00DD77B1">
        <w:rPr>
          <w:b/>
        </w:rPr>
        <w:t>Justice and reconciliation</w:t>
      </w:r>
      <w:r w:rsidRPr="00DD77B1">
        <w:t xml:space="preserve"> must go hand-in-hand to rebuild fractured societies. </w:t>
      </w:r>
    </w:p>
    <w:p w:rsidR="00DD77B1" w:rsidRPr="00DD77B1" w:rsidRDefault="00DD77B1" w:rsidP="00DD77B1">
      <w:pPr>
        <w:numPr>
          <w:ilvl w:val="0"/>
          <w:numId w:val="66"/>
        </w:numPr>
        <w:spacing w:after="270"/>
        <w:ind w:right="58"/>
      </w:pPr>
      <w:r w:rsidRPr="00DD77B1">
        <w:rPr>
          <w:b/>
        </w:rPr>
        <w:t xml:space="preserve">Leadership Matters: </w:t>
      </w:r>
      <w:r w:rsidRPr="00DD77B1">
        <w:t xml:space="preserve">Paul </w:t>
      </w:r>
      <w:proofErr w:type="spellStart"/>
      <w:r w:rsidRPr="00DD77B1">
        <w:t>Kagame’s</w:t>
      </w:r>
      <w:proofErr w:type="spellEnd"/>
      <w:r w:rsidRPr="00DD77B1">
        <w:t xml:space="preserve"> post-war leadership emphasized unity, development, and security—but also raised debates about political freedom.</w:t>
      </w:r>
      <w:r w:rsidRPr="00DD77B1">
        <w:rPr>
          <w:b/>
        </w:rPr>
        <w:t xml:space="preserve"> </w:t>
      </w:r>
    </w:p>
    <w:p w:rsidR="00DD77B1" w:rsidRPr="00DD77B1" w:rsidRDefault="00DD77B1" w:rsidP="00DD77B1">
      <w:pPr>
        <w:spacing w:after="28"/>
        <w:ind w:left="540" w:right="58" w:firstLine="0"/>
      </w:pPr>
      <w:r w:rsidRPr="00DD77B1">
        <w:rPr>
          <w:b/>
        </w:rPr>
        <w:t>Lesson</w:t>
      </w:r>
      <w:r w:rsidRPr="00DD77B1">
        <w:t xml:space="preserve">: Strong leadership can drive recovery, but </w:t>
      </w:r>
      <w:proofErr w:type="gramStart"/>
      <w:r w:rsidRPr="00DD77B1">
        <w:t>must be balanced</w:t>
      </w:r>
      <w:proofErr w:type="gramEnd"/>
      <w:r w:rsidRPr="00DD77B1">
        <w:t xml:space="preserve"> with </w:t>
      </w:r>
      <w:r w:rsidRPr="00DD77B1">
        <w:rPr>
          <w:b/>
        </w:rPr>
        <w:t>democratic accountability</w:t>
      </w:r>
      <w:r w:rsidRPr="00DD77B1">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Application in Uganda and East African Countries </w:t>
      </w:r>
    </w:p>
    <w:p w:rsidR="00DD77B1" w:rsidRPr="00DD77B1" w:rsidRDefault="00DD77B1" w:rsidP="00DD77B1">
      <w:pPr>
        <w:spacing w:after="269"/>
        <w:ind w:left="-5" w:right="56"/>
      </w:pPr>
      <w:r w:rsidRPr="00DD77B1">
        <w:rPr>
          <w:b/>
        </w:rPr>
        <w:t xml:space="preserve">Uganda </w:t>
      </w:r>
    </w:p>
    <w:p w:rsidR="00DD77B1" w:rsidRPr="00DD77B1" w:rsidRDefault="00DD77B1" w:rsidP="00DD77B1">
      <w:pPr>
        <w:numPr>
          <w:ilvl w:val="0"/>
          <w:numId w:val="67"/>
        </w:numPr>
        <w:spacing w:after="270"/>
        <w:ind w:right="58"/>
      </w:pPr>
      <w:r w:rsidRPr="00DD77B1">
        <w:t xml:space="preserve">Uganda supported the RPF and hosted many Tutsi exiles. The war reminds Uganda </w:t>
      </w:r>
      <w:proofErr w:type="gramStart"/>
      <w:r w:rsidRPr="00DD77B1">
        <w:t>to:</w:t>
      </w:r>
      <w:proofErr w:type="gramEnd"/>
      <w:r w:rsidRPr="00DD77B1">
        <w:t xml:space="preserve"> </w:t>
      </w:r>
      <w:r w:rsidRPr="00DD77B1">
        <w:rPr>
          <w:rFonts w:ascii="Courier New" w:eastAsia="Courier New" w:hAnsi="Courier New" w:cs="Courier New"/>
          <w:sz w:val="20"/>
        </w:rPr>
        <w:t>o</w:t>
      </w:r>
      <w:r w:rsidRPr="00DD77B1">
        <w:rPr>
          <w:rFonts w:ascii="Arial" w:eastAsia="Arial" w:hAnsi="Arial" w:cs="Arial"/>
          <w:sz w:val="20"/>
        </w:rPr>
        <w:t xml:space="preserve"> </w:t>
      </w:r>
      <w:r w:rsidRPr="00DD77B1">
        <w:rPr>
          <w:rFonts w:ascii="Arial" w:eastAsia="Arial" w:hAnsi="Arial" w:cs="Arial"/>
          <w:sz w:val="20"/>
        </w:rPr>
        <w:tab/>
      </w:r>
      <w:r w:rsidRPr="00DD77B1">
        <w:t xml:space="preserve">Promote </w:t>
      </w:r>
      <w:r w:rsidRPr="00DD77B1">
        <w:rPr>
          <w:b/>
        </w:rPr>
        <w:t>ethnic harmony</w:t>
      </w:r>
      <w:r w:rsidRPr="00DD77B1">
        <w:t xml:space="preserve"> across regions like </w:t>
      </w:r>
      <w:proofErr w:type="spellStart"/>
      <w:r w:rsidRPr="00DD77B1">
        <w:t>Karamoja</w:t>
      </w:r>
      <w:proofErr w:type="spellEnd"/>
      <w:r w:rsidRPr="00DD77B1">
        <w:t xml:space="preserve"> and Acholi. </w:t>
      </w:r>
      <w:proofErr w:type="gramStart"/>
      <w:r w:rsidRPr="00DD77B1">
        <w:rPr>
          <w:rFonts w:ascii="Courier New" w:eastAsia="Courier New" w:hAnsi="Courier New" w:cs="Courier New"/>
          <w:sz w:val="20"/>
        </w:rPr>
        <w:t>o</w:t>
      </w:r>
      <w:proofErr w:type="gramEnd"/>
      <w:r w:rsidRPr="00DD77B1">
        <w:rPr>
          <w:rFonts w:ascii="Arial" w:eastAsia="Arial" w:hAnsi="Arial" w:cs="Arial"/>
          <w:sz w:val="20"/>
        </w:rPr>
        <w:t xml:space="preserve"> </w:t>
      </w:r>
      <w:r w:rsidRPr="00DD77B1">
        <w:rPr>
          <w:rFonts w:ascii="Arial" w:eastAsia="Arial" w:hAnsi="Arial" w:cs="Arial"/>
          <w:sz w:val="20"/>
        </w:rPr>
        <w:tab/>
      </w:r>
      <w:r w:rsidRPr="00DD77B1">
        <w:t xml:space="preserve">Ensure </w:t>
      </w:r>
      <w:r w:rsidRPr="00DD77B1">
        <w:rPr>
          <w:b/>
        </w:rPr>
        <w:t>inclusive citizenship</w:t>
      </w:r>
      <w:r w:rsidRPr="00DD77B1">
        <w:t xml:space="preserve"> and avoid marginalizing minority groups. </w:t>
      </w:r>
      <w:proofErr w:type="gramStart"/>
      <w:r w:rsidRPr="00DD77B1">
        <w:rPr>
          <w:rFonts w:ascii="Courier New" w:eastAsia="Courier New" w:hAnsi="Courier New" w:cs="Courier New"/>
          <w:sz w:val="20"/>
        </w:rPr>
        <w:t>o</w:t>
      </w:r>
      <w:proofErr w:type="gramEnd"/>
      <w:r w:rsidRPr="00DD77B1">
        <w:rPr>
          <w:rFonts w:ascii="Arial" w:eastAsia="Arial" w:hAnsi="Arial" w:cs="Arial"/>
          <w:sz w:val="20"/>
        </w:rPr>
        <w:t xml:space="preserve"> </w:t>
      </w:r>
      <w:r w:rsidRPr="00DD77B1">
        <w:rPr>
          <w:rFonts w:ascii="Arial" w:eastAsia="Arial" w:hAnsi="Arial" w:cs="Arial"/>
          <w:sz w:val="20"/>
        </w:rPr>
        <w:tab/>
      </w:r>
      <w:r w:rsidRPr="00DD77B1">
        <w:t xml:space="preserve">Strengthen </w:t>
      </w:r>
      <w:r w:rsidRPr="00DD77B1">
        <w:rPr>
          <w:b/>
        </w:rPr>
        <w:t>early warning systems</w:t>
      </w:r>
      <w:r w:rsidRPr="00DD77B1">
        <w:t xml:space="preserve"> for internal conflict. </w:t>
      </w:r>
    </w:p>
    <w:p w:rsidR="00DD77B1" w:rsidRPr="00DD77B1" w:rsidRDefault="00DD77B1" w:rsidP="00DD77B1">
      <w:pPr>
        <w:spacing w:after="269"/>
        <w:ind w:left="-5" w:right="56"/>
      </w:pPr>
      <w:r w:rsidRPr="00DD77B1">
        <w:rPr>
          <w:b/>
        </w:rPr>
        <w:t xml:space="preserve">Kenya </w:t>
      </w:r>
    </w:p>
    <w:p w:rsidR="00DD77B1" w:rsidRPr="00DD77B1" w:rsidRDefault="00DD77B1" w:rsidP="00DD77B1">
      <w:pPr>
        <w:numPr>
          <w:ilvl w:val="0"/>
          <w:numId w:val="67"/>
        </w:numPr>
        <w:spacing w:after="28"/>
        <w:ind w:right="58"/>
      </w:pPr>
      <w:r w:rsidRPr="00DD77B1">
        <w:t xml:space="preserve">Kenya has faced ethnic-based electoral violence. Rwanda’s experience urges: </w:t>
      </w:r>
    </w:p>
    <w:p w:rsidR="00DD77B1" w:rsidRPr="00DD77B1" w:rsidRDefault="00DD77B1" w:rsidP="00DD77B1">
      <w:pPr>
        <w:numPr>
          <w:ilvl w:val="1"/>
          <w:numId w:val="67"/>
        </w:numPr>
        <w:spacing w:after="271"/>
        <w:ind w:right="203"/>
      </w:pPr>
      <w:r w:rsidRPr="00DD77B1">
        <w:rPr>
          <w:b/>
        </w:rPr>
        <w:t>Peace education</w:t>
      </w:r>
      <w:r w:rsidRPr="00DD77B1">
        <w:t xml:space="preserve">, especially during elections. </w:t>
      </w:r>
      <w:proofErr w:type="gramStart"/>
      <w:r w:rsidRPr="00DD77B1">
        <w:rPr>
          <w:rFonts w:ascii="Courier New" w:eastAsia="Courier New" w:hAnsi="Courier New" w:cs="Courier New"/>
          <w:sz w:val="20"/>
        </w:rPr>
        <w:t>o</w:t>
      </w:r>
      <w:proofErr w:type="gramEnd"/>
      <w:r w:rsidRPr="00DD77B1">
        <w:rPr>
          <w:rFonts w:ascii="Arial" w:eastAsia="Arial" w:hAnsi="Arial" w:cs="Arial"/>
          <w:sz w:val="20"/>
        </w:rPr>
        <w:t xml:space="preserve"> </w:t>
      </w:r>
      <w:r w:rsidRPr="00DD77B1">
        <w:rPr>
          <w:rFonts w:ascii="Arial" w:eastAsia="Arial" w:hAnsi="Arial" w:cs="Arial"/>
          <w:sz w:val="20"/>
        </w:rPr>
        <w:tab/>
      </w:r>
      <w:r w:rsidRPr="00DD77B1">
        <w:t xml:space="preserve">Strong </w:t>
      </w:r>
      <w:r w:rsidRPr="00DD77B1">
        <w:rPr>
          <w:b/>
        </w:rPr>
        <w:t>institutions to mediate disputes</w:t>
      </w:r>
      <w:r w:rsidRPr="00DD77B1">
        <w:t xml:space="preserve"> and uphold justice. </w:t>
      </w:r>
    </w:p>
    <w:p w:rsidR="00DD77B1" w:rsidRPr="00DD77B1" w:rsidRDefault="00DD77B1" w:rsidP="00DD77B1">
      <w:pPr>
        <w:spacing w:after="269"/>
        <w:ind w:left="-5" w:right="56"/>
      </w:pPr>
      <w:r w:rsidRPr="00DD77B1">
        <w:rPr>
          <w:b/>
        </w:rPr>
        <w:t xml:space="preserve">Tanzania </w:t>
      </w:r>
    </w:p>
    <w:p w:rsidR="00DD77B1" w:rsidRPr="00DD77B1" w:rsidRDefault="00DD77B1" w:rsidP="00DD77B1">
      <w:pPr>
        <w:numPr>
          <w:ilvl w:val="0"/>
          <w:numId w:val="67"/>
        </w:numPr>
        <w:spacing w:after="28"/>
        <w:ind w:right="58"/>
      </w:pPr>
      <w:r w:rsidRPr="00DD77B1">
        <w:t xml:space="preserve">Tanzania’s history of unity through </w:t>
      </w:r>
      <w:proofErr w:type="spellStart"/>
      <w:r w:rsidRPr="00DD77B1">
        <w:t>Ujamaa</w:t>
      </w:r>
      <w:proofErr w:type="spellEnd"/>
      <w:r w:rsidRPr="00DD77B1">
        <w:t xml:space="preserve"> contrasts Rwanda’s division. The lesson: </w:t>
      </w:r>
    </w:p>
    <w:p w:rsidR="00DD77B1" w:rsidRPr="00DD77B1" w:rsidRDefault="00DD77B1" w:rsidP="00DD77B1">
      <w:pPr>
        <w:numPr>
          <w:ilvl w:val="1"/>
          <w:numId w:val="67"/>
        </w:numPr>
        <w:spacing w:after="257" w:line="259" w:lineRule="auto"/>
        <w:ind w:right="203"/>
      </w:pPr>
      <w:r w:rsidRPr="00DD77B1">
        <w:lastRenderedPageBreak/>
        <w:t xml:space="preserve">Continue investing in </w:t>
      </w:r>
      <w:r w:rsidRPr="00DD77B1">
        <w:rPr>
          <w:b/>
        </w:rPr>
        <w:t>national cohesion</w:t>
      </w:r>
      <w:r w:rsidRPr="00DD77B1">
        <w:t xml:space="preserve"> and </w:t>
      </w:r>
      <w:r w:rsidRPr="00DD77B1">
        <w:rPr>
          <w:b/>
        </w:rPr>
        <w:t>grassroots dialogue</w:t>
      </w:r>
      <w:r w:rsidRPr="00DD77B1">
        <w:t xml:space="preserve">. </w:t>
      </w:r>
    </w:p>
    <w:p w:rsidR="00DD77B1" w:rsidRPr="00DD77B1" w:rsidRDefault="00DD77B1" w:rsidP="00DD77B1">
      <w:pPr>
        <w:spacing w:after="269"/>
        <w:ind w:left="-5" w:right="56"/>
      </w:pPr>
      <w:r w:rsidRPr="00DD77B1">
        <w:rPr>
          <w:b/>
        </w:rPr>
        <w:t xml:space="preserve">South Sudan </w:t>
      </w:r>
    </w:p>
    <w:p w:rsidR="00DD77B1" w:rsidRPr="00DD77B1" w:rsidRDefault="00DD77B1" w:rsidP="00DD77B1">
      <w:pPr>
        <w:numPr>
          <w:ilvl w:val="0"/>
          <w:numId w:val="67"/>
        </w:numPr>
        <w:spacing w:after="28"/>
        <w:ind w:right="58"/>
      </w:pPr>
      <w:r w:rsidRPr="00DD77B1">
        <w:t xml:space="preserve">Still grappling with internal ethnic conflict. Rwanda’s lesson: </w:t>
      </w:r>
    </w:p>
    <w:p w:rsidR="00DD77B1" w:rsidRPr="00DD77B1" w:rsidRDefault="00DD77B1" w:rsidP="00DD77B1">
      <w:pPr>
        <w:numPr>
          <w:ilvl w:val="1"/>
          <w:numId w:val="67"/>
        </w:numPr>
        <w:spacing w:after="269"/>
        <w:ind w:right="203"/>
      </w:pPr>
      <w:r w:rsidRPr="00DD77B1">
        <w:t xml:space="preserve">Prioritize </w:t>
      </w:r>
      <w:r w:rsidRPr="00DD77B1">
        <w:rPr>
          <w:b/>
        </w:rPr>
        <w:t>reconciliation</w:t>
      </w:r>
      <w:r w:rsidRPr="00DD77B1">
        <w:t xml:space="preserve">, </w:t>
      </w:r>
      <w:r w:rsidRPr="00DD77B1">
        <w:rPr>
          <w:b/>
        </w:rPr>
        <w:t>inclusive governance</w:t>
      </w:r>
      <w:r w:rsidRPr="00DD77B1">
        <w:t xml:space="preserve">, and </w:t>
      </w:r>
      <w:r w:rsidRPr="00DD77B1">
        <w:rPr>
          <w:b/>
        </w:rPr>
        <w:t>peacebuilding</w:t>
      </w:r>
      <w:r w:rsidRPr="00DD77B1">
        <w:t xml:space="preserve"> over power struggles. </w:t>
      </w:r>
    </w:p>
    <w:p w:rsidR="00DD77B1" w:rsidRPr="00DD77B1" w:rsidRDefault="00DD77B1" w:rsidP="00DD77B1">
      <w:pPr>
        <w:spacing w:after="269"/>
        <w:ind w:left="-5" w:right="56"/>
      </w:pPr>
      <w:r w:rsidRPr="00DD77B1">
        <w:t xml:space="preserve">The Rwandan Civil War teaches that </w:t>
      </w:r>
      <w:r w:rsidRPr="00DD77B1">
        <w:rPr>
          <w:b/>
        </w:rPr>
        <w:t>division, silence, and exclusion breed catastrophe</w:t>
      </w:r>
      <w:r w:rsidRPr="00DD77B1">
        <w:t xml:space="preserve">, while </w:t>
      </w:r>
      <w:r w:rsidRPr="00DD77B1">
        <w:rPr>
          <w:b/>
        </w:rPr>
        <w:t>justice, unity, and vigilance</w:t>
      </w:r>
      <w:r w:rsidRPr="00DD77B1">
        <w:t xml:space="preserve"> build peace. </w:t>
      </w:r>
    </w:p>
    <w:p w:rsidR="00DD77B1" w:rsidRPr="00DD77B1" w:rsidRDefault="00DD77B1" w:rsidP="00DD77B1">
      <w:pPr>
        <w:keepNext/>
        <w:keepLines/>
        <w:spacing w:after="267"/>
        <w:ind w:left="-5"/>
        <w:outlineLvl w:val="1"/>
        <w:rPr>
          <w:b/>
          <w:color w:val="0070C0"/>
        </w:rPr>
      </w:pPr>
      <w:r w:rsidRPr="00DD77B1">
        <w:rPr>
          <w:b/>
          <w:color w:val="0070C0"/>
        </w:rPr>
        <w:t xml:space="preserve">Socio-economic and political reforms in Rwanda after the civil war </w:t>
      </w:r>
    </w:p>
    <w:p w:rsidR="00DD77B1" w:rsidRPr="00DD77B1" w:rsidRDefault="00DD77B1" w:rsidP="00DD77B1">
      <w:pPr>
        <w:spacing w:after="271"/>
        <w:ind w:left="-15" w:right="58" w:firstLine="0"/>
      </w:pPr>
      <w:r w:rsidRPr="00DD77B1">
        <w:t xml:space="preserve">After the devastating </w:t>
      </w:r>
      <w:r w:rsidRPr="00DD77B1">
        <w:rPr>
          <w:b/>
        </w:rPr>
        <w:t>Rwandan Civil War (1990–1994)</w:t>
      </w:r>
      <w:r w:rsidRPr="00DD77B1">
        <w:t xml:space="preserve"> and genocide, Rwanda embarked on a remarkable journey of </w:t>
      </w:r>
      <w:r w:rsidRPr="00DD77B1">
        <w:rPr>
          <w:b/>
        </w:rPr>
        <w:t>reconstruction, reconciliation, and reform</w:t>
      </w:r>
      <w:r w:rsidRPr="00DD77B1">
        <w:t xml:space="preserve">. The country implemented wide-ranging </w:t>
      </w:r>
      <w:r w:rsidRPr="00DD77B1">
        <w:rPr>
          <w:b/>
        </w:rPr>
        <w:t>socio-economic and political reforms</w:t>
      </w:r>
      <w:r w:rsidRPr="00DD77B1">
        <w:t xml:space="preserve"> that transformed it from a fragile post-conflict state into one of Africa’s most stable and ambitious nations. </w:t>
      </w:r>
    </w:p>
    <w:p w:rsidR="00DD77B1" w:rsidRPr="00DD77B1" w:rsidRDefault="00DD77B1" w:rsidP="00DD77B1">
      <w:pPr>
        <w:keepNext/>
        <w:keepLines/>
        <w:spacing w:after="316" w:line="259" w:lineRule="auto"/>
        <w:ind w:left="-5"/>
        <w:outlineLvl w:val="2"/>
        <w:rPr>
          <w:b/>
          <w:color w:val="4F81BD"/>
        </w:rPr>
      </w:pPr>
      <w:r w:rsidRPr="00DD77B1">
        <w:rPr>
          <w:b/>
          <w:color w:val="4F81BD"/>
        </w:rPr>
        <w:t xml:space="preserve">Socio-Economic Reforms </w:t>
      </w:r>
    </w:p>
    <w:p w:rsidR="00DD77B1" w:rsidRPr="00DD77B1" w:rsidRDefault="00DD77B1" w:rsidP="00DD77B1">
      <w:pPr>
        <w:numPr>
          <w:ilvl w:val="0"/>
          <w:numId w:val="68"/>
        </w:numPr>
        <w:spacing w:after="28"/>
        <w:ind w:right="58"/>
      </w:pPr>
      <w:r w:rsidRPr="00DD77B1">
        <w:rPr>
          <w:b/>
        </w:rPr>
        <w:t xml:space="preserve">Economic Recovery and Growth: </w:t>
      </w:r>
      <w:r w:rsidRPr="00DD77B1">
        <w:t xml:space="preserve">Rwanda adopted a </w:t>
      </w:r>
      <w:r w:rsidRPr="00DD77B1">
        <w:rPr>
          <w:b/>
        </w:rPr>
        <w:t>services-first development model</w:t>
      </w:r>
      <w:r w:rsidRPr="00DD77B1">
        <w:t xml:space="preserve">, focusing on ICT, finance, and tourism rather than heavy industry. GDP growth averaged </w:t>
      </w:r>
      <w:r w:rsidRPr="00DD77B1">
        <w:rPr>
          <w:b/>
        </w:rPr>
        <w:t>8% annually</w:t>
      </w:r>
      <w:r w:rsidRPr="00DD77B1">
        <w:t xml:space="preserve"> since the mid-1990s, with poverty rates significantly reduced. The government promoted </w:t>
      </w:r>
      <w:r w:rsidRPr="00DD77B1">
        <w:rPr>
          <w:b/>
        </w:rPr>
        <w:t>foreign investment</w:t>
      </w:r>
      <w:r w:rsidRPr="00DD77B1">
        <w:t>, streamlined business registration, and improved infrastructure.</w:t>
      </w:r>
      <w:r w:rsidRPr="00DD77B1">
        <w:rPr>
          <w:b/>
        </w:rPr>
        <w:t xml:space="preserve"> </w:t>
      </w:r>
    </w:p>
    <w:p w:rsidR="00DD77B1" w:rsidRPr="00DD77B1" w:rsidRDefault="00DD77B1" w:rsidP="00DD77B1">
      <w:pPr>
        <w:numPr>
          <w:ilvl w:val="0"/>
          <w:numId w:val="68"/>
        </w:numPr>
        <w:spacing w:after="28"/>
        <w:ind w:right="58"/>
      </w:pPr>
      <w:r w:rsidRPr="00DD77B1">
        <w:rPr>
          <w:b/>
        </w:rPr>
        <w:t xml:space="preserve">Agricultural Transformation: </w:t>
      </w:r>
      <w:r w:rsidRPr="00DD77B1">
        <w:t xml:space="preserve">Agriculture </w:t>
      </w:r>
      <w:proofErr w:type="gramStart"/>
      <w:r w:rsidRPr="00DD77B1">
        <w:t>was modernized</w:t>
      </w:r>
      <w:proofErr w:type="gramEnd"/>
      <w:r w:rsidRPr="00DD77B1">
        <w:t xml:space="preserve"> through </w:t>
      </w:r>
      <w:r w:rsidRPr="00DD77B1">
        <w:rPr>
          <w:b/>
        </w:rPr>
        <w:t>land consolidation</w:t>
      </w:r>
      <w:r w:rsidRPr="00DD77B1">
        <w:t xml:space="preserve">, </w:t>
      </w:r>
      <w:r w:rsidRPr="00DD77B1">
        <w:rPr>
          <w:b/>
        </w:rPr>
        <w:t>crop intensification</w:t>
      </w:r>
      <w:r w:rsidRPr="00DD77B1">
        <w:t xml:space="preserve">, and </w:t>
      </w:r>
      <w:r w:rsidRPr="00DD77B1">
        <w:rPr>
          <w:b/>
        </w:rPr>
        <w:t>rural extension services</w:t>
      </w:r>
      <w:r w:rsidRPr="00DD77B1">
        <w:t>. Interventionist policies supported smallholder farmers while encouraging market access.</w:t>
      </w:r>
      <w:r w:rsidRPr="00DD77B1">
        <w:rPr>
          <w:b/>
        </w:rPr>
        <w:t xml:space="preserve"> </w:t>
      </w:r>
    </w:p>
    <w:p w:rsidR="00DD77B1" w:rsidRPr="00DD77B1" w:rsidRDefault="00DD77B1" w:rsidP="00DD77B1">
      <w:pPr>
        <w:numPr>
          <w:ilvl w:val="0"/>
          <w:numId w:val="68"/>
        </w:numPr>
        <w:spacing w:after="28"/>
        <w:ind w:right="58"/>
      </w:pPr>
      <w:r w:rsidRPr="00DD77B1">
        <w:rPr>
          <w:b/>
        </w:rPr>
        <w:t xml:space="preserve">Education and Health: </w:t>
      </w:r>
      <w:r w:rsidRPr="00DD77B1">
        <w:t xml:space="preserve">Massive investment in </w:t>
      </w:r>
      <w:r w:rsidRPr="00DD77B1">
        <w:rPr>
          <w:b/>
        </w:rPr>
        <w:t>universal primary education</w:t>
      </w:r>
      <w:r w:rsidRPr="00DD77B1">
        <w:t xml:space="preserve"> and </w:t>
      </w:r>
      <w:r w:rsidRPr="00DD77B1">
        <w:rPr>
          <w:b/>
        </w:rPr>
        <w:t>gender parity in schools</w:t>
      </w:r>
      <w:r w:rsidRPr="00DD77B1">
        <w:t xml:space="preserve">. Health reforms led to improved </w:t>
      </w:r>
      <w:r w:rsidRPr="00DD77B1">
        <w:rPr>
          <w:b/>
        </w:rPr>
        <w:t>maternal and child health</w:t>
      </w:r>
      <w:r w:rsidRPr="00DD77B1">
        <w:t>, reduced malaria rates, and expanded access to care.</w:t>
      </w:r>
      <w:r w:rsidRPr="00DD77B1">
        <w:rPr>
          <w:b/>
        </w:rPr>
        <w:t xml:space="preserve"> </w:t>
      </w:r>
    </w:p>
    <w:p w:rsidR="00DD77B1" w:rsidRPr="00DD77B1" w:rsidRDefault="00DD77B1" w:rsidP="00DD77B1">
      <w:pPr>
        <w:numPr>
          <w:ilvl w:val="0"/>
          <w:numId w:val="68"/>
        </w:numPr>
        <w:spacing w:after="270"/>
        <w:ind w:right="58"/>
      </w:pPr>
      <w:r w:rsidRPr="00DD77B1">
        <w:rPr>
          <w:b/>
        </w:rPr>
        <w:t xml:space="preserve">Social Protection and Poverty Reduction: </w:t>
      </w:r>
      <w:r w:rsidRPr="00DD77B1">
        <w:t xml:space="preserve">Programs like </w:t>
      </w:r>
      <w:r w:rsidRPr="00DD77B1">
        <w:rPr>
          <w:b/>
        </w:rPr>
        <w:t>Vision 2020 Umurenge</w:t>
      </w:r>
      <w:r w:rsidRPr="00DD77B1">
        <w:t xml:space="preserve"> targeted vulnerable populations with cash transfers, public works, and financial inclusion. Community-based health insurance (</w:t>
      </w:r>
      <w:proofErr w:type="spellStart"/>
      <w:r w:rsidRPr="00DD77B1">
        <w:t>Mutuelles</w:t>
      </w:r>
      <w:proofErr w:type="spellEnd"/>
      <w:r w:rsidRPr="00DD77B1">
        <w:t xml:space="preserve"> de Santé) expanded coverage to millions.</w:t>
      </w:r>
      <w:r w:rsidRPr="00DD77B1">
        <w:rPr>
          <w:b/>
        </w:rPr>
        <w:t xml:space="preserve"> </w:t>
      </w:r>
    </w:p>
    <w:p w:rsidR="00DD77B1" w:rsidRPr="00DD77B1" w:rsidRDefault="00DD77B1" w:rsidP="00DD77B1">
      <w:pPr>
        <w:keepNext/>
        <w:keepLines/>
        <w:spacing w:after="317" w:line="259" w:lineRule="auto"/>
        <w:ind w:left="-5"/>
        <w:outlineLvl w:val="2"/>
        <w:rPr>
          <w:b/>
          <w:color w:val="4F81BD"/>
        </w:rPr>
      </w:pPr>
      <w:r w:rsidRPr="00DD77B1">
        <w:rPr>
          <w:b/>
          <w:color w:val="4F81BD"/>
        </w:rPr>
        <w:t xml:space="preserve">Political Reforms </w:t>
      </w:r>
    </w:p>
    <w:p w:rsidR="00DD77B1" w:rsidRPr="00DD77B1" w:rsidRDefault="00DD77B1" w:rsidP="00DD77B1">
      <w:pPr>
        <w:numPr>
          <w:ilvl w:val="0"/>
          <w:numId w:val="69"/>
        </w:numPr>
        <w:spacing w:after="28"/>
        <w:ind w:right="58"/>
      </w:pPr>
      <w:r w:rsidRPr="00DD77B1">
        <w:rPr>
          <w:b/>
        </w:rPr>
        <w:t xml:space="preserve">National Unity and Reconciliation: </w:t>
      </w:r>
      <w:r w:rsidRPr="00DD77B1">
        <w:t xml:space="preserve">The government established the </w:t>
      </w:r>
      <w:r w:rsidRPr="00DD77B1">
        <w:rPr>
          <w:b/>
        </w:rPr>
        <w:t>National Unity and Reconciliation Commission</w:t>
      </w:r>
      <w:r w:rsidRPr="00DD77B1">
        <w:t xml:space="preserve"> and promoted civic education. </w:t>
      </w:r>
      <w:proofErr w:type="spellStart"/>
      <w:r w:rsidRPr="00DD77B1">
        <w:rPr>
          <w:b/>
        </w:rPr>
        <w:t>Gacaca</w:t>
      </w:r>
      <w:proofErr w:type="spellEnd"/>
      <w:r w:rsidRPr="00DD77B1">
        <w:rPr>
          <w:b/>
        </w:rPr>
        <w:t xml:space="preserve"> courts</w:t>
      </w:r>
      <w:r w:rsidRPr="00DD77B1">
        <w:t xml:space="preserve"> </w:t>
      </w:r>
      <w:proofErr w:type="gramStart"/>
      <w:r w:rsidRPr="00DD77B1">
        <w:t>were used</w:t>
      </w:r>
      <w:proofErr w:type="gramEnd"/>
      <w:r w:rsidRPr="00DD77B1">
        <w:t xml:space="preserve"> to address genocide crimes through community-based justice.</w:t>
      </w:r>
      <w:r w:rsidRPr="00DD77B1">
        <w:rPr>
          <w:b/>
        </w:rPr>
        <w:t xml:space="preserve"> </w:t>
      </w:r>
    </w:p>
    <w:p w:rsidR="00DD77B1" w:rsidRPr="00DD77B1" w:rsidRDefault="00DD77B1" w:rsidP="00DD77B1">
      <w:pPr>
        <w:numPr>
          <w:ilvl w:val="0"/>
          <w:numId w:val="69"/>
        </w:numPr>
        <w:spacing w:after="28"/>
        <w:ind w:right="58"/>
      </w:pPr>
      <w:r w:rsidRPr="00DD77B1">
        <w:rPr>
          <w:b/>
        </w:rPr>
        <w:t xml:space="preserve">Decentralization of Governance: </w:t>
      </w:r>
      <w:r w:rsidRPr="00DD77B1">
        <w:t xml:space="preserve">Power </w:t>
      </w:r>
      <w:proofErr w:type="gramStart"/>
      <w:r w:rsidRPr="00DD77B1">
        <w:t>was devolved</w:t>
      </w:r>
      <w:proofErr w:type="gramEnd"/>
      <w:r w:rsidRPr="00DD77B1">
        <w:t xml:space="preserve"> to local governments to improve service delivery and citizen participation. Districts gained autonomy over budgeting and development planning.</w:t>
      </w:r>
      <w:r w:rsidRPr="00DD77B1">
        <w:rPr>
          <w:b/>
        </w:rPr>
        <w:t xml:space="preserve"> </w:t>
      </w:r>
    </w:p>
    <w:p w:rsidR="00DD77B1" w:rsidRPr="00DD77B1" w:rsidRDefault="00DD77B1" w:rsidP="00DD77B1">
      <w:pPr>
        <w:numPr>
          <w:ilvl w:val="0"/>
          <w:numId w:val="69"/>
        </w:numPr>
        <w:spacing w:after="28"/>
        <w:ind w:right="58"/>
      </w:pPr>
      <w:r w:rsidRPr="00DD77B1">
        <w:rPr>
          <w:b/>
        </w:rPr>
        <w:lastRenderedPageBreak/>
        <w:t xml:space="preserve">Institutional Strengthening: </w:t>
      </w:r>
      <w:r w:rsidRPr="00DD77B1">
        <w:t xml:space="preserve">Rwanda rebuilt its judiciary, police, and civil service with a focus on </w:t>
      </w:r>
      <w:r w:rsidRPr="00DD77B1">
        <w:rPr>
          <w:b/>
        </w:rPr>
        <w:t>efficiency and transparency</w:t>
      </w:r>
      <w:r w:rsidRPr="00DD77B1">
        <w:t>. Anti-corruption measures and performance contracts (</w:t>
      </w:r>
      <w:proofErr w:type="spellStart"/>
      <w:r w:rsidRPr="00DD77B1">
        <w:t>Imihigo</w:t>
      </w:r>
      <w:proofErr w:type="spellEnd"/>
      <w:r w:rsidRPr="00DD77B1">
        <w:t xml:space="preserve">) </w:t>
      </w:r>
      <w:proofErr w:type="gramStart"/>
      <w:r w:rsidRPr="00DD77B1">
        <w:t>were introduced</w:t>
      </w:r>
      <w:proofErr w:type="gramEnd"/>
      <w:r w:rsidRPr="00DD77B1">
        <w:t xml:space="preserve"> to hold officials accountable.</w:t>
      </w:r>
      <w:r w:rsidRPr="00DD77B1">
        <w:rPr>
          <w:b/>
        </w:rPr>
        <w:t xml:space="preserve"> </w:t>
      </w:r>
    </w:p>
    <w:p w:rsidR="00DD77B1" w:rsidRPr="00DD77B1" w:rsidRDefault="00DD77B1" w:rsidP="00DD77B1">
      <w:pPr>
        <w:numPr>
          <w:ilvl w:val="0"/>
          <w:numId w:val="69"/>
        </w:numPr>
        <w:spacing w:after="270"/>
        <w:ind w:right="58"/>
      </w:pPr>
      <w:r w:rsidRPr="00DD77B1">
        <w:rPr>
          <w:b/>
        </w:rPr>
        <w:t xml:space="preserve">Gender Inclusion: </w:t>
      </w:r>
      <w:r w:rsidRPr="00DD77B1">
        <w:t xml:space="preserve">Rwanda now has one of the </w:t>
      </w:r>
      <w:r w:rsidRPr="00DD77B1">
        <w:rPr>
          <w:b/>
        </w:rPr>
        <w:t>highest percentages of women in parliament</w:t>
      </w:r>
      <w:r w:rsidRPr="00DD77B1">
        <w:t xml:space="preserve"> globally. Legal reforms promoted women’s rights in property ownership, inheritance, and political participation.</w:t>
      </w:r>
      <w:r w:rsidRPr="00DD77B1">
        <w:rPr>
          <w:b/>
        </w:rPr>
        <w:t xml:space="preserve"> </w:t>
      </w:r>
    </w:p>
    <w:p w:rsidR="00DD77B1" w:rsidRPr="00DD77B1" w:rsidRDefault="00DD77B1" w:rsidP="00DD77B1">
      <w:pPr>
        <w:keepNext/>
        <w:keepLines/>
        <w:spacing w:after="316" w:line="259" w:lineRule="auto"/>
        <w:ind w:left="-5"/>
        <w:outlineLvl w:val="2"/>
        <w:rPr>
          <w:b/>
          <w:color w:val="4F81BD"/>
        </w:rPr>
      </w:pPr>
      <w:r w:rsidRPr="00DD77B1">
        <w:rPr>
          <w:b/>
          <w:color w:val="4F81BD"/>
        </w:rPr>
        <w:t xml:space="preserve">Strategic Vision and Global Engagement </w:t>
      </w:r>
    </w:p>
    <w:p w:rsidR="00DD77B1" w:rsidRPr="00DD77B1" w:rsidRDefault="00DD77B1" w:rsidP="00DD77B1">
      <w:pPr>
        <w:numPr>
          <w:ilvl w:val="0"/>
          <w:numId w:val="70"/>
        </w:numPr>
        <w:spacing w:after="28"/>
        <w:ind w:right="58"/>
      </w:pPr>
      <w:r w:rsidRPr="00DD77B1">
        <w:t xml:space="preserve">Rwanda’s </w:t>
      </w:r>
      <w:r w:rsidRPr="00DD77B1">
        <w:rPr>
          <w:b/>
        </w:rPr>
        <w:t>Vision 2020</w:t>
      </w:r>
      <w:r w:rsidRPr="00DD77B1">
        <w:t xml:space="preserve"> and </w:t>
      </w:r>
      <w:r w:rsidRPr="00DD77B1">
        <w:rPr>
          <w:b/>
        </w:rPr>
        <w:t>National Strategy for Transformation (NST1)</w:t>
      </w:r>
      <w:r w:rsidRPr="00DD77B1">
        <w:t xml:space="preserve"> laid out </w:t>
      </w:r>
      <w:proofErr w:type="spellStart"/>
      <w:r w:rsidRPr="00DD77B1">
        <w:t>longterm</w:t>
      </w:r>
      <w:proofErr w:type="spellEnd"/>
      <w:r w:rsidRPr="00DD77B1">
        <w:t xml:space="preserve"> goals for economic and social development. </w:t>
      </w:r>
    </w:p>
    <w:p w:rsidR="00DD77B1" w:rsidRPr="00DD77B1" w:rsidRDefault="00DD77B1" w:rsidP="00DD77B1">
      <w:pPr>
        <w:numPr>
          <w:ilvl w:val="0"/>
          <w:numId w:val="70"/>
        </w:numPr>
        <w:spacing w:after="271"/>
        <w:ind w:right="58"/>
      </w:pPr>
      <w:r w:rsidRPr="00DD77B1">
        <w:t xml:space="preserve">The country positioned itself as a </w:t>
      </w:r>
      <w:r w:rsidRPr="00DD77B1">
        <w:rPr>
          <w:b/>
        </w:rPr>
        <w:t>regional hub for innovation and diplomacy</w:t>
      </w:r>
      <w:r w:rsidRPr="00DD77B1">
        <w:t xml:space="preserve">, hosting major summits and peacekeeping missions.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Summary </w:t>
      </w:r>
    </w:p>
    <w:p w:rsidR="00DD77B1" w:rsidRPr="00DD77B1" w:rsidRDefault="00DD77B1" w:rsidP="00DD77B1">
      <w:pPr>
        <w:spacing w:after="271"/>
        <w:ind w:left="-15" w:right="58" w:firstLine="0"/>
      </w:pPr>
      <w:proofErr w:type="gramStart"/>
      <w:r w:rsidRPr="00DD77B1">
        <w:t xml:space="preserve">Rwanda’s post-war reforms were driven by a </w:t>
      </w:r>
      <w:r w:rsidRPr="00DD77B1">
        <w:rPr>
          <w:b/>
        </w:rPr>
        <w:t>developmental state model</w:t>
      </w:r>
      <w:r w:rsidRPr="00DD77B1">
        <w:t xml:space="preserve">, combining </w:t>
      </w:r>
      <w:r w:rsidRPr="00DD77B1">
        <w:rPr>
          <w:b/>
        </w:rPr>
        <w:t>strong central leadership</w:t>
      </w:r>
      <w:r w:rsidRPr="00DD77B1">
        <w:t xml:space="preserve"> with </w:t>
      </w:r>
      <w:r w:rsidRPr="00DD77B1">
        <w:rPr>
          <w:b/>
        </w:rPr>
        <w:t>grassroots participation</w:t>
      </w:r>
      <w:r w:rsidRPr="00DD77B1">
        <w:t xml:space="preserve"> and </w:t>
      </w:r>
      <w:r w:rsidRPr="00DD77B1">
        <w:rPr>
          <w:b/>
        </w:rPr>
        <w:t>international support</w:t>
      </w:r>
      <w:proofErr w:type="gramEnd"/>
      <w:r w:rsidRPr="00DD77B1">
        <w:t xml:space="preserve">. While challenges remain—such as political openness and economic inequality—the country’s transformation is widely regarded as one of Africa’s most ambitious and disciplined recoveries. </w:t>
      </w:r>
    </w:p>
    <w:p w:rsidR="00DD77B1" w:rsidRPr="00DD77B1" w:rsidRDefault="00DD77B1" w:rsidP="00DD77B1">
      <w:pPr>
        <w:keepNext/>
        <w:keepLines/>
        <w:spacing w:after="257" w:line="259" w:lineRule="auto"/>
        <w:ind w:left="-5"/>
        <w:outlineLvl w:val="3"/>
        <w:rPr>
          <w:b/>
          <w:color w:val="FF0000"/>
        </w:rPr>
      </w:pPr>
      <w:r w:rsidRPr="00DD77B1">
        <w:rPr>
          <w:b/>
          <w:color w:val="FF0000"/>
        </w:rPr>
        <w:t xml:space="preserve">14.3 Katanga Secession War 1960–1963 </w:t>
      </w:r>
    </w:p>
    <w:p w:rsidR="00DD77B1" w:rsidRPr="00DD77B1" w:rsidRDefault="00DD77B1" w:rsidP="00DD77B1">
      <w:pPr>
        <w:spacing w:after="270"/>
        <w:ind w:left="-15" w:right="58" w:firstLine="0"/>
      </w:pPr>
      <w:r w:rsidRPr="00DD77B1">
        <w:t xml:space="preserve">The </w:t>
      </w:r>
      <w:r w:rsidRPr="00DD77B1">
        <w:rPr>
          <w:b/>
        </w:rPr>
        <w:t>Katanga War of Succession</w:t>
      </w:r>
      <w:r w:rsidRPr="00DD77B1">
        <w:t xml:space="preserve">, also known as the </w:t>
      </w:r>
      <w:r w:rsidRPr="00DD77B1">
        <w:rPr>
          <w:b/>
        </w:rPr>
        <w:t>Congo Crisis</w:t>
      </w:r>
      <w:r w:rsidRPr="00DD77B1">
        <w:t xml:space="preserve">, was a complex conflict that took place in the early 1960s in the newly independent Congo (now the Democratic Republic of the Congo). On July 11, 1960, </w:t>
      </w:r>
      <w:proofErr w:type="spellStart"/>
      <w:r w:rsidRPr="00DD77B1">
        <w:t>Moise</w:t>
      </w:r>
      <w:proofErr w:type="spellEnd"/>
      <w:r w:rsidRPr="00DD77B1">
        <w:t xml:space="preserve"> </w:t>
      </w:r>
      <w:proofErr w:type="spellStart"/>
      <w:r w:rsidRPr="00DD77B1">
        <w:t>Tshombe</w:t>
      </w:r>
      <w:proofErr w:type="spellEnd"/>
      <w:r w:rsidRPr="00DD77B1">
        <w:t xml:space="preserve"> took advantage of the chaos that followed independence and with the support of </w:t>
      </w:r>
      <w:proofErr w:type="spellStart"/>
      <w:r w:rsidRPr="00DD77B1">
        <w:t>Belium</w:t>
      </w:r>
      <w:proofErr w:type="spellEnd"/>
      <w:r w:rsidRPr="00DD77B1">
        <w:t xml:space="preserve"> declared independence of Katanga province. </w:t>
      </w:r>
    </w:p>
    <w:p w:rsidR="00DD77B1" w:rsidRPr="00DD77B1" w:rsidRDefault="00DD77B1" w:rsidP="00DD77B1">
      <w:pPr>
        <w:spacing w:after="272"/>
        <w:ind w:left="-15" w:right="58" w:firstLine="0"/>
      </w:pPr>
      <w:r w:rsidRPr="00DD77B1">
        <w:t xml:space="preserve">The United Nations intervened with a peacekeeping force, and after several failed negotiations and military confrontations, UN forces launched Operation </w:t>
      </w:r>
      <w:proofErr w:type="spellStart"/>
      <w:r w:rsidRPr="00DD77B1">
        <w:t>Grandslam</w:t>
      </w:r>
      <w:proofErr w:type="spellEnd"/>
      <w:r w:rsidRPr="00DD77B1">
        <w:t xml:space="preserve"> in December 1962 to suppress the secession. By January 1963, the </w:t>
      </w:r>
      <w:proofErr w:type="spellStart"/>
      <w:r w:rsidRPr="00DD77B1">
        <w:t>Katangan</w:t>
      </w:r>
      <w:proofErr w:type="spellEnd"/>
      <w:r w:rsidRPr="00DD77B1">
        <w:t xml:space="preserve"> secession was defeated, and Katanga </w:t>
      </w:r>
      <w:proofErr w:type="gramStart"/>
      <w:r w:rsidRPr="00DD77B1">
        <w:t>was reintegrated</w:t>
      </w:r>
      <w:proofErr w:type="gramEnd"/>
      <w:r w:rsidRPr="00DD77B1">
        <w:t xml:space="preserve"> into Congo. </w:t>
      </w:r>
    </w:p>
    <w:p w:rsidR="00DD77B1" w:rsidRPr="00DD77B1" w:rsidRDefault="00DD77B1" w:rsidP="00DD77B1">
      <w:pPr>
        <w:spacing w:after="269"/>
        <w:ind w:left="-5" w:right="56"/>
      </w:pPr>
      <w:r w:rsidRPr="00DD77B1">
        <w:rPr>
          <w:b/>
        </w:rPr>
        <w:t>Causes of Katanga war of succession 1960 to 1963</w:t>
      </w:r>
      <w:r w:rsidRPr="00DD77B1">
        <w:t xml:space="preserve"> </w:t>
      </w:r>
    </w:p>
    <w:p w:rsidR="00DD77B1" w:rsidRPr="00DD77B1" w:rsidRDefault="00DD77B1" w:rsidP="00DD77B1">
      <w:pPr>
        <w:spacing w:after="304"/>
        <w:ind w:left="-15" w:right="58" w:firstLine="0"/>
      </w:pPr>
      <w:r w:rsidRPr="00DD77B1">
        <w:t xml:space="preserve">The </w:t>
      </w:r>
      <w:r w:rsidRPr="00DD77B1">
        <w:rPr>
          <w:b/>
        </w:rPr>
        <w:t>Katanga War of Succession</w:t>
      </w:r>
      <w:r w:rsidRPr="00DD77B1">
        <w:t xml:space="preserve"> (1960-1963) </w:t>
      </w:r>
      <w:proofErr w:type="gramStart"/>
      <w:r w:rsidRPr="00DD77B1">
        <w:t>was driven</w:t>
      </w:r>
      <w:proofErr w:type="gramEnd"/>
      <w:r w:rsidRPr="00DD77B1">
        <w:t xml:space="preserve"> by several key factors: </w:t>
      </w:r>
    </w:p>
    <w:p w:rsidR="00DD77B1" w:rsidRPr="00DD77B1" w:rsidRDefault="00DD77B1" w:rsidP="00DD77B1">
      <w:pPr>
        <w:numPr>
          <w:ilvl w:val="0"/>
          <w:numId w:val="71"/>
        </w:numPr>
        <w:spacing w:after="28"/>
        <w:ind w:right="58"/>
      </w:pPr>
      <w:r w:rsidRPr="00DD77B1">
        <w:rPr>
          <w:b/>
        </w:rPr>
        <w:t>Economic Interests</w:t>
      </w:r>
      <w:r w:rsidRPr="00DD77B1">
        <w:t xml:space="preserve">: Katanga was rich in minerals, including copper, uranium, and cobalt. The region's economic importance made it a valuable asset that local leaders wanted to control. </w:t>
      </w:r>
    </w:p>
    <w:p w:rsidR="00DD77B1" w:rsidRPr="00DD77B1" w:rsidRDefault="00DD77B1" w:rsidP="00DD77B1">
      <w:pPr>
        <w:numPr>
          <w:ilvl w:val="0"/>
          <w:numId w:val="71"/>
        </w:numPr>
        <w:spacing w:after="28"/>
        <w:ind w:right="58"/>
      </w:pPr>
      <w:r w:rsidRPr="00DD77B1">
        <w:rPr>
          <w:b/>
        </w:rPr>
        <w:t>Colonial Legacy</w:t>
      </w:r>
      <w:r w:rsidRPr="00DD77B1">
        <w:t xml:space="preserve">: The Belgian colonial administration had divided Congo into provinces based on ethnic lines, fostering regionalism and tribalism. This division made it easier for Katanga to seek independence. </w:t>
      </w:r>
    </w:p>
    <w:p w:rsidR="00DD77B1" w:rsidRPr="00DD77B1" w:rsidRDefault="00DD77B1" w:rsidP="00DD77B1">
      <w:pPr>
        <w:numPr>
          <w:ilvl w:val="0"/>
          <w:numId w:val="71"/>
        </w:numPr>
        <w:spacing w:after="28"/>
        <w:ind w:right="58"/>
      </w:pPr>
      <w:r w:rsidRPr="00DD77B1">
        <w:rPr>
          <w:b/>
        </w:rPr>
        <w:lastRenderedPageBreak/>
        <w:t>Political Instability</w:t>
      </w:r>
      <w:r w:rsidRPr="00DD77B1">
        <w:t xml:space="preserve">: The abrupt transition to independence in 1960 left Congo with inexperienced politicians and weak national institutions. This instability encouraged secessionist movements. </w:t>
      </w:r>
    </w:p>
    <w:p w:rsidR="00DD77B1" w:rsidRPr="00DD77B1" w:rsidRDefault="00DD77B1" w:rsidP="00DD77B1">
      <w:pPr>
        <w:numPr>
          <w:ilvl w:val="0"/>
          <w:numId w:val="71"/>
        </w:numPr>
        <w:spacing w:after="28"/>
        <w:ind w:right="58"/>
      </w:pPr>
      <w:r w:rsidRPr="00DD77B1">
        <w:rPr>
          <w:b/>
        </w:rPr>
        <w:t>Support from Foreign Interests</w:t>
      </w:r>
      <w:r w:rsidRPr="00DD77B1">
        <w:t xml:space="preserve">: Belgian mining companies and mercenaries supported Katanga's secession to maintain control over the region's resources. </w:t>
      </w:r>
    </w:p>
    <w:p w:rsidR="00DD77B1" w:rsidRPr="00DD77B1" w:rsidRDefault="00DD77B1" w:rsidP="00DD77B1">
      <w:pPr>
        <w:numPr>
          <w:ilvl w:val="0"/>
          <w:numId w:val="71"/>
        </w:numPr>
        <w:spacing w:after="28"/>
        <w:ind w:right="58"/>
      </w:pPr>
      <w:r w:rsidRPr="00DD77B1">
        <w:rPr>
          <w:b/>
        </w:rPr>
        <w:t xml:space="preserve">Leadership of </w:t>
      </w:r>
      <w:proofErr w:type="spellStart"/>
      <w:r w:rsidRPr="00DD77B1">
        <w:rPr>
          <w:b/>
        </w:rPr>
        <w:t>Moïse</w:t>
      </w:r>
      <w:proofErr w:type="spellEnd"/>
      <w:r w:rsidRPr="00DD77B1">
        <w:rPr>
          <w:b/>
        </w:rPr>
        <w:t xml:space="preserve"> </w:t>
      </w:r>
      <w:proofErr w:type="spellStart"/>
      <w:r w:rsidRPr="00DD77B1">
        <w:rPr>
          <w:b/>
        </w:rPr>
        <w:t>Tshombe</w:t>
      </w:r>
      <w:proofErr w:type="spellEnd"/>
      <w:r w:rsidRPr="00DD77B1">
        <w:t xml:space="preserve">: </w:t>
      </w:r>
      <w:proofErr w:type="spellStart"/>
      <w:r w:rsidRPr="00DD77B1">
        <w:t>Tshombe</w:t>
      </w:r>
      <w:proofErr w:type="spellEnd"/>
      <w:r w:rsidRPr="00DD77B1">
        <w:t xml:space="preserve">, the leader of the Katanga province, declared its independence and sought to establish a separate state. </w:t>
      </w:r>
    </w:p>
    <w:p w:rsidR="00DD77B1" w:rsidRPr="00DD77B1" w:rsidRDefault="00DD77B1" w:rsidP="00DD77B1">
      <w:pPr>
        <w:numPr>
          <w:ilvl w:val="0"/>
          <w:numId w:val="71"/>
        </w:numPr>
        <w:spacing w:after="270"/>
        <w:ind w:right="58"/>
      </w:pPr>
      <w:r w:rsidRPr="00DD77B1">
        <w:rPr>
          <w:b/>
        </w:rPr>
        <w:t>Ethnic and Regional Tensions</w:t>
      </w:r>
      <w:r w:rsidRPr="00DD77B1">
        <w:t xml:space="preserve">: Katanga had a distinct ethnic and regional identity, which fueled the desire for independence. </w:t>
      </w:r>
    </w:p>
    <w:p w:rsidR="00DD77B1" w:rsidRPr="00DD77B1" w:rsidRDefault="00DD77B1" w:rsidP="00DD77B1">
      <w:pPr>
        <w:spacing w:after="266"/>
        <w:ind w:left="-15" w:right="58" w:firstLine="0"/>
      </w:pPr>
      <w:r w:rsidRPr="00DD77B1">
        <w:t xml:space="preserve">These factors collectively contributed to the Katanga secession and the subsequent conflict. </w:t>
      </w:r>
    </w:p>
    <w:p w:rsidR="00DD77B1" w:rsidRPr="00DD77B1" w:rsidRDefault="00DD77B1" w:rsidP="00DD77B1">
      <w:pPr>
        <w:keepNext/>
        <w:keepLines/>
        <w:spacing w:after="317" w:line="259" w:lineRule="auto"/>
        <w:ind w:left="-5"/>
        <w:outlineLvl w:val="2"/>
        <w:rPr>
          <w:b/>
          <w:color w:val="4F81BD"/>
        </w:rPr>
      </w:pPr>
      <w:r w:rsidRPr="00DD77B1">
        <w:rPr>
          <w:b/>
          <w:color w:val="4F81BD"/>
        </w:rPr>
        <w:t xml:space="preserve">Consequences of the Katanga Secession </w:t>
      </w:r>
    </w:p>
    <w:p w:rsidR="00DD77B1" w:rsidRPr="00DD77B1" w:rsidRDefault="00DD77B1" w:rsidP="00DD77B1">
      <w:pPr>
        <w:numPr>
          <w:ilvl w:val="0"/>
          <w:numId w:val="72"/>
        </w:numPr>
        <w:spacing w:after="28"/>
        <w:ind w:right="58"/>
      </w:pPr>
      <w:r w:rsidRPr="00DD77B1">
        <w:rPr>
          <w:b/>
        </w:rPr>
        <w:t xml:space="preserve">Breakdown of National Unity: </w:t>
      </w:r>
      <w:r w:rsidRPr="00DD77B1">
        <w:t xml:space="preserve">The secession undermined Congo’s territorial integrity and emboldened other regions like </w:t>
      </w:r>
      <w:r w:rsidRPr="00DD77B1">
        <w:rPr>
          <w:b/>
        </w:rPr>
        <w:t>South Kasai</w:t>
      </w:r>
      <w:r w:rsidRPr="00DD77B1">
        <w:t xml:space="preserve"> to attempt breakaways.</w:t>
      </w:r>
      <w:r w:rsidRPr="00DD77B1">
        <w:rPr>
          <w:b/>
        </w:rPr>
        <w:t xml:space="preserve"> </w:t>
      </w:r>
    </w:p>
    <w:p w:rsidR="00DD77B1" w:rsidRPr="00DD77B1" w:rsidRDefault="00DD77B1" w:rsidP="00DD77B1">
      <w:pPr>
        <w:numPr>
          <w:ilvl w:val="0"/>
          <w:numId w:val="72"/>
        </w:numPr>
        <w:spacing w:after="28"/>
        <w:ind w:right="58"/>
      </w:pPr>
      <w:r w:rsidRPr="00DD77B1">
        <w:rPr>
          <w:b/>
        </w:rPr>
        <w:t xml:space="preserve">Assassination of Patrice Lumumba: </w:t>
      </w:r>
      <w:r w:rsidRPr="00DD77B1">
        <w:t xml:space="preserve">Lumumba’s appeal to the </w:t>
      </w:r>
      <w:r w:rsidRPr="00DD77B1">
        <w:rPr>
          <w:b/>
        </w:rPr>
        <w:t>Soviet Union</w:t>
      </w:r>
      <w:r w:rsidRPr="00DD77B1">
        <w:t xml:space="preserve"> for help alarmed Western powers. He was arrested, transferred to Katanga, and </w:t>
      </w:r>
      <w:r w:rsidRPr="00DD77B1">
        <w:rPr>
          <w:b/>
        </w:rPr>
        <w:t>executed in 1961</w:t>
      </w:r>
      <w:r w:rsidRPr="00DD77B1">
        <w:t>, a turning point in Congo’s crisis.</w:t>
      </w:r>
      <w:r w:rsidRPr="00DD77B1">
        <w:rPr>
          <w:b/>
        </w:rPr>
        <w:t xml:space="preserve"> </w:t>
      </w:r>
    </w:p>
    <w:p w:rsidR="00DD77B1" w:rsidRPr="00DD77B1" w:rsidRDefault="00DD77B1" w:rsidP="00DD77B1">
      <w:pPr>
        <w:numPr>
          <w:ilvl w:val="0"/>
          <w:numId w:val="72"/>
        </w:numPr>
        <w:spacing w:after="28"/>
        <w:ind w:right="58"/>
      </w:pPr>
      <w:r w:rsidRPr="00DD77B1">
        <w:rPr>
          <w:b/>
        </w:rPr>
        <w:t xml:space="preserve">UN Military Intervention: </w:t>
      </w:r>
      <w:r w:rsidRPr="00DD77B1">
        <w:t xml:space="preserve">The </w:t>
      </w:r>
      <w:r w:rsidRPr="00DD77B1">
        <w:rPr>
          <w:b/>
        </w:rPr>
        <w:t xml:space="preserve">United Nations launched Operation </w:t>
      </w:r>
      <w:proofErr w:type="spellStart"/>
      <w:r w:rsidRPr="00DD77B1">
        <w:rPr>
          <w:b/>
        </w:rPr>
        <w:t>Grandslam</w:t>
      </w:r>
      <w:proofErr w:type="spellEnd"/>
      <w:r w:rsidRPr="00DD77B1">
        <w:t xml:space="preserve"> in 1962 to end the secession. By </w:t>
      </w:r>
      <w:r w:rsidRPr="00DD77B1">
        <w:rPr>
          <w:b/>
        </w:rPr>
        <w:t>January 1963</w:t>
      </w:r>
      <w:r w:rsidRPr="00DD77B1">
        <w:t xml:space="preserve">, Katanga </w:t>
      </w:r>
      <w:proofErr w:type="gramStart"/>
      <w:r w:rsidRPr="00DD77B1">
        <w:t>was reintegrated</w:t>
      </w:r>
      <w:proofErr w:type="gramEnd"/>
      <w:r w:rsidRPr="00DD77B1">
        <w:t xml:space="preserve"> into Congo after </w:t>
      </w:r>
      <w:proofErr w:type="spellStart"/>
      <w:r w:rsidRPr="00DD77B1">
        <w:t>Tshombe</w:t>
      </w:r>
      <w:proofErr w:type="spellEnd"/>
      <w:r w:rsidRPr="00DD77B1">
        <w:t xml:space="preserve"> surrendered.</w:t>
      </w:r>
      <w:r w:rsidRPr="00DD77B1">
        <w:rPr>
          <w:b/>
        </w:rPr>
        <w:t xml:space="preserve"> </w:t>
      </w:r>
    </w:p>
    <w:p w:rsidR="00DD77B1" w:rsidRPr="00DD77B1" w:rsidRDefault="00DD77B1" w:rsidP="00DD77B1">
      <w:pPr>
        <w:numPr>
          <w:ilvl w:val="0"/>
          <w:numId w:val="72"/>
        </w:numPr>
        <w:spacing w:after="28"/>
        <w:ind w:right="58"/>
      </w:pPr>
      <w:r w:rsidRPr="00DD77B1">
        <w:rPr>
          <w:b/>
        </w:rPr>
        <w:t xml:space="preserve">Cold War Escalation: </w:t>
      </w:r>
      <w:r w:rsidRPr="00DD77B1">
        <w:t xml:space="preserve">The conflict became a proxy battleground for the </w:t>
      </w:r>
      <w:r w:rsidRPr="00DD77B1">
        <w:rPr>
          <w:b/>
        </w:rPr>
        <w:t>US and USSR</w:t>
      </w:r>
      <w:r w:rsidRPr="00DD77B1">
        <w:t>, deepening Cold War tensions in Africa.</w:t>
      </w:r>
      <w:r w:rsidRPr="00DD77B1">
        <w:rPr>
          <w:b/>
        </w:rPr>
        <w:t xml:space="preserve"> </w:t>
      </w:r>
    </w:p>
    <w:p w:rsidR="00DD77B1" w:rsidRPr="00DD77B1" w:rsidRDefault="00DD77B1" w:rsidP="00DD77B1">
      <w:pPr>
        <w:numPr>
          <w:ilvl w:val="0"/>
          <w:numId w:val="72"/>
        </w:numPr>
        <w:spacing w:after="28"/>
        <w:ind w:right="58"/>
      </w:pPr>
      <w:r w:rsidRPr="00DD77B1">
        <w:rPr>
          <w:b/>
        </w:rPr>
        <w:t xml:space="preserve">Loss of Lives and Refugee Crisis: </w:t>
      </w:r>
      <w:r w:rsidRPr="00DD77B1">
        <w:t xml:space="preserve">Thousands died in the fighting, and many Congolese fled to neighboring countries like </w:t>
      </w:r>
      <w:r w:rsidRPr="00DD77B1">
        <w:rPr>
          <w:b/>
        </w:rPr>
        <w:t>Uganda, Tanzania, and Sudan</w:t>
      </w:r>
      <w:r w:rsidRPr="00DD77B1">
        <w:t>.</w:t>
      </w:r>
      <w:r w:rsidRPr="00DD77B1">
        <w:rPr>
          <w:b/>
        </w:rPr>
        <w:t xml:space="preserve"> </w:t>
      </w:r>
    </w:p>
    <w:p w:rsidR="00DD77B1" w:rsidRPr="00DD77B1" w:rsidRDefault="00DD77B1" w:rsidP="00DD77B1">
      <w:pPr>
        <w:numPr>
          <w:ilvl w:val="0"/>
          <w:numId w:val="72"/>
        </w:numPr>
        <w:spacing w:after="28"/>
        <w:ind w:right="58"/>
      </w:pPr>
      <w:r w:rsidRPr="00DD77B1">
        <w:rPr>
          <w:b/>
        </w:rPr>
        <w:t xml:space="preserve">Rise of Military Rule: </w:t>
      </w:r>
      <w:r w:rsidRPr="00DD77B1">
        <w:t xml:space="preserve">The chaos paved the way for </w:t>
      </w:r>
      <w:r w:rsidRPr="00DD77B1">
        <w:rPr>
          <w:b/>
        </w:rPr>
        <w:t xml:space="preserve">Mobutu </w:t>
      </w:r>
      <w:proofErr w:type="spellStart"/>
      <w:r w:rsidRPr="00DD77B1">
        <w:rPr>
          <w:b/>
        </w:rPr>
        <w:t>Sese</w:t>
      </w:r>
      <w:proofErr w:type="spellEnd"/>
      <w:r w:rsidRPr="00DD77B1">
        <w:rPr>
          <w:b/>
        </w:rPr>
        <w:t xml:space="preserve"> </w:t>
      </w:r>
      <w:proofErr w:type="spellStart"/>
      <w:r w:rsidRPr="00DD77B1">
        <w:rPr>
          <w:b/>
        </w:rPr>
        <w:t>Seko’s</w:t>
      </w:r>
      <w:proofErr w:type="spellEnd"/>
      <w:r w:rsidRPr="00DD77B1">
        <w:rPr>
          <w:b/>
        </w:rPr>
        <w:t xml:space="preserve"> military takeover</w:t>
      </w:r>
      <w:r w:rsidRPr="00DD77B1">
        <w:t xml:space="preserve"> in 1965, ushering in decades of authoritarian rule.</w:t>
      </w:r>
      <w:r w:rsidRPr="00DD77B1">
        <w:rPr>
          <w:b/>
        </w:rPr>
        <w:t xml:space="preserve"> </w:t>
      </w:r>
    </w:p>
    <w:p w:rsidR="00DD77B1" w:rsidRPr="00DD77B1" w:rsidRDefault="00DD77B1" w:rsidP="00DD77B1">
      <w:pPr>
        <w:numPr>
          <w:ilvl w:val="0"/>
          <w:numId w:val="72"/>
        </w:numPr>
        <w:spacing w:after="271"/>
        <w:ind w:right="58"/>
      </w:pPr>
      <w:r w:rsidRPr="00DD77B1">
        <w:rPr>
          <w:b/>
        </w:rPr>
        <w:t xml:space="preserve">Neo-Colonialism and External Dependence: </w:t>
      </w:r>
      <w:r w:rsidRPr="00DD77B1">
        <w:t xml:space="preserve">Both </w:t>
      </w:r>
      <w:proofErr w:type="spellStart"/>
      <w:r w:rsidRPr="00DD77B1">
        <w:t>Tshombe</w:t>
      </w:r>
      <w:proofErr w:type="spellEnd"/>
      <w:r w:rsidRPr="00DD77B1">
        <w:t xml:space="preserve"> and Lumumba sought foreign military aid, exposing Congo’s vulnerability to </w:t>
      </w:r>
      <w:r w:rsidRPr="00DD77B1">
        <w:rPr>
          <w:b/>
        </w:rPr>
        <w:t>external manipulation</w:t>
      </w:r>
      <w:r w:rsidRPr="00DD77B1">
        <w:t>.</w:t>
      </w:r>
      <w:r w:rsidRPr="00DD77B1">
        <w:rPr>
          <w:b/>
        </w:rPr>
        <w:t xml:space="preserve"> </w:t>
      </w:r>
    </w:p>
    <w:p w:rsidR="00DD77B1" w:rsidRPr="00DD77B1" w:rsidRDefault="00DD77B1" w:rsidP="00DD77B1">
      <w:pPr>
        <w:keepNext/>
        <w:keepLines/>
        <w:spacing w:after="267"/>
        <w:ind w:left="-5"/>
        <w:outlineLvl w:val="1"/>
        <w:rPr>
          <w:b/>
          <w:color w:val="0070C0"/>
        </w:rPr>
      </w:pPr>
      <w:r w:rsidRPr="00DD77B1">
        <w:rPr>
          <w:b/>
          <w:color w:val="0070C0"/>
        </w:rPr>
        <w:t>Reasons why Katanga war of secession failed</w:t>
      </w:r>
      <w:r w:rsidRPr="00DD77B1">
        <w:rPr>
          <w:color w:val="0070C0"/>
        </w:rPr>
        <w:t xml:space="preserve"> </w:t>
      </w:r>
    </w:p>
    <w:p w:rsidR="00DD77B1" w:rsidRPr="00DD77B1" w:rsidRDefault="00DD77B1" w:rsidP="00DD77B1">
      <w:pPr>
        <w:spacing w:after="28"/>
        <w:ind w:left="-15" w:right="58" w:firstLine="0"/>
      </w:pPr>
      <w:r w:rsidRPr="00DD77B1">
        <w:t xml:space="preserve">The </w:t>
      </w:r>
      <w:r w:rsidRPr="00DD77B1">
        <w:rPr>
          <w:b/>
        </w:rPr>
        <w:t>Katanga War of Succession</w:t>
      </w:r>
      <w:r w:rsidRPr="00DD77B1">
        <w:t xml:space="preserve"> ultimately failed due to several key reasons: </w:t>
      </w:r>
    </w:p>
    <w:p w:rsidR="00DD77B1" w:rsidRPr="00DD77B1" w:rsidRDefault="00DD77B1" w:rsidP="00DD77B1">
      <w:pPr>
        <w:numPr>
          <w:ilvl w:val="0"/>
          <w:numId w:val="73"/>
        </w:numPr>
        <w:spacing w:after="28"/>
        <w:ind w:right="58"/>
      </w:pPr>
      <w:r w:rsidRPr="00DD77B1">
        <w:rPr>
          <w:b/>
        </w:rPr>
        <w:t>International Opposition</w:t>
      </w:r>
      <w:r w:rsidRPr="00DD77B1">
        <w:t xml:space="preserve">: The United Nations and many countries opposed Katanga's secession. The UN imposed an arms embargo on Katanga and launched military operations to restore Congolese sovereignty. </w:t>
      </w:r>
    </w:p>
    <w:p w:rsidR="00DD77B1" w:rsidRPr="00DD77B1" w:rsidRDefault="00DD77B1" w:rsidP="00DD77B1">
      <w:pPr>
        <w:numPr>
          <w:ilvl w:val="0"/>
          <w:numId w:val="73"/>
        </w:numPr>
        <w:spacing w:after="28"/>
        <w:ind w:right="58"/>
      </w:pPr>
      <w:r w:rsidRPr="00DD77B1">
        <w:rPr>
          <w:b/>
        </w:rPr>
        <w:t>Loss of External Support</w:t>
      </w:r>
      <w:r w:rsidRPr="00DD77B1">
        <w:t xml:space="preserve">: Initially, Katanga received support from Belgian mining interests and mercenaries. However, this support waned over time, especially after the assassination of Prime Minister Patrice Lumumba. </w:t>
      </w:r>
    </w:p>
    <w:p w:rsidR="00DD77B1" w:rsidRPr="00DD77B1" w:rsidRDefault="00DD77B1" w:rsidP="00DD77B1">
      <w:pPr>
        <w:numPr>
          <w:ilvl w:val="0"/>
          <w:numId w:val="73"/>
        </w:numPr>
        <w:spacing w:after="28"/>
        <w:ind w:right="58"/>
      </w:pPr>
      <w:r w:rsidRPr="00DD77B1">
        <w:rPr>
          <w:b/>
        </w:rPr>
        <w:t>Internal Disunity</w:t>
      </w:r>
      <w:r w:rsidRPr="00DD77B1">
        <w:t xml:space="preserve">: Not all ethnic groups in Katanga supported the secession. This lack of widespread internal support weakened the secessionist movement. </w:t>
      </w:r>
    </w:p>
    <w:p w:rsidR="00DD77B1" w:rsidRPr="00DD77B1" w:rsidRDefault="00DD77B1" w:rsidP="00DD77B1">
      <w:pPr>
        <w:numPr>
          <w:ilvl w:val="0"/>
          <w:numId w:val="73"/>
        </w:numPr>
        <w:spacing w:after="28"/>
        <w:ind w:right="58"/>
      </w:pPr>
      <w:r w:rsidRPr="00DD77B1">
        <w:rPr>
          <w:b/>
        </w:rPr>
        <w:lastRenderedPageBreak/>
        <w:t>UN Military Intervention</w:t>
      </w:r>
      <w:r w:rsidRPr="00DD77B1">
        <w:t xml:space="preserve">: The UN peacekeeping forces played a crucial role in defeating the </w:t>
      </w:r>
      <w:proofErr w:type="spellStart"/>
      <w:r w:rsidRPr="00DD77B1">
        <w:t>Katangan</w:t>
      </w:r>
      <w:proofErr w:type="spellEnd"/>
      <w:r w:rsidRPr="00DD77B1">
        <w:t xml:space="preserve"> secessionists. Operation </w:t>
      </w:r>
      <w:proofErr w:type="spellStart"/>
      <w:r w:rsidRPr="00DD77B1">
        <w:t>Grandslam</w:t>
      </w:r>
      <w:proofErr w:type="spellEnd"/>
      <w:r w:rsidRPr="00DD77B1">
        <w:t xml:space="preserve">, launched in December 1962, was particularly decisive. </w:t>
      </w:r>
    </w:p>
    <w:p w:rsidR="00DD77B1" w:rsidRPr="00DD77B1" w:rsidRDefault="00DD77B1" w:rsidP="00DD77B1">
      <w:pPr>
        <w:numPr>
          <w:ilvl w:val="0"/>
          <w:numId w:val="73"/>
        </w:numPr>
        <w:spacing w:after="28"/>
        <w:ind w:right="58"/>
      </w:pPr>
      <w:r w:rsidRPr="00DD77B1">
        <w:rPr>
          <w:b/>
        </w:rPr>
        <w:t>Leadership Challenges</w:t>
      </w:r>
      <w:r w:rsidRPr="00DD77B1">
        <w:t xml:space="preserve">: The death of key leaders, such as Lumumba and UN Secretary-General Dag Hammarskjöld, </w:t>
      </w:r>
      <w:proofErr w:type="gramStart"/>
      <w:r w:rsidRPr="00DD77B1">
        <w:t>impacted</w:t>
      </w:r>
      <w:proofErr w:type="gramEnd"/>
      <w:r w:rsidRPr="00DD77B1">
        <w:t xml:space="preserve"> the dynamics of the conflict. </w:t>
      </w:r>
    </w:p>
    <w:p w:rsidR="00DD77B1" w:rsidRPr="00DD77B1" w:rsidRDefault="00DD77B1" w:rsidP="00DD77B1">
      <w:pPr>
        <w:numPr>
          <w:ilvl w:val="0"/>
          <w:numId w:val="73"/>
        </w:numPr>
        <w:spacing w:after="28"/>
        <w:ind w:right="58"/>
      </w:pPr>
      <w:r w:rsidRPr="00DD77B1">
        <w:rPr>
          <w:b/>
        </w:rPr>
        <w:t>Economic Sanctions</w:t>
      </w:r>
      <w:r w:rsidRPr="00DD77B1">
        <w:t xml:space="preserve">: The UN imposed economic sanctions that further strained Katanga's ability to sustain its secession. </w:t>
      </w:r>
    </w:p>
    <w:p w:rsidR="00DD77B1" w:rsidRPr="00DD77B1" w:rsidRDefault="00DD77B1" w:rsidP="00DD77B1">
      <w:pPr>
        <w:numPr>
          <w:ilvl w:val="0"/>
          <w:numId w:val="73"/>
        </w:numPr>
        <w:spacing w:after="28"/>
        <w:ind w:right="58"/>
      </w:pPr>
      <w:r w:rsidRPr="00DD77B1">
        <w:rPr>
          <w:b/>
        </w:rPr>
        <w:t>Political Negotiations</w:t>
      </w:r>
      <w:r w:rsidRPr="00DD77B1">
        <w:t xml:space="preserve">: Diplomatic efforts, including the </w:t>
      </w:r>
      <w:proofErr w:type="spellStart"/>
      <w:r w:rsidRPr="00DD77B1">
        <w:t>Kitona</w:t>
      </w:r>
      <w:proofErr w:type="spellEnd"/>
      <w:r w:rsidRPr="00DD77B1">
        <w:t xml:space="preserve"> Agreement, led to negotiations that eventually resulted in the reintegration of Katanga into Congo. </w:t>
      </w:r>
    </w:p>
    <w:p w:rsidR="00DD77B1" w:rsidRPr="00DD77B1" w:rsidRDefault="00DD77B1" w:rsidP="00DD77B1">
      <w:pPr>
        <w:numPr>
          <w:ilvl w:val="0"/>
          <w:numId w:val="73"/>
        </w:numPr>
        <w:spacing w:after="270"/>
        <w:ind w:right="58"/>
      </w:pPr>
      <w:r w:rsidRPr="00DD77B1">
        <w:rPr>
          <w:b/>
        </w:rPr>
        <w:t>Opposition from Catholic Church</w:t>
      </w:r>
      <w:r w:rsidRPr="00DD77B1">
        <w:t xml:space="preserve">: The priests of the Catholic Church strongly opposed the secession of Katanga from Congo. </w:t>
      </w:r>
    </w:p>
    <w:p w:rsidR="00DD77B1" w:rsidRPr="00DD77B1" w:rsidRDefault="00DD77B1" w:rsidP="00DD77B1">
      <w:pPr>
        <w:spacing w:after="271"/>
        <w:ind w:left="-15" w:right="58" w:firstLine="0"/>
      </w:pPr>
      <w:r w:rsidRPr="00DD77B1">
        <w:t xml:space="preserve">These factors collectively led to the failure of the Katanga secession and its reintegration into the Congo. </w:t>
      </w:r>
    </w:p>
    <w:p w:rsidR="00DD77B1" w:rsidRPr="00DD77B1" w:rsidRDefault="00DD77B1" w:rsidP="00DD77B1">
      <w:pPr>
        <w:spacing w:after="267"/>
        <w:ind w:left="-5"/>
      </w:pPr>
      <w:r w:rsidRPr="00DD77B1">
        <w:rPr>
          <w:b/>
          <w:color w:val="0070C0"/>
        </w:rPr>
        <w:t xml:space="preserve">How the Katanga Secession influenced national identity and international relations. </w:t>
      </w:r>
    </w:p>
    <w:p w:rsidR="00DD77B1" w:rsidRPr="00DD77B1" w:rsidRDefault="00DD77B1" w:rsidP="00DD77B1">
      <w:pPr>
        <w:spacing w:after="270"/>
        <w:ind w:left="-15" w:right="58" w:firstLine="0"/>
      </w:pPr>
      <w:r w:rsidRPr="00DD77B1">
        <w:t xml:space="preserve">The </w:t>
      </w:r>
      <w:r w:rsidRPr="00DD77B1">
        <w:rPr>
          <w:b/>
        </w:rPr>
        <w:t>Katanga Secession (1960–1964)</w:t>
      </w:r>
      <w:r w:rsidRPr="00DD77B1">
        <w:t xml:space="preserve"> had a profound impact on both </w:t>
      </w:r>
      <w:r w:rsidRPr="00DD77B1">
        <w:rPr>
          <w:b/>
        </w:rPr>
        <w:t>national identity</w:t>
      </w:r>
      <w:r w:rsidRPr="00DD77B1">
        <w:t xml:space="preserve"> within the Democratic Republic of Congo and </w:t>
      </w:r>
      <w:r w:rsidRPr="00DD77B1">
        <w:rPr>
          <w:b/>
        </w:rPr>
        <w:t>international relations</w:t>
      </w:r>
      <w:r w:rsidRPr="00DD77B1">
        <w:t xml:space="preserve"> across Africa and beyond. It was not just a regional rebellion—it became a test case for post-colonial sovereignty, Cold War diplomacy, and African unity. </w:t>
      </w:r>
    </w:p>
    <w:p w:rsidR="00DD77B1" w:rsidRPr="00DD77B1" w:rsidRDefault="00DD77B1" w:rsidP="00DD77B1">
      <w:pPr>
        <w:keepNext/>
        <w:keepLines/>
        <w:spacing w:after="317" w:line="259" w:lineRule="auto"/>
        <w:ind w:left="-5"/>
        <w:outlineLvl w:val="2"/>
        <w:rPr>
          <w:b/>
          <w:color w:val="4F81BD"/>
        </w:rPr>
      </w:pPr>
      <w:r w:rsidRPr="00DD77B1">
        <w:rPr>
          <w:b/>
          <w:color w:val="4F81BD"/>
        </w:rPr>
        <w:t xml:space="preserve">Influence on National Identity </w:t>
      </w:r>
    </w:p>
    <w:p w:rsidR="00DD77B1" w:rsidRPr="00DD77B1" w:rsidRDefault="00DD77B1" w:rsidP="00DD77B1">
      <w:pPr>
        <w:numPr>
          <w:ilvl w:val="0"/>
          <w:numId w:val="74"/>
        </w:numPr>
        <w:spacing w:after="28"/>
        <w:ind w:right="58"/>
      </w:pPr>
      <w:r w:rsidRPr="00DD77B1">
        <w:rPr>
          <w:b/>
        </w:rPr>
        <w:t xml:space="preserve">Fragility of Post-Colonial Unity: </w:t>
      </w:r>
      <w:r w:rsidRPr="00DD77B1">
        <w:t xml:space="preserve">The secession exposed how </w:t>
      </w:r>
      <w:r w:rsidRPr="00DD77B1">
        <w:rPr>
          <w:b/>
        </w:rPr>
        <w:t>colonial boundaries</w:t>
      </w:r>
      <w:r w:rsidRPr="00DD77B1">
        <w:t xml:space="preserve"> had created artificial states with weak national cohesion. Katanga’s attempt to break away highlighted the </w:t>
      </w:r>
      <w:r w:rsidRPr="00DD77B1">
        <w:rPr>
          <w:b/>
        </w:rPr>
        <w:t>lack of a shared Congolese identity</w:t>
      </w:r>
      <w:r w:rsidRPr="00DD77B1">
        <w:t>, especially between resource-rich provinces and the central government.</w:t>
      </w:r>
      <w:r w:rsidRPr="00DD77B1">
        <w:rPr>
          <w:b/>
        </w:rPr>
        <w:t xml:space="preserve"> </w:t>
      </w:r>
    </w:p>
    <w:p w:rsidR="00DD77B1" w:rsidRPr="00DD77B1" w:rsidRDefault="00DD77B1" w:rsidP="00DD77B1">
      <w:pPr>
        <w:numPr>
          <w:ilvl w:val="0"/>
          <w:numId w:val="74"/>
        </w:numPr>
        <w:spacing w:after="28"/>
        <w:ind w:right="58"/>
      </w:pPr>
      <w:r w:rsidRPr="00DD77B1">
        <w:rPr>
          <w:b/>
        </w:rPr>
        <w:t xml:space="preserve">Rise of Centralized Power: </w:t>
      </w:r>
      <w:r w:rsidRPr="00DD77B1">
        <w:t xml:space="preserve">In response to the crisis, Congo moved toward </w:t>
      </w:r>
      <w:r w:rsidRPr="00DD77B1">
        <w:rPr>
          <w:b/>
        </w:rPr>
        <w:t>strong centralized governance</w:t>
      </w:r>
      <w:r w:rsidRPr="00DD77B1">
        <w:t xml:space="preserve"> to prevent further fragmentation. This paved the way for </w:t>
      </w:r>
      <w:r w:rsidRPr="00DD77B1">
        <w:rPr>
          <w:b/>
        </w:rPr>
        <w:t xml:space="preserve">Mobutu </w:t>
      </w:r>
      <w:proofErr w:type="spellStart"/>
      <w:r w:rsidRPr="00DD77B1">
        <w:rPr>
          <w:b/>
        </w:rPr>
        <w:t>Sese</w:t>
      </w:r>
      <w:proofErr w:type="spellEnd"/>
      <w:r w:rsidRPr="00DD77B1">
        <w:rPr>
          <w:b/>
        </w:rPr>
        <w:t xml:space="preserve"> </w:t>
      </w:r>
      <w:proofErr w:type="spellStart"/>
      <w:r w:rsidRPr="00DD77B1">
        <w:rPr>
          <w:b/>
        </w:rPr>
        <w:t>Seko’s</w:t>
      </w:r>
      <w:proofErr w:type="spellEnd"/>
      <w:r w:rsidRPr="00DD77B1">
        <w:rPr>
          <w:b/>
        </w:rPr>
        <w:t xml:space="preserve"> authoritarian rule</w:t>
      </w:r>
      <w:r w:rsidRPr="00DD77B1">
        <w:t>, which emphasized national unity through force rather than inclusion.</w:t>
      </w:r>
      <w:r w:rsidRPr="00DD77B1">
        <w:rPr>
          <w:b/>
        </w:rPr>
        <w:t xml:space="preserve"> </w:t>
      </w:r>
    </w:p>
    <w:p w:rsidR="00DD77B1" w:rsidRPr="00DD77B1" w:rsidRDefault="00DD77B1" w:rsidP="00DD77B1">
      <w:pPr>
        <w:numPr>
          <w:ilvl w:val="0"/>
          <w:numId w:val="74"/>
        </w:numPr>
        <w:spacing w:after="28"/>
        <w:ind w:right="58"/>
      </w:pPr>
      <w:r w:rsidRPr="00DD77B1">
        <w:rPr>
          <w:b/>
        </w:rPr>
        <w:t xml:space="preserve">Suppression of Regional Autonomy: </w:t>
      </w:r>
      <w:r w:rsidRPr="00DD77B1">
        <w:t xml:space="preserve">The secession discouraged federalism or regional autonomy, as leaders feared it would embolden other provinces to secede. National identity </w:t>
      </w:r>
      <w:proofErr w:type="gramStart"/>
      <w:r w:rsidRPr="00DD77B1">
        <w:t>became tied</w:t>
      </w:r>
      <w:proofErr w:type="gramEnd"/>
      <w:r w:rsidRPr="00DD77B1">
        <w:t xml:space="preserve"> to </w:t>
      </w:r>
      <w:r w:rsidRPr="00DD77B1">
        <w:rPr>
          <w:b/>
        </w:rPr>
        <w:t>territorial integrity</w:t>
      </w:r>
      <w:r w:rsidRPr="00DD77B1">
        <w:t xml:space="preserve">, often at the expense of local </w:t>
      </w:r>
      <w:proofErr w:type="spellStart"/>
      <w:r w:rsidRPr="00DD77B1">
        <w:t>selfdetermination</w:t>
      </w:r>
      <w:proofErr w:type="spellEnd"/>
      <w:r w:rsidRPr="00DD77B1">
        <w:t>.</w:t>
      </w:r>
      <w:r w:rsidRPr="00DD77B1">
        <w:rPr>
          <w:b/>
        </w:rPr>
        <w:t xml:space="preserve"> </w:t>
      </w:r>
    </w:p>
    <w:p w:rsidR="00DD77B1" w:rsidRPr="00DD77B1" w:rsidRDefault="00DD77B1" w:rsidP="00DD77B1">
      <w:pPr>
        <w:keepNext/>
        <w:keepLines/>
        <w:spacing w:after="316" w:line="259" w:lineRule="auto"/>
        <w:ind w:left="-5"/>
        <w:outlineLvl w:val="2"/>
        <w:rPr>
          <w:b/>
          <w:color w:val="4F81BD"/>
        </w:rPr>
      </w:pPr>
      <w:r w:rsidRPr="00DD77B1">
        <w:rPr>
          <w:b/>
          <w:color w:val="4F81BD"/>
        </w:rPr>
        <w:t xml:space="preserve">Influence on International Relations </w:t>
      </w:r>
    </w:p>
    <w:p w:rsidR="00DD77B1" w:rsidRPr="00DD77B1" w:rsidRDefault="00DD77B1" w:rsidP="00DD77B1">
      <w:pPr>
        <w:numPr>
          <w:ilvl w:val="0"/>
          <w:numId w:val="75"/>
        </w:numPr>
        <w:spacing w:after="28"/>
        <w:ind w:right="58"/>
      </w:pPr>
      <w:r w:rsidRPr="00DD77B1">
        <w:rPr>
          <w:b/>
        </w:rPr>
        <w:t xml:space="preserve">UN Intervention and Peacekeeping Precedent: </w:t>
      </w:r>
      <w:r w:rsidRPr="00DD77B1">
        <w:t xml:space="preserve">The United Nations deployed troops to suppress the secession—one of its earliest and most assertive peacekeeping missions. This set a precedent for </w:t>
      </w:r>
      <w:r w:rsidRPr="00DD77B1">
        <w:rPr>
          <w:b/>
        </w:rPr>
        <w:t>international involvement in internal African conflicts</w:t>
      </w:r>
      <w:r w:rsidRPr="00DD77B1">
        <w:t>, especially those threatening sovereignty.</w:t>
      </w:r>
      <w:r w:rsidRPr="00DD77B1">
        <w:rPr>
          <w:b/>
        </w:rPr>
        <w:t xml:space="preserve"> </w:t>
      </w:r>
    </w:p>
    <w:p w:rsidR="00DD77B1" w:rsidRPr="00DD77B1" w:rsidRDefault="00DD77B1" w:rsidP="00DD77B1">
      <w:pPr>
        <w:numPr>
          <w:ilvl w:val="0"/>
          <w:numId w:val="75"/>
        </w:numPr>
        <w:spacing w:after="10"/>
        <w:ind w:right="58"/>
      </w:pPr>
      <w:r w:rsidRPr="00DD77B1">
        <w:rPr>
          <w:b/>
        </w:rPr>
        <w:t xml:space="preserve">Cold War Dynamics: </w:t>
      </w:r>
      <w:r w:rsidRPr="00DD77B1">
        <w:t xml:space="preserve">The crisis became a </w:t>
      </w:r>
      <w:r w:rsidRPr="00DD77B1">
        <w:rPr>
          <w:b/>
        </w:rPr>
        <w:t>proxy battleground</w:t>
      </w:r>
      <w:r w:rsidRPr="00DD77B1">
        <w:t xml:space="preserve">: Western powers </w:t>
      </w:r>
    </w:p>
    <w:p w:rsidR="00DD77B1" w:rsidRPr="00DD77B1" w:rsidRDefault="00DD77B1" w:rsidP="00DD77B1">
      <w:pPr>
        <w:spacing w:after="28"/>
        <w:ind w:left="540" w:right="58" w:firstLine="0"/>
      </w:pPr>
      <w:r w:rsidRPr="00DD77B1">
        <w:lastRenderedPageBreak/>
        <w:t>(</w:t>
      </w:r>
      <w:proofErr w:type="gramStart"/>
      <w:r w:rsidRPr="00DD77B1">
        <w:t>especially</w:t>
      </w:r>
      <w:proofErr w:type="gramEnd"/>
      <w:r w:rsidRPr="00DD77B1">
        <w:t xml:space="preserve"> Belgium and the U.S.) </w:t>
      </w:r>
      <w:proofErr w:type="gramStart"/>
      <w:r w:rsidRPr="00DD77B1">
        <w:t>supported</w:t>
      </w:r>
      <w:proofErr w:type="gramEnd"/>
      <w:r w:rsidRPr="00DD77B1">
        <w:t xml:space="preserve"> Katanga to counter Soviet influence via Patrice Lumumba. The USSR backed the central government, deepening Cold War tensions in Africa.</w:t>
      </w:r>
      <w:r w:rsidRPr="00DD77B1">
        <w:rPr>
          <w:b/>
        </w:rPr>
        <w:t xml:space="preserve"> </w:t>
      </w:r>
    </w:p>
    <w:p w:rsidR="00DD77B1" w:rsidRPr="00DD77B1" w:rsidRDefault="00DD77B1" w:rsidP="00DD77B1">
      <w:pPr>
        <w:numPr>
          <w:ilvl w:val="0"/>
          <w:numId w:val="75"/>
        </w:numPr>
        <w:spacing w:after="28"/>
        <w:ind w:right="58"/>
      </w:pPr>
      <w:r w:rsidRPr="00DD77B1">
        <w:rPr>
          <w:b/>
        </w:rPr>
        <w:t xml:space="preserve">African Unity and the OAU’s Border Policy:  </w:t>
      </w:r>
      <w:r w:rsidRPr="00DD77B1">
        <w:t xml:space="preserve">The </w:t>
      </w:r>
      <w:proofErr w:type="spellStart"/>
      <w:r w:rsidRPr="00DD77B1">
        <w:t>Organisation</w:t>
      </w:r>
      <w:proofErr w:type="spellEnd"/>
      <w:r w:rsidRPr="00DD77B1">
        <w:t xml:space="preserve"> of African Unity (OAU), formed in 1963, adopted a strict policy of </w:t>
      </w:r>
      <w:r w:rsidRPr="00DD77B1">
        <w:rPr>
          <w:b/>
        </w:rPr>
        <w:t>respecting colonial borders</w:t>
      </w:r>
      <w:r w:rsidRPr="00DD77B1">
        <w:t xml:space="preserve"> to prevent secessionist movements like </w:t>
      </w:r>
      <w:proofErr w:type="gramStart"/>
      <w:r w:rsidRPr="00DD77B1">
        <w:t>Katanga’s</w:t>
      </w:r>
      <w:proofErr w:type="gramEnd"/>
      <w:r w:rsidRPr="00DD77B1">
        <w:t xml:space="preserve">. This principle—known as </w:t>
      </w:r>
      <w:r w:rsidRPr="00DD77B1">
        <w:rPr>
          <w:b/>
        </w:rPr>
        <w:t>“</w:t>
      </w:r>
      <w:proofErr w:type="spellStart"/>
      <w:r w:rsidRPr="00DD77B1">
        <w:rPr>
          <w:b/>
        </w:rPr>
        <w:t>uti</w:t>
      </w:r>
      <w:proofErr w:type="spellEnd"/>
      <w:r w:rsidRPr="00DD77B1">
        <w:rPr>
          <w:b/>
        </w:rPr>
        <w:t xml:space="preserve"> </w:t>
      </w:r>
      <w:proofErr w:type="spellStart"/>
      <w:r w:rsidRPr="00DD77B1">
        <w:rPr>
          <w:b/>
        </w:rPr>
        <w:t>possidetis</w:t>
      </w:r>
      <w:proofErr w:type="spellEnd"/>
      <w:r w:rsidRPr="00DD77B1">
        <w:rPr>
          <w:b/>
        </w:rPr>
        <w:t xml:space="preserve"> juris”</w:t>
      </w:r>
      <w:r w:rsidRPr="00DD77B1">
        <w:t>—became a cornerstone of African diplomacy, prioritizing stability over redrawing borders.</w:t>
      </w:r>
      <w:r w:rsidRPr="00DD77B1">
        <w:rPr>
          <w:b/>
        </w:rPr>
        <w:t xml:space="preserve"> </w:t>
      </w:r>
    </w:p>
    <w:p w:rsidR="00DD77B1" w:rsidRPr="00DD77B1" w:rsidRDefault="00DD77B1" w:rsidP="00DD77B1">
      <w:pPr>
        <w:numPr>
          <w:ilvl w:val="0"/>
          <w:numId w:val="75"/>
        </w:numPr>
        <w:spacing w:after="272"/>
        <w:ind w:right="58"/>
      </w:pPr>
      <w:r w:rsidRPr="00DD77B1">
        <w:rPr>
          <w:b/>
        </w:rPr>
        <w:t xml:space="preserve">Diplomatic Isolation of Secessionist Movements: </w:t>
      </w:r>
      <w:r w:rsidRPr="00DD77B1">
        <w:t xml:space="preserve">Katanga’s failure showed that </w:t>
      </w:r>
      <w:r w:rsidRPr="00DD77B1">
        <w:rPr>
          <w:b/>
        </w:rPr>
        <w:t>international legitimacy matters</w:t>
      </w:r>
      <w:r w:rsidRPr="00DD77B1">
        <w:t xml:space="preserve">: most countries refused to recognize it as a sovereign state. Future secessionist movements (e.g., Biafra, South Sudan) learned that </w:t>
      </w:r>
      <w:r w:rsidRPr="00DD77B1">
        <w:rPr>
          <w:b/>
        </w:rPr>
        <w:t>external support alone is not enough</w:t>
      </w:r>
      <w:r w:rsidRPr="00DD77B1">
        <w:t xml:space="preserve"> without broad diplomatic recognition.</w:t>
      </w:r>
      <w:r w:rsidRPr="00DD77B1">
        <w:rPr>
          <w:b/>
        </w:rPr>
        <w:t xml:space="preserve">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Final Reflection </w:t>
      </w:r>
    </w:p>
    <w:p w:rsidR="00DD77B1" w:rsidRPr="00DD77B1" w:rsidRDefault="00DD77B1" w:rsidP="00DD77B1">
      <w:pPr>
        <w:spacing w:after="270"/>
        <w:ind w:left="-15" w:right="58" w:firstLine="0"/>
      </w:pPr>
      <w:r w:rsidRPr="00DD77B1">
        <w:t xml:space="preserve">The Katanga Secession reshaped how African nations and global powers approached </w:t>
      </w:r>
      <w:r w:rsidRPr="00DD77B1">
        <w:rPr>
          <w:b/>
        </w:rPr>
        <w:t>sovereignty, unity, and intervention</w:t>
      </w:r>
      <w:r w:rsidRPr="00DD77B1">
        <w:t xml:space="preserve">. It taught that building national identity requires more than borders—it demands inclusive governance, shared purpose, and respect for diversity. Internationally, it reinforced the idea that </w:t>
      </w:r>
      <w:r w:rsidRPr="00DD77B1">
        <w:rPr>
          <w:b/>
        </w:rPr>
        <w:t>territorial integrity is sacrosanct</w:t>
      </w:r>
      <w:r w:rsidRPr="00DD77B1">
        <w:t xml:space="preserve">, even in the face of internal dissent. </w:t>
      </w:r>
    </w:p>
    <w:p w:rsidR="00DD77B1" w:rsidRPr="00DD77B1" w:rsidRDefault="00DD77B1" w:rsidP="00DD77B1">
      <w:pPr>
        <w:keepNext/>
        <w:keepLines/>
        <w:spacing w:after="267"/>
        <w:ind w:left="-5"/>
        <w:outlineLvl w:val="1"/>
        <w:rPr>
          <w:b/>
          <w:color w:val="0070C0"/>
        </w:rPr>
      </w:pPr>
      <w:r w:rsidRPr="00DD77B1">
        <w:rPr>
          <w:b/>
          <w:color w:val="0070C0"/>
        </w:rPr>
        <w:t xml:space="preserve">Lessons learnt from the Katanga secession and their relevance to modern governance and unity </w:t>
      </w:r>
    </w:p>
    <w:p w:rsidR="00DD77B1" w:rsidRPr="00DD77B1" w:rsidRDefault="00DD77B1" w:rsidP="00DD77B1">
      <w:pPr>
        <w:spacing w:after="270"/>
        <w:ind w:left="-15" w:right="58" w:firstLine="0"/>
      </w:pPr>
      <w:r w:rsidRPr="00DD77B1">
        <w:t xml:space="preserve">The </w:t>
      </w:r>
      <w:r w:rsidRPr="00DD77B1">
        <w:rPr>
          <w:b/>
        </w:rPr>
        <w:t>Katanga Secession (1960–1964)</w:t>
      </w:r>
      <w:r w:rsidRPr="00DD77B1">
        <w:t xml:space="preserve"> in the Democratic Republic of Congo offers enduring lessons for modern governance and national unity, especially in post-colonial and multiethnic states. It was a cautionary tale of how economic interests, weak institutions, and external interference can fracture a newly independent nation. </w:t>
      </w:r>
      <w:proofErr w:type="gramStart"/>
      <w:r w:rsidRPr="00DD77B1">
        <w:t>Here's</w:t>
      </w:r>
      <w:proofErr w:type="gramEnd"/>
      <w:r w:rsidRPr="00DD77B1">
        <w:t xml:space="preserve"> a breakdown of the key lessons and their relevance today: </w:t>
      </w:r>
    </w:p>
    <w:p w:rsidR="00DD77B1" w:rsidRPr="00DD77B1" w:rsidRDefault="00DD77B1" w:rsidP="00DD77B1">
      <w:pPr>
        <w:keepNext/>
        <w:keepLines/>
        <w:spacing w:after="316" w:line="259" w:lineRule="auto"/>
        <w:ind w:left="-5"/>
        <w:outlineLvl w:val="2"/>
        <w:rPr>
          <w:b/>
          <w:color w:val="4F81BD"/>
        </w:rPr>
      </w:pPr>
      <w:r w:rsidRPr="00DD77B1">
        <w:rPr>
          <w:b/>
          <w:color w:val="4F81BD"/>
        </w:rPr>
        <w:t xml:space="preserve">Key Lessons from the Katanga Secession </w:t>
      </w:r>
    </w:p>
    <w:p w:rsidR="00DD77B1" w:rsidRPr="00DD77B1" w:rsidRDefault="00DD77B1" w:rsidP="00DD77B1">
      <w:pPr>
        <w:numPr>
          <w:ilvl w:val="0"/>
          <w:numId w:val="76"/>
        </w:numPr>
        <w:spacing w:after="270"/>
        <w:ind w:right="58"/>
      </w:pPr>
      <w:r w:rsidRPr="00DD77B1">
        <w:rPr>
          <w:b/>
        </w:rPr>
        <w:t xml:space="preserve">Inclusive Governance Is Crucial: </w:t>
      </w:r>
      <w:r w:rsidRPr="00DD77B1">
        <w:t xml:space="preserve">Katanga’s secession </w:t>
      </w:r>
      <w:proofErr w:type="gramStart"/>
      <w:r w:rsidRPr="00DD77B1">
        <w:t>was partly driven</w:t>
      </w:r>
      <w:proofErr w:type="gramEnd"/>
      <w:r w:rsidRPr="00DD77B1">
        <w:t xml:space="preserve"> by the </w:t>
      </w:r>
      <w:r w:rsidRPr="00DD77B1">
        <w:rPr>
          <w:b/>
        </w:rPr>
        <w:t>exclusion of regional leaders</w:t>
      </w:r>
      <w:r w:rsidRPr="00DD77B1">
        <w:t xml:space="preserve"> from national decision-making.</w:t>
      </w:r>
      <w:r w:rsidRPr="00DD77B1">
        <w:rPr>
          <w:b/>
        </w:rPr>
        <w:t xml:space="preserve"> </w:t>
      </w:r>
    </w:p>
    <w:p w:rsidR="00DD77B1" w:rsidRPr="00DD77B1" w:rsidRDefault="00DD77B1" w:rsidP="00DD77B1">
      <w:pPr>
        <w:spacing w:after="307"/>
        <w:ind w:left="540" w:right="58" w:firstLine="0"/>
      </w:pPr>
      <w:r w:rsidRPr="00DD77B1">
        <w:rPr>
          <w:b/>
        </w:rPr>
        <w:t>Relevance</w:t>
      </w:r>
      <w:r w:rsidRPr="00DD77B1">
        <w:t xml:space="preserve">: Modern governments must ensure </w:t>
      </w:r>
      <w:r w:rsidRPr="00DD77B1">
        <w:rPr>
          <w:b/>
        </w:rPr>
        <w:t>inclusive representation</w:t>
      </w:r>
      <w:r w:rsidRPr="00DD77B1">
        <w:t xml:space="preserve"> across regions and ethnic groups to prevent alienation and rebellion. </w:t>
      </w:r>
    </w:p>
    <w:p w:rsidR="00DD77B1" w:rsidRPr="00DD77B1" w:rsidRDefault="00DD77B1" w:rsidP="00DD77B1">
      <w:pPr>
        <w:numPr>
          <w:ilvl w:val="0"/>
          <w:numId w:val="76"/>
        </w:numPr>
        <w:spacing w:after="28"/>
        <w:ind w:right="58"/>
      </w:pPr>
      <w:r w:rsidRPr="00DD77B1">
        <w:rPr>
          <w:b/>
        </w:rPr>
        <w:t xml:space="preserve">Strong Institutions Prevent Fragmentation: </w:t>
      </w:r>
      <w:r w:rsidRPr="00DD77B1">
        <w:t>Congo’s weak post-independence institutions failed to manage internal divisions.</w:t>
      </w:r>
      <w:r w:rsidRPr="00DD77B1">
        <w:rPr>
          <w:b/>
        </w:rPr>
        <w:t xml:space="preserve"> </w:t>
      </w:r>
    </w:p>
    <w:p w:rsidR="00DD77B1" w:rsidRPr="00DD77B1" w:rsidRDefault="00DD77B1" w:rsidP="00DD77B1">
      <w:pPr>
        <w:spacing w:after="308"/>
        <w:ind w:left="540" w:right="58" w:firstLine="0"/>
      </w:pPr>
      <w:r w:rsidRPr="00DD77B1">
        <w:rPr>
          <w:b/>
        </w:rPr>
        <w:t>Relevance</w:t>
      </w:r>
      <w:r w:rsidRPr="00DD77B1">
        <w:t xml:space="preserve">: Building </w:t>
      </w:r>
      <w:r w:rsidRPr="00DD77B1">
        <w:rPr>
          <w:b/>
        </w:rPr>
        <w:t>robust, transparent institutions</w:t>
      </w:r>
      <w:r w:rsidRPr="00DD77B1">
        <w:t xml:space="preserve">—especially in security, judiciary, and local governance—is essential for national stability. </w:t>
      </w:r>
    </w:p>
    <w:p w:rsidR="00DD77B1" w:rsidRPr="00DD77B1" w:rsidRDefault="00DD77B1" w:rsidP="00DD77B1">
      <w:pPr>
        <w:numPr>
          <w:ilvl w:val="0"/>
          <w:numId w:val="76"/>
        </w:numPr>
        <w:spacing w:after="270"/>
        <w:ind w:right="58"/>
      </w:pPr>
      <w:r w:rsidRPr="00DD77B1">
        <w:rPr>
          <w:b/>
        </w:rPr>
        <w:t xml:space="preserve">Economic Equity Matters: </w:t>
      </w:r>
      <w:r w:rsidRPr="00DD77B1">
        <w:t xml:space="preserve">Katanga’s wealth (copper, cobalt) </w:t>
      </w:r>
      <w:proofErr w:type="gramStart"/>
      <w:r w:rsidRPr="00DD77B1">
        <w:t>was seen</w:t>
      </w:r>
      <w:proofErr w:type="gramEnd"/>
      <w:r w:rsidRPr="00DD77B1">
        <w:t xml:space="preserve"> as exploited by outsiders, fueling resentment.</w:t>
      </w:r>
      <w:r w:rsidRPr="00DD77B1">
        <w:rPr>
          <w:b/>
        </w:rPr>
        <w:t xml:space="preserve"> </w:t>
      </w:r>
    </w:p>
    <w:p w:rsidR="00DD77B1" w:rsidRPr="00DD77B1" w:rsidRDefault="00DD77B1" w:rsidP="00DD77B1">
      <w:pPr>
        <w:spacing w:after="308"/>
        <w:ind w:left="540" w:right="58" w:firstLine="0"/>
      </w:pPr>
      <w:r w:rsidRPr="00DD77B1">
        <w:rPr>
          <w:b/>
        </w:rPr>
        <w:lastRenderedPageBreak/>
        <w:t>Relevance</w:t>
      </w:r>
      <w:r w:rsidRPr="00DD77B1">
        <w:t xml:space="preserve">: Equitable </w:t>
      </w:r>
      <w:r w:rsidRPr="00DD77B1">
        <w:rPr>
          <w:b/>
        </w:rPr>
        <w:t>resource distribution</w:t>
      </w:r>
      <w:r w:rsidRPr="00DD77B1">
        <w:t xml:space="preserve"> and local development can reduce regional tensions and foster unity. </w:t>
      </w:r>
    </w:p>
    <w:p w:rsidR="00DD77B1" w:rsidRPr="00DD77B1" w:rsidRDefault="00DD77B1" w:rsidP="00DD77B1">
      <w:pPr>
        <w:numPr>
          <w:ilvl w:val="0"/>
          <w:numId w:val="76"/>
        </w:numPr>
        <w:spacing w:after="270"/>
        <w:ind w:right="58"/>
      </w:pPr>
      <w:r w:rsidRPr="00DD77B1">
        <w:rPr>
          <w:b/>
        </w:rPr>
        <w:t xml:space="preserve">Foreign Interference Undermines Sovereignty: </w:t>
      </w:r>
      <w:r w:rsidRPr="00DD77B1">
        <w:t>Belgium and Western powers supported Katanga’s breakaway to protect mining interests.</w:t>
      </w:r>
      <w:r w:rsidRPr="00DD77B1">
        <w:rPr>
          <w:b/>
        </w:rPr>
        <w:t xml:space="preserve"> </w:t>
      </w:r>
    </w:p>
    <w:p w:rsidR="00DD77B1" w:rsidRPr="00DD77B1" w:rsidRDefault="00DD77B1" w:rsidP="00DD77B1">
      <w:pPr>
        <w:spacing w:after="307"/>
        <w:ind w:left="540" w:right="58" w:firstLine="0"/>
      </w:pPr>
      <w:r w:rsidRPr="00DD77B1">
        <w:rPr>
          <w:b/>
        </w:rPr>
        <w:t>Relevance</w:t>
      </w:r>
      <w:r w:rsidRPr="00DD77B1">
        <w:t xml:space="preserve">: States must guard against </w:t>
      </w:r>
      <w:r w:rsidRPr="00DD77B1">
        <w:rPr>
          <w:b/>
        </w:rPr>
        <w:t>external manipulation</w:t>
      </w:r>
      <w:r w:rsidRPr="00DD77B1">
        <w:t xml:space="preserve"> and prioritize national interests in foreign partnerships. </w:t>
      </w:r>
    </w:p>
    <w:p w:rsidR="00DD77B1" w:rsidRPr="00DD77B1" w:rsidRDefault="00DD77B1" w:rsidP="00DD77B1">
      <w:pPr>
        <w:numPr>
          <w:ilvl w:val="0"/>
          <w:numId w:val="76"/>
        </w:numPr>
        <w:spacing w:after="272"/>
        <w:ind w:right="58"/>
      </w:pPr>
      <w:r w:rsidRPr="00DD77B1">
        <w:rPr>
          <w:b/>
        </w:rPr>
        <w:t xml:space="preserve">Respect for Territorial Integrity: </w:t>
      </w:r>
      <w:r w:rsidRPr="00DD77B1">
        <w:t xml:space="preserve">The secession led to widespread instability and </w:t>
      </w:r>
      <w:proofErr w:type="gramStart"/>
      <w:r w:rsidRPr="00DD77B1">
        <w:t>was ultimately rejected</w:t>
      </w:r>
      <w:proofErr w:type="gramEnd"/>
      <w:r w:rsidRPr="00DD77B1">
        <w:t xml:space="preserve"> by the </w:t>
      </w:r>
      <w:proofErr w:type="spellStart"/>
      <w:r w:rsidRPr="00DD77B1">
        <w:rPr>
          <w:b/>
        </w:rPr>
        <w:t>Organisation</w:t>
      </w:r>
      <w:proofErr w:type="spellEnd"/>
      <w:r w:rsidRPr="00DD77B1">
        <w:rPr>
          <w:b/>
        </w:rPr>
        <w:t xml:space="preserve"> of African Unity (OAU)</w:t>
      </w:r>
      <w:r w:rsidRPr="00DD77B1">
        <w:t>, which upheld colonial borders.</w:t>
      </w:r>
      <w:r w:rsidRPr="00DD77B1">
        <w:rPr>
          <w:b/>
        </w:rPr>
        <w:t xml:space="preserve"> </w:t>
      </w:r>
    </w:p>
    <w:p w:rsidR="00DD77B1" w:rsidRPr="00DD77B1" w:rsidRDefault="00DD77B1" w:rsidP="00DD77B1">
      <w:pPr>
        <w:spacing w:after="307"/>
        <w:ind w:left="540" w:right="58" w:firstLine="0"/>
      </w:pPr>
      <w:r w:rsidRPr="00DD77B1">
        <w:rPr>
          <w:b/>
        </w:rPr>
        <w:t>Relevance</w:t>
      </w:r>
      <w:r w:rsidRPr="00DD77B1">
        <w:t xml:space="preserve">: Upholding </w:t>
      </w:r>
      <w:r w:rsidRPr="00DD77B1">
        <w:rPr>
          <w:b/>
        </w:rPr>
        <w:t>territorial integrity</w:t>
      </w:r>
      <w:r w:rsidRPr="00DD77B1">
        <w:t xml:space="preserve"> remains a cornerstone of African diplomacy and conflict prevention. </w:t>
      </w:r>
    </w:p>
    <w:p w:rsidR="00DD77B1" w:rsidRPr="00DD77B1" w:rsidRDefault="00DD77B1" w:rsidP="00DD77B1">
      <w:pPr>
        <w:numPr>
          <w:ilvl w:val="0"/>
          <w:numId w:val="76"/>
        </w:numPr>
        <w:spacing w:after="270"/>
        <w:ind w:right="58"/>
      </w:pPr>
      <w:r w:rsidRPr="00DD77B1">
        <w:rPr>
          <w:b/>
        </w:rPr>
        <w:t xml:space="preserve">Dialogue </w:t>
      </w:r>
      <w:proofErr w:type="gramStart"/>
      <w:r w:rsidRPr="00DD77B1">
        <w:rPr>
          <w:b/>
        </w:rPr>
        <w:t>Over</w:t>
      </w:r>
      <w:proofErr w:type="gramEnd"/>
      <w:r w:rsidRPr="00DD77B1">
        <w:rPr>
          <w:b/>
        </w:rPr>
        <w:t xml:space="preserve"> Militarization: </w:t>
      </w:r>
      <w:r w:rsidRPr="00DD77B1">
        <w:t>The crisis escalated due to lack of negotiation and reliance on military force.</w:t>
      </w:r>
      <w:r w:rsidRPr="00DD77B1">
        <w:rPr>
          <w:b/>
        </w:rPr>
        <w:t xml:space="preserve"> </w:t>
      </w:r>
    </w:p>
    <w:p w:rsidR="00DD77B1" w:rsidRPr="00DD77B1" w:rsidRDefault="00DD77B1" w:rsidP="00DD77B1">
      <w:pPr>
        <w:spacing w:after="308"/>
        <w:ind w:left="550" w:right="56"/>
      </w:pPr>
      <w:r w:rsidRPr="00DD77B1">
        <w:rPr>
          <w:b/>
        </w:rPr>
        <w:t>Relevance</w:t>
      </w:r>
      <w:r w:rsidRPr="00DD77B1">
        <w:t xml:space="preserve">: Modern governance should prioritize </w:t>
      </w:r>
      <w:r w:rsidRPr="00DD77B1">
        <w:rPr>
          <w:b/>
        </w:rPr>
        <w:t>dialogue, mediation, and conflict resolution</w:t>
      </w:r>
      <w:r w:rsidRPr="00DD77B1">
        <w:t xml:space="preserve"> over coercion. </w:t>
      </w:r>
    </w:p>
    <w:p w:rsidR="00DD77B1" w:rsidRPr="00DD77B1" w:rsidRDefault="00DD77B1" w:rsidP="00DD77B1">
      <w:pPr>
        <w:numPr>
          <w:ilvl w:val="0"/>
          <w:numId w:val="76"/>
        </w:numPr>
        <w:spacing w:after="270"/>
        <w:ind w:right="58"/>
      </w:pPr>
      <w:r w:rsidRPr="00DD77B1">
        <w:rPr>
          <w:b/>
        </w:rPr>
        <w:t xml:space="preserve">National Identity Must Be Cultivated: </w:t>
      </w:r>
      <w:r w:rsidRPr="00DD77B1">
        <w:t>Katanga’s strong regional identity clashed with a weak national identity.</w:t>
      </w:r>
      <w:r w:rsidRPr="00DD77B1">
        <w:rPr>
          <w:b/>
        </w:rPr>
        <w:t xml:space="preserve"> </w:t>
      </w:r>
    </w:p>
    <w:p w:rsidR="00DD77B1" w:rsidRPr="00DD77B1" w:rsidRDefault="00DD77B1" w:rsidP="00DD77B1">
      <w:pPr>
        <w:spacing w:after="271"/>
        <w:ind w:left="540" w:right="58" w:firstLine="0"/>
      </w:pPr>
      <w:r w:rsidRPr="00DD77B1">
        <w:rPr>
          <w:b/>
        </w:rPr>
        <w:t>Relevance</w:t>
      </w:r>
      <w:r w:rsidRPr="00DD77B1">
        <w:t xml:space="preserve">: Governments must invest in </w:t>
      </w:r>
      <w:r w:rsidRPr="00DD77B1">
        <w:rPr>
          <w:b/>
        </w:rPr>
        <w:t>nation-building efforts</w:t>
      </w:r>
      <w:r w:rsidRPr="00DD77B1">
        <w:t xml:space="preserve">—education, civic engagement, and cultural integration—to foster unity.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Relevance to Uganda and East African Countries </w:t>
      </w:r>
    </w:p>
    <w:p w:rsidR="00DD77B1" w:rsidRPr="00DD77B1" w:rsidRDefault="00DD77B1" w:rsidP="00DD77B1">
      <w:pPr>
        <w:spacing w:after="270"/>
        <w:ind w:left="360" w:right="58" w:firstLine="0"/>
      </w:pPr>
      <w:r w:rsidRPr="00DD77B1">
        <w:rPr>
          <w:b/>
        </w:rPr>
        <w:t>Uganda</w:t>
      </w:r>
      <w:r w:rsidRPr="00DD77B1">
        <w:t xml:space="preserve">: Lessons from Katanga highlight the importance of integrating marginalized regions like </w:t>
      </w:r>
      <w:proofErr w:type="spellStart"/>
      <w:r w:rsidRPr="00DD77B1">
        <w:t>Karamoja</w:t>
      </w:r>
      <w:proofErr w:type="spellEnd"/>
      <w:r w:rsidRPr="00DD77B1">
        <w:t xml:space="preserve"> and promoting inclusive governance to avoid secessionist sentiments. </w:t>
      </w:r>
    </w:p>
    <w:p w:rsidR="00DD77B1" w:rsidRPr="00DD77B1" w:rsidRDefault="00DD77B1" w:rsidP="00DD77B1">
      <w:pPr>
        <w:spacing w:after="270"/>
        <w:ind w:left="360" w:right="58" w:firstLine="0"/>
      </w:pPr>
      <w:r w:rsidRPr="00DD77B1">
        <w:rPr>
          <w:b/>
        </w:rPr>
        <w:t>Kenya</w:t>
      </w:r>
      <w:r w:rsidRPr="00DD77B1">
        <w:t xml:space="preserve">: Ethnic-based politics and regional disparities echo Katanga’s dynamics; devolution under the 2010 Constitution is a step toward inclusive governance. </w:t>
      </w:r>
    </w:p>
    <w:p w:rsidR="00DD77B1" w:rsidRPr="00DD77B1" w:rsidRDefault="00DD77B1" w:rsidP="00DD77B1">
      <w:pPr>
        <w:spacing w:after="271"/>
        <w:ind w:left="360" w:right="58" w:firstLine="0"/>
      </w:pPr>
      <w:r w:rsidRPr="00DD77B1">
        <w:rPr>
          <w:b/>
        </w:rPr>
        <w:t>South Sudan</w:t>
      </w:r>
      <w:r w:rsidRPr="00DD77B1">
        <w:t xml:space="preserve">: The failure to build a cohesive national identity post-independence shows the danger of unresolved regional grievances—exactly what Katanga warned </w:t>
      </w:r>
      <w:proofErr w:type="gramStart"/>
      <w:r w:rsidRPr="00DD77B1">
        <w:t>against</w:t>
      </w:r>
      <w:proofErr w:type="gramEnd"/>
      <w:r w:rsidRPr="00DD77B1">
        <w:t xml:space="preserve">. </w:t>
      </w:r>
    </w:p>
    <w:p w:rsidR="00DD77B1" w:rsidRPr="00DD77B1" w:rsidRDefault="00DD77B1" w:rsidP="00DD77B1">
      <w:pPr>
        <w:spacing w:after="28"/>
        <w:ind w:left="360" w:right="58" w:firstLine="0"/>
      </w:pPr>
      <w:r w:rsidRPr="00DD77B1">
        <w:rPr>
          <w:b/>
        </w:rPr>
        <w:t>Tanzania</w:t>
      </w:r>
      <w:r w:rsidRPr="00DD77B1">
        <w:t xml:space="preserve">: Its success in maintaining unity through </w:t>
      </w:r>
      <w:proofErr w:type="spellStart"/>
      <w:r w:rsidRPr="00DD77B1">
        <w:t>Ujamaa</w:t>
      </w:r>
      <w:proofErr w:type="spellEnd"/>
      <w:r w:rsidRPr="00DD77B1">
        <w:t xml:space="preserve"> and national identity contrasts Katanga’s fragmentation, reinforcing the value of inclusive development. </w:t>
      </w:r>
    </w:p>
    <w:p w:rsidR="00DD77B1" w:rsidRPr="00DD77B1" w:rsidRDefault="00DD77B1" w:rsidP="00DD77B1">
      <w:pPr>
        <w:spacing w:after="269"/>
        <w:ind w:left="-5" w:right="56"/>
      </w:pPr>
      <w:r w:rsidRPr="00DD77B1">
        <w:t xml:space="preserve">The Katanga Secession reminds us that </w:t>
      </w:r>
      <w:r w:rsidRPr="00DD77B1">
        <w:rPr>
          <w:b/>
        </w:rPr>
        <w:t xml:space="preserve">unity is not automatic—it </w:t>
      </w:r>
      <w:proofErr w:type="gramStart"/>
      <w:r w:rsidRPr="00DD77B1">
        <w:rPr>
          <w:b/>
        </w:rPr>
        <w:t>must be built</w:t>
      </w:r>
      <w:proofErr w:type="gramEnd"/>
      <w:r w:rsidRPr="00DD77B1">
        <w:rPr>
          <w:b/>
        </w:rPr>
        <w:t xml:space="preserve"> deliberately through fairness, inclusion, and shared purpose</w:t>
      </w:r>
      <w:r w:rsidRPr="00DD77B1">
        <w:t xml:space="preserve">. </w:t>
      </w:r>
    </w:p>
    <w:p w:rsidR="00DD77B1" w:rsidRPr="00DD77B1" w:rsidRDefault="00DD77B1" w:rsidP="00DD77B1">
      <w:pPr>
        <w:keepNext/>
        <w:keepLines/>
        <w:spacing w:after="257" w:line="259" w:lineRule="auto"/>
        <w:ind w:left="-5"/>
        <w:outlineLvl w:val="3"/>
        <w:rPr>
          <w:b/>
          <w:color w:val="FF0000"/>
        </w:rPr>
      </w:pPr>
      <w:r w:rsidRPr="00DD77B1">
        <w:rPr>
          <w:b/>
          <w:color w:val="FF0000"/>
        </w:rPr>
        <w:lastRenderedPageBreak/>
        <w:t xml:space="preserve">14.3 </w:t>
      </w:r>
      <w:proofErr w:type="spellStart"/>
      <w:r w:rsidRPr="00DD77B1">
        <w:rPr>
          <w:b/>
          <w:color w:val="FF0000"/>
        </w:rPr>
        <w:t>Biafran</w:t>
      </w:r>
      <w:proofErr w:type="spellEnd"/>
      <w:r w:rsidRPr="00DD77B1">
        <w:rPr>
          <w:b/>
          <w:color w:val="FF0000"/>
        </w:rPr>
        <w:t xml:space="preserve"> Civil War of 1970 in Nigeria </w:t>
      </w:r>
    </w:p>
    <w:p w:rsidR="00DD77B1" w:rsidRPr="00DD77B1" w:rsidRDefault="00DD77B1" w:rsidP="00DD77B1">
      <w:pPr>
        <w:spacing w:after="270"/>
        <w:ind w:left="-15" w:right="58" w:firstLine="0"/>
      </w:pPr>
      <w:r w:rsidRPr="00DD77B1">
        <w:t xml:space="preserve">The </w:t>
      </w:r>
      <w:r w:rsidRPr="00DD77B1">
        <w:rPr>
          <w:b/>
        </w:rPr>
        <w:t>Nigerian Civil War</w:t>
      </w:r>
      <w:r w:rsidRPr="00DD77B1">
        <w:t xml:space="preserve">, also known as the </w:t>
      </w:r>
      <w:proofErr w:type="spellStart"/>
      <w:r w:rsidRPr="00DD77B1">
        <w:rPr>
          <w:b/>
        </w:rPr>
        <w:t>Biafran</w:t>
      </w:r>
      <w:proofErr w:type="spellEnd"/>
      <w:r w:rsidRPr="00DD77B1">
        <w:rPr>
          <w:b/>
        </w:rPr>
        <w:t xml:space="preserve"> War</w:t>
      </w:r>
      <w:r w:rsidRPr="00DD77B1">
        <w:t xml:space="preserve">, </w:t>
      </w:r>
      <w:proofErr w:type="gramStart"/>
      <w:r w:rsidRPr="00DD77B1">
        <w:t>was fought</w:t>
      </w:r>
      <w:proofErr w:type="gramEnd"/>
      <w:r w:rsidRPr="00DD77B1">
        <w:t xml:space="preserve"> from </w:t>
      </w:r>
      <w:r w:rsidRPr="00DD77B1">
        <w:rPr>
          <w:b/>
        </w:rPr>
        <w:t>1967 to 1970</w:t>
      </w:r>
      <w:r w:rsidRPr="00DD77B1">
        <w:t xml:space="preserve"> between the Nigerian government and the secessionist state of Biafra. The war ended on January 15, 1970, with the surrender of Biafra. The Nigerian government implemented a policy of "No Victor, No Vanquished" to promote reconciliation and reconstruction. </w:t>
      </w:r>
    </w:p>
    <w:p w:rsidR="00DD77B1" w:rsidRPr="00DD77B1" w:rsidRDefault="00DD77B1" w:rsidP="00DD77B1">
      <w:pPr>
        <w:keepNext/>
        <w:keepLines/>
        <w:spacing w:after="267"/>
        <w:ind w:left="-5"/>
        <w:outlineLvl w:val="1"/>
        <w:rPr>
          <w:b/>
          <w:color w:val="0070C0"/>
        </w:rPr>
      </w:pPr>
      <w:r w:rsidRPr="00DD77B1">
        <w:rPr>
          <w:b/>
          <w:color w:val="0070C0"/>
        </w:rPr>
        <w:t xml:space="preserve">Causes of Biafra war of succession 1967-1970 </w:t>
      </w:r>
    </w:p>
    <w:p w:rsidR="00DD77B1" w:rsidRPr="00DD77B1" w:rsidRDefault="00DD77B1" w:rsidP="00DD77B1">
      <w:pPr>
        <w:spacing w:after="307"/>
        <w:ind w:left="-15" w:right="58" w:firstLine="0"/>
      </w:pPr>
      <w:r w:rsidRPr="00DD77B1">
        <w:t xml:space="preserve">The </w:t>
      </w:r>
      <w:r w:rsidRPr="00DD77B1">
        <w:rPr>
          <w:b/>
        </w:rPr>
        <w:t>Biafra War of Succession</w:t>
      </w:r>
      <w:r w:rsidRPr="00DD77B1">
        <w:t xml:space="preserve"> (1967-1970), also known as the </w:t>
      </w:r>
      <w:r w:rsidRPr="00DD77B1">
        <w:rPr>
          <w:b/>
        </w:rPr>
        <w:t>Nigerian Civil War</w:t>
      </w:r>
      <w:r w:rsidRPr="00DD77B1">
        <w:t xml:space="preserve">, had several key causes: </w:t>
      </w:r>
    </w:p>
    <w:p w:rsidR="00DD77B1" w:rsidRPr="00DD77B1" w:rsidRDefault="00DD77B1" w:rsidP="00DD77B1">
      <w:pPr>
        <w:numPr>
          <w:ilvl w:val="0"/>
          <w:numId w:val="77"/>
        </w:numPr>
        <w:spacing w:after="28"/>
        <w:ind w:right="58"/>
      </w:pPr>
      <w:r w:rsidRPr="00DD77B1">
        <w:rPr>
          <w:b/>
        </w:rPr>
        <w:t>Ethnic Tensions</w:t>
      </w:r>
      <w:r w:rsidRPr="00DD77B1">
        <w:t xml:space="preserve">: The war was rooted in ethnic tensions between the three major ethnic groups in Nigeria: the </w:t>
      </w:r>
      <w:r w:rsidRPr="00DD77B1">
        <w:rPr>
          <w:b/>
        </w:rPr>
        <w:t>Hausa-Fulani</w:t>
      </w:r>
      <w:r w:rsidRPr="00DD77B1">
        <w:t xml:space="preserve"> in the north, the </w:t>
      </w:r>
      <w:r w:rsidRPr="00DD77B1">
        <w:rPr>
          <w:b/>
        </w:rPr>
        <w:t>Yoruba</w:t>
      </w:r>
      <w:r w:rsidRPr="00DD77B1">
        <w:t xml:space="preserve"> in the west, and the </w:t>
      </w:r>
      <w:r w:rsidRPr="00DD77B1">
        <w:rPr>
          <w:b/>
        </w:rPr>
        <w:t>Igbo</w:t>
      </w:r>
      <w:r w:rsidRPr="00DD77B1">
        <w:t xml:space="preserve"> in the east. The Igbo people felt marginalized and feared for their safety, especially after a series of military coups and anti-Igbo pogroms in the north. </w:t>
      </w:r>
    </w:p>
    <w:p w:rsidR="00DD77B1" w:rsidRPr="00DD77B1" w:rsidRDefault="00DD77B1" w:rsidP="00DD77B1">
      <w:pPr>
        <w:numPr>
          <w:ilvl w:val="0"/>
          <w:numId w:val="77"/>
        </w:numPr>
        <w:spacing w:after="28"/>
        <w:ind w:right="58"/>
      </w:pPr>
      <w:r w:rsidRPr="00DD77B1">
        <w:rPr>
          <w:b/>
        </w:rPr>
        <w:t>Colonial legacy</w:t>
      </w:r>
      <w:r w:rsidRPr="00DD77B1">
        <w:t xml:space="preserve">: During the British rule tribal divisions </w:t>
      </w:r>
      <w:proofErr w:type="gramStart"/>
      <w:r w:rsidRPr="00DD77B1">
        <w:t>were promoted</w:t>
      </w:r>
      <w:proofErr w:type="gramEnd"/>
      <w:r w:rsidRPr="00DD77B1">
        <w:t xml:space="preserve"> through divide and rule policy. </w:t>
      </w:r>
    </w:p>
    <w:p w:rsidR="00DD77B1" w:rsidRPr="00DD77B1" w:rsidRDefault="00DD77B1" w:rsidP="00DD77B1">
      <w:pPr>
        <w:numPr>
          <w:ilvl w:val="0"/>
          <w:numId w:val="77"/>
        </w:numPr>
        <w:spacing w:after="28"/>
        <w:ind w:right="58"/>
      </w:pPr>
      <w:r w:rsidRPr="00DD77B1">
        <w:rPr>
          <w:b/>
        </w:rPr>
        <w:t>Religious conflicts</w:t>
      </w:r>
      <w:r w:rsidRPr="00DD77B1">
        <w:t xml:space="preserve">: The division of Nigeria was along religious lines whereby the Fulani were predominantly Muslim while the Ibo were Christians. For Instance, the Ibo interpreted the July 1966 genocide as religiously motivated. </w:t>
      </w:r>
    </w:p>
    <w:p w:rsidR="00DD77B1" w:rsidRPr="00DD77B1" w:rsidRDefault="00DD77B1" w:rsidP="00DD77B1">
      <w:pPr>
        <w:numPr>
          <w:ilvl w:val="0"/>
          <w:numId w:val="77"/>
        </w:numPr>
        <w:spacing w:after="28"/>
        <w:ind w:right="58"/>
      </w:pPr>
      <w:r w:rsidRPr="00DD77B1">
        <w:rPr>
          <w:b/>
        </w:rPr>
        <w:t>Secession of Biafra</w:t>
      </w:r>
      <w:r w:rsidRPr="00DD77B1">
        <w:t xml:space="preserve">: In response to the perceived marginalization and violence, the Eastern Region, predominantly inhabited by the Igbo, declared independence as the Republic of Biafra on May 30, 1967. This declaration led to the outbreak of the civil war. </w:t>
      </w:r>
    </w:p>
    <w:p w:rsidR="00DD77B1" w:rsidRPr="00DD77B1" w:rsidRDefault="00DD77B1" w:rsidP="00DD77B1">
      <w:pPr>
        <w:numPr>
          <w:ilvl w:val="0"/>
          <w:numId w:val="77"/>
        </w:numPr>
        <w:spacing w:after="28"/>
        <w:ind w:right="58"/>
      </w:pPr>
      <w:r w:rsidRPr="00DD77B1">
        <w:rPr>
          <w:b/>
        </w:rPr>
        <w:t>Economic Factors</w:t>
      </w:r>
      <w:r w:rsidRPr="00DD77B1">
        <w:t xml:space="preserve">: Control over the oil-rich Niger Delta region was a significant factor in the conflict. The Eastern Region, which became Biafra, contained most of Nigeria's oil reserves, making it economically strategic. </w:t>
      </w:r>
    </w:p>
    <w:p w:rsidR="00DD77B1" w:rsidRPr="00DD77B1" w:rsidRDefault="00DD77B1" w:rsidP="00DD77B1">
      <w:pPr>
        <w:numPr>
          <w:ilvl w:val="0"/>
          <w:numId w:val="77"/>
        </w:numPr>
        <w:spacing w:after="28"/>
        <w:ind w:right="58"/>
      </w:pPr>
      <w:r w:rsidRPr="00DD77B1">
        <w:rPr>
          <w:b/>
        </w:rPr>
        <w:t>Political Instability</w:t>
      </w:r>
      <w:r w:rsidRPr="00DD77B1">
        <w:t xml:space="preserve">: The war </w:t>
      </w:r>
      <w:proofErr w:type="gramStart"/>
      <w:r w:rsidRPr="00DD77B1">
        <w:t>was fueled</w:t>
      </w:r>
      <w:proofErr w:type="gramEnd"/>
      <w:r w:rsidRPr="00DD77B1">
        <w:t xml:space="preserve"> by political instability, with multiple coups and changes in government. The 1966 military coup and the subsequent countercoup created a volatile political environment. </w:t>
      </w:r>
    </w:p>
    <w:p w:rsidR="00DD77B1" w:rsidRPr="00DD77B1" w:rsidRDefault="00DD77B1" w:rsidP="00DD77B1">
      <w:pPr>
        <w:numPr>
          <w:ilvl w:val="0"/>
          <w:numId w:val="77"/>
        </w:numPr>
        <w:spacing w:after="28"/>
        <w:ind w:right="58"/>
      </w:pPr>
      <w:r w:rsidRPr="00DD77B1">
        <w:rPr>
          <w:b/>
        </w:rPr>
        <w:t>Failure of Power-Sharing Agreements</w:t>
      </w:r>
      <w:r w:rsidRPr="00DD77B1">
        <w:t xml:space="preserve">: The failure of agreements like the </w:t>
      </w:r>
      <w:proofErr w:type="spellStart"/>
      <w:r w:rsidRPr="00DD77B1">
        <w:rPr>
          <w:b/>
        </w:rPr>
        <w:t>Aburi</w:t>
      </w:r>
      <w:proofErr w:type="spellEnd"/>
      <w:r w:rsidRPr="00DD77B1">
        <w:rPr>
          <w:b/>
        </w:rPr>
        <w:t xml:space="preserve"> Accord</w:t>
      </w:r>
      <w:r w:rsidRPr="00DD77B1">
        <w:t xml:space="preserve">, which aimed to address the grievances of the Eastern Region, led to the breakdown of negotiations and the eventual declaration of independence by Biafra. </w:t>
      </w:r>
    </w:p>
    <w:p w:rsidR="00DD77B1" w:rsidRPr="00DD77B1" w:rsidRDefault="00DD77B1" w:rsidP="00DD77B1">
      <w:pPr>
        <w:numPr>
          <w:ilvl w:val="0"/>
          <w:numId w:val="77"/>
        </w:numPr>
        <w:spacing w:after="28"/>
        <w:ind w:right="58"/>
      </w:pPr>
      <w:r w:rsidRPr="00DD77B1">
        <w:rPr>
          <w:b/>
        </w:rPr>
        <w:t>The scandal of 1963 and 1964 census</w:t>
      </w:r>
      <w:r w:rsidRPr="00DD77B1">
        <w:t xml:space="preserve">: The population of the north </w:t>
      </w:r>
      <w:proofErr w:type="gramStart"/>
      <w:r w:rsidRPr="00DD77B1">
        <w:t>was exaggerated</w:t>
      </w:r>
      <w:proofErr w:type="gramEnd"/>
      <w:r w:rsidRPr="00DD77B1">
        <w:t xml:space="preserve"> yet the government revenues were to be shared based on population. This annoyed the Ibo who preferred secession. </w:t>
      </w:r>
    </w:p>
    <w:p w:rsidR="00DD77B1" w:rsidRPr="00DD77B1" w:rsidRDefault="00DD77B1" w:rsidP="00DD77B1">
      <w:pPr>
        <w:numPr>
          <w:ilvl w:val="0"/>
          <w:numId w:val="77"/>
        </w:numPr>
        <w:spacing w:after="270"/>
        <w:ind w:right="58"/>
      </w:pPr>
      <w:r w:rsidRPr="00DD77B1">
        <w:rPr>
          <w:b/>
        </w:rPr>
        <w:t>External Support</w:t>
      </w:r>
      <w:r w:rsidRPr="00DD77B1">
        <w:t xml:space="preserve">: The conflict drew international attention and intervention. Countries like the United Kingdom and the Soviet Union supported the Nigerian government, while others like France provided covert support to Biafra. </w:t>
      </w:r>
    </w:p>
    <w:p w:rsidR="00DD77B1" w:rsidRPr="00DD77B1" w:rsidRDefault="00DD77B1" w:rsidP="00DD77B1">
      <w:pPr>
        <w:spacing w:after="28"/>
        <w:ind w:left="-15" w:right="58" w:firstLine="0"/>
      </w:pPr>
      <w:r w:rsidRPr="00DD77B1">
        <w:lastRenderedPageBreak/>
        <w:t xml:space="preserve">These factors collectively contributed to the outbreak and prolongation of the Biafra War of Succession. </w:t>
      </w:r>
    </w:p>
    <w:p w:rsidR="00DD77B1" w:rsidRPr="00DD77B1" w:rsidRDefault="00DD77B1" w:rsidP="00DD77B1">
      <w:pPr>
        <w:keepNext/>
        <w:keepLines/>
        <w:spacing w:after="267"/>
        <w:ind w:left="-5"/>
        <w:outlineLvl w:val="1"/>
        <w:rPr>
          <w:b/>
          <w:color w:val="0070C0"/>
        </w:rPr>
      </w:pPr>
      <w:r w:rsidRPr="00DD77B1">
        <w:rPr>
          <w:b/>
          <w:color w:val="0070C0"/>
        </w:rPr>
        <w:t xml:space="preserve">The effects </w:t>
      </w:r>
      <w:proofErr w:type="spellStart"/>
      <w:r w:rsidRPr="00DD77B1">
        <w:rPr>
          <w:b/>
          <w:color w:val="0070C0"/>
        </w:rPr>
        <w:t>Biafran</w:t>
      </w:r>
      <w:proofErr w:type="spellEnd"/>
      <w:r w:rsidRPr="00DD77B1">
        <w:rPr>
          <w:b/>
          <w:color w:val="0070C0"/>
        </w:rPr>
        <w:t xml:space="preserve"> War secession (1967-1970)</w:t>
      </w:r>
      <w:r w:rsidRPr="00DD77B1">
        <w:rPr>
          <w:color w:val="0070C0"/>
        </w:rPr>
        <w:t xml:space="preserve"> </w:t>
      </w:r>
    </w:p>
    <w:p w:rsidR="00DD77B1" w:rsidRPr="00DD77B1" w:rsidRDefault="00DD77B1" w:rsidP="00DD77B1">
      <w:pPr>
        <w:spacing w:after="304"/>
        <w:ind w:left="-15" w:right="58" w:firstLine="0"/>
      </w:pPr>
      <w:r w:rsidRPr="00DD77B1">
        <w:t xml:space="preserve">The </w:t>
      </w:r>
      <w:proofErr w:type="spellStart"/>
      <w:r w:rsidRPr="00DD77B1">
        <w:rPr>
          <w:b/>
        </w:rPr>
        <w:t>Biafran</w:t>
      </w:r>
      <w:proofErr w:type="spellEnd"/>
      <w:r w:rsidRPr="00DD77B1">
        <w:rPr>
          <w:b/>
        </w:rPr>
        <w:t xml:space="preserve"> War</w:t>
      </w:r>
      <w:r w:rsidRPr="00DD77B1">
        <w:t xml:space="preserve"> (1967-1970) had several profound effects on Nigeria and its people: </w:t>
      </w:r>
    </w:p>
    <w:p w:rsidR="00DD77B1" w:rsidRPr="00DD77B1" w:rsidRDefault="00DD77B1" w:rsidP="00DD77B1">
      <w:pPr>
        <w:numPr>
          <w:ilvl w:val="0"/>
          <w:numId w:val="78"/>
        </w:numPr>
        <w:spacing w:after="28"/>
        <w:ind w:right="58"/>
      </w:pPr>
      <w:r w:rsidRPr="00DD77B1">
        <w:rPr>
          <w:b/>
        </w:rPr>
        <w:t>Humanitarian Crisis</w:t>
      </w:r>
      <w:r w:rsidRPr="00DD77B1">
        <w:t xml:space="preserve">: The war resulted in a severe humanitarian crisis, with widespread famine and suffering. An estimated </w:t>
      </w:r>
      <w:r w:rsidRPr="00DD77B1">
        <w:rPr>
          <w:b/>
        </w:rPr>
        <w:t>1 million civilians</w:t>
      </w:r>
      <w:r w:rsidRPr="00DD77B1">
        <w:t xml:space="preserve"> died, many from starvation due to the Nigerian blockade of Biafra. </w:t>
      </w:r>
    </w:p>
    <w:p w:rsidR="00DD77B1" w:rsidRPr="00DD77B1" w:rsidRDefault="00DD77B1" w:rsidP="00DD77B1">
      <w:pPr>
        <w:numPr>
          <w:ilvl w:val="0"/>
          <w:numId w:val="78"/>
        </w:numPr>
        <w:spacing w:after="28"/>
        <w:ind w:right="58"/>
      </w:pPr>
      <w:r w:rsidRPr="00DD77B1">
        <w:rPr>
          <w:b/>
        </w:rPr>
        <w:t>Displacement</w:t>
      </w:r>
      <w:r w:rsidRPr="00DD77B1">
        <w:t xml:space="preserve">: The conflict led to the displacement of millions of people, both within Nigeria and across borders. Many Igbos fled to neighboring countries, creating a large population of refugees. </w:t>
      </w:r>
    </w:p>
    <w:p w:rsidR="00DD77B1" w:rsidRPr="00DD77B1" w:rsidRDefault="00DD77B1" w:rsidP="00DD77B1">
      <w:pPr>
        <w:numPr>
          <w:ilvl w:val="0"/>
          <w:numId w:val="78"/>
        </w:numPr>
        <w:spacing w:after="28"/>
        <w:ind w:right="58"/>
      </w:pPr>
      <w:r w:rsidRPr="00DD77B1">
        <w:rPr>
          <w:b/>
        </w:rPr>
        <w:t>Economic Impact</w:t>
      </w:r>
      <w:r w:rsidRPr="00DD77B1">
        <w:t xml:space="preserve">: The war caused significant economic damage, disrupting agricultural production and infrastructure. The destruction of oil facilities in the Niger Delta also had long-term economic consequences. </w:t>
      </w:r>
    </w:p>
    <w:p w:rsidR="00DD77B1" w:rsidRPr="00DD77B1" w:rsidRDefault="00DD77B1" w:rsidP="00DD77B1">
      <w:pPr>
        <w:numPr>
          <w:ilvl w:val="0"/>
          <w:numId w:val="78"/>
        </w:numPr>
        <w:spacing w:after="28"/>
        <w:ind w:right="58"/>
      </w:pPr>
      <w:r w:rsidRPr="00DD77B1">
        <w:rPr>
          <w:b/>
        </w:rPr>
        <w:t>Political Instability</w:t>
      </w:r>
      <w:r w:rsidRPr="00DD77B1">
        <w:t xml:space="preserve">: The war exacerbated political instability in Nigeria, leading to further coups and changes in government. The conflict highlighted the deep ethnic and regional divisions within the country. </w:t>
      </w:r>
    </w:p>
    <w:p w:rsidR="00DD77B1" w:rsidRPr="00DD77B1" w:rsidRDefault="00DD77B1" w:rsidP="00DD77B1">
      <w:pPr>
        <w:numPr>
          <w:ilvl w:val="0"/>
          <w:numId w:val="78"/>
        </w:numPr>
        <w:spacing w:after="28"/>
        <w:ind w:right="58"/>
      </w:pPr>
      <w:r w:rsidRPr="00DD77B1">
        <w:rPr>
          <w:b/>
        </w:rPr>
        <w:t>Psychological Impact</w:t>
      </w:r>
      <w:r w:rsidRPr="00DD77B1">
        <w:t xml:space="preserve">: The war left a lasting psychological impact on those who experienced it, including trauma and a sense of loss. The memories of the conflict continue to affect the collective psyche of the Nigerian people. </w:t>
      </w:r>
    </w:p>
    <w:p w:rsidR="00DD77B1" w:rsidRPr="00DD77B1" w:rsidRDefault="00DD77B1" w:rsidP="00DD77B1">
      <w:pPr>
        <w:numPr>
          <w:ilvl w:val="0"/>
          <w:numId w:val="78"/>
        </w:numPr>
        <w:spacing w:after="28"/>
        <w:ind w:right="58"/>
      </w:pPr>
      <w:r w:rsidRPr="00DD77B1">
        <w:rPr>
          <w:b/>
        </w:rPr>
        <w:t>International Attention</w:t>
      </w:r>
      <w:r w:rsidRPr="00DD77B1">
        <w:t xml:space="preserve">: The war drew international attention and intervention, with countries like the United Kingdom and the Soviet Union supporting the Nigerian government, while others like France provided covert support to Biafra. </w:t>
      </w:r>
    </w:p>
    <w:p w:rsidR="00DD77B1" w:rsidRPr="00DD77B1" w:rsidRDefault="00DD77B1" w:rsidP="00DD77B1">
      <w:pPr>
        <w:numPr>
          <w:ilvl w:val="0"/>
          <w:numId w:val="78"/>
        </w:numPr>
        <w:spacing w:after="270"/>
        <w:ind w:right="58"/>
      </w:pPr>
      <w:r w:rsidRPr="00DD77B1">
        <w:rPr>
          <w:b/>
        </w:rPr>
        <w:t>Legacy of Ethnic Tensions</w:t>
      </w:r>
      <w:r w:rsidRPr="00DD77B1">
        <w:t xml:space="preserve">: The war entrenched ethnic tensions in Nigeria, particularly between the Igbo people and other ethnic groups. These tensions continue to influence Nigerian politics and society. </w:t>
      </w:r>
    </w:p>
    <w:p w:rsidR="00DD77B1" w:rsidRPr="00DD77B1" w:rsidRDefault="00DD77B1" w:rsidP="00DD77B1">
      <w:pPr>
        <w:spacing w:after="271"/>
        <w:ind w:left="-15" w:right="58" w:firstLine="0"/>
      </w:pPr>
      <w:proofErr w:type="gramStart"/>
      <w:r w:rsidRPr="00DD77B1">
        <w:t>These effects collectively shaped Nigeria's post-war history and continue to influence the country's development and recovery efforts.</w:t>
      </w:r>
      <w:proofErr w:type="gramEnd"/>
      <w:r w:rsidRPr="00DD77B1">
        <w:t xml:space="preserve"> </w:t>
      </w:r>
    </w:p>
    <w:p w:rsidR="00DD77B1" w:rsidRPr="00DD77B1" w:rsidRDefault="00DD77B1" w:rsidP="00DD77B1">
      <w:pPr>
        <w:keepNext/>
        <w:keepLines/>
        <w:spacing w:after="267"/>
        <w:ind w:left="-5"/>
        <w:outlineLvl w:val="1"/>
        <w:rPr>
          <w:b/>
          <w:color w:val="0070C0"/>
        </w:rPr>
      </w:pPr>
      <w:r w:rsidRPr="00DD77B1">
        <w:rPr>
          <w:b/>
          <w:color w:val="0070C0"/>
        </w:rPr>
        <w:t>Reasons for the failure of Biafra war of Secession (1967-1968)</w:t>
      </w:r>
      <w:r w:rsidRPr="00DD77B1">
        <w:rPr>
          <w:color w:val="0070C0"/>
        </w:rPr>
        <w:t xml:space="preserve"> </w:t>
      </w:r>
    </w:p>
    <w:p w:rsidR="00DD77B1" w:rsidRPr="00DD77B1" w:rsidRDefault="00DD77B1" w:rsidP="00DD77B1">
      <w:pPr>
        <w:spacing w:after="308"/>
        <w:ind w:left="-15" w:right="58" w:firstLine="0"/>
      </w:pPr>
      <w:r w:rsidRPr="00DD77B1">
        <w:t xml:space="preserve">The failure of the </w:t>
      </w:r>
      <w:r w:rsidRPr="00DD77B1">
        <w:rPr>
          <w:b/>
        </w:rPr>
        <w:t>Biafra War of Secession</w:t>
      </w:r>
      <w:r w:rsidRPr="00DD77B1">
        <w:t xml:space="preserve"> (1967-1970) </w:t>
      </w:r>
      <w:proofErr w:type="gramStart"/>
      <w:r w:rsidRPr="00DD77B1">
        <w:t>can be attributed</w:t>
      </w:r>
      <w:proofErr w:type="gramEnd"/>
      <w:r w:rsidRPr="00DD77B1">
        <w:t xml:space="preserve"> to several key factors: </w:t>
      </w:r>
    </w:p>
    <w:p w:rsidR="00DD77B1" w:rsidRPr="00DD77B1" w:rsidRDefault="00DD77B1" w:rsidP="00DD77B1">
      <w:pPr>
        <w:numPr>
          <w:ilvl w:val="0"/>
          <w:numId w:val="79"/>
        </w:numPr>
        <w:spacing w:after="28"/>
        <w:ind w:right="58"/>
      </w:pPr>
      <w:r w:rsidRPr="00DD77B1">
        <w:rPr>
          <w:b/>
        </w:rPr>
        <w:t>Military Disparity</w:t>
      </w:r>
      <w:r w:rsidRPr="00DD77B1">
        <w:t xml:space="preserve">: The Nigerian government had a significant military advantage over Biafra, with better-equipped forces and greater numbers. This disparity made it difficult for Biafra to sustain its fight. </w:t>
      </w:r>
    </w:p>
    <w:p w:rsidR="00DD77B1" w:rsidRPr="00DD77B1" w:rsidRDefault="00DD77B1" w:rsidP="00DD77B1">
      <w:pPr>
        <w:numPr>
          <w:ilvl w:val="0"/>
          <w:numId w:val="79"/>
        </w:numPr>
        <w:spacing w:after="28"/>
        <w:ind w:right="58"/>
      </w:pPr>
      <w:r w:rsidRPr="00DD77B1">
        <w:rPr>
          <w:b/>
        </w:rPr>
        <w:t>Economic Blockade</w:t>
      </w:r>
      <w:r w:rsidRPr="00DD77B1">
        <w:t xml:space="preserve">: Nigeria imposed a blockade on Biafra, cutting off essential </w:t>
      </w:r>
      <w:proofErr w:type="gramStart"/>
      <w:r w:rsidRPr="00DD77B1">
        <w:t>supplies and causing widespread famine</w:t>
      </w:r>
      <w:proofErr w:type="gramEnd"/>
      <w:r w:rsidRPr="00DD77B1">
        <w:t xml:space="preserve"> and suffering. The blockade severely weakened Biafra's ability to continue the war. </w:t>
      </w:r>
    </w:p>
    <w:p w:rsidR="00DD77B1" w:rsidRPr="00DD77B1" w:rsidRDefault="00DD77B1" w:rsidP="00DD77B1">
      <w:pPr>
        <w:numPr>
          <w:ilvl w:val="0"/>
          <w:numId w:val="79"/>
        </w:numPr>
        <w:spacing w:after="28"/>
        <w:ind w:right="58"/>
      </w:pPr>
      <w:r w:rsidRPr="00DD77B1">
        <w:rPr>
          <w:b/>
        </w:rPr>
        <w:lastRenderedPageBreak/>
        <w:t>International Support</w:t>
      </w:r>
      <w:r w:rsidRPr="00DD77B1">
        <w:t xml:space="preserve">: While Biafra received some covert support from countries like France, it did not receive the level of international recognition and aid that Nigeria did. Nigeria had the backing of major powers like the United Kingdom and the Soviet Union. </w:t>
      </w:r>
    </w:p>
    <w:p w:rsidR="00DD77B1" w:rsidRPr="00DD77B1" w:rsidRDefault="00DD77B1" w:rsidP="00DD77B1">
      <w:pPr>
        <w:numPr>
          <w:ilvl w:val="0"/>
          <w:numId w:val="79"/>
        </w:numPr>
        <w:spacing w:after="28"/>
        <w:ind w:right="58"/>
      </w:pPr>
      <w:r w:rsidRPr="00DD77B1">
        <w:rPr>
          <w:b/>
        </w:rPr>
        <w:t>Internal Divisions</w:t>
      </w:r>
      <w:r w:rsidRPr="00DD77B1">
        <w:t xml:space="preserve">: Biafra faced internal divisions and challenges in maintaining unity among its diverse ethnic groups. These internal conflicts weakened the secessionist movement. </w:t>
      </w:r>
    </w:p>
    <w:p w:rsidR="00DD77B1" w:rsidRPr="00DD77B1" w:rsidRDefault="00DD77B1" w:rsidP="00DD77B1">
      <w:pPr>
        <w:numPr>
          <w:ilvl w:val="0"/>
          <w:numId w:val="79"/>
        </w:numPr>
        <w:spacing w:after="28"/>
        <w:ind w:right="58"/>
      </w:pPr>
      <w:r w:rsidRPr="00DD77B1">
        <w:rPr>
          <w:b/>
        </w:rPr>
        <w:t>Strategic Losses</w:t>
      </w:r>
      <w:r w:rsidRPr="00DD77B1">
        <w:t xml:space="preserve">: Biafra suffered significant strategic losses, including the capture of key territories and oil facilities by Nigerian forces. These losses further diminished Biafra's capacity to continue the war1. </w:t>
      </w:r>
    </w:p>
    <w:p w:rsidR="00DD77B1" w:rsidRPr="00DD77B1" w:rsidRDefault="00DD77B1" w:rsidP="00DD77B1">
      <w:pPr>
        <w:numPr>
          <w:ilvl w:val="0"/>
          <w:numId w:val="79"/>
        </w:numPr>
        <w:spacing w:after="270"/>
        <w:ind w:right="58"/>
      </w:pPr>
      <w:r w:rsidRPr="00DD77B1">
        <w:rPr>
          <w:b/>
        </w:rPr>
        <w:t>Humanitarian Crisis</w:t>
      </w:r>
      <w:r w:rsidRPr="00DD77B1">
        <w:t xml:space="preserve">: The severe humanitarian crisis caused by the war, including famine and displacement, eroded support for the </w:t>
      </w:r>
      <w:proofErr w:type="spellStart"/>
      <w:r w:rsidRPr="00DD77B1">
        <w:t>Biafran</w:t>
      </w:r>
      <w:proofErr w:type="spellEnd"/>
      <w:r w:rsidRPr="00DD77B1">
        <w:t xml:space="preserve"> cause both domestically and internationally. </w:t>
      </w:r>
    </w:p>
    <w:p w:rsidR="00DD77B1" w:rsidRPr="00DD77B1" w:rsidRDefault="00DD77B1" w:rsidP="00DD77B1">
      <w:pPr>
        <w:spacing w:after="267"/>
        <w:ind w:left="-15" w:right="58" w:firstLine="0"/>
      </w:pPr>
      <w:r w:rsidRPr="00DD77B1">
        <w:t xml:space="preserve">These factors collectively contributed to the failure of the Biafra War of Secession </w:t>
      </w:r>
    </w:p>
    <w:p w:rsidR="00DD77B1" w:rsidRPr="00DD77B1" w:rsidRDefault="00DD77B1" w:rsidP="00DD77B1">
      <w:pPr>
        <w:keepNext/>
        <w:keepLines/>
        <w:spacing w:after="267"/>
        <w:ind w:left="-5"/>
        <w:outlineLvl w:val="1"/>
        <w:rPr>
          <w:b/>
          <w:color w:val="0070C0"/>
        </w:rPr>
      </w:pPr>
      <w:r w:rsidRPr="00DD77B1">
        <w:rPr>
          <w:b/>
          <w:color w:val="0070C0"/>
        </w:rPr>
        <w:t xml:space="preserve">Lessons from Biafra war of succession 1967-1970 </w:t>
      </w:r>
    </w:p>
    <w:p w:rsidR="00DD77B1" w:rsidRPr="00DD77B1" w:rsidRDefault="00DD77B1" w:rsidP="00DD77B1">
      <w:pPr>
        <w:spacing w:after="270"/>
        <w:ind w:left="-15" w:right="58" w:firstLine="0"/>
      </w:pPr>
      <w:r w:rsidRPr="00DD77B1">
        <w:t xml:space="preserve">The </w:t>
      </w:r>
      <w:r w:rsidRPr="00DD77B1">
        <w:rPr>
          <w:b/>
        </w:rPr>
        <w:t>Biafra War of Succession (1967–1970)</w:t>
      </w:r>
      <w:r w:rsidRPr="00DD77B1">
        <w:t xml:space="preserve">—also known as the </w:t>
      </w:r>
      <w:r w:rsidRPr="00DD77B1">
        <w:rPr>
          <w:b/>
        </w:rPr>
        <w:t>Nigerian Civil War</w:t>
      </w:r>
      <w:r w:rsidRPr="00DD77B1">
        <w:t xml:space="preserve">—was a tragic and transformative conflict that left deep scars on Nigeria’s political, social, and economic landscape. Sparked by the secession of the Eastern Region as the </w:t>
      </w:r>
      <w:r w:rsidRPr="00DD77B1">
        <w:rPr>
          <w:b/>
        </w:rPr>
        <w:t>Republic of Biafra</w:t>
      </w:r>
      <w:r w:rsidRPr="00DD77B1">
        <w:t xml:space="preserve">, the war resulted in over </w:t>
      </w:r>
      <w:r w:rsidRPr="00DD77B1">
        <w:rPr>
          <w:b/>
        </w:rPr>
        <w:t>1 million deaths</w:t>
      </w:r>
      <w:r w:rsidRPr="00DD77B1">
        <w:t xml:space="preserve">, mostly from famine, and reshaped Nigeria’s approach to governance, unity, and conflict resolution. </w:t>
      </w:r>
    </w:p>
    <w:p w:rsidR="00DD77B1" w:rsidRPr="00DD77B1" w:rsidRDefault="00DD77B1" w:rsidP="00DD77B1">
      <w:pPr>
        <w:spacing w:after="304"/>
        <w:ind w:left="-15" w:right="58" w:firstLine="0"/>
      </w:pPr>
      <w:r w:rsidRPr="00DD77B1">
        <w:t xml:space="preserve">Here are the key lessons from the war and their relevance to modern governance: </w:t>
      </w:r>
    </w:p>
    <w:p w:rsidR="00DD77B1" w:rsidRPr="00DD77B1" w:rsidRDefault="00DD77B1" w:rsidP="00DD77B1">
      <w:pPr>
        <w:keepNext/>
        <w:keepLines/>
        <w:tabs>
          <w:tab w:val="center" w:pos="2691"/>
        </w:tabs>
        <w:spacing w:after="281" w:line="259" w:lineRule="auto"/>
        <w:ind w:left="-15" w:firstLine="0"/>
        <w:outlineLvl w:val="2"/>
        <w:rPr>
          <w:b/>
          <w:color w:val="4F81BD"/>
        </w:rPr>
      </w:pPr>
      <w:r w:rsidRPr="00DD77B1">
        <w:rPr>
          <w:b/>
          <w:color w:val="4F81BD"/>
        </w:rPr>
        <w:t>1.</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National Unity Must Be Built, Not Assumed </w:t>
      </w:r>
    </w:p>
    <w:p w:rsidR="00DD77B1" w:rsidRPr="00DD77B1" w:rsidRDefault="00DD77B1" w:rsidP="00DD77B1">
      <w:pPr>
        <w:numPr>
          <w:ilvl w:val="0"/>
          <w:numId w:val="80"/>
        </w:numPr>
        <w:spacing w:after="0"/>
        <w:ind w:right="58"/>
      </w:pPr>
      <w:r w:rsidRPr="00DD77B1">
        <w:rPr>
          <w:b/>
        </w:rPr>
        <w:t>Lesson</w:t>
      </w:r>
      <w:r w:rsidRPr="00DD77B1">
        <w:t xml:space="preserve">: Ethnic and regional divisions, if ignored or suppressed, can escalate into </w:t>
      </w:r>
      <w:proofErr w:type="spellStart"/>
      <w:r w:rsidRPr="00DD77B1">
        <w:t>fullblown</w:t>
      </w:r>
      <w:proofErr w:type="spellEnd"/>
      <w:r w:rsidRPr="00DD77B1">
        <w:t xml:space="preserve"> conflict. </w:t>
      </w:r>
    </w:p>
    <w:p w:rsidR="00DD77B1" w:rsidRPr="00DD77B1" w:rsidRDefault="00DD77B1" w:rsidP="00DD77B1">
      <w:pPr>
        <w:numPr>
          <w:ilvl w:val="0"/>
          <w:numId w:val="80"/>
        </w:numPr>
        <w:spacing w:after="307"/>
        <w:ind w:right="58"/>
      </w:pPr>
      <w:r w:rsidRPr="00DD77B1">
        <w:rPr>
          <w:b/>
        </w:rPr>
        <w:t>Relevance</w:t>
      </w:r>
      <w:r w:rsidRPr="00DD77B1">
        <w:t xml:space="preserve">: Governments must actively promote </w:t>
      </w:r>
      <w:r w:rsidRPr="00DD77B1">
        <w:rPr>
          <w:b/>
        </w:rPr>
        <w:t>inclusive national identity</w:t>
      </w:r>
      <w:r w:rsidRPr="00DD77B1">
        <w:t xml:space="preserve">, especially in multi-ethnic states, through education, equitable development, and cultural recognition. </w:t>
      </w:r>
    </w:p>
    <w:p w:rsidR="00DD77B1" w:rsidRPr="00DD77B1" w:rsidRDefault="00DD77B1" w:rsidP="00DD77B1">
      <w:pPr>
        <w:keepNext/>
        <w:keepLines/>
        <w:tabs>
          <w:tab w:val="center" w:pos="3238"/>
        </w:tabs>
        <w:spacing w:after="281" w:line="259" w:lineRule="auto"/>
        <w:ind w:left="-15" w:firstLine="0"/>
        <w:outlineLvl w:val="2"/>
        <w:rPr>
          <w:b/>
          <w:color w:val="4F81BD"/>
        </w:rPr>
      </w:pPr>
      <w:r w:rsidRPr="00DD77B1">
        <w:rPr>
          <w:b/>
          <w:color w:val="4F81BD"/>
        </w:rPr>
        <w:t>2.</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Inclusive Governance Prevents Secessionist Sentiment </w:t>
      </w:r>
    </w:p>
    <w:p w:rsidR="00DD77B1" w:rsidRPr="00DD77B1" w:rsidRDefault="00DD77B1" w:rsidP="00DD77B1">
      <w:pPr>
        <w:numPr>
          <w:ilvl w:val="0"/>
          <w:numId w:val="81"/>
        </w:numPr>
        <w:spacing w:after="0"/>
        <w:ind w:right="58"/>
      </w:pPr>
      <w:r w:rsidRPr="00DD77B1">
        <w:rPr>
          <w:b/>
        </w:rPr>
        <w:t>Lesson</w:t>
      </w:r>
      <w:r w:rsidRPr="00DD77B1">
        <w:t xml:space="preserve">: The Igbo people felt politically marginalized after the 1966 coups and ethnic killings, leading to their push for independence. </w:t>
      </w:r>
    </w:p>
    <w:p w:rsidR="00DD77B1" w:rsidRPr="00DD77B1" w:rsidRDefault="00DD77B1" w:rsidP="00DD77B1">
      <w:pPr>
        <w:numPr>
          <w:ilvl w:val="0"/>
          <w:numId w:val="81"/>
        </w:numPr>
        <w:spacing w:after="306"/>
        <w:ind w:right="58"/>
      </w:pPr>
      <w:r w:rsidRPr="00DD77B1">
        <w:rPr>
          <w:b/>
        </w:rPr>
        <w:t>Relevance</w:t>
      </w:r>
      <w:r w:rsidRPr="00DD77B1">
        <w:t xml:space="preserve">: </w:t>
      </w:r>
      <w:r w:rsidRPr="00DD77B1">
        <w:rPr>
          <w:b/>
        </w:rPr>
        <w:t>Power-sharing</w:t>
      </w:r>
      <w:r w:rsidRPr="00DD77B1">
        <w:t xml:space="preserve">, fair representation, and protection of minority rights are essential to prevent alienation and rebellion. </w:t>
      </w:r>
    </w:p>
    <w:p w:rsidR="00DD77B1" w:rsidRPr="00DD77B1" w:rsidRDefault="00DD77B1" w:rsidP="00DD77B1">
      <w:pPr>
        <w:keepNext/>
        <w:keepLines/>
        <w:tabs>
          <w:tab w:val="center" w:pos="1941"/>
        </w:tabs>
        <w:spacing w:after="281" w:line="259" w:lineRule="auto"/>
        <w:ind w:left="-15" w:firstLine="0"/>
        <w:outlineLvl w:val="2"/>
        <w:rPr>
          <w:b/>
          <w:color w:val="4F81BD"/>
        </w:rPr>
      </w:pPr>
      <w:r w:rsidRPr="00DD77B1">
        <w:rPr>
          <w:b/>
          <w:color w:val="4F81BD"/>
        </w:rPr>
        <w:t>3.</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Dialogue Is Better Than War </w:t>
      </w:r>
    </w:p>
    <w:p w:rsidR="00DD77B1" w:rsidRPr="00DD77B1" w:rsidRDefault="00DD77B1" w:rsidP="00DD77B1">
      <w:pPr>
        <w:numPr>
          <w:ilvl w:val="0"/>
          <w:numId w:val="82"/>
        </w:numPr>
        <w:spacing w:after="0"/>
        <w:ind w:right="58"/>
      </w:pPr>
      <w:r w:rsidRPr="00DD77B1">
        <w:rPr>
          <w:b/>
        </w:rPr>
        <w:t>Lesson</w:t>
      </w:r>
      <w:r w:rsidRPr="00DD77B1">
        <w:t xml:space="preserve">: The failure of the </w:t>
      </w:r>
      <w:proofErr w:type="spellStart"/>
      <w:r w:rsidRPr="00DD77B1">
        <w:rPr>
          <w:b/>
        </w:rPr>
        <w:t>Aburi</w:t>
      </w:r>
      <w:proofErr w:type="spellEnd"/>
      <w:r w:rsidRPr="00DD77B1">
        <w:rPr>
          <w:b/>
        </w:rPr>
        <w:t xml:space="preserve"> Accord</w:t>
      </w:r>
      <w:r w:rsidRPr="00DD77B1">
        <w:t xml:space="preserve">, which aimed to resolve tensions peacefully, led to war. </w:t>
      </w:r>
    </w:p>
    <w:p w:rsidR="00DD77B1" w:rsidRPr="00DD77B1" w:rsidRDefault="00DD77B1" w:rsidP="00DD77B1">
      <w:pPr>
        <w:numPr>
          <w:ilvl w:val="0"/>
          <w:numId w:val="82"/>
        </w:numPr>
        <w:spacing w:after="308"/>
        <w:ind w:right="58"/>
      </w:pPr>
      <w:r w:rsidRPr="00DD77B1">
        <w:rPr>
          <w:b/>
        </w:rPr>
        <w:lastRenderedPageBreak/>
        <w:t>Relevance</w:t>
      </w:r>
      <w:r w:rsidRPr="00DD77B1">
        <w:t xml:space="preserve">: Governments must prioritize </w:t>
      </w:r>
      <w:r w:rsidRPr="00DD77B1">
        <w:rPr>
          <w:b/>
        </w:rPr>
        <w:t>negotiation, mediation, and compromise</w:t>
      </w:r>
      <w:r w:rsidRPr="00DD77B1">
        <w:t xml:space="preserve"> over military solutions when addressing internal disputes. </w:t>
      </w:r>
    </w:p>
    <w:p w:rsidR="00DD77B1" w:rsidRPr="00DD77B1" w:rsidRDefault="00DD77B1" w:rsidP="00DD77B1">
      <w:pPr>
        <w:keepNext/>
        <w:keepLines/>
        <w:tabs>
          <w:tab w:val="center" w:pos="2529"/>
        </w:tabs>
        <w:spacing w:after="281" w:line="259" w:lineRule="auto"/>
        <w:ind w:left="-15" w:firstLine="0"/>
        <w:outlineLvl w:val="2"/>
        <w:rPr>
          <w:b/>
          <w:color w:val="4F81BD"/>
        </w:rPr>
      </w:pPr>
      <w:r w:rsidRPr="00DD77B1">
        <w:rPr>
          <w:b/>
          <w:color w:val="4F81BD"/>
        </w:rPr>
        <w:t>4.</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Humanitarian Crises Must Be Prevented </w:t>
      </w:r>
    </w:p>
    <w:p w:rsidR="00DD77B1" w:rsidRPr="00DD77B1" w:rsidRDefault="00DD77B1" w:rsidP="00DD77B1">
      <w:pPr>
        <w:numPr>
          <w:ilvl w:val="0"/>
          <w:numId w:val="83"/>
        </w:numPr>
        <w:spacing w:after="0"/>
        <w:ind w:right="57"/>
      </w:pPr>
      <w:r w:rsidRPr="00DD77B1">
        <w:rPr>
          <w:b/>
        </w:rPr>
        <w:t>Lesson</w:t>
      </w:r>
      <w:r w:rsidRPr="00DD77B1">
        <w:t xml:space="preserve">: The Nigerian blockade of Biafra caused mass starvation, drawing global outrage. </w:t>
      </w:r>
    </w:p>
    <w:p w:rsidR="00DD77B1" w:rsidRPr="00DD77B1" w:rsidRDefault="00DD77B1" w:rsidP="00DD77B1">
      <w:pPr>
        <w:numPr>
          <w:ilvl w:val="0"/>
          <w:numId w:val="83"/>
        </w:numPr>
        <w:spacing w:after="269"/>
        <w:ind w:right="57"/>
      </w:pPr>
      <w:r w:rsidRPr="00DD77B1">
        <w:rPr>
          <w:b/>
        </w:rPr>
        <w:t>Relevance</w:t>
      </w:r>
      <w:r w:rsidRPr="00DD77B1">
        <w:t xml:space="preserve">: In conflict zones, </w:t>
      </w:r>
      <w:r w:rsidRPr="00DD77B1">
        <w:rPr>
          <w:b/>
        </w:rPr>
        <w:t>protecting civilians and ensuring humanitarian access</w:t>
      </w:r>
      <w:r w:rsidRPr="00DD77B1">
        <w:t xml:space="preserve"> must be a top priority. </w:t>
      </w:r>
    </w:p>
    <w:p w:rsidR="00DD77B1" w:rsidRPr="00DD77B1" w:rsidRDefault="00DD77B1" w:rsidP="00DD77B1">
      <w:pPr>
        <w:keepNext/>
        <w:keepLines/>
        <w:tabs>
          <w:tab w:val="center" w:pos="2188"/>
        </w:tabs>
        <w:spacing w:after="281" w:line="259" w:lineRule="auto"/>
        <w:ind w:left="-15" w:firstLine="0"/>
        <w:outlineLvl w:val="2"/>
        <w:rPr>
          <w:b/>
          <w:color w:val="4F81BD"/>
        </w:rPr>
      </w:pPr>
      <w:r w:rsidRPr="00DD77B1">
        <w:rPr>
          <w:b/>
          <w:color w:val="4F81BD"/>
        </w:rPr>
        <w:t>5.</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International Perception Matters </w:t>
      </w:r>
    </w:p>
    <w:p w:rsidR="00DD77B1" w:rsidRPr="00DD77B1" w:rsidRDefault="00DD77B1" w:rsidP="00DD77B1">
      <w:pPr>
        <w:numPr>
          <w:ilvl w:val="0"/>
          <w:numId w:val="84"/>
        </w:numPr>
        <w:spacing w:after="0"/>
        <w:ind w:right="58"/>
      </w:pPr>
      <w:r w:rsidRPr="00DD77B1">
        <w:rPr>
          <w:b/>
        </w:rPr>
        <w:t>Lesson</w:t>
      </w:r>
      <w:r w:rsidRPr="00DD77B1">
        <w:t xml:space="preserve">: The war drew global attention, with countries like France covertly supporting Biafra and others backing Nigeria. </w:t>
      </w:r>
    </w:p>
    <w:p w:rsidR="00DD77B1" w:rsidRPr="00DD77B1" w:rsidRDefault="00DD77B1" w:rsidP="00DD77B1">
      <w:pPr>
        <w:numPr>
          <w:ilvl w:val="0"/>
          <w:numId w:val="84"/>
        </w:numPr>
        <w:spacing w:after="308"/>
        <w:ind w:right="58"/>
      </w:pPr>
      <w:r w:rsidRPr="00DD77B1">
        <w:rPr>
          <w:b/>
        </w:rPr>
        <w:t>Relevance</w:t>
      </w:r>
      <w:r w:rsidRPr="00DD77B1">
        <w:t xml:space="preserve">: Governments must manage </w:t>
      </w:r>
      <w:r w:rsidRPr="00DD77B1">
        <w:rPr>
          <w:b/>
        </w:rPr>
        <w:t>international diplomacy carefully</w:t>
      </w:r>
      <w:r w:rsidRPr="00DD77B1">
        <w:t xml:space="preserve">, especially during internal conflicts, to avoid external manipulation or isolation. </w:t>
      </w:r>
    </w:p>
    <w:p w:rsidR="00DD77B1" w:rsidRPr="00DD77B1" w:rsidRDefault="00DD77B1" w:rsidP="00DD77B1">
      <w:pPr>
        <w:keepNext/>
        <w:keepLines/>
        <w:tabs>
          <w:tab w:val="center" w:pos="2216"/>
        </w:tabs>
        <w:spacing w:after="281" w:line="259" w:lineRule="auto"/>
        <w:ind w:left="-15" w:firstLine="0"/>
        <w:outlineLvl w:val="2"/>
        <w:rPr>
          <w:b/>
          <w:color w:val="4F81BD"/>
        </w:rPr>
      </w:pPr>
      <w:r w:rsidRPr="00DD77B1">
        <w:rPr>
          <w:b/>
          <w:color w:val="4F81BD"/>
        </w:rPr>
        <w:t>6.</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Post-War Reconciliation Is Critical </w:t>
      </w:r>
    </w:p>
    <w:p w:rsidR="00DD77B1" w:rsidRPr="00DD77B1" w:rsidRDefault="00DD77B1" w:rsidP="00DD77B1">
      <w:pPr>
        <w:numPr>
          <w:ilvl w:val="0"/>
          <w:numId w:val="85"/>
        </w:numPr>
        <w:spacing w:after="0"/>
        <w:ind w:right="58"/>
      </w:pPr>
      <w:r w:rsidRPr="00DD77B1">
        <w:rPr>
          <w:b/>
        </w:rPr>
        <w:t>Lesson</w:t>
      </w:r>
      <w:r w:rsidRPr="00DD77B1">
        <w:t>: Nigeria adopted a “</w:t>
      </w:r>
      <w:r w:rsidRPr="00DD77B1">
        <w:rPr>
          <w:b/>
        </w:rPr>
        <w:t>No victor, no vanquished</w:t>
      </w:r>
      <w:r w:rsidRPr="00DD77B1">
        <w:t xml:space="preserve">” policy after the war, reintegrating </w:t>
      </w:r>
      <w:proofErr w:type="spellStart"/>
      <w:r w:rsidRPr="00DD77B1">
        <w:t>Biafrans</w:t>
      </w:r>
      <w:proofErr w:type="spellEnd"/>
      <w:r w:rsidRPr="00DD77B1">
        <w:t xml:space="preserve"> and avoiding mass retribution. </w:t>
      </w:r>
    </w:p>
    <w:p w:rsidR="00DD77B1" w:rsidRPr="00DD77B1" w:rsidRDefault="00DD77B1" w:rsidP="00DD77B1">
      <w:pPr>
        <w:numPr>
          <w:ilvl w:val="0"/>
          <w:numId w:val="85"/>
        </w:numPr>
        <w:spacing w:after="306"/>
        <w:ind w:right="58"/>
      </w:pPr>
      <w:r w:rsidRPr="00DD77B1">
        <w:rPr>
          <w:b/>
        </w:rPr>
        <w:t>Relevance</w:t>
      </w:r>
      <w:r w:rsidRPr="00DD77B1">
        <w:t xml:space="preserve">: </w:t>
      </w:r>
      <w:r w:rsidRPr="00DD77B1">
        <w:rPr>
          <w:b/>
        </w:rPr>
        <w:t>Healing, reintegration, and justice</w:t>
      </w:r>
      <w:r w:rsidRPr="00DD77B1">
        <w:t xml:space="preserve"> are essential after conflict to rebuild trust and prevent future unrest. </w:t>
      </w:r>
    </w:p>
    <w:p w:rsidR="00DD77B1" w:rsidRPr="00DD77B1" w:rsidRDefault="00DD77B1" w:rsidP="00DD77B1">
      <w:pPr>
        <w:keepNext/>
        <w:keepLines/>
        <w:tabs>
          <w:tab w:val="center" w:pos="2454"/>
        </w:tabs>
        <w:spacing w:after="281" w:line="259" w:lineRule="auto"/>
        <w:ind w:left="-15" w:firstLine="0"/>
        <w:outlineLvl w:val="2"/>
        <w:rPr>
          <w:b/>
          <w:color w:val="4F81BD"/>
        </w:rPr>
      </w:pPr>
      <w:r w:rsidRPr="00DD77B1">
        <w:rPr>
          <w:b/>
          <w:color w:val="4F81BD"/>
        </w:rPr>
        <w:t>7.</w:t>
      </w:r>
      <w:r w:rsidRPr="00DD77B1">
        <w:rPr>
          <w:rFonts w:ascii="Arial" w:eastAsia="Arial" w:hAnsi="Arial" w:cs="Arial"/>
          <w:b/>
          <w:color w:val="4F81BD"/>
        </w:rPr>
        <w:t xml:space="preserve"> </w:t>
      </w:r>
      <w:r w:rsidRPr="00DD77B1">
        <w:rPr>
          <w:rFonts w:ascii="Arial" w:eastAsia="Arial" w:hAnsi="Arial" w:cs="Arial"/>
          <w:b/>
          <w:color w:val="4F81BD"/>
        </w:rPr>
        <w:tab/>
      </w:r>
      <w:r w:rsidRPr="00DD77B1">
        <w:rPr>
          <w:b/>
          <w:color w:val="4F81BD"/>
        </w:rPr>
        <w:t xml:space="preserve">History Must Be Preserved and Taught </w:t>
      </w:r>
    </w:p>
    <w:p w:rsidR="00DD77B1" w:rsidRPr="00DD77B1" w:rsidRDefault="00DD77B1" w:rsidP="00DD77B1">
      <w:pPr>
        <w:numPr>
          <w:ilvl w:val="0"/>
          <w:numId w:val="86"/>
        </w:numPr>
        <w:spacing w:after="0"/>
        <w:ind w:right="58"/>
      </w:pPr>
      <w:r w:rsidRPr="00DD77B1">
        <w:rPr>
          <w:b/>
        </w:rPr>
        <w:t>Lesson</w:t>
      </w:r>
      <w:r w:rsidRPr="00DD77B1">
        <w:t xml:space="preserve">: The Biafra War remains under-discussed in Nigerian education and public discourse. </w:t>
      </w:r>
    </w:p>
    <w:p w:rsidR="00DD77B1" w:rsidRPr="00DD77B1" w:rsidRDefault="00DD77B1" w:rsidP="00DD77B1">
      <w:pPr>
        <w:numPr>
          <w:ilvl w:val="0"/>
          <w:numId w:val="86"/>
        </w:numPr>
        <w:spacing w:after="270"/>
        <w:ind w:right="58"/>
      </w:pPr>
      <w:r w:rsidRPr="00DD77B1">
        <w:rPr>
          <w:b/>
        </w:rPr>
        <w:t>Relevance</w:t>
      </w:r>
      <w:r w:rsidRPr="00DD77B1">
        <w:t xml:space="preserve">: Societies must </w:t>
      </w:r>
      <w:r w:rsidRPr="00DD77B1">
        <w:rPr>
          <w:b/>
        </w:rPr>
        <w:t>document and reflect on their histories</w:t>
      </w:r>
      <w:r w:rsidRPr="00DD77B1">
        <w:t xml:space="preserve"> to learn from past mistakes and foster collective memory. </w:t>
      </w:r>
    </w:p>
    <w:p w:rsidR="00DD77B1" w:rsidRPr="00DD77B1" w:rsidRDefault="00DD77B1" w:rsidP="00DD77B1">
      <w:pPr>
        <w:keepNext/>
        <w:keepLines/>
        <w:spacing w:after="281" w:line="259" w:lineRule="auto"/>
        <w:ind w:left="-5"/>
        <w:outlineLvl w:val="2"/>
        <w:rPr>
          <w:b/>
          <w:color w:val="4F81BD"/>
        </w:rPr>
      </w:pPr>
      <w:r w:rsidRPr="00DD77B1">
        <w:rPr>
          <w:b/>
          <w:color w:val="4F81BD"/>
        </w:rPr>
        <w:t xml:space="preserve">Application to Other African Nations </w:t>
      </w:r>
    </w:p>
    <w:p w:rsidR="00DD77B1" w:rsidRPr="00DD77B1" w:rsidRDefault="00DD77B1" w:rsidP="00DD77B1">
      <w:pPr>
        <w:numPr>
          <w:ilvl w:val="0"/>
          <w:numId w:val="87"/>
        </w:numPr>
        <w:spacing w:after="0"/>
        <w:ind w:right="58"/>
      </w:pPr>
      <w:r w:rsidRPr="00DD77B1">
        <w:rPr>
          <w:b/>
        </w:rPr>
        <w:t>Uganda</w:t>
      </w:r>
      <w:r w:rsidRPr="00DD77B1">
        <w:t xml:space="preserve">: Lessons from Biafra highlight the importance of integrating marginalized regions like </w:t>
      </w:r>
      <w:proofErr w:type="spellStart"/>
      <w:r w:rsidRPr="00DD77B1">
        <w:t>Karamoja</w:t>
      </w:r>
      <w:proofErr w:type="spellEnd"/>
      <w:r w:rsidRPr="00DD77B1">
        <w:t xml:space="preserve"> and promoting ethnic harmony. </w:t>
      </w:r>
    </w:p>
    <w:p w:rsidR="00DD77B1" w:rsidRPr="00DD77B1" w:rsidRDefault="00DD77B1" w:rsidP="00DD77B1">
      <w:pPr>
        <w:numPr>
          <w:ilvl w:val="0"/>
          <w:numId w:val="87"/>
        </w:numPr>
        <w:spacing w:after="0"/>
        <w:ind w:right="58"/>
      </w:pPr>
      <w:r w:rsidRPr="00DD77B1">
        <w:rPr>
          <w:b/>
        </w:rPr>
        <w:t>South Sudan</w:t>
      </w:r>
      <w:r w:rsidRPr="00DD77B1">
        <w:t xml:space="preserve">: The war underscores the dangers of unresolved grievances and the need for inclusive governance post-secession. </w:t>
      </w:r>
    </w:p>
    <w:p w:rsidR="00DD77B1" w:rsidRPr="00DD77B1" w:rsidRDefault="00DD77B1" w:rsidP="00DD77B1">
      <w:pPr>
        <w:numPr>
          <w:ilvl w:val="0"/>
          <w:numId w:val="87"/>
        </w:numPr>
        <w:spacing w:after="270"/>
        <w:ind w:right="58"/>
      </w:pPr>
      <w:r w:rsidRPr="00DD77B1">
        <w:rPr>
          <w:b/>
        </w:rPr>
        <w:t>Kenya and Tanzania</w:t>
      </w:r>
      <w:r w:rsidRPr="00DD77B1">
        <w:t xml:space="preserve">: Reinforces the value of devolution, civic education, and national unity in diverse societies. </w:t>
      </w:r>
    </w:p>
    <w:p w:rsidR="00EA79C9" w:rsidRDefault="00EA79C9"/>
    <w:sectPr w:rsidR="00EA79C9" w:rsidSect="006E7519">
      <w:headerReference w:type="even" r:id="rId20"/>
      <w:headerReference w:type="default" r:id="rId21"/>
      <w:footerReference w:type="even" r:id="rId22"/>
      <w:footerReference w:type="default" r:id="rId23"/>
      <w:headerReference w:type="first" r:id="rId24"/>
      <w:footerReference w:type="first" r:id="rId25"/>
      <w:pgSz w:w="11906" w:h="16838"/>
      <w:pgMar w:top="1488" w:right="1478" w:bottom="1668" w:left="1440" w:header="720"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8B7" w:rsidRDefault="000418B7">
      <w:pPr>
        <w:spacing w:after="0" w:line="240" w:lineRule="auto"/>
      </w:pPr>
      <w:r>
        <w:separator/>
      </w:r>
    </w:p>
  </w:endnote>
  <w:endnote w:type="continuationSeparator" w:id="0">
    <w:p w:rsidR="000418B7" w:rsidRDefault="0004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214" w:firstLine="0"/>
    </w:pPr>
    <w:r>
      <w:rPr>
        <w:color w:val="3366CC"/>
        <w:sz w:val="22"/>
      </w:rPr>
      <w:tab/>
    </w:r>
    <w:r>
      <w:fldChar w:fldCharType="begin"/>
    </w:r>
    <w:r>
      <w:instrText xml:space="preserve"> PAGE   \* MERGEFORMAT </w:instrText>
    </w:r>
    <w:r>
      <w:fldChar w:fldCharType="separate"/>
    </w:r>
    <w:r w:rsidR="00052F63" w:rsidRPr="00052F63">
      <w:rPr>
        <w:b/>
        <w:noProof/>
        <w:sz w:val="22"/>
      </w:rPr>
      <w:t>10</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214"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277"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277" w:firstLine="0"/>
    </w:pPr>
    <w:r>
      <w:rPr>
        <w:color w:val="3366CC"/>
        <w:sz w:val="22"/>
      </w:rPr>
      <w:tab/>
    </w:r>
    <w:r>
      <w:fldChar w:fldCharType="begin"/>
    </w:r>
    <w:r>
      <w:instrText xml:space="preserve"> PAGE   \* MERGEFORMAT </w:instrText>
    </w:r>
    <w:r>
      <w:fldChar w:fldCharType="separate"/>
    </w:r>
    <w:r w:rsidR="00052F63" w:rsidRPr="00052F63">
      <w:rPr>
        <w:b/>
        <w:noProof/>
        <w:sz w:val="22"/>
      </w:rPr>
      <w:t>14</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277"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312"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rsidP="009540DB">
    <w:pPr>
      <w:tabs>
        <w:tab w:val="center" w:pos="4679"/>
        <w:tab w:val="right" w:pos="9300"/>
      </w:tabs>
      <w:spacing w:after="0" w:line="259" w:lineRule="auto"/>
      <w:ind w:left="0" w:right="-312" w:firstLine="0"/>
    </w:pPr>
    <w:r>
      <w:rPr>
        <w:color w:val="3366CC"/>
        <w:sz w:val="22"/>
      </w:rPr>
      <w:tab/>
    </w:r>
    <w:r>
      <w:fldChar w:fldCharType="begin"/>
    </w:r>
    <w:r>
      <w:instrText xml:space="preserve"> PAGE   \* MERGEFORMAT </w:instrText>
    </w:r>
    <w:r>
      <w:fldChar w:fldCharType="separate"/>
    </w:r>
    <w:r w:rsidR="00052F63" w:rsidRPr="00052F63">
      <w:rPr>
        <w:b/>
        <w:noProof/>
        <w:sz w:val="22"/>
      </w:rPr>
      <w:t>17</w:t>
    </w:r>
    <w:r>
      <w:rPr>
        <w:b/>
        <w:sz w:val="22"/>
      </w:rPr>
      <w:fldChar w:fldCharType="end"/>
    </w:r>
    <w:r>
      <w:rPr>
        <w:b/>
        <w:sz w:val="22"/>
      </w:rPr>
      <w:t xml:space="preserve"> | P a g e</w:t>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tabs>
        <w:tab w:val="center" w:pos="4679"/>
        <w:tab w:val="right" w:pos="9300"/>
      </w:tabs>
      <w:spacing w:after="0" w:line="259" w:lineRule="auto"/>
      <w:ind w:left="0" w:right="-312" w:firstLine="0"/>
    </w:pPr>
    <w:r>
      <w:rPr>
        <w:b/>
        <w:color w:val="FF0000"/>
        <w:sz w:val="22"/>
      </w:rPr>
      <w:t xml:space="preserve">@ </w:t>
    </w:r>
    <w:proofErr w:type="gramStart"/>
    <w:r>
      <w:rPr>
        <w:b/>
        <w:color w:val="FF0000"/>
        <w:sz w:val="22"/>
      </w:rPr>
      <w:t>digitalteachers.co.ug</w:t>
    </w:r>
    <w:proofErr w:type="gramEnd"/>
    <w:r>
      <w:rPr>
        <w:sz w:val="22"/>
      </w:rPr>
      <w:t xml:space="preserve"> </w:t>
    </w:r>
    <w:r>
      <w:rPr>
        <w:sz w:val="22"/>
      </w:rPr>
      <w:tab/>
    </w:r>
    <w:r>
      <w:rPr>
        <w:b/>
        <w:color w:val="3366CC"/>
        <w:sz w:val="22"/>
      </w:rPr>
      <w:t xml:space="preserve">Dr. </w:t>
    </w:r>
    <w:proofErr w:type="spellStart"/>
    <w:r>
      <w:rPr>
        <w:b/>
        <w:color w:val="3366CC"/>
        <w:sz w:val="22"/>
      </w:rPr>
      <w:t>Bbosa</w:t>
    </w:r>
    <w:proofErr w:type="spellEnd"/>
    <w:r>
      <w:rPr>
        <w:b/>
        <w:color w:val="3366CC"/>
        <w:sz w:val="22"/>
      </w:rPr>
      <w:t xml:space="preserve"> Science</w:t>
    </w:r>
    <w:r>
      <w:rPr>
        <w:color w:val="3366CC"/>
        <w:sz w:val="22"/>
      </w:rPr>
      <w:t xml:space="preserve"> </w:t>
    </w:r>
    <w:r>
      <w:rPr>
        <w:color w:val="3366CC"/>
        <w:sz w:val="22"/>
      </w:rPr>
      <w:tab/>
    </w:r>
    <w:r>
      <w:fldChar w:fldCharType="begin"/>
    </w:r>
    <w:r>
      <w:instrText xml:space="preserve"> PAGE   \* MERGEFORMAT </w:instrText>
    </w:r>
    <w:r>
      <w:fldChar w:fldCharType="separate"/>
    </w:r>
    <w:r>
      <w:rPr>
        <w:b/>
        <w:sz w:val="22"/>
      </w:rPr>
      <w:t>1</w:t>
    </w:r>
    <w:r>
      <w:rPr>
        <w:b/>
        <w:sz w:val="22"/>
      </w:rPr>
      <w:fldChar w:fldCharType="end"/>
    </w:r>
    <w:r>
      <w:rPr>
        <w:b/>
        <w:sz w:val="22"/>
      </w:rPr>
      <w:t xml:space="preserve"> | P a g e</w:t>
    </w:r>
    <w:r>
      <w:rPr>
        <w:sz w:val="22"/>
      </w:rPr>
      <w:t xml:space="preserve"> </w:t>
    </w:r>
  </w:p>
  <w:p w:rsidR="00EA79C9" w:rsidRDefault="003D158B">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8B7" w:rsidRDefault="000418B7">
      <w:pPr>
        <w:spacing w:after="0" w:line="240" w:lineRule="auto"/>
      </w:pPr>
      <w:r>
        <w:separator/>
      </w:r>
    </w:p>
  </w:footnote>
  <w:footnote w:type="continuationSeparator" w:id="0">
    <w:p w:rsidR="000418B7" w:rsidRDefault="0004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EA79C9">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EA79C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EA79C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3D158B">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EA79C9">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EA79C9">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9C9" w:rsidRDefault="00EA79C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34A"/>
    <w:multiLevelType w:val="hybridMultilevel"/>
    <w:tmpl w:val="CAD4CB4C"/>
    <w:lvl w:ilvl="0" w:tplc="9B3E10C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A0A1C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9029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D2F06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EE1C8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EAD9D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76E77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38A30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3AA2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46964"/>
    <w:multiLevelType w:val="hybridMultilevel"/>
    <w:tmpl w:val="E81E731A"/>
    <w:lvl w:ilvl="0" w:tplc="2C18F7E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1FE8364">
      <w:start w:val="1"/>
      <w:numFmt w:val="bullet"/>
      <w:lvlText w:val="o"/>
      <w:lvlJc w:val="left"/>
      <w:pPr>
        <w:ind w:left="7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AC9880">
      <w:start w:val="1"/>
      <w:numFmt w:val="bullet"/>
      <w:lvlText w:val="▪"/>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29627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76428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C0717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CA0F4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A2E55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BA4A4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B73C5B"/>
    <w:multiLevelType w:val="hybridMultilevel"/>
    <w:tmpl w:val="3886D15E"/>
    <w:lvl w:ilvl="0" w:tplc="8EC0016C">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07E5CF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F5A72A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7080C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438C7E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00406B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28624D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23E4D4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376C1C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456E12"/>
    <w:multiLevelType w:val="hybridMultilevel"/>
    <w:tmpl w:val="062C2236"/>
    <w:lvl w:ilvl="0" w:tplc="F0B63B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9C2E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40EB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6CC8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3839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189B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2623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7E90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12DB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9E71AF8"/>
    <w:multiLevelType w:val="hybridMultilevel"/>
    <w:tmpl w:val="BBD6AFFC"/>
    <w:lvl w:ilvl="0" w:tplc="C8BA1B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20CD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CEAF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C236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2AFF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3619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0437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CA2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1C7C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C84E70"/>
    <w:multiLevelType w:val="hybridMultilevel"/>
    <w:tmpl w:val="BAA250FC"/>
    <w:lvl w:ilvl="0" w:tplc="574A183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C22C6E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F9E13A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D16C6F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65804E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FA8C628">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EE2183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1E038A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90A37E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1653F8"/>
    <w:multiLevelType w:val="hybridMultilevel"/>
    <w:tmpl w:val="1098E8D2"/>
    <w:lvl w:ilvl="0" w:tplc="4C62B578">
      <w:start w:val="4"/>
      <w:numFmt w:val="decimal"/>
      <w:lvlText w:val="%1."/>
      <w:lvlJc w:val="left"/>
      <w:pPr>
        <w:ind w:left="6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91A673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CE67028">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16E818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926156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44E850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6846AE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E84211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7B29C1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667C70"/>
    <w:multiLevelType w:val="hybridMultilevel"/>
    <w:tmpl w:val="6E08943A"/>
    <w:lvl w:ilvl="0" w:tplc="F27657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04A3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1ED2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B8EF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AA74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5465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1636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0CD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4E50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03A3E70"/>
    <w:multiLevelType w:val="hybridMultilevel"/>
    <w:tmpl w:val="FAAA0724"/>
    <w:lvl w:ilvl="0" w:tplc="749620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860D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84EE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0463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0A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309D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AC48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7C0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F238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2C67A4F"/>
    <w:multiLevelType w:val="hybridMultilevel"/>
    <w:tmpl w:val="E1120AB6"/>
    <w:lvl w:ilvl="0" w:tplc="2BDE482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C4E03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4633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ACA32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CEEF6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AA709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0CD4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A2C32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1A25B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2F8562D"/>
    <w:multiLevelType w:val="hybridMultilevel"/>
    <w:tmpl w:val="73F02574"/>
    <w:lvl w:ilvl="0" w:tplc="51FED30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108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10B8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F849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7EF5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846E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3264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A28E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0433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3DC0367"/>
    <w:multiLevelType w:val="hybridMultilevel"/>
    <w:tmpl w:val="48AA327C"/>
    <w:lvl w:ilvl="0" w:tplc="0BC025B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9255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964A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D4962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4FC0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246E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E2DE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AE2E7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1460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4152002"/>
    <w:multiLevelType w:val="hybridMultilevel"/>
    <w:tmpl w:val="2C32EC1E"/>
    <w:lvl w:ilvl="0" w:tplc="F8987B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6B2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58F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263D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10E7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4AFE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00EB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CAC1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749F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5A8043D"/>
    <w:multiLevelType w:val="hybridMultilevel"/>
    <w:tmpl w:val="951A9816"/>
    <w:lvl w:ilvl="0" w:tplc="0EFC4694">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1407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52BC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464C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4238B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4E6D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E44D6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401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F66E8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70F4A91"/>
    <w:multiLevelType w:val="hybridMultilevel"/>
    <w:tmpl w:val="DD1AB932"/>
    <w:lvl w:ilvl="0" w:tplc="4858A63C">
      <w:start w:val="7"/>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6EB0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2C80D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C6EF4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F2BA6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96F79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D8E2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B0409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D00D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7857C52"/>
    <w:multiLevelType w:val="hybridMultilevel"/>
    <w:tmpl w:val="5692894E"/>
    <w:lvl w:ilvl="0" w:tplc="0942AE36">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EE488A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E2A0DD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658722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6BA228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3585CB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9782B7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ADE556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F26B56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DD2D8D"/>
    <w:multiLevelType w:val="hybridMultilevel"/>
    <w:tmpl w:val="732CF924"/>
    <w:lvl w:ilvl="0" w:tplc="70CE11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7E5A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DA5A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7865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A076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AEB1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50E1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F23D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CEEE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9115E4A"/>
    <w:multiLevelType w:val="hybridMultilevel"/>
    <w:tmpl w:val="179CF970"/>
    <w:lvl w:ilvl="0" w:tplc="C62613F2">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D807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905B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264A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767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E4CB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1A45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3461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5E65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BD60F45"/>
    <w:multiLevelType w:val="hybridMultilevel"/>
    <w:tmpl w:val="D6FC3556"/>
    <w:lvl w:ilvl="0" w:tplc="6A887E14">
      <w:start w:val="1"/>
      <w:numFmt w:val="lowerRoman"/>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D81A4E">
      <w:start w:val="1"/>
      <w:numFmt w:val="lowerLetter"/>
      <w:lvlText w:val="%2"/>
      <w:lvlJc w:val="left"/>
      <w:pPr>
        <w:ind w:left="1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60ADE4">
      <w:start w:val="1"/>
      <w:numFmt w:val="lowerRoman"/>
      <w:lvlText w:val="%3"/>
      <w:lvlJc w:val="left"/>
      <w:pPr>
        <w:ind w:left="1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A0DCF0">
      <w:start w:val="1"/>
      <w:numFmt w:val="decimal"/>
      <w:lvlText w:val="%4"/>
      <w:lvlJc w:val="left"/>
      <w:pPr>
        <w:ind w:left="2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1016C2">
      <w:start w:val="1"/>
      <w:numFmt w:val="lowerLetter"/>
      <w:lvlText w:val="%5"/>
      <w:lvlJc w:val="left"/>
      <w:pPr>
        <w:ind w:left="3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20A328">
      <w:start w:val="1"/>
      <w:numFmt w:val="lowerRoman"/>
      <w:lvlText w:val="%6"/>
      <w:lvlJc w:val="left"/>
      <w:pPr>
        <w:ind w:left="4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80F00E">
      <w:start w:val="1"/>
      <w:numFmt w:val="decimal"/>
      <w:lvlText w:val="%7"/>
      <w:lvlJc w:val="left"/>
      <w:pPr>
        <w:ind w:left="4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3CEC2E">
      <w:start w:val="1"/>
      <w:numFmt w:val="lowerLetter"/>
      <w:lvlText w:val="%8"/>
      <w:lvlJc w:val="left"/>
      <w:pPr>
        <w:ind w:left="5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C6FC46">
      <w:start w:val="1"/>
      <w:numFmt w:val="lowerRoman"/>
      <w:lvlText w:val="%9"/>
      <w:lvlJc w:val="left"/>
      <w:pPr>
        <w:ind w:left="6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E903185"/>
    <w:multiLevelType w:val="hybridMultilevel"/>
    <w:tmpl w:val="D4986098"/>
    <w:lvl w:ilvl="0" w:tplc="08C833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2039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A697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F0B6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92CA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6601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8CDE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AE6E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0A3F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E956B62"/>
    <w:multiLevelType w:val="hybridMultilevel"/>
    <w:tmpl w:val="C93E087A"/>
    <w:lvl w:ilvl="0" w:tplc="736EA8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9EEC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90D0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C07C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0266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70B2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BACD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6B8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864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F024D0A"/>
    <w:multiLevelType w:val="hybridMultilevel"/>
    <w:tmpl w:val="A06616DA"/>
    <w:lvl w:ilvl="0" w:tplc="F65E09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F2F9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A36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2243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C078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BC80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F603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4E7B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1445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F384CD7"/>
    <w:multiLevelType w:val="hybridMultilevel"/>
    <w:tmpl w:val="4C60744C"/>
    <w:lvl w:ilvl="0" w:tplc="09C4FD94">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9E6207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6AA49D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AD4C44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BE0655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0CA976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572A1F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014C52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A5C829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203E3467"/>
    <w:multiLevelType w:val="hybridMultilevel"/>
    <w:tmpl w:val="0B02AF70"/>
    <w:lvl w:ilvl="0" w:tplc="F30468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DAE2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A619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34C4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C898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D671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684C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C23F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3A92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0621627"/>
    <w:multiLevelType w:val="hybridMultilevel"/>
    <w:tmpl w:val="3A2C3C8E"/>
    <w:lvl w:ilvl="0" w:tplc="6E88D2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8A2C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D0AA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44F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C82D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C86B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8A38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06B3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3643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2030550"/>
    <w:multiLevelType w:val="hybridMultilevel"/>
    <w:tmpl w:val="FDD67F62"/>
    <w:lvl w:ilvl="0" w:tplc="35FA3D96">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A0A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18F1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6253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4A0C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6E3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EC89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4A8A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96EE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2C80692"/>
    <w:multiLevelType w:val="hybridMultilevel"/>
    <w:tmpl w:val="612AF6C8"/>
    <w:lvl w:ilvl="0" w:tplc="EBD4CA30">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C56037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B92B34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E0D17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3CA91F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3CBFB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D6CE228">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8A8D9C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1E6109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2E55876"/>
    <w:multiLevelType w:val="hybridMultilevel"/>
    <w:tmpl w:val="F476F54A"/>
    <w:lvl w:ilvl="0" w:tplc="D28487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5446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0AE0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00F0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B86E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BE83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640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4A0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A2A7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33C6C00"/>
    <w:multiLevelType w:val="hybridMultilevel"/>
    <w:tmpl w:val="264A2754"/>
    <w:lvl w:ilvl="0" w:tplc="31107BF0">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7BC1A6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E30C7C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808799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D44058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97D89FC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FD29A5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88425B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322664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47A1D9B"/>
    <w:multiLevelType w:val="hybridMultilevel"/>
    <w:tmpl w:val="DA907158"/>
    <w:lvl w:ilvl="0" w:tplc="E0CA52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E8F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CEFB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688E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8468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1A85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60EF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D6B0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1461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571074F"/>
    <w:multiLevelType w:val="hybridMultilevel"/>
    <w:tmpl w:val="41585A3E"/>
    <w:lvl w:ilvl="0" w:tplc="513A98BA">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D29D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241F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6424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923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9C37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829B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EC1D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76F9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5E50DA5"/>
    <w:multiLevelType w:val="hybridMultilevel"/>
    <w:tmpl w:val="6FB0561E"/>
    <w:lvl w:ilvl="0" w:tplc="3D6E1B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0AA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D048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EF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60F9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4A80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CE7F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D8D2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7A67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6FD68B1"/>
    <w:multiLevelType w:val="hybridMultilevel"/>
    <w:tmpl w:val="3F96EFC2"/>
    <w:lvl w:ilvl="0" w:tplc="9F5AEF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B6A5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26C9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880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98FB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CC11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4A23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C59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AA9D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A35747F"/>
    <w:multiLevelType w:val="hybridMultilevel"/>
    <w:tmpl w:val="16E47102"/>
    <w:lvl w:ilvl="0" w:tplc="B92C616A">
      <w:start w:val="4"/>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5EA9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851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3235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6C798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F9638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0A74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A628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1AFF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B150D21"/>
    <w:multiLevelType w:val="hybridMultilevel"/>
    <w:tmpl w:val="BA8C1844"/>
    <w:lvl w:ilvl="0" w:tplc="4CBC3314">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9CA3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F6F48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FCB7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82A2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1479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EAB6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5A65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A6F6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B867A2E"/>
    <w:multiLevelType w:val="hybridMultilevel"/>
    <w:tmpl w:val="0180FB5A"/>
    <w:lvl w:ilvl="0" w:tplc="50646D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230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262F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BEFB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DA5A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D2D3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A08C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BA06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CC47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EE07DDD"/>
    <w:multiLevelType w:val="hybridMultilevel"/>
    <w:tmpl w:val="B0DC5A78"/>
    <w:lvl w:ilvl="0" w:tplc="471441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FC2C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7E93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63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7219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F0A4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8200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9C4F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CC1A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F68731B"/>
    <w:multiLevelType w:val="hybridMultilevel"/>
    <w:tmpl w:val="3E325920"/>
    <w:lvl w:ilvl="0" w:tplc="735C02EA">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A2D2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60E6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E297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DCB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C67D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BC28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F0D6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DA8F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15B3F22"/>
    <w:multiLevelType w:val="hybridMultilevel"/>
    <w:tmpl w:val="654800CA"/>
    <w:lvl w:ilvl="0" w:tplc="B360EAA2">
      <w:start w:val="9"/>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24E5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2E58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DE23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6841A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C486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AA0D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A827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8A54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3A62A2B"/>
    <w:multiLevelType w:val="hybridMultilevel"/>
    <w:tmpl w:val="F06C00B6"/>
    <w:lvl w:ilvl="0" w:tplc="A956DFA8">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B6BE055C">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F90E363E">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54F82B20">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C69AB0D0">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C6542826">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B1F0DDDE">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11427D62">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B1D0FA98">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40" w15:restartNumberingAfterBreak="0">
    <w:nsid w:val="3545578E"/>
    <w:multiLevelType w:val="hybridMultilevel"/>
    <w:tmpl w:val="58C4F10E"/>
    <w:lvl w:ilvl="0" w:tplc="4648889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0A56C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C67F1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9250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96D6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16643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688F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7EE3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64D1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65C2751"/>
    <w:multiLevelType w:val="hybridMultilevel"/>
    <w:tmpl w:val="28D4B09E"/>
    <w:lvl w:ilvl="0" w:tplc="4C3ACC12">
      <w:start w:val="1"/>
      <w:numFmt w:val="decimal"/>
      <w:lvlText w:val="%1."/>
      <w:lvlJc w:val="left"/>
      <w:pPr>
        <w:ind w:left="375"/>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549AF85E">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E87A46AA">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4E5C9394">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29D654C8">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13D409B6">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F93E4C90">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A3602F26">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239A1408">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42" w15:restartNumberingAfterBreak="0">
    <w:nsid w:val="37352CBE"/>
    <w:multiLevelType w:val="hybridMultilevel"/>
    <w:tmpl w:val="57EC7EEE"/>
    <w:lvl w:ilvl="0" w:tplc="DAC40D1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052585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728249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7AEAAB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852942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8A139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EC944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F0ACDFC">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646A54">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37AF689A"/>
    <w:multiLevelType w:val="hybridMultilevel"/>
    <w:tmpl w:val="33349E60"/>
    <w:lvl w:ilvl="0" w:tplc="69BE32D4">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6651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8E87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CA95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E820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EE51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A860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5A6E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0867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3AB73355"/>
    <w:multiLevelType w:val="hybridMultilevel"/>
    <w:tmpl w:val="FE827EC6"/>
    <w:lvl w:ilvl="0" w:tplc="0E0ADDF6">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06C0C">
      <w:start w:val="1"/>
      <w:numFmt w:val="bullet"/>
      <w:lvlText w:val="o"/>
      <w:lvlJc w:val="left"/>
      <w:pPr>
        <w:ind w:left="7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A5473A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F5AB27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B3814D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4045C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F7CA05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C5401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6CABB7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BAD115A"/>
    <w:multiLevelType w:val="hybridMultilevel"/>
    <w:tmpl w:val="C1E03D04"/>
    <w:lvl w:ilvl="0" w:tplc="445629A4">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EC46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3247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20E2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A443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7C5A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1CD0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C459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B409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3C02609E"/>
    <w:multiLevelType w:val="hybridMultilevel"/>
    <w:tmpl w:val="B2700174"/>
    <w:lvl w:ilvl="0" w:tplc="1722D214">
      <w:start w:val="1"/>
      <w:numFmt w:val="decimal"/>
      <w:lvlText w:val="%1."/>
      <w:lvlJc w:val="left"/>
      <w:pPr>
        <w:ind w:left="3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C8B8EA4E">
      <w:start w:val="1"/>
      <w:numFmt w:val="lowerRoman"/>
      <w:lvlText w:val="(%2)"/>
      <w:lvlJc w:val="left"/>
      <w:pPr>
        <w:ind w:left="11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806994">
      <w:start w:val="1"/>
      <w:numFmt w:val="lowerRoman"/>
      <w:lvlText w:val="%3"/>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EE22B20">
      <w:start w:val="1"/>
      <w:numFmt w:val="decimal"/>
      <w:lvlText w:val="%4"/>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9827A4C">
      <w:start w:val="1"/>
      <w:numFmt w:val="lowerLetter"/>
      <w:lvlText w:val="%5"/>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AA167C">
      <w:start w:val="1"/>
      <w:numFmt w:val="lowerRoman"/>
      <w:lvlText w:val="%6"/>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98AB20">
      <w:start w:val="1"/>
      <w:numFmt w:val="decimal"/>
      <w:lvlText w:val="%7"/>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EBA460E">
      <w:start w:val="1"/>
      <w:numFmt w:val="lowerLetter"/>
      <w:lvlText w:val="%8"/>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3BEAAAE">
      <w:start w:val="1"/>
      <w:numFmt w:val="lowerRoman"/>
      <w:lvlText w:val="%9"/>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E354645"/>
    <w:multiLevelType w:val="hybridMultilevel"/>
    <w:tmpl w:val="151ADC3A"/>
    <w:lvl w:ilvl="0" w:tplc="2C64807E">
      <w:start w:val="1"/>
      <w:numFmt w:val="lowerRoman"/>
      <w:lvlText w:val="(%1)"/>
      <w:lvlJc w:val="left"/>
      <w:pPr>
        <w:ind w:left="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52B1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EC42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5AE7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22E2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70D00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8E9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74DD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F0D9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EED5031"/>
    <w:multiLevelType w:val="hybridMultilevel"/>
    <w:tmpl w:val="3C0E434A"/>
    <w:lvl w:ilvl="0" w:tplc="EDBA7ED6">
      <w:start w:val="1"/>
      <w:numFmt w:val="decimal"/>
      <w:lvlText w:val="%1."/>
      <w:lvlJc w:val="left"/>
      <w:pPr>
        <w:ind w:left="5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1" w:tplc="5218E6A6">
      <w:start w:val="1"/>
      <w:numFmt w:val="lowerLetter"/>
      <w:lvlText w:val="%2"/>
      <w:lvlJc w:val="left"/>
      <w:pPr>
        <w:ind w:left="10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2" w:tplc="F640A0D4">
      <w:start w:val="1"/>
      <w:numFmt w:val="lowerRoman"/>
      <w:lvlText w:val="%3"/>
      <w:lvlJc w:val="left"/>
      <w:pPr>
        <w:ind w:left="18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3" w:tplc="5052ACA2">
      <w:start w:val="1"/>
      <w:numFmt w:val="decimal"/>
      <w:lvlText w:val="%4"/>
      <w:lvlJc w:val="left"/>
      <w:pPr>
        <w:ind w:left="25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4" w:tplc="541AC5F2">
      <w:start w:val="1"/>
      <w:numFmt w:val="lowerLetter"/>
      <w:lvlText w:val="%5"/>
      <w:lvlJc w:val="left"/>
      <w:pPr>
        <w:ind w:left="324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5" w:tplc="82D0FD8A">
      <w:start w:val="1"/>
      <w:numFmt w:val="lowerRoman"/>
      <w:lvlText w:val="%6"/>
      <w:lvlJc w:val="left"/>
      <w:pPr>
        <w:ind w:left="396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6" w:tplc="5366DBE2">
      <w:start w:val="1"/>
      <w:numFmt w:val="decimal"/>
      <w:lvlText w:val="%7"/>
      <w:lvlJc w:val="left"/>
      <w:pPr>
        <w:ind w:left="468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7" w:tplc="0D9A2D34">
      <w:start w:val="1"/>
      <w:numFmt w:val="lowerLetter"/>
      <w:lvlText w:val="%8"/>
      <w:lvlJc w:val="left"/>
      <w:pPr>
        <w:ind w:left="540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lvl w:ilvl="8" w:tplc="A3A0B2D6">
      <w:start w:val="1"/>
      <w:numFmt w:val="lowerRoman"/>
      <w:lvlText w:val="%9"/>
      <w:lvlJc w:val="left"/>
      <w:pPr>
        <w:ind w:left="6120"/>
      </w:pPr>
      <w:rPr>
        <w:rFonts w:ascii="Calibri" w:eastAsia="Calibri" w:hAnsi="Calibri" w:cs="Calibri"/>
        <w:b/>
        <w:bCs/>
        <w:i w:val="0"/>
        <w:strike w:val="0"/>
        <w:dstrike w:val="0"/>
        <w:color w:val="4F81BD"/>
        <w:sz w:val="24"/>
        <w:szCs w:val="24"/>
        <w:u w:val="none" w:color="000000"/>
        <w:bdr w:val="none" w:sz="0" w:space="0" w:color="auto"/>
        <w:shd w:val="clear" w:color="auto" w:fill="auto"/>
        <w:vertAlign w:val="baseline"/>
      </w:rPr>
    </w:lvl>
  </w:abstractNum>
  <w:abstractNum w:abstractNumId="49" w15:restartNumberingAfterBreak="0">
    <w:nsid w:val="3F2D6E80"/>
    <w:multiLevelType w:val="hybridMultilevel"/>
    <w:tmpl w:val="D93A1022"/>
    <w:lvl w:ilvl="0" w:tplc="62EA0B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B4F6B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40E531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6720AD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7AE5A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AE8845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DBC24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8E800C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A0003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3FD45ECD"/>
    <w:multiLevelType w:val="hybridMultilevel"/>
    <w:tmpl w:val="683AE1CE"/>
    <w:lvl w:ilvl="0" w:tplc="29C83722">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662F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68F7A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0E827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4EBD6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E8DE6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5A13E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0E693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C232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5272C4F"/>
    <w:multiLevelType w:val="hybridMultilevel"/>
    <w:tmpl w:val="41B4002E"/>
    <w:lvl w:ilvl="0" w:tplc="5C5A67F0">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B4A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1E0F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E7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0D0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6624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B267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989A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C646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9785101"/>
    <w:multiLevelType w:val="hybridMultilevel"/>
    <w:tmpl w:val="C6EC087C"/>
    <w:lvl w:ilvl="0" w:tplc="CB80697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C687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D262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B041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CC77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4ECC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FE1F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00F1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C61C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A3D54AC"/>
    <w:multiLevelType w:val="hybridMultilevel"/>
    <w:tmpl w:val="FEF45DF0"/>
    <w:lvl w:ilvl="0" w:tplc="18EC5A6A">
      <w:start w:val="1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F296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CA8A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E629B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06C1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62D4C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BC03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489D9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E213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4B374BC7"/>
    <w:multiLevelType w:val="hybridMultilevel"/>
    <w:tmpl w:val="B5FC1144"/>
    <w:lvl w:ilvl="0" w:tplc="D3564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526A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B60D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D46A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862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CA4C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8A7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D24A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B0F5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4C510BE0"/>
    <w:multiLevelType w:val="hybridMultilevel"/>
    <w:tmpl w:val="8A80C606"/>
    <w:lvl w:ilvl="0" w:tplc="90FEF29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026A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4002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3A2D1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704C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6C8E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287B3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32FD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EA6D2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D045B94"/>
    <w:multiLevelType w:val="hybridMultilevel"/>
    <w:tmpl w:val="242CFEF6"/>
    <w:lvl w:ilvl="0" w:tplc="C61A6108">
      <w:start w:val="1"/>
      <w:numFmt w:val="lowerRoman"/>
      <w:lvlText w:val="(%1)"/>
      <w:lvlJc w:val="left"/>
      <w:pPr>
        <w:ind w:left="5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43D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C86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1281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28B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2E7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EE0F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4EF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086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1EF0988"/>
    <w:multiLevelType w:val="hybridMultilevel"/>
    <w:tmpl w:val="96362FEA"/>
    <w:lvl w:ilvl="0" w:tplc="78D4D8AE">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F5AEC2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F068DB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394503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AA2E09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15EF6A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E10EFB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69C96A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1DE22CE">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3ED76D9"/>
    <w:multiLevelType w:val="hybridMultilevel"/>
    <w:tmpl w:val="6A4093EA"/>
    <w:lvl w:ilvl="0" w:tplc="1B060470">
      <w:start w:val="1"/>
      <w:numFmt w:val="bullet"/>
      <w:lvlText w:val="•"/>
      <w:lvlJc w:val="left"/>
      <w:pPr>
        <w:ind w:left="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40B4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4869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A60E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C483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4C8E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3A5C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2E57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74E6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3F072FA"/>
    <w:multiLevelType w:val="hybridMultilevel"/>
    <w:tmpl w:val="423A0792"/>
    <w:lvl w:ilvl="0" w:tplc="B43013A4">
      <w:start w:val="10"/>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262D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D0D8C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C6D0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2ED8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70CDB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F248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DEF66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F0D61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56A00783"/>
    <w:multiLevelType w:val="hybridMultilevel"/>
    <w:tmpl w:val="D494CB1C"/>
    <w:lvl w:ilvl="0" w:tplc="77F6B65A">
      <w:start w:val="7"/>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92423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44946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3CA1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92E9A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483C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C83D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96E06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AAD70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5D1B2ED4"/>
    <w:multiLevelType w:val="hybridMultilevel"/>
    <w:tmpl w:val="53BE13AC"/>
    <w:lvl w:ilvl="0" w:tplc="17E89B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B0A0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0649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9C25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CABB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508C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601F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14E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9E3B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14264D8"/>
    <w:multiLevelType w:val="hybridMultilevel"/>
    <w:tmpl w:val="F23222C2"/>
    <w:lvl w:ilvl="0" w:tplc="F36630D2">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505D0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0289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DCBD2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6090D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F028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F6544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744D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3E002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2AF1F68"/>
    <w:multiLevelType w:val="hybridMultilevel"/>
    <w:tmpl w:val="09AC676E"/>
    <w:lvl w:ilvl="0" w:tplc="43B85192">
      <w:start w:val="1"/>
      <w:numFmt w:val="lowerRoman"/>
      <w:lvlText w:val="(%1)"/>
      <w:lvlJc w:val="left"/>
      <w:pPr>
        <w:ind w:left="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827D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E83C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FA4FC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CECE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7AAD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F81F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68B7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340C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63E812A9"/>
    <w:multiLevelType w:val="hybridMultilevel"/>
    <w:tmpl w:val="20E66B48"/>
    <w:lvl w:ilvl="0" w:tplc="288861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A6EA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869F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E02B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7897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0C59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2AD1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3261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1E7C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4345A1A"/>
    <w:multiLevelType w:val="hybridMultilevel"/>
    <w:tmpl w:val="C3368E1C"/>
    <w:lvl w:ilvl="0" w:tplc="66DEE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60D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AAF0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3222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B287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72B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94D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2C4B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F48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46721C2"/>
    <w:multiLevelType w:val="hybridMultilevel"/>
    <w:tmpl w:val="8E62BB36"/>
    <w:lvl w:ilvl="0" w:tplc="8606F824">
      <w:start w:val="1"/>
      <w:numFmt w:val="lowerRoman"/>
      <w:lvlText w:val="(%1)"/>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D0877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FAE34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020D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54DA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CE1C4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945D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16B8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62D4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66115B20"/>
    <w:multiLevelType w:val="hybridMultilevel"/>
    <w:tmpl w:val="458EE33A"/>
    <w:lvl w:ilvl="0" w:tplc="DA604D46">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A8CAB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683C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D490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BC423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2E44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E45D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C4E71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6CCFD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675E5CEA"/>
    <w:multiLevelType w:val="hybridMultilevel"/>
    <w:tmpl w:val="9808077C"/>
    <w:lvl w:ilvl="0" w:tplc="83B419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EB1F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926D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88CD6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1AF6C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1528CA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AC88B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8A0F4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3FED05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6B4C1DF7"/>
    <w:multiLevelType w:val="hybridMultilevel"/>
    <w:tmpl w:val="633ED476"/>
    <w:lvl w:ilvl="0" w:tplc="4844BC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8E99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3696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3218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1A4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F6E8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2A0E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E4F8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7EA0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6B990CA5"/>
    <w:multiLevelType w:val="hybridMultilevel"/>
    <w:tmpl w:val="AFEC72E8"/>
    <w:lvl w:ilvl="0" w:tplc="941EE4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CAED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CEF4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C4E6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000D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88F4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380D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9A1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4864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6CF5338D"/>
    <w:multiLevelType w:val="hybridMultilevel"/>
    <w:tmpl w:val="EB469A2C"/>
    <w:lvl w:ilvl="0" w:tplc="10F01E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30D5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16B2A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D236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A97F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C65F9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B60C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D0FF4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4E87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6F525E0A"/>
    <w:multiLevelType w:val="hybridMultilevel"/>
    <w:tmpl w:val="CB482DE4"/>
    <w:lvl w:ilvl="0" w:tplc="054C7B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4FB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0C6B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7226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DC71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2694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FA6D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FEA3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2E82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1883A66"/>
    <w:multiLevelType w:val="hybridMultilevel"/>
    <w:tmpl w:val="1C9A8B78"/>
    <w:lvl w:ilvl="0" w:tplc="DC1A941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E889F3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D7631C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82C8A8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AC4472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0A2842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08C125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A8AF70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5DED6A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71F93A53"/>
    <w:multiLevelType w:val="hybridMultilevel"/>
    <w:tmpl w:val="9E7A2CA8"/>
    <w:lvl w:ilvl="0" w:tplc="95E4F1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6D3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0453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A094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AEC6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216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74E0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24C2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F042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66B4719"/>
    <w:multiLevelType w:val="hybridMultilevel"/>
    <w:tmpl w:val="923699A6"/>
    <w:lvl w:ilvl="0" w:tplc="E03E5D44">
      <w:start w:val="4"/>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0CDBC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7AC88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1ADBA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0A6E4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4A27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7011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E08AE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3C5AA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773C16C9"/>
    <w:multiLevelType w:val="hybridMultilevel"/>
    <w:tmpl w:val="C082C982"/>
    <w:lvl w:ilvl="0" w:tplc="F4E0B9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3AFA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7E7D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4E52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0E8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DC04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2268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424E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FA4B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7AE273A"/>
    <w:multiLevelType w:val="hybridMultilevel"/>
    <w:tmpl w:val="0D8E3C14"/>
    <w:lvl w:ilvl="0" w:tplc="5D9A4A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E79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DAD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0AD9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1AC0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707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884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5AF0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9C7B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77E71B04"/>
    <w:multiLevelType w:val="hybridMultilevel"/>
    <w:tmpl w:val="1E4EF5D8"/>
    <w:lvl w:ilvl="0" w:tplc="1CD8E0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9A50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B40B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609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1A49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605C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4CF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488C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C06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87A43B1"/>
    <w:multiLevelType w:val="hybridMultilevel"/>
    <w:tmpl w:val="38102820"/>
    <w:lvl w:ilvl="0" w:tplc="AC06DC8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4A1A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5C5F5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0EB4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A886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7468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7497E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62E0D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A2177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78F657EA"/>
    <w:multiLevelType w:val="hybridMultilevel"/>
    <w:tmpl w:val="DB0E5080"/>
    <w:lvl w:ilvl="0" w:tplc="9650E822">
      <w:start w:val="1"/>
      <w:numFmt w:val="lowerRoman"/>
      <w:lvlText w:val="(%1)"/>
      <w:lvlJc w:val="left"/>
      <w:pPr>
        <w:ind w:left="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00F43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2A8A1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C4464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5A73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78F31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B006C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02D1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4218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793F45F1"/>
    <w:multiLevelType w:val="hybridMultilevel"/>
    <w:tmpl w:val="CF9880AA"/>
    <w:lvl w:ilvl="0" w:tplc="71F64FA6">
      <w:start w:val="1"/>
      <w:numFmt w:val="lowerRoman"/>
      <w:lvlText w:val="(%1)"/>
      <w:lvlJc w:val="left"/>
      <w:pPr>
        <w:ind w:left="7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BA80AB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EC4B10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66E7AE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7BA883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57A7CA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E2AFA3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87C759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35C1D1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C701DB4"/>
    <w:multiLevelType w:val="hybridMultilevel"/>
    <w:tmpl w:val="5288A80C"/>
    <w:lvl w:ilvl="0" w:tplc="526ED0FE">
      <w:start w:val="1"/>
      <w:numFmt w:val="lowerRoman"/>
      <w:lvlText w:val="(%1)"/>
      <w:lvlJc w:val="left"/>
      <w:pPr>
        <w:ind w:left="73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97E15A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2CCA2D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A12CC5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F14E3B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5D4D92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CD8A11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F7EBBE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1804A5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7D2019F1"/>
    <w:multiLevelType w:val="hybridMultilevel"/>
    <w:tmpl w:val="ECC0407A"/>
    <w:lvl w:ilvl="0" w:tplc="12D4B5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6267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0C0B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4A50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3E4C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D4B3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52D9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188A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FC54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7E8F778F"/>
    <w:multiLevelType w:val="hybridMultilevel"/>
    <w:tmpl w:val="086EE410"/>
    <w:lvl w:ilvl="0" w:tplc="C156A2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824AF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5A9F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4A71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A01B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0C31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0CF78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60B63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FE1F3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EF70B39"/>
    <w:multiLevelType w:val="hybridMultilevel"/>
    <w:tmpl w:val="8E200502"/>
    <w:lvl w:ilvl="0" w:tplc="7764CAA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E27CA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31806B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990516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C6AFB0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B2600D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BC4A47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786F3D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44DE682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7F6E6C36"/>
    <w:multiLevelType w:val="hybridMultilevel"/>
    <w:tmpl w:val="1F1E4DBA"/>
    <w:lvl w:ilvl="0" w:tplc="5F88765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8C62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4C6C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9CB85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AC6BC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6621D7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22204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EAF39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40A92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0"/>
  </w:num>
  <w:num w:numId="2">
    <w:abstractNumId w:val="79"/>
  </w:num>
  <w:num w:numId="3">
    <w:abstractNumId w:val="71"/>
  </w:num>
  <w:num w:numId="4">
    <w:abstractNumId w:val="34"/>
  </w:num>
  <w:num w:numId="5">
    <w:abstractNumId w:val="33"/>
  </w:num>
  <w:num w:numId="6">
    <w:abstractNumId w:val="14"/>
  </w:num>
  <w:num w:numId="7">
    <w:abstractNumId w:val="38"/>
  </w:num>
  <w:num w:numId="8">
    <w:abstractNumId w:val="53"/>
  </w:num>
  <w:num w:numId="9">
    <w:abstractNumId w:val="46"/>
  </w:num>
  <w:num w:numId="10">
    <w:abstractNumId w:val="27"/>
  </w:num>
  <w:num w:numId="11">
    <w:abstractNumId w:val="49"/>
  </w:num>
  <w:num w:numId="12">
    <w:abstractNumId w:val="44"/>
  </w:num>
  <w:num w:numId="13">
    <w:abstractNumId w:val="42"/>
  </w:num>
  <w:num w:numId="14">
    <w:abstractNumId w:val="52"/>
  </w:num>
  <w:num w:numId="15">
    <w:abstractNumId w:val="19"/>
  </w:num>
  <w:num w:numId="16">
    <w:abstractNumId w:val="54"/>
  </w:num>
  <w:num w:numId="17">
    <w:abstractNumId w:val="76"/>
  </w:num>
  <w:num w:numId="18">
    <w:abstractNumId w:val="77"/>
  </w:num>
  <w:num w:numId="19">
    <w:abstractNumId w:val="24"/>
  </w:num>
  <w:num w:numId="20">
    <w:abstractNumId w:val="12"/>
  </w:num>
  <w:num w:numId="21">
    <w:abstractNumId w:val="1"/>
  </w:num>
  <w:num w:numId="22">
    <w:abstractNumId w:val="11"/>
  </w:num>
  <w:num w:numId="23">
    <w:abstractNumId w:val="74"/>
  </w:num>
  <w:num w:numId="24">
    <w:abstractNumId w:val="65"/>
  </w:num>
  <w:num w:numId="25">
    <w:abstractNumId w:val="31"/>
  </w:num>
  <w:num w:numId="26">
    <w:abstractNumId w:val="10"/>
  </w:num>
  <w:num w:numId="27">
    <w:abstractNumId w:val="29"/>
  </w:num>
  <w:num w:numId="28">
    <w:abstractNumId w:val="4"/>
  </w:num>
  <w:num w:numId="29">
    <w:abstractNumId w:val="35"/>
  </w:num>
  <w:num w:numId="30">
    <w:abstractNumId w:val="32"/>
  </w:num>
  <w:num w:numId="31">
    <w:abstractNumId w:val="80"/>
  </w:num>
  <w:num w:numId="32">
    <w:abstractNumId w:val="75"/>
  </w:num>
  <w:num w:numId="33">
    <w:abstractNumId w:val="60"/>
  </w:num>
  <w:num w:numId="34">
    <w:abstractNumId w:val="59"/>
  </w:num>
  <w:num w:numId="35">
    <w:abstractNumId w:val="62"/>
  </w:num>
  <w:num w:numId="36">
    <w:abstractNumId w:val="20"/>
  </w:num>
  <w:num w:numId="37">
    <w:abstractNumId w:val="70"/>
  </w:num>
  <w:num w:numId="38">
    <w:abstractNumId w:val="3"/>
  </w:num>
  <w:num w:numId="39">
    <w:abstractNumId w:val="58"/>
  </w:num>
  <w:num w:numId="40">
    <w:abstractNumId w:val="17"/>
  </w:num>
  <w:num w:numId="41">
    <w:abstractNumId w:val="51"/>
  </w:num>
  <w:num w:numId="42">
    <w:abstractNumId w:val="82"/>
  </w:num>
  <w:num w:numId="43">
    <w:abstractNumId w:val="47"/>
  </w:num>
  <w:num w:numId="44">
    <w:abstractNumId w:val="81"/>
  </w:num>
  <w:num w:numId="45">
    <w:abstractNumId w:val="56"/>
  </w:num>
  <w:num w:numId="46">
    <w:abstractNumId w:val="43"/>
  </w:num>
  <w:num w:numId="47">
    <w:abstractNumId w:val="30"/>
  </w:num>
  <w:num w:numId="48">
    <w:abstractNumId w:val="37"/>
  </w:num>
  <w:num w:numId="49">
    <w:abstractNumId w:val="45"/>
  </w:num>
  <w:num w:numId="50">
    <w:abstractNumId w:val="6"/>
  </w:num>
  <w:num w:numId="51">
    <w:abstractNumId w:val="18"/>
  </w:num>
  <w:num w:numId="52">
    <w:abstractNumId w:val="66"/>
  </w:num>
  <w:num w:numId="53">
    <w:abstractNumId w:val="63"/>
  </w:num>
  <w:num w:numId="54">
    <w:abstractNumId w:val="25"/>
  </w:num>
  <w:num w:numId="55">
    <w:abstractNumId w:val="41"/>
  </w:num>
  <w:num w:numId="56">
    <w:abstractNumId w:val="2"/>
  </w:num>
  <w:num w:numId="57">
    <w:abstractNumId w:val="8"/>
  </w:num>
  <w:num w:numId="58">
    <w:abstractNumId w:val="67"/>
  </w:num>
  <w:num w:numId="59">
    <w:abstractNumId w:val="0"/>
  </w:num>
  <w:num w:numId="60">
    <w:abstractNumId w:val="78"/>
  </w:num>
  <w:num w:numId="61">
    <w:abstractNumId w:val="69"/>
  </w:num>
  <w:num w:numId="62">
    <w:abstractNumId w:val="15"/>
  </w:num>
  <w:num w:numId="63">
    <w:abstractNumId w:val="83"/>
  </w:num>
  <w:num w:numId="64">
    <w:abstractNumId w:val="48"/>
  </w:num>
  <w:num w:numId="65">
    <w:abstractNumId w:val="39"/>
  </w:num>
  <w:num w:numId="66">
    <w:abstractNumId w:val="28"/>
  </w:num>
  <w:num w:numId="67">
    <w:abstractNumId w:val="68"/>
  </w:num>
  <w:num w:numId="68">
    <w:abstractNumId w:val="5"/>
  </w:num>
  <w:num w:numId="69">
    <w:abstractNumId w:val="85"/>
  </w:num>
  <w:num w:numId="70">
    <w:abstractNumId w:val="13"/>
  </w:num>
  <w:num w:numId="71">
    <w:abstractNumId w:val="50"/>
  </w:num>
  <w:num w:numId="72">
    <w:abstractNumId w:val="57"/>
  </w:num>
  <w:num w:numId="73">
    <w:abstractNumId w:val="55"/>
  </w:num>
  <w:num w:numId="74">
    <w:abstractNumId w:val="73"/>
  </w:num>
  <w:num w:numId="75">
    <w:abstractNumId w:val="22"/>
  </w:num>
  <w:num w:numId="76">
    <w:abstractNumId w:val="26"/>
  </w:num>
  <w:num w:numId="77">
    <w:abstractNumId w:val="86"/>
  </w:num>
  <w:num w:numId="78">
    <w:abstractNumId w:val="84"/>
  </w:num>
  <w:num w:numId="79">
    <w:abstractNumId w:val="9"/>
  </w:num>
  <w:num w:numId="80">
    <w:abstractNumId w:val="21"/>
  </w:num>
  <w:num w:numId="81">
    <w:abstractNumId w:val="23"/>
  </w:num>
  <w:num w:numId="82">
    <w:abstractNumId w:val="64"/>
  </w:num>
  <w:num w:numId="83">
    <w:abstractNumId w:val="16"/>
  </w:num>
  <w:num w:numId="84">
    <w:abstractNumId w:val="36"/>
  </w:num>
  <w:num w:numId="85">
    <w:abstractNumId w:val="72"/>
  </w:num>
  <w:num w:numId="86">
    <w:abstractNumId w:val="7"/>
  </w:num>
  <w:num w:numId="87">
    <w:abstractNumId w:val="6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9C9"/>
    <w:rsid w:val="000418B7"/>
    <w:rsid w:val="00052F63"/>
    <w:rsid w:val="002C4B4A"/>
    <w:rsid w:val="003D158B"/>
    <w:rsid w:val="006E7519"/>
    <w:rsid w:val="009540DB"/>
    <w:rsid w:val="00B16322"/>
    <w:rsid w:val="00D441A6"/>
    <w:rsid w:val="00DD77B1"/>
    <w:rsid w:val="00EA7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96F7"/>
  <w15:docId w15:val="{1C5E0957-BB12-47B9-A9D5-9F27F1EB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57"/>
      <w:ind w:left="1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267" w:line="250" w:lineRule="auto"/>
      <w:ind w:left="10" w:hanging="10"/>
      <w:outlineLvl w:val="1"/>
    </w:pPr>
    <w:rPr>
      <w:rFonts w:ascii="Calibri" w:eastAsia="Calibri" w:hAnsi="Calibri" w:cs="Calibri"/>
      <w:b/>
      <w:color w:val="0070C0"/>
      <w:sz w:val="24"/>
    </w:rPr>
  </w:style>
  <w:style w:type="paragraph" w:styleId="Heading3">
    <w:name w:val="heading 3"/>
    <w:next w:val="Normal"/>
    <w:link w:val="Heading3Char"/>
    <w:uiPriority w:val="9"/>
    <w:unhideWhenUsed/>
    <w:qFormat/>
    <w:pPr>
      <w:keepNext/>
      <w:keepLines/>
      <w:spacing w:after="281"/>
      <w:ind w:left="10" w:hanging="10"/>
      <w:outlineLvl w:val="2"/>
    </w:pPr>
    <w:rPr>
      <w:rFonts w:ascii="Calibri" w:eastAsia="Calibri" w:hAnsi="Calibri" w:cs="Calibri"/>
      <w:b/>
      <w:color w:val="4F81BD"/>
      <w:sz w:val="24"/>
    </w:rPr>
  </w:style>
  <w:style w:type="paragraph" w:styleId="Heading4">
    <w:name w:val="heading 4"/>
    <w:next w:val="Normal"/>
    <w:link w:val="Heading4Char"/>
    <w:uiPriority w:val="9"/>
    <w:unhideWhenUsed/>
    <w:qFormat/>
    <w:pPr>
      <w:keepNext/>
      <w:keepLines/>
      <w:spacing w:after="257"/>
      <w:ind w:left="10" w:hanging="10"/>
      <w:outlineLvl w:val="3"/>
    </w:pPr>
    <w:rPr>
      <w:rFonts w:ascii="Calibri" w:eastAsia="Calibri" w:hAnsi="Calibri" w:cs="Calibri"/>
      <w:b/>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70C0"/>
      <w:sz w:val="24"/>
    </w:rPr>
  </w:style>
  <w:style w:type="character" w:customStyle="1" w:styleId="Heading3Char">
    <w:name w:val="Heading 3 Char"/>
    <w:link w:val="Heading3"/>
    <w:rPr>
      <w:rFonts w:ascii="Calibri" w:eastAsia="Calibri" w:hAnsi="Calibri" w:cs="Calibri"/>
      <w:b/>
      <w:color w:val="4F81BD"/>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4Char">
    <w:name w:val="Heading 4 Char"/>
    <w:link w:val="Heading4"/>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12850</Words>
  <Characters>73246</Characters>
  <Application>Microsoft Office Word</Application>
  <DocSecurity>0</DocSecurity>
  <Lines>610</Lines>
  <Paragraphs>171</Paragraphs>
  <ScaleCrop>false</ScaleCrop>
  <Company/>
  <LinksUpToDate>false</LinksUpToDate>
  <CharactersWithSpaces>85925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cp:lastModifiedBy>WELCOME</cp:lastModifiedBy>
  <cp:revision>7</cp:revision>
  <dcterms:created xsi:type="dcterms:W3CDTF">2026-03-13T19:56:00Z</dcterms:created>
  <dcterms:modified xsi:type="dcterms:W3CDTF">2026-03-19T18:24:00Z</dcterms:modified>
</cp:coreProperties>
</file>