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D4B" w:rsidRDefault="001B5C5F">
      <w:pPr>
        <w:rPr>
          <w:rFonts w:ascii="Century Gothic" w:hAnsi="Century Gothic"/>
          <w:b/>
          <w:sz w:val="26"/>
          <w:szCs w:val="26"/>
        </w:rPr>
      </w:pPr>
      <w:r w:rsidRPr="00CE5139">
        <w:rPr>
          <w:rFonts w:ascii="Century Gothic" w:hAnsi="Century Gothic"/>
          <w:b/>
          <w:sz w:val="26"/>
          <w:szCs w:val="26"/>
        </w:rPr>
        <w:t xml:space="preserve">TOPICAL BREAKDOWN PRIMARY FOUR </w:t>
      </w:r>
      <w:r w:rsidR="00CE5139" w:rsidRPr="00CE5139">
        <w:rPr>
          <w:rFonts w:ascii="Century Gothic" w:hAnsi="Century Gothic"/>
          <w:b/>
          <w:sz w:val="26"/>
          <w:szCs w:val="26"/>
        </w:rPr>
        <w:t xml:space="preserve">  RELIGIOUS EDUCATION</w:t>
      </w:r>
      <w:r w:rsidR="00AA2C9B">
        <w:rPr>
          <w:rFonts w:ascii="Century Gothic" w:hAnsi="Century Gothic"/>
          <w:b/>
          <w:sz w:val="26"/>
          <w:szCs w:val="26"/>
        </w:rPr>
        <w:t xml:space="preserve"> TERM I</w:t>
      </w:r>
      <w:r w:rsidR="00B2249A">
        <w:rPr>
          <w:rFonts w:ascii="Century Gothic" w:hAnsi="Century Gothic"/>
          <w:b/>
          <w:sz w:val="26"/>
          <w:szCs w:val="26"/>
        </w:rPr>
        <w:t>I</w:t>
      </w:r>
    </w:p>
    <w:tbl>
      <w:tblPr>
        <w:tblStyle w:val="TableGrid"/>
        <w:tblW w:w="15030" w:type="dxa"/>
        <w:tblInd w:w="-1085" w:type="dxa"/>
        <w:tblLook w:val="04A0" w:firstRow="1" w:lastRow="0" w:firstColumn="1" w:lastColumn="0" w:noHBand="0" w:noVBand="1"/>
      </w:tblPr>
      <w:tblGrid>
        <w:gridCol w:w="2070"/>
        <w:gridCol w:w="3240"/>
        <w:gridCol w:w="3600"/>
        <w:gridCol w:w="4860"/>
        <w:gridCol w:w="1260"/>
      </w:tblGrid>
      <w:tr w:rsidR="00CE5139" w:rsidTr="00CE5139">
        <w:trPr>
          <w:trHeight w:val="342"/>
        </w:trPr>
        <w:tc>
          <w:tcPr>
            <w:tcW w:w="207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THEME</w:t>
            </w:r>
          </w:p>
        </w:tc>
        <w:tc>
          <w:tcPr>
            <w:tcW w:w="324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TOPIC</w:t>
            </w:r>
          </w:p>
        </w:tc>
        <w:tc>
          <w:tcPr>
            <w:tcW w:w="360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CR.E</w:t>
            </w:r>
          </w:p>
        </w:tc>
        <w:tc>
          <w:tcPr>
            <w:tcW w:w="48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IRE</w:t>
            </w: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SESSION</w:t>
            </w:r>
          </w:p>
        </w:tc>
      </w:tr>
      <w:tr w:rsidR="00CE5139" w:rsidTr="00CE5139">
        <w:trPr>
          <w:trHeight w:val="685"/>
        </w:trPr>
        <w:tc>
          <w:tcPr>
            <w:tcW w:w="2070" w:type="dxa"/>
            <w:vMerge w:val="restart"/>
          </w:tcPr>
          <w:p w:rsidR="00CE5139" w:rsidRPr="00B17C9D" w:rsidRDefault="00B17C9D">
            <w:pPr>
              <w:rPr>
                <w:rFonts w:ascii="Century Gothic" w:hAnsi="Century Gothic"/>
                <w:b/>
                <w:sz w:val="26"/>
                <w:szCs w:val="26"/>
              </w:rPr>
            </w:pPr>
            <w:r w:rsidRPr="00B17C9D">
              <w:rPr>
                <w:rFonts w:ascii="Century Gothic" w:hAnsi="Century Gothic"/>
                <w:b/>
                <w:sz w:val="26"/>
                <w:szCs w:val="26"/>
              </w:rPr>
              <w:t>CHRISTIANS WITH THE SAVIOUR</w:t>
            </w:r>
          </w:p>
        </w:tc>
        <w:tc>
          <w:tcPr>
            <w:tcW w:w="324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360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COMPETENCES</w:t>
            </w:r>
          </w:p>
        </w:tc>
        <w:tc>
          <w:tcPr>
            <w:tcW w:w="48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RELATED COMPETENCE</w:t>
            </w: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07568E" w:rsidRDefault="00B2249A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THE CHRISTIAN COMMUNITY</w:t>
            </w:r>
            <w:r w:rsidR="0007568E" w:rsidRPr="0007568E">
              <w:rPr>
                <w:rFonts w:ascii="Century Gothic" w:hAnsi="Century Gothic"/>
                <w:b/>
                <w:sz w:val="26"/>
                <w:szCs w:val="26"/>
              </w:rPr>
              <w:t>.</w:t>
            </w:r>
          </w:p>
        </w:tc>
        <w:tc>
          <w:tcPr>
            <w:tcW w:w="3600" w:type="dxa"/>
          </w:tcPr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Describe the events and activities of the early church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Mentions events and activities of the church today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Explain the role of missionaries in spreading the Gospel in Early church.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 xml:space="preserve">- </w:t>
            </w:r>
            <w:proofErr w:type="spellStart"/>
            <w:r w:rsidRPr="00B2249A">
              <w:rPr>
                <w:rFonts w:ascii="Century Gothic" w:hAnsi="Century Gothic"/>
                <w:sz w:val="26"/>
                <w:szCs w:val="26"/>
              </w:rPr>
              <w:t>Summarise</w:t>
            </w:r>
            <w:proofErr w:type="spellEnd"/>
            <w:r w:rsidRPr="00B2249A">
              <w:rPr>
                <w:rFonts w:ascii="Century Gothic" w:hAnsi="Century Gothic"/>
                <w:sz w:val="26"/>
                <w:szCs w:val="26"/>
              </w:rPr>
              <w:t xml:space="preserve"> the history of the church in Uganda.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Mentions the effects of Uganda martyrs on the growth of the church.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Explain the meaning of the church and its membership.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Guides learners to study 1 Corinthians 12:12 and compares Christ with the human body.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Explain the meaning of denomination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lastRenderedPageBreak/>
              <w:t>- Mentions different denominations as part of the body of Christ.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Identifies the coming and the work of the Holy Spirit in the church.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 xml:space="preserve">- </w:t>
            </w:r>
            <w:r w:rsidRPr="00B2249A">
              <w:rPr>
                <w:rFonts w:ascii="Century Gothic" w:hAnsi="Century Gothic"/>
                <w:sz w:val="26"/>
                <w:szCs w:val="26"/>
              </w:rPr>
              <w:t>Memorizes</w:t>
            </w:r>
            <w:r w:rsidRPr="00B2249A">
              <w:rPr>
                <w:rFonts w:ascii="Century Gothic" w:hAnsi="Century Gothic"/>
                <w:sz w:val="26"/>
                <w:szCs w:val="26"/>
              </w:rPr>
              <w:t xml:space="preserve"> Romans 12:9-10</w:t>
            </w:r>
          </w:p>
          <w:p w:rsidR="00CE5139" w:rsidRPr="00CE5139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Identifies the different leadership and talents that strengthen the church.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07568E" w:rsidRDefault="00B2249A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JESUS OUR EXAMPLE IN SERVICE</w:t>
            </w:r>
          </w:p>
        </w:tc>
        <w:tc>
          <w:tcPr>
            <w:tcW w:w="3600" w:type="dxa"/>
          </w:tcPr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Describes ways in which Jesus served his parents and other people.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Describes ways learners and other people can serve at home, school, community and spread nation.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Explains how and why Jesus washed his disciple's feet.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Explains the messages we get from the parable of the Good Samaritan.</w:t>
            </w:r>
          </w:p>
          <w:p w:rsidR="00AA2C9B" w:rsidRPr="00CE5139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Points out ways of good service at home, school, community and nation</w:t>
            </w:r>
            <w:r>
              <w:rPr>
                <w:rFonts w:ascii="Century Gothic" w:hAnsi="Century Gothic"/>
                <w:sz w:val="26"/>
                <w:szCs w:val="26"/>
              </w:rPr>
              <w:t>.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  <w:tr w:rsidR="00CE5139" w:rsidTr="00CE5139">
        <w:trPr>
          <w:trHeight w:val="342"/>
        </w:trPr>
        <w:tc>
          <w:tcPr>
            <w:tcW w:w="2070" w:type="dxa"/>
            <w:vMerge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:rsidR="00CE5139" w:rsidRPr="00B17C9D" w:rsidRDefault="00B2249A">
            <w:pPr>
              <w:rPr>
                <w:rFonts w:ascii="Century Gothic" w:hAnsi="Century Gothic"/>
                <w:b/>
                <w:sz w:val="26"/>
                <w:szCs w:val="26"/>
              </w:rPr>
            </w:pPr>
            <w:r>
              <w:rPr>
                <w:rFonts w:ascii="Century Gothic" w:hAnsi="Century Gothic"/>
                <w:b/>
                <w:sz w:val="26"/>
                <w:szCs w:val="26"/>
              </w:rPr>
              <w:t>VOLUNTARY SERVICE IN RESPONSE TO GOD’S LOVE.</w:t>
            </w:r>
          </w:p>
        </w:tc>
        <w:tc>
          <w:tcPr>
            <w:tcW w:w="3600" w:type="dxa"/>
          </w:tcPr>
          <w:p w:rsidR="00B2249A" w:rsidRPr="00B2249A" w:rsidRDefault="009113AD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9113AD">
              <w:rPr>
                <w:rFonts w:ascii="Century Gothic" w:hAnsi="Century Gothic"/>
                <w:sz w:val="26"/>
                <w:szCs w:val="26"/>
              </w:rPr>
              <w:t xml:space="preserve">- </w:t>
            </w:r>
            <w:r w:rsidR="00B2249A" w:rsidRPr="00B2249A">
              <w:rPr>
                <w:rFonts w:ascii="Century Gothic" w:hAnsi="Century Gothic"/>
                <w:sz w:val="26"/>
                <w:szCs w:val="26"/>
              </w:rPr>
              <w:t>E</w:t>
            </w:r>
            <w:r w:rsidR="00B2249A">
              <w:rPr>
                <w:rFonts w:ascii="Century Gothic" w:hAnsi="Century Gothic"/>
                <w:sz w:val="26"/>
                <w:szCs w:val="26"/>
              </w:rPr>
              <w:t xml:space="preserve">xplains the meaning of </w:t>
            </w:r>
            <w:bookmarkStart w:id="0" w:name="_GoBack"/>
            <w:bookmarkEnd w:id="0"/>
            <w:r w:rsidR="00963AB5">
              <w:rPr>
                <w:rFonts w:ascii="Century Gothic" w:hAnsi="Century Gothic"/>
                <w:sz w:val="26"/>
                <w:szCs w:val="26"/>
              </w:rPr>
              <w:t xml:space="preserve">the </w:t>
            </w:r>
            <w:r w:rsidR="00963AB5" w:rsidRPr="00B2249A">
              <w:rPr>
                <w:rFonts w:ascii="Century Gothic" w:hAnsi="Century Gothic"/>
                <w:sz w:val="26"/>
                <w:szCs w:val="26"/>
              </w:rPr>
              <w:t>world</w:t>
            </w:r>
            <w:r w:rsidR="00B2249A" w:rsidRPr="00B2249A">
              <w:rPr>
                <w:rFonts w:ascii="Century Gothic" w:hAnsi="Century Gothic"/>
                <w:sz w:val="26"/>
                <w:szCs w:val="26"/>
              </w:rPr>
              <w:t xml:space="preserve"> voluntary.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Mentions different examples of unpaid service in the Bible, church, and the community.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Identifies ways in which cooperation was/is important at different levels in the Bible then and now.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 xml:space="preserve">- Mentions some voluntary </w:t>
            </w:r>
            <w:proofErr w:type="spellStart"/>
            <w:r w:rsidRPr="00B2249A">
              <w:rPr>
                <w:rFonts w:ascii="Century Gothic" w:hAnsi="Century Gothic"/>
                <w:sz w:val="26"/>
                <w:szCs w:val="26"/>
              </w:rPr>
              <w:t>organisations</w:t>
            </w:r>
            <w:proofErr w:type="spellEnd"/>
            <w:r w:rsidRPr="00B2249A">
              <w:rPr>
                <w:rFonts w:ascii="Century Gothic" w:hAnsi="Century Gothic"/>
                <w:sz w:val="26"/>
                <w:szCs w:val="26"/>
              </w:rPr>
              <w:t>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 xml:space="preserve">- Discusses the items, work and benefits of voluntary </w:t>
            </w:r>
            <w:proofErr w:type="spellStart"/>
            <w:r w:rsidRPr="00B2249A">
              <w:rPr>
                <w:rFonts w:ascii="Century Gothic" w:hAnsi="Century Gothic"/>
                <w:sz w:val="26"/>
                <w:szCs w:val="26"/>
              </w:rPr>
              <w:t>organisation</w:t>
            </w:r>
            <w:proofErr w:type="spellEnd"/>
            <w:r w:rsidRPr="00B2249A">
              <w:rPr>
                <w:rFonts w:ascii="Century Gothic" w:hAnsi="Century Gothic"/>
                <w:sz w:val="26"/>
                <w:szCs w:val="26"/>
              </w:rPr>
              <w:t xml:space="preserve"> services.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 xml:space="preserve">- </w:t>
            </w:r>
            <w:proofErr w:type="spellStart"/>
            <w:r w:rsidRPr="00B2249A">
              <w:rPr>
                <w:rFonts w:ascii="Century Gothic" w:hAnsi="Century Gothic"/>
                <w:sz w:val="26"/>
                <w:szCs w:val="26"/>
              </w:rPr>
              <w:t>Sensitises</w:t>
            </w:r>
            <w:proofErr w:type="spellEnd"/>
            <w:r w:rsidRPr="00B2249A">
              <w:rPr>
                <w:rFonts w:ascii="Century Gothic" w:hAnsi="Century Gothic"/>
                <w:sz w:val="26"/>
                <w:szCs w:val="26"/>
              </w:rPr>
              <w:t xml:space="preserve"> learners and staff on the project.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Communicates to interested parties of the identified area.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Coordinates with other teachers and school administration.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 xml:space="preserve">- </w:t>
            </w:r>
            <w:proofErr w:type="spellStart"/>
            <w:r w:rsidRPr="00B2249A">
              <w:rPr>
                <w:rFonts w:ascii="Century Gothic" w:hAnsi="Century Gothic"/>
                <w:sz w:val="26"/>
                <w:szCs w:val="26"/>
              </w:rPr>
              <w:t>Mobilises</w:t>
            </w:r>
            <w:proofErr w:type="spellEnd"/>
            <w:r w:rsidRPr="00B2249A">
              <w:rPr>
                <w:rFonts w:ascii="Century Gothic" w:hAnsi="Century Gothic"/>
                <w:sz w:val="26"/>
                <w:szCs w:val="26"/>
              </w:rPr>
              <w:t xml:space="preserve"> contributions from learners.</w:t>
            </w:r>
          </w:p>
          <w:p w:rsidR="00B2249A" w:rsidRP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t>- Shops what has not been contributed.</w:t>
            </w:r>
          </w:p>
          <w:p w:rsidR="009113AD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 w:rsidRPr="00B2249A">
              <w:rPr>
                <w:rFonts w:ascii="Century Gothic" w:hAnsi="Century Gothic"/>
                <w:sz w:val="26"/>
                <w:szCs w:val="26"/>
              </w:rPr>
              <w:lastRenderedPageBreak/>
              <w:t>- Prepares learners for the activities</w:t>
            </w:r>
          </w:p>
          <w:p w:rsidR="00B2249A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-Supervises learners as they do the project.</w:t>
            </w:r>
          </w:p>
          <w:p w:rsidR="00B2249A" w:rsidRPr="00CE5139" w:rsidRDefault="00B2249A" w:rsidP="00B2249A">
            <w:pPr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- </w:t>
            </w:r>
            <w:r w:rsidR="00381DB3">
              <w:rPr>
                <w:rFonts w:ascii="Century Gothic" w:hAnsi="Century Gothic"/>
                <w:sz w:val="26"/>
                <w:szCs w:val="26"/>
              </w:rPr>
              <w:t>evaluates the learners and then gives the reports.</w:t>
            </w:r>
          </w:p>
        </w:tc>
        <w:tc>
          <w:tcPr>
            <w:tcW w:w="4860" w:type="dxa"/>
          </w:tcPr>
          <w:p w:rsidR="00CE5139" w:rsidRPr="00CE5139" w:rsidRDefault="00CE5139">
            <w:pPr>
              <w:rPr>
                <w:rFonts w:ascii="Century Gothic" w:hAnsi="Century Gothic"/>
                <w:sz w:val="26"/>
                <w:szCs w:val="26"/>
              </w:rPr>
            </w:pPr>
          </w:p>
        </w:tc>
        <w:tc>
          <w:tcPr>
            <w:tcW w:w="1260" w:type="dxa"/>
          </w:tcPr>
          <w:p w:rsidR="00CE5139" w:rsidRDefault="00CE5139">
            <w:pPr>
              <w:rPr>
                <w:rFonts w:ascii="Century Gothic" w:hAnsi="Century Gothic"/>
                <w:b/>
                <w:sz w:val="26"/>
                <w:szCs w:val="26"/>
              </w:rPr>
            </w:pPr>
          </w:p>
        </w:tc>
      </w:tr>
    </w:tbl>
    <w:p w:rsidR="00CE5139" w:rsidRPr="00CE5139" w:rsidRDefault="00CE5139">
      <w:pPr>
        <w:rPr>
          <w:rFonts w:ascii="Century Gothic" w:hAnsi="Century Gothic"/>
          <w:b/>
          <w:sz w:val="26"/>
          <w:szCs w:val="26"/>
        </w:rPr>
      </w:pPr>
    </w:p>
    <w:sectPr w:rsidR="00CE5139" w:rsidRPr="00CE5139" w:rsidSect="00CE513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5F"/>
    <w:rsid w:val="0007568E"/>
    <w:rsid w:val="001B5C5F"/>
    <w:rsid w:val="00381DB3"/>
    <w:rsid w:val="003B4D4B"/>
    <w:rsid w:val="008B11B7"/>
    <w:rsid w:val="009113AD"/>
    <w:rsid w:val="00963AB5"/>
    <w:rsid w:val="00AA2C9B"/>
    <w:rsid w:val="00B17C9D"/>
    <w:rsid w:val="00B2249A"/>
    <w:rsid w:val="00CE5139"/>
    <w:rsid w:val="00D9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AF81C-586E-44C0-900B-BDCC73B7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1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2025-12-03T20:05:00Z</dcterms:created>
  <dcterms:modified xsi:type="dcterms:W3CDTF">2025-12-03T20:05:00Z</dcterms:modified>
</cp:coreProperties>
</file>