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D4B" w:rsidRDefault="001B5C5F">
      <w:pPr>
        <w:rPr>
          <w:rFonts w:ascii="Century Gothic" w:hAnsi="Century Gothic"/>
          <w:b/>
          <w:sz w:val="26"/>
          <w:szCs w:val="26"/>
        </w:rPr>
      </w:pPr>
      <w:r w:rsidRPr="00CE5139">
        <w:rPr>
          <w:rFonts w:ascii="Century Gothic" w:hAnsi="Century Gothic"/>
          <w:b/>
          <w:sz w:val="26"/>
          <w:szCs w:val="26"/>
        </w:rPr>
        <w:t xml:space="preserve">TOPICAL BREAKDOWN PRIMARY FOUR </w:t>
      </w:r>
      <w:r w:rsidR="00CE5139" w:rsidRPr="00CE5139">
        <w:rPr>
          <w:rFonts w:ascii="Century Gothic" w:hAnsi="Century Gothic"/>
          <w:b/>
          <w:sz w:val="26"/>
          <w:szCs w:val="26"/>
        </w:rPr>
        <w:t xml:space="preserve">  RELIGIOUS EDUCATION</w:t>
      </w:r>
      <w:r w:rsidR="00B17C9D">
        <w:rPr>
          <w:rFonts w:ascii="Century Gothic" w:hAnsi="Century Gothic"/>
          <w:b/>
          <w:sz w:val="26"/>
          <w:szCs w:val="26"/>
        </w:rPr>
        <w:t xml:space="preserve"> TERM III</w:t>
      </w:r>
    </w:p>
    <w:tbl>
      <w:tblPr>
        <w:tblStyle w:val="TableGrid"/>
        <w:tblW w:w="15030" w:type="dxa"/>
        <w:tblInd w:w="-1085" w:type="dxa"/>
        <w:tblLook w:val="04A0" w:firstRow="1" w:lastRow="0" w:firstColumn="1" w:lastColumn="0" w:noHBand="0" w:noVBand="1"/>
      </w:tblPr>
      <w:tblGrid>
        <w:gridCol w:w="2070"/>
        <w:gridCol w:w="3240"/>
        <w:gridCol w:w="3600"/>
        <w:gridCol w:w="4860"/>
        <w:gridCol w:w="1260"/>
      </w:tblGrid>
      <w:tr w:rsidR="00CE5139" w:rsidTr="00CE5139">
        <w:trPr>
          <w:trHeight w:val="342"/>
        </w:trPr>
        <w:tc>
          <w:tcPr>
            <w:tcW w:w="207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THEME</w:t>
            </w:r>
          </w:p>
        </w:tc>
        <w:tc>
          <w:tcPr>
            <w:tcW w:w="324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TOPIC</w:t>
            </w:r>
          </w:p>
        </w:tc>
        <w:tc>
          <w:tcPr>
            <w:tcW w:w="360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CR.E</w:t>
            </w:r>
          </w:p>
        </w:tc>
        <w:tc>
          <w:tcPr>
            <w:tcW w:w="48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IRE</w:t>
            </w: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SESSION</w:t>
            </w:r>
          </w:p>
        </w:tc>
      </w:tr>
      <w:tr w:rsidR="00CE5139" w:rsidTr="00CE5139">
        <w:trPr>
          <w:trHeight w:val="685"/>
        </w:trPr>
        <w:tc>
          <w:tcPr>
            <w:tcW w:w="2070" w:type="dxa"/>
            <w:vMerge w:val="restart"/>
          </w:tcPr>
          <w:p w:rsidR="00CE5139" w:rsidRPr="00B17C9D" w:rsidRDefault="00B17C9D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B17C9D">
              <w:rPr>
                <w:rFonts w:ascii="Century Gothic" w:hAnsi="Century Gothic"/>
                <w:b/>
                <w:sz w:val="26"/>
                <w:szCs w:val="26"/>
              </w:rPr>
              <w:t>CHRISTIANS WITH THE SAVIOUR</w:t>
            </w:r>
          </w:p>
        </w:tc>
        <w:tc>
          <w:tcPr>
            <w:tcW w:w="324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60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COMPETENCES</w:t>
            </w:r>
          </w:p>
        </w:tc>
        <w:tc>
          <w:tcPr>
            <w:tcW w:w="48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RELATED COMPETENCE</w:t>
            </w: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07568E" w:rsidRDefault="0007568E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07568E">
              <w:rPr>
                <w:rFonts w:ascii="Century Gothic" w:hAnsi="Century Gothic"/>
                <w:b/>
                <w:sz w:val="26"/>
                <w:szCs w:val="26"/>
              </w:rPr>
              <w:t>MAKING OUR DECISIONS AS CHRISTIANS.</w:t>
            </w:r>
          </w:p>
        </w:tc>
        <w:tc>
          <w:tcPr>
            <w:tcW w:w="3600" w:type="dxa"/>
          </w:tcPr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Explains meaning of as decision making, importance and consequences.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Identifies the good and bad decisions.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Outlines the need of making right decisions.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Mentions ways decisions influence direction of one's life.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Identifies ways key messages from the given passages.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Mentions the consequences.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Identifies ways Jesus made decision on societies.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Mentions how Jesus' decisions were unselfish.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Identifies unselfish decisions in societies.</w:t>
            </w:r>
          </w:p>
          <w:p w:rsidR="0007568E" w:rsidRPr="0007568E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lastRenderedPageBreak/>
              <w:t>- Explains ways of keeping good decisions with God's help.</w:t>
            </w:r>
          </w:p>
          <w:p w:rsidR="00CE5139" w:rsidRPr="00CE5139" w:rsidRDefault="0007568E" w:rsidP="0007568E">
            <w:pPr>
              <w:rPr>
                <w:rFonts w:ascii="Century Gothic" w:hAnsi="Century Gothic"/>
                <w:sz w:val="26"/>
                <w:szCs w:val="26"/>
              </w:rPr>
            </w:pPr>
            <w:r w:rsidRPr="0007568E">
              <w:rPr>
                <w:rFonts w:ascii="Century Gothic" w:hAnsi="Century Gothic"/>
                <w:sz w:val="26"/>
                <w:szCs w:val="26"/>
              </w:rPr>
              <w:t>- Identifies ways God can help one to keep decisions.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07568E" w:rsidRDefault="0007568E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07568E">
              <w:rPr>
                <w:rFonts w:ascii="Century Gothic" w:hAnsi="Century Gothic"/>
                <w:b/>
                <w:sz w:val="26"/>
                <w:szCs w:val="26"/>
              </w:rPr>
              <w:t>PEACE</w:t>
            </w:r>
          </w:p>
        </w:tc>
        <w:tc>
          <w:tcPr>
            <w:tcW w:w="3600" w:type="dxa"/>
          </w:tcPr>
          <w:p w:rsidR="008B11B7" w:rsidRPr="008B11B7" w:rsidRDefault="008B11B7" w:rsidP="008B11B7">
            <w:pPr>
              <w:rPr>
                <w:rFonts w:ascii="Century Gothic" w:hAnsi="Century Gothic"/>
                <w:sz w:val="26"/>
                <w:szCs w:val="26"/>
              </w:rPr>
            </w:pPr>
            <w:r w:rsidRPr="008B11B7">
              <w:rPr>
                <w:rFonts w:ascii="Century Gothic" w:hAnsi="Century Gothic"/>
                <w:sz w:val="26"/>
                <w:szCs w:val="26"/>
              </w:rPr>
              <w:t>Explains the meaning of peace.</w:t>
            </w:r>
          </w:p>
          <w:p w:rsidR="008B11B7" w:rsidRPr="008B11B7" w:rsidRDefault="008B11B7" w:rsidP="008B11B7">
            <w:pPr>
              <w:rPr>
                <w:rFonts w:ascii="Century Gothic" w:hAnsi="Century Gothic"/>
                <w:sz w:val="26"/>
                <w:szCs w:val="26"/>
              </w:rPr>
            </w:pPr>
            <w:r w:rsidRPr="008B11B7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8B11B7">
              <w:rPr>
                <w:rFonts w:ascii="Century Gothic" w:hAnsi="Century Gothic"/>
                <w:sz w:val="26"/>
                <w:szCs w:val="26"/>
              </w:rPr>
              <w:t xml:space="preserve"> Describes how peace is created (basing on the available scripture).</w:t>
            </w:r>
          </w:p>
          <w:p w:rsidR="008B11B7" w:rsidRPr="008B11B7" w:rsidRDefault="008B11B7" w:rsidP="008B11B7">
            <w:pPr>
              <w:rPr>
                <w:rFonts w:ascii="Century Gothic" w:hAnsi="Century Gothic"/>
                <w:sz w:val="26"/>
                <w:szCs w:val="26"/>
              </w:rPr>
            </w:pPr>
            <w:r w:rsidRPr="008B11B7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8B11B7">
              <w:rPr>
                <w:rFonts w:ascii="Century Gothic" w:hAnsi="Century Gothic"/>
                <w:sz w:val="26"/>
                <w:szCs w:val="26"/>
              </w:rPr>
              <w:t xml:space="preserve"> Identifies ways of keeping peace in African societies (compare with 1 Samuel 25:16-35)</w:t>
            </w:r>
          </w:p>
          <w:p w:rsidR="008B11B7" w:rsidRPr="008B11B7" w:rsidRDefault="008B11B7" w:rsidP="008B11B7">
            <w:pPr>
              <w:rPr>
                <w:rFonts w:ascii="Century Gothic" w:hAnsi="Century Gothic"/>
                <w:sz w:val="26"/>
                <w:szCs w:val="26"/>
              </w:rPr>
            </w:pPr>
            <w:r w:rsidRPr="008B11B7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8B11B7">
              <w:rPr>
                <w:rFonts w:ascii="Century Gothic" w:hAnsi="Century Gothic"/>
                <w:sz w:val="26"/>
                <w:szCs w:val="26"/>
              </w:rPr>
              <w:t xml:space="preserve"> Identifies ways of keeping peace in the bible according to scriptures.</w:t>
            </w:r>
          </w:p>
          <w:p w:rsidR="008B11B7" w:rsidRPr="008B11B7" w:rsidRDefault="008B11B7" w:rsidP="008B11B7">
            <w:pPr>
              <w:rPr>
                <w:rFonts w:ascii="Century Gothic" w:hAnsi="Century Gothic"/>
                <w:sz w:val="26"/>
                <w:szCs w:val="26"/>
              </w:rPr>
            </w:pPr>
            <w:r w:rsidRPr="008B11B7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8B11B7">
              <w:rPr>
                <w:rFonts w:ascii="Century Gothic" w:hAnsi="Century Gothic"/>
                <w:sz w:val="26"/>
                <w:szCs w:val="26"/>
              </w:rPr>
              <w:t xml:space="preserve"> Mentions ways he/she has kept peace at home, school and community.</w:t>
            </w:r>
          </w:p>
          <w:p w:rsidR="008B11B7" w:rsidRPr="008B11B7" w:rsidRDefault="008B11B7" w:rsidP="008B11B7">
            <w:pPr>
              <w:rPr>
                <w:rFonts w:ascii="Century Gothic" w:hAnsi="Century Gothic"/>
                <w:sz w:val="26"/>
                <w:szCs w:val="26"/>
              </w:rPr>
            </w:pPr>
            <w:r w:rsidRPr="008B11B7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8B11B7">
              <w:rPr>
                <w:rFonts w:ascii="Century Gothic" w:hAnsi="Century Gothic"/>
                <w:sz w:val="26"/>
                <w:szCs w:val="26"/>
              </w:rPr>
              <w:t xml:space="preserve"> Explains the meaning and need for effective communication.</w:t>
            </w:r>
          </w:p>
          <w:p w:rsidR="008B11B7" w:rsidRPr="008B11B7" w:rsidRDefault="008B11B7" w:rsidP="008B11B7">
            <w:pPr>
              <w:rPr>
                <w:rFonts w:ascii="Century Gothic" w:hAnsi="Century Gothic"/>
                <w:sz w:val="26"/>
                <w:szCs w:val="26"/>
              </w:rPr>
            </w:pPr>
            <w:r w:rsidRPr="008B11B7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8B11B7">
              <w:rPr>
                <w:rFonts w:ascii="Century Gothic" w:hAnsi="Century Gothic"/>
                <w:sz w:val="26"/>
                <w:szCs w:val="26"/>
              </w:rPr>
              <w:t xml:space="preserve"> Discusses the meaning and need for reconciliation.</w:t>
            </w:r>
          </w:p>
          <w:p w:rsidR="00CE5139" w:rsidRPr="00CE5139" w:rsidRDefault="008B11B7" w:rsidP="008B11B7">
            <w:pPr>
              <w:rPr>
                <w:rFonts w:ascii="Century Gothic" w:hAnsi="Century Gothic"/>
                <w:sz w:val="26"/>
                <w:szCs w:val="26"/>
              </w:rPr>
            </w:pPr>
            <w:r w:rsidRPr="008B11B7">
              <w:rPr>
                <w:rFonts w:ascii="Segoe UI Symbol" w:hAnsi="Segoe UI Symbol" w:cs="Segoe UI Symbol"/>
                <w:sz w:val="26"/>
                <w:szCs w:val="26"/>
              </w:rPr>
              <w:lastRenderedPageBreak/>
              <w:t>✓</w:t>
            </w:r>
            <w:r w:rsidRPr="008B11B7">
              <w:rPr>
                <w:rFonts w:ascii="Century Gothic" w:hAnsi="Century Gothic"/>
                <w:sz w:val="26"/>
                <w:szCs w:val="26"/>
              </w:rPr>
              <w:t xml:space="preserve"> Describes </w:t>
            </w:r>
            <w:r>
              <w:rPr>
                <w:rFonts w:ascii="Century Gothic" w:hAnsi="Century Gothic"/>
                <w:sz w:val="26"/>
                <w:szCs w:val="26"/>
              </w:rPr>
              <w:t>how effective communication aid</w:t>
            </w:r>
            <w:r w:rsidRPr="008B11B7">
              <w:rPr>
                <w:rFonts w:ascii="Century Gothic" w:hAnsi="Century Gothic"/>
                <w:sz w:val="26"/>
                <w:szCs w:val="26"/>
              </w:rPr>
              <w:t>s reconciliation.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B17C9D" w:rsidRDefault="00B17C9D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B17C9D">
              <w:rPr>
                <w:rFonts w:ascii="Century Gothic" w:hAnsi="Century Gothic"/>
                <w:b/>
                <w:sz w:val="26"/>
                <w:szCs w:val="26"/>
              </w:rPr>
              <w:t>THE BIRTH OF THE PRINCE OF P</w:t>
            </w:r>
            <w:bookmarkStart w:id="0" w:name="_GoBack"/>
            <w:bookmarkEnd w:id="0"/>
            <w:r w:rsidRPr="00B17C9D">
              <w:rPr>
                <w:rFonts w:ascii="Century Gothic" w:hAnsi="Century Gothic"/>
                <w:b/>
                <w:sz w:val="26"/>
                <w:szCs w:val="26"/>
              </w:rPr>
              <w:t>EACE.</w:t>
            </w:r>
          </w:p>
        </w:tc>
        <w:tc>
          <w:tcPr>
            <w:tcW w:w="3600" w:type="dxa"/>
          </w:tcPr>
          <w:p w:rsidR="00B17C9D" w:rsidRPr="00B17C9D" w:rsidRDefault="00B17C9D" w:rsidP="00B17C9D">
            <w:pPr>
              <w:rPr>
                <w:rFonts w:ascii="Century Gothic" w:hAnsi="Century Gothic"/>
                <w:sz w:val="26"/>
                <w:szCs w:val="26"/>
              </w:rPr>
            </w:pPr>
            <w:r w:rsidRPr="00B17C9D">
              <w:rPr>
                <w:rFonts w:ascii="Century Gothic" w:hAnsi="Century Gothic"/>
                <w:sz w:val="26"/>
                <w:szCs w:val="26"/>
              </w:rPr>
              <w:t>- Reviews the meaning of peace.</w:t>
            </w:r>
          </w:p>
          <w:p w:rsidR="00B17C9D" w:rsidRPr="00B17C9D" w:rsidRDefault="00B17C9D" w:rsidP="00B17C9D">
            <w:pPr>
              <w:rPr>
                <w:rFonts w:ascii="Century Gothic" w:hAnsi="Century Gothic"/>
                <w:sz w:val="26"/>
                <w:szCs w:val="26"/>
              </w:rPr>
            </w:pPr>
            <w:r w:rsidRPr="00B17C9D">
              <w:rPr>
                <w:rFonts w:ascii="Century Gothic" w:hAnsi="Century Gothic"/>
                <w:sz w:val="26"/>
                <w:szCs w:val="26"/>
              </w:rPr>
              <w:t>- Identifies hindrances to peace basing on the selected scriptures.</w:t>
            </w:r>
          </w:p>
          <w:p w:rsidR="00B17C9D" w:rsidRPr="00B17C9D" w:rsidRDefault="00B17C9D" w:rsidP="00B17C9D">
            <w:pPr>
              <w:rPr>
                <w:rFonts w:ascii="Century Gothic" w:hAnsi="Century Gothic"/>
                <w:sz w:val="26"/>
                <w:szCs w:val="26"/>
              </w:rPr>
            </w:pPr>
            <w:r w:rsidRPr="00B17C9D">
              <w:rPr>
                <w:rFonts w:ascii="Century Gothic" w:hAnsi="Century Gothic"/>
                <w:sz w:val="26"/>
                <w:szCs w:val="26"/>
              </w:rPr>
              <w:t>- Describes God's promise of peace to the world (Isaiah 11:1-9)</w:t>
            </w:r>
          </w:p>
          <w:p w:rsidR="00B17C9D" w:rsidRPr="00B17C9D" w:rsidRDefault="00B17C9D" w:rsidP="00B17C9D">
            <w:pPr>
              <w:rPr>
                <w:rFonts w:ascii="Century Gothic" w:hAnsi="Century Gothic"/>
                <w:sz w:val="26"/>
                <w:szCs w:val="26"/>
              </w:rPr>
            </w:pPr>
            <w:r w:rsidRPr="00B17C9D">
              <w:rPr>
                <w:rFonts w:ascii="Century Gothic" w:hAnsi="Century Gothic"/>
                <w:sz w:val="26"/>
                <w:szCs w:val="26"/>
              </w:rPr>
              <w:t>- Identifies ways in which peace comes to the world (Isaiah 9:6-7)</w:t>
            </w:r>
          </w:p>
          <w:p w:rsidR="00B17C9D" w:rsidRPr="00B17C9D" w:rsidRDefault="00B17C9D" w:rsidP="00B17C9D">
            <w:pPr>
              <w:rPr>
                <w:rFonts w:ascii="Century Gothic" w:hAnsi="Century Gothic"/>
                <w:sz w:val="26"/>
                <w:szCs w:val="26"/>
              </w:rPr>
            </w:pPr>
            <w:r w:rsidRPr="00B17C9D">
              <w:rPr>
                <w:rFonts w:ascii="Century Gothic" w:hAnsi="Century Gothic"/>
                <w:sz w:val="26"/>
                <w:szCs w:val="26"/>
              </w:rPr>
              <w:t>- Narrates events of the birth of Jesus (according to St. Luke)</w:t>
            </w:r>
          </w:p>
          <w:p w:rsidR="00B17C9D" w:rsidRPr="00B17C9D" w:rsidRDefault="00B17C9D" w:rsidP="00B17C9D">
            <w:pPr>
              <w:rPr>
                <w:rFonts w:ascii="Century Gothic" w:hAnsi="Century Gothic"/>
                <w:sz w:val="26"/>
                <w:szCs w:val="26"/>
              </w:rPr>
            </w:pPr>
            <w:r w:rsidRPr="00B17C9D">
              <w:rPr>
                <w:rFonts w:ascii="Century Gothic" w:hAnsi="Century Gothic"/>
                <w:sz w:val="26"/>
                <w:szCs w:val="26"/>
              </w:rPr>
              <w:t>- Discusses the message of Simon about the prince of peace (Luke 2:29-32)</w:t>
            </w:r>
          </w:p>
          <w:p w:rsidR="00CE5139" w:rsidRPr="00CE5139" w:rsidRDefault="00B17C9D" w:rsidP="00B17C9D">
            <w:pPr>
              <w:rPr>
                <w:rFonts w:ascii="Century Gothic" w:hAnsi="Century Gothic"/>
                <w:sz w:val="26"/>
                <w:szCs w:val="26"/>
              </w:rPr>
            </w:pPr>
            <w:r w:rsidRPr="00B17C9D">
              <w:rPr>
                <w:rFonts w:ascii="Century Gothic" w:hAnsi="Century Gothic"/>
                <w:sz w:val="26"/>
                <w:szCs w:val="26"/>
              </w:rPr>
              <w:t>- Identifies examples of peace for himself / herself and for the world.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07568E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60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</w:tbl>
    <w:p w:rsidR="00CE5139" w:rsidRPr="00CE5139" w:rsidRDefault="00CE5139">
      <w:pPr>
        <w:rPr>
          <w:rFonts w:ascii="Century Gothic" w:hAnsi="Century Gothic"/>
          <w:b/>
          <w:sz w:val="26"/>
          <w:szCs w:val="26"/>
        </w:rPr>
      </w:pPr>
    </w:p>
    <w:sectPr w:rsidR="00CE5139" w:rsidRPr="00CE5139" w:rsidSect="00CE513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5F"/>
    <w:rsid w:val="0007568E"/>
    <w:rsid w:val="001B5C5F"/>
    <w:rsid w:val="003B4D4B"/>
    <w:rsid w:val="008B11B7"/>
    <w:rsid w:val="00B17C9D"/>
    <w:rsid w:val="00CE5139"/>
    <w:rsid w:val="00D9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AF81C-586E-44C0-900B-BDCC73B7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1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2025-12-03T19:29:00Z</dcterms:created>
  <dcterms:modified xsi:type="dcterms:W3CDTF">2025-12-03T19:29:00Z</dcterms:modified>
</cp:coreProperties>
</file>