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Mirsad</w:t>
      </w:r>
      <w:r>
        <w:t xml:space="preserve"> </w:t>
      </w:r>
      <w:r>
        <w:t xml:space="preserve">-</w:t>
      </w:r>
      <w:r>
        <w:t xml:space="preserve"> </w:t>
      </w:r>
      <w:r>
        <w:t xml:space="preserve">UAT</w:t>
      </w:r>
      <w:r>
        <w:t xml:space="preserve"> </w:t>
      </w:r>
      <w: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t xml:space="preserve">Sign-off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cope-and-window"/>
    <w:p>
      <w:pPr>
        <w:pStyle w:val="Heading1"/>
      </w:pPr>
      <w:r>
        <w:t xml:space="preserve">1. Scope and window</w:t>
      </w:r>
    </w:p>
    <w:p>
      <w:pPr>
        <w:pStyle w:val="FirstParagraph"/>
      </w:pPr>
      <w:r>
        <w:t xml:space="preserve">Confirm KPIs, model, dashboard and security meet BRD v1.1. Window 11 to 22 August 2025. Simulated portfolio project. Client, people and data are fictional.</w:t>
      </w:r>
    </w:p>
    <w:bookmarkEnd w:id="20"/>
    <w:bookmarkStart w:id="21" w:name="exit-criteria"/>
    <w:p>
      <w:pPr>
        <w:pStyle w:val="Heading1"/>
      </w:pPr>
      <w:r>
        <w:t xml:space="preserve">2. Exit criteria</w:t>
      </w:r>
    </w:p>
    <w:p>
      <w:pPr>
        <w:pStyle w:val="FirstParagraph"/>
      </w:pPr>
      <w:r>
        <w:t xml:space="preserve">100% of Must tests executed; at least 95% pass; no open S1/S2; KPI parity (DAX vs Python) within 0.1 hours; RLS verified; sign-off by Head of Finance Operations and COO.</w:t>
      </w:r>
    </w:p>
    <w:bookmarkEnd w:id="21"/>
    <w:bookmarkStart w:id="22" w:name="acceptance-tests"/>
    <w:p>
      <w:pPr>
        <w:pStyle w:val="Heading1"/>
      </w:pPr>
      <w:r>
        <w:t xml:space="preserve">3. Acceptance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Case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Story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Scenario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Type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Tester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Result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Export with mixed formats cleaned correctly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 Khan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Quarantine reasons correct on 20 seeded bad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 Khan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Clearance velocity matches pipeline within 0.1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Priyanka 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Friday-to-Monday ticket gives 18.0 working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Arjun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Resolution rate blank on weekends and holidays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Mariam Youssef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UAT-05R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Retest after holiday fix (CR-003)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Mariam Youssef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Margin variance blank at day grain; correct by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Karim Salem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Dashboard layout matches signed wireframe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Lina Haddad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Team lead sees only own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Bilal Ahmed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Utilization workbook ties to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Mariam Youssef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2025-08-19</w:t>
            </w:r>
          </w:p>
        </w:tc>
      </w:tr>
    </w:tbl>
    <w:bookmarkEnd w:id="22"/>
    <w:bookmarkStart w:id="23" w:name="defect-triage-matrix"/>
    <w:p>
      <w:pPr>
        <w:pStyle w:val="Heading1"/>
      </w:pPr>
      <w:r>
        <w:t xml:space="preserve">4. Defect triage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 / action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Response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S1 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Wrong KPI value or data leak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P1 - stop-ship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Same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 working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S2 Major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Core logic wrong in an edge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P1/P2 - current sprint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 working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 working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S3 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Presentation or edge-case defect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P2/P3 - next sprint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 working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Next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S4 Minor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Cosmetic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P4 - backlog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 working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Backlog</w:t>
            </w:r>
          </w:p>
        </w:tc>
      </w:tr>
    </w:tbl>
    <w:bookmarkEnd w:id="23"/>
    <w:bookmarkStart w:id="24" w:name="sign-off"/>
    <w:p>
      <w:pPr>
        <w:pStyle w:val="Heading1"/>
      </w:pPr>
      <w:r>
        <w:t xml:space="preserve">5. 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Role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Name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Decision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Lina Haddad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Head of Finance 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 Khan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BI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Priyanka 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IT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Bilal Ahmed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2025-08-22</w:t>
            </w:r>
          </w:p>
        </w:tc>
      </w:tr>
    </w:tbl>
    <w:bookmarkEnd w:id="24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Mirsad - UAT Plan and Sign-off</dc:title>
  <dc:creator>Imran Kathat, Business Analyst</dc:creator>
  <cp:keywords/>
  <dcterms:created xsi:type="dcterms:W3CDTF">2026-10-03T10:58:03Z</dcterms:created>
  <dcterms:modified xsi:type="dcterms:W3CDTF">2026-10-03T10:58:03Z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