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B42" w:rsidRDefault="00BD5CC0">
      <w:pPr>
        <w:rPr>
          <w:color w:val="000000"/>
          <w:sz w:val="26"/>
        </w:rPr>
      </w:pPr>
      <w:r>
        <w:rPr>
          <w:noProof/>
          <w:color w:val="000000"/>
          <w:sz w:val="26"/>
        </w:rPr>
        <w:drawing>
          <wp:anchor distT="0" distB="0" distL="114300" distR="114300" simplePos="0" relativeHeight="251658240" behindDoc="1" locked="0" layoutInCell="1" allowOverlap="1" wp14:anchorId="6C25BA3C" wp14:editId="7E669192">
            <wp:simplePos x="0" y="0"/>
            <wp:positionH relativeFrom="column">
              <wp:posOffset>1270</wp:posOffset>
            </wp:positionH>
            <wp:positionV relativeFrom="paragraph">
              <wp:posOffset>0</wp:posOffset>
            </wp:positionV>
            <wp:extent cx="6156960" cy="8702040"/>
            <wp:effectExtent l="0" t="0" r="0" b="3810"/>
            <wp:wrapThrough wrapText="bothSides">
              <wp:wrapPolygon edited="0">
                <wp:start x="0" y="0"/>
                <wp:lineTo x="0" y="21562"/>
                <wp:lineTo x="21520" y="21562"/>
                <wp:lineTo x="21520" y="0"/>
                <wp:lineTo x="0" y="0"/>
              </wp:wrapPolygon>
            </wp:wrapThrough>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итульный лист - Эксплуатационная практика1.jpg"/>
                    <pic:cNvPicPr/>
                  </pic:nvPicPr>
                  <pic:blipFill>
                    <a:blip r:embed="rId9">
                      <a:extLst>
                        <a:ext uri="{28A0092B-C50C-407E-A947-70E740481C1C}">
                          <a14:useLocalDpi xmlns:a14="http://schemas.microsoft.com/office/drawing/2010/main" val="0"/>
                        </a:ext>
                      </a:extLst>
                    </a:blip>
                    <a:stretch>
                      <a:fillRect/>
                    </a:stretch>
                  </pic:blipFill>
                  <pic:spPr>
                    <a:xfrm>
                      <a:off x="0" y="0"/>
                      <a:ext cx="6156960" cy="8702040"/>
                    </a:xfrm>
                    <a:prstGeom prst="rect">
                      <a:avLst/>
                    </a:prstGeom>
                  </pic:spPr>
                </pic:pic>
              </a:graphicData>
            </a:graphic>
            <wp14:sizeRelH relativeFrom="page">
              <wp14:pctWidth>0</wp14:pctWidth>
            </wp14:sizeRelH>
            <wp14:sizeRelV relativeFrom="page">
              <wp14:pctHeight>0</wp14:pctHeight>
            </wp14:sizeRelV>
          </wp:anchor>
        </w:drawing>
      </w:r>
      <w:r w:rsidR="00506306">
        <w:rPr>
          <w:color w:val="000000"/>
          <w:sz w:val="26"/>
        </w:rPr>
        <w:br w:type="page" w:clear="all"/>
      </w:r>
    </w:p>
    <w:p w:rsidR="007C5B42" w:rsidRDefault="007C5B42">
      <w:pPr>
        <w:jc w:val="center"/>
        <w:rPr>
          <w:color w:val="000000"/>
          <w:sz w:val="26"/>
          <w:lang w:val="en-US"/>
        </w:rPr>
      </w:pPr>
    </w:p>
    <w:p w:rsidR="007C5B42" w:rsidRDefault="00506306">
      <w:pPr>
        <w:spacing w:after="200" w:line="276" w:lineRule="auto"/>
        <w:ind w:right="226"/>
        <w:contextualSpacing/>
        <w:jc w:val="center"/>
        <w:rPr>
          <w:rFonts w:eastAsia="Calibri"/>
          <w:b/>
          <w:sz w:val="28"/>
          <w:szCs w:val="28"/>
          <w:lang w:eastAsia="en-US"/>
        </w:rPr>
      </w:pPr>
      <w:r>
        <w:rPr>
          <w:rFonts w:eastAsia="Calibri"/>
          <w:b/>
          <w:sz w:val="28"/>
          <w:szCs w:val="28"/>
          <w:lang w:eastAsia="en-US"/>
        </w:rPr>
        <w:t>Оглавление</w:t>
      </w:r>
    </w:p>
    <w:p w:rsidR="00112480" w:rsidRDefault="00506306" w:rsidP="00112480">
      <w:pPr>
        <w:pStyle w:val="13"/>
        <w:rPr>
          <w:rFonts w:asciiTheme="minorHAnsi" w:eastAsiaTheme="minorEastAsia" w:hAnsiTheme="minorHAnsi" w:cstheme="minorBidi"/>
          <w:b w:val="0"/>
          <w:caps w:val="0"/>
          <w:sz w:val="22"/>
          <w:szCs w:val="22"/>
        </w:rPr>
      </w:pPr>
      <w:r>
        <w:rPr>
          <w:szCs w:val="24"/>
        </w:rPr>
        <w:fldChar w:fldCharType="begin"/>
      </w:r>
      <w:r>
        <w:rPr>
          <w:szCs w:val="24"/>
        </w:rPr>
        <w:instrText xml:space="preserve"> TOC \o "1-3" \h \z \u </w:instrText>
      </w:r>
      <w:r>
        <w:rPr>
          <w:szCs w:val="24"/>
        </w:rPr>
        <w:fldChar w:fldCharType="separate"/>
      </w:r>
      <w:hyperlink w:anchor="_Toc99288575" w:tooltip="#_Toc99288575" w:history="1">
        <w:r w:rsidR="00112480">
          <w:rPr>
            <w:rStyle w:val="aff2"/>
          </w:rPr>
          <w:t>Введение</w:t>
        </w:r>
        <w:r w:rsidR="00112480">
          <w:tab/>
        </w:r>
        <w:r w:rsidR="00112480">
          <w:fldChar w:fldCharType="begin"/>
        </w:r>
        <w:r w:rsidR="00112480">
          <w:instrText xml:space="preserve"> PAGEREF _Toc99288575 \h </w:instrText>
        </w:r>
        <w:r w:rsidR="00112480">
          <w:fldChar w:fldCharType="separate"/>
        </w:r>
        <w:r w:rsidR="00112480">
          <w:t>4</w:t>
        </w:r>
        <w:r w:rsidR="00112480">
          <w:fldChar w:fldCharType="end"/>
        </w:r>
      </w:hyperlink>
    </w:p>
    <w:p w:rsidR="00112480" w:rsidRDefault="00ED59EB" w:rsidP="00112480">
      <w:pPr>
        <w:pStyle w:val="13"/>
        <w:rPr>
          <w:rFonts w:asciiTheme="minorHAnsi" w:eastAsiaTheme="minorEastAsia" w:hAnsiTheme="minorHAnsi" w:cstheme="minorBidi"/>
          <w:b w:val="0"/>
          <w:caps w:val="0"/>
          <w:sz w:val="22"/>
          <w:szCs w:val="22"/>
        </w:rPr>
      </w:pPr>
      <w:hyperlink w:anchor="_Toc99288576" w:tooltip="#_Toc99288576" w:history="1">
        <w:r w:rsidR="00112480">
          <w:rPr>
            <w:rStyle w:val="aff2"/>
          </w:rPr>
          <w:t>Основная часть</w:t>
        </w:r>
        <w:r w:rsidR="00112480">
          <w:tab/>
        </w:r>
        <w:r w:rsidR="00112480">
          <w:fldChar w:fldCharType="begin"/>
        </w:r>
        <w:r w:rsidR="00112480">
          <w:instrText xml:space="preserve"> PAGEREF _Toc99288576 \h </w:instrText>
        </w:r>
        <w:r w:rsidR="00112480">
          <w:fldChar w:fldCharType="separate"/>
        </w:r>
        <w:r w:rsidR="00112480">
          <w:t>6</w:t>
        </w:r>
        <w:r w:rsidR="00112480">
          <w:fldChar w:fldCharType="end"/>
        </w:r>
      </w:hyperlink>
    </w:p>
    <w:p w:rsidR="00112480" w:rsidRDefault="00ED59EB" w:rsidP="00112480">
      <w:pPr>
        <w:pStyle w:val="13"/>
        <w:rPr>
          <w:rFonts w:asciiTheme="minorHAnsi" w:eastAsiaTheme="minorEastAsia" w:hAnsiTheme="minorHAnsi" w:cstheme="minorBidi"/>
          <w:b w:val="0"/>
          <w:caps w:val="0"/>
          <w:sz w:val="22"/>
          <w:szCs w:val="22"/>
        </w:rPr>
      </w:pPr>
      <w:hyperlink w:anchor="_Toc99288577" w:tooltip="#_Toc99288577" w:history="1">
        <w:r w:rsidR="00112480">
          <w:rPr>
            <w:rStyle w:val="aff2"/>
          </w:rPr>
          <w:t>1</w:t>
        </w:r>
        <w:r w:rsidR="00112480">
          <w:rPr>
            <w:rFonts w:asciiTheme="minorHAnsi" w:eastAsiaTheme="minorEastAsia" w:hAnsiTheme="minorHAnsi" w:cstheme="minorBidi"/>
            <w:b w:val="0"/>
            <w:caps w:val="0"/>
            <w:sz w:val="22"/>
            <w:szCs w:val="22"/>
          </w:rPr>
          <w:tab/>
        </w:r>
        <w:r w:rsidR="00112480">
          <w:rPr>
            <w:rStyle w:val="aff2"/>
          </w:rPr>
          <w:t>Анализ предметной областИ</w:t>
        </w:r>
        <w:r w:rsidR="00112480">
          <w:tab/>
        </w:r>
        <w:r w:rsidR="00112480">
          <w:fldChar w:fldCharType="begin"/>
        </w:r>
        <w:r w:rsidR="00112480">
          <w:instrText xml:space="preserve"> PAGEREF _Toc99288577 \h </w:instrText>
        </w:r>
        <w:r w:rsidR="00112480">
          <w:fldChar w:fldCharType="separate"/>
        </w:r>
        <w:r w:rsidR="00112480">
          <w:t>6</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78" w:tooltip="#_Toc99288578" w:history="1">
        <w:r w:rsidR="00112480">
          <w:rPr>
            <w:rStyle w:val="aff2"/>
          </w:rPr>
          <w:t>1.1</w:t>
        </w:r>
        <w:r w:rsidR="00112480">
          <w:rPr>
            <w:rFonts w:asciiTheme="minorHAnsi" w:eastAsiaTheme="minorEastAsia" w:hAnsiTheme="minorHAnsi" w:cstheme="minorBidi"/>
            <w:sz w:val="22"/>
            <w:szCs w:val="22"/>
          </w:rPr>
          <w:tab/>
        </w:r>
        <w:r w:rsidR="00112480">
          <w:rPr>
            <w:rStyle w:val="aff2"/>
          </w:rPr>
          <w:t>Нормативные документы, регламентирующие деятельность спец</w:t>
        </w:r>
        <w:r w:rsidR="00112480">
          <w:rPr>
            <w:rStyle w:val="aff2"/>
          </w:rPr>
          <w:t>и</w:t>
        </w:r>
        <w:r w:rsidR="00112480">
          <w:rPr>
            <w:rStyle w:val="aff2"/>
          </w:rPr>
          <w:t>алиста предметной области «</w:t>
        </w:r>
        <w:r w:rsidR="0086008A">
          <w:t>Стандартизация</w:t>
        </w:r>
        <w:r w:rsidR="00112480">
          <w:rPr>
            <w:rStyle w:val="aff2"/>
          </w:rPr>
          <w:t>»</w:t>
        </w:r>
        <w:r w:rsidR="00112480">
          <w:tab/>
        </w:r>
        <w:r w:rsidR="00112480">
          <w:fldChar w:fldCharType="begin"/>
        </w:r>
        <w:r w:rsidR="00112480">
          <w:instrText xml:space="preserve"> PAGEREF _Toc99288578 \h </w:instrText>
        </w:r>
        <w:r w:rsidR="00112480">
          <w:fldChar w:fldCharType="separate"/>
        </w:r>
        <w:r w:rsidR="00112480">
          <w:t>6</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79" w:tooltip="#_Toc99288579" w:history="1">
        <w:r w:rsidR="00112480">
          <w:rPr>
            <w:rStyle w:val="aff2"/>
          </w:rPr>
          <w:t>1.2</w:t>
        </w:r>
        <w:r w:rsidR="00112480">
          <w:rPr>
            <w:rFonts w:asciiTheme="minorHAnsi" w:eastAsiaTheme="minorEastAsia" w:hAnsiTheme="minorHAnsi" w:cstheme="minorBidi"/>
            <w:sz w:val="22"/>
            <w:szCs w:val="22"/>
          </w:rPr>
          <w:tab/>
        </w:r>
        <w:r w:rsidR="00112480">
          <w:rPr>
            <w:rStyle w:val="aff2"/>
          </w:rPr>
          <w:t>Сравнительный анализ существующего программного обеспечения для автоматизации бизнес-процессов предметной области «</w:t>
        </w:r>
        <w:r w:rsidR="0086008A">
          <w:t>Стандартиз</w:t>
        </w:r>
        <w:r w:rsidR="0086008A">
          <w:t>а</w:t>
        </w:r>
        <w:r w:rsidR="0086008A">
          <w:t>ция</w:t>
        </w:r>
        <w:r w:rsidR="00112480">
          <w:rPr>
            <w:rStyle w:val="aff2"/>
          </w:rPr>
          <w:t>»</w:t>
        </w:r>
        <w:r w:rsidR="00112480">
          <w:tab/>
        </w:r>
        <w:r w:rsidR="00112480">
          <w:fldChar w:fldCharType="begin"/>
        </w:r>
        <w:r w:rsidR="00112480">
          <w:instrText xml:space="preserve"> PAGEREF _Toc99288579 \h </w:instrText>
        </w:r>
        <w:r w:rsidR="00112480">
          <w:fldChar w:fldCharType="separate"/>
        </w:r>
        <w:r w:rsidR="00112480">
          <w:t>7</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80" w:tooltip="#_Toc99288580" w:history="1">
        <w:r w:rsidR="00112480">
          <w:rPr>
            <w:rStyle w:val="aff2"/>
          </w:rPr>
          <w:t>1.3</w:t>
        </w:r>
        <w:r w:rsidR="00112480">
          <w:rPr>
            <w:rFonts w:asciiTheme="minorHAnsi" w:eastAsiaTheme="minorEastAsia" w:hAnsiTheme="minorHAnsi" w:cstheme="minorBidi"/>
            <w:sz w:val="22"/>
            <w:szCs w:val="22"/>
          </w:rPr>
          <w:tab/>
        </w:r>
        <w:r w:rsidR="00112480">
          <w:rPr>
            <w:rStyle w:val="aff2"/>
          </w:rPr>
          <w:t>Анализ входных данных и предложения по разработке структуры интерфейса пользователя</w:t>
        </w:r>
        <w:r w:rsidR="00112480">
          <w:tab/>
        </w:r>
        <w:r w:rsidR="00112480">
          <w:fldChar w:fldCharType="begin"/>
        </w:r>
        <w:r w:rsidR="00112480">
          <w:instrText xml:space="preserve"> PAGEREF _Toc99288580 \h </w:instrText>
        </w:r>
        <w:r w:rsidR="00112480">
          <w:fldChar w:fldCharType="separate"/>
        </w:r>
        <w:r w:rsidR="00112480">
          <w:t>7</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81" w:tooltip="#_Toc99288581" w:history="1">
        <w:r w:rsidR="00112480">
          <w:rPr>
            <w:rStyle w:val="aff2"/>
          </w:rPr>
          <w:t>1.4</w:t>
        </w:r>
        <w:r w:rsidR="00112480">
          <w:rPr>
            <w:rFonts w:asciiTheme="minorHAnsi" w:eastAsiaTheme="minorEastAsia" w:hAnsiTheme="minorHAnsi" w:cstheme="minorBidi"/>
            <w:sz w:val="22"/>
            <w:szCs w:val="22"/>
          </w:rPr>
          <w:tab/>
        </w:r>
        <w:r w:rsidR="00112480">
          <w:rPr>
            <w:rStyle w:val="aff2"/>
          </w:rPr>
          <w:t>Анализ выходных данных</w:t>
        </w:r>
        <w:r w:rsidR="00112480">
          <w:tab/>
        </w:r>
        <w:r w:rsidR="00112480">
          <w:fldChar w:fldCharType="begin"/>
        </w:r>
        <w:r w:rsidR="00112480">
          <w:instrText xml:space="preserve"> PAGEREF _Toc99288581 \h </w:instrText>
        </w:r>
        <w:r w:rsidR="00112480">
          <w:fldChar w:fldCharType="separate"/>
        </w:r>
        <w:r w:rsidR="00112480">
          <w:t>8</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582" w:tooltip="#_Toc99288582" w:history="1">
        <w:r w:rsidR="00112480">
          <w:rPr>
            <w:rStyle w:val="aff2"/>
            <w:lang w:eastAsia="en-US"/>
          </w:rPr>
          <w:t>1.4.1</w:t>
        </w:r>
        <w:r w:rsidR="00112480">
          <w:rPr>
            <w:rFonts w:asciiTheme="minorHAnsi" w:eastAsiaTheme="minorEastAsia" w:hAnsiTheme="minorHAnsi" w:cstheme="minorBidi"/>
            <w:sz w:val="22"/>
            <w:szCs w:val="22"/>
          </w:rPr>
          <w:tab/>
        </w:r>
        <w:r w:rsidR="00112480">
          <w:rPr>
            <w:rStyle w:val="aff2"/>
          </w:rPr>
          <w:t>Анализ и предложения по разработке печатных форм отчетной докуме</w:t>
        </w:r>
        <w:r w:rsidR="00112480">
          <w:rPr>
            <w:rStyle w:val="aff2"/>
          </w:rPr>
          <w:t>н</w:t>
        </w:r>
        <w:r w:rsidR="00112480">
          <w:rPr>
            <w:rStyle w:val="aff2"/>
          </w:rPr>
          <w:t>тации</w:t>
        </w:r>
        <w:r w:rsidR="00112480">
          <w:tab/>
        </w:r>
        <w:r w:rsidR="00112480">
          <w:fldChar w:fldCharType="begin"/>
        </w:r>
        <w:r w:rsidR="00112480">
          <w:instrText xml:space="preserve"> PAGEREF _Toc99288582 \h </w:instrText>
        </w:r>
        <w:r w:rsidR="00112480">
          <w:fldChar w:fldCharType="separate"/>
        </w:r>
        <w:r w:rsidR="00112480">
          <w:t>8</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583" w:tooltip="#_Toc99288583" w:history="1">
        <w:r w:rsidR="00112480">
          <w:rPr>
            <w:rStyle w:val="aff2"/>
          </w:rPr>
          <w:t>1.4.2</w:t>
        </w:r>
        <w:r w:rsidR="00112480">
          <w:rPr>
            <w:rFonts w:asciiTheme="minorHAnsi" w:eastAsiaTheme="minorEastAsia" w:hAnsiTheme="minorHAnsi" w:cstheme="minorBidi"/>
            <w:sz w:val="22"/>
            <w:szCs w:val="22"/>
          </w:rPr>
          <w:tab/>
        </w:r>
        <w:r w:rsidR="00112480">
          <w:rPr>
            <w:rStyle w:val="aff2"/>
          </w:rPr>
          <w:t>Анализ и предложения по разработке экранных форм отчетной докуме</w:t>
        </w:r>
        <w:r w:rsidR="00112480">
          <w:rPr>
            <w:rStyle w:val="aff2"/>
          </w:rPr>
          <w:t>н</w:t>
        </w:r>
        <w:r w:rsidR="00112480">
          <w:rPr>
            <w:rStyle w:val="aff2"/>
          </w:rPr>
          <w:t>тации</w:t>
        </w:r>
        <w:r w:rsidR="00112480">
          <w:tab/>
        </w:r>
        <w:r w:rsidR="00112480">
          <w:fldChar w:fldCharType="begin"/>
        </w:r>
        <w:r w:rsidR="00112480">
          <w:instrText xml:space="preserve"> PAGEREF _Toc99288583 \h </w:instrText>
        </w:r>
        <w:r w:rsidR="00112480">
          <w:fldChar w:fldCharType="separate"/>
        </w:r>
        <w:r w:rsidR="00112480">
          <w:t>9</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84" w:tooltip="#_Toc99288584" w:history="1">
        <w:r w:rsidR="00112480">
          <w:rPr>
            <w:rStyle w:val="aff2"/>
            <w:lang w:eastAsia="en-US"/>
          </w:rPr>
          <w:t>1.5</w:t>
        </w:r>
        <w:r w:rsidR="00112480">
          <w:rPr>
            <w:rFonts w:asciiTheme="minorHAnsi" w:eastAsiaTheme="minorEastAsia" w:hAnsiTheme="minorHAnsi" w:cstheme="minorBidi"/>
            <w:sz w:val="22"/>
            <w:szCs w:val="22"/>
          </w:rPr>
          <w:tab/>
        </w:r>
        <w:r w:rsidR="00112480">
          <w:rPr>
            <w:rStyle w:val="aff2"/>
            <w:lang w:eastAsia="en-US"/>
          </w:rPr>
          <w:t>Анализ и выбор бизнес-процесса предметной области для автом</w:t>
        </w:r>
        <w:r w:rsidR="00112480">
          <w:rPr>
            <w:rStyle w:val="aff2"/>
            <w:lang w:eastAsia="en-US"/>
          </w:rPr>
          <w:t>а</w:t>
        </w:r>
        <w:r w:rsidR="00112480">
          <w:rPr>
            <w:rStyle w:val="aff2"/>
            <w:lang w:eastAsia="en-US"/>
          </w:rPr>
          <w:t>тизации</w:t>
        </w:r>
        <w:r w:rsidR="00112480">
          <w:tab/>
        </w:r>
        <w:r w:rsidR="00112480">
          <w:fldChar w:fldCharType="begin"/>
        </w:r>
        <w:r w:rsidR="00112480">
          <w:instrText xml:space="preserve"> PAGEREF _Toc99288584 \h </w:instrText>
        </w:r>
        <w:r w:rsidR="00112480">
          <w:fldChar w:fldCharType="separate"/>
        </w:r>
        <w:r w:rsidR="00112480">
          <w:t>10</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85" w:tooltip="#_Toc99288585" w:history="1">
        <w:r w:rsidR="00112480">
          <w:rPr>
            <w:rStyle w:val="aff2"/>
            <w:lang w:eastAsia="en-US"/>
          </w:rPr>
          <w:t>1.6</w:t>
        </w:r>
        <w:r w:rsidR="00112480">
          <w:rPr>
            <w:rFonts w:asciiTheme="minorHAnsi" w:eastAsiaTheme="minorEastAsia" w:hAnsiTheme="minorHAnsi" w:cstheme="minorBidi"/>
            <w:sz w:val="22"/>
            <w:szCs w:val="22"/>
          </w:rPr>
          <w:tab/>
        </w:r>
        <w:r w:rsidR="00112480">
          <w:rPr>
            <w:rStyle w:val="aff2"/>
            <w:lang w:eastAsia="en-US"/>
          </w:rPr>
          <w:t>Техническое задание на разработку конфигурации</w:t>
        </w:r>
        <w:r w:rsidR="00112480">
          <w:tab/>
        </w:r>
        <w:r w:rsidR="00112480">
          <w:fldChar w:fldCharType="begin"/>
        </w:r>
        <w:r w:rsidR="00112480">
          <w:instrText xml:space="preserve"> PAGEREF _Toc99288585 \h </w:instrText>
        </w:r>
        <w:r w:rsidR="00112480">
          <w:fldChar w:fldCharType="separate"/>
        </w:r>
        <w:r w:rsidR="00112480">
          <w:t>10</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86" w:tooltip="#_Toc99288586" w:history="1">
        <w:r w:rsidR="00112480">
          <w:rPr>
            <w:rStyle w:val="aff2"/>
            <w:lang w:eastAsia="en-US"/>
          </w:rPr>
          <w:t>1.7</w:t>
        </w:r>
        <w:r w:rsidR="00112480">
          <w:rPr>
            <w:rFonts w:asciiTheme="minorHAnsi" w:eastAsiaTheme="minorEastAsia" w:hAnsiTheme="minorHAnsi" w:cstheme="minorBidi"/>
            <w:sz w:val="22"/>
            <w:szCs w:val="22"/>
          </w:rPr>
          <w:tab/>
        </w:r>
        <w:r w:rsidR="00112480">
          <w:rPr>
            <w:rStyle w:val="aff2"/>
          </w:rPr>
          <w:t>Выводы по разделу</w:t>
        </w:r>
        <w:r w:rsidR="00112480">
          <w:tab/>
        </w:r>
        <w:r w:rsidR="00112480">
          <w:fldChar w:fldCharType="begin"/>
        </w:r>
        <w:r w:rsidR="00112480">
          <w:instrText xml:space="preserve"> PAGEREF _Toc99288586 \h </w:instrText>
        </w:r>
        <w:r w:rsidR="00112480">
          <w:fldChar w:fldCharType="separate"/>
        </w:r>
        <w:r w:rsidR="00112480">
          <w:t>11</w:t>
        </w:r>
        <w:r w:rsidR="00112480">
          <w:fldChar w:fldCharType="end"/>
        </w:r>
      </w:hyperlink>
    </w:p>
    <w:p w:rsidR="00112480" w:rsidRDefault="00ED59EB" w:rsidP="00112480">
      <w:pPr>
        <w:pStyle w:val="13"/>
        <w:rPr>
          <w:rFonts w:asciiTheme="minorHAnsi" w:eastAsiaTheme="minorEastAsia" w:hAnsiTheme="minorHAnsi" w:cstheme="minorBidi"/>
          <w:b w:val="0"/>
          <w:caps w:val="0"/>
          <w:sz w:val="22"/>
          <w:szCs w:val="22"/>
        </w:rPr>
      </w:pPr>
      <w:hyperlink w:anchor="_Toc99288587" w:tooltip="#_Toc99288587" w:history="1">
        <w:r w:rsidR="00112480">
          <w:rPr>
            <w:rStyle w:val="aff2"/>
            <w:lang w:eastAsia="en-US"/>
          </w:rPr>
          <w:t>2</w:t>
        </w:r>
        <w:r w:rsidR="00112480">
          <w:rPr>
            <w:rFonts w:asciiTheme="minorHAnsi" w:eastAsiaTheme="minorEastAsia" w:hAnsiTheme="minorHAnsi" w:cstheme="minorBidi"/>
            <w:b w:val="0"/>
            <w:caps w:val="0"/>
            <w:sz w:val="22"/>
            <w:szCs w:val="22"/>
          </w:rPr>
          <w:tab/>
        </w:r>
        <w:r w:rsidR="00112480">
          <w:rPr>
            <w:rStyle w:val="aff2"/>
          </w:rPr>
          <w:t>Проектирование КОНФИГУРАЦИИ</w:t>
        </w:r>
        <w:r w:rsidR="00112480">
          <w:tab/>
        </w:r>
        <w:r w:rsidR="00112480">
          <w:fldChar w:fldCharType="begin"/>
        </w:r>
        <w:r w:rsidR="00112480">
          <w:instrText xml:space="preserve"> PAGEREF _Toc99288587 \h </w:instrText>
        </w:r>
        <w:r w:rsidR="00112480">
          <w:fldChar w:fldCharType="separate"/>
        </w:r>
        <w:r w:rsidR="00112480">
          <w:t>13</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88" w:tooltip="#_Toc99288588" w:history="1">
        <w:r w:rsidR="00112480">
          <w:rPr>
            <w:rStyle w:val="aff2"/>
          </w:rPr>
          <w:t>2.1</w:t>
        </w:r>
        <w:r w:rsidR="00112480">
          <w:rPr>
            <w:rFonts w:asciiTheme="minorHAnsi" w:eastAsiaTheme="minorEastAsia" w:hAnsiTheme="minorHAnsi" w:cstheme="minorBidi"/>
            <w:sz w:val="22"/>
            <w:szCs w:val="22"/>
          </w:rPr>
          <w:tab/>
        </w:r>
        <w:r w:rsidR="00112480">
          <w:rPr>
            <w:rStyle w:val="aff2"/>
          </w:rPr>
          <w:t>Назначение ролей пользователей конфигурации</w:t>
        </w:r>
        <w:r w:rsidR="00112480">
          <w:tab/>
        </w:r>
        <w:r w:rsidR="00112480">
          <w:fldChar w:fldCharType="begin"/>
        </w:r>
        <w:r w:rsidR="00112480">
          <w:instrText xml:space="preserve"> PAGEREF _Toc99288588 \h </w:instrText>
        </w:r>
        <w:r w:rsidR="00112480">
          <w:fldChar w:fldCharType="separate"/>
        </w:r>
        <w:r w:rsidR="00112480">
          <w:t>13</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89" w:tooltip="#_Toc99288589" w:history="1">
        <w:r w:rsidR="00112480">
          <w:rPr>
            <w:rStyle w:val="aff2"/>
          </w:rPr>
          <w:t>2.2</w:t>
        </w:r>
        <w:r w:rsidR="00112480">
          <w:rPr>
            <w:rFonts w:asciiTheme="minorHAnsi" w:eastAsiaTheme="minorEastAsia" w:hAnsiTheme="minorHAnsi" w:cstheme="minorBidi"/>
            <w:sz w:val="22"/>
            <w:szCs w:val="22"/>
          </w:rPr>
          <w:tab/>
        </w:r>
        <w:r w:rsidR="00112480">
          <w:rPr>
            <w:rStyle w:val="aff2"/>
          </w:rPr>
          <w:t>Создание объектов конфигурации</w:t>
        </w:r>
        <w:r w:rsidR="00112480">
          <w:tab/>
        </w:r>
        <w:r w:rsidR="00112480">
          <w:fldChar w:fldCharType="begin"/>
        </w:r>
        <w:r w:rsidR="00112480">
          <w:instrText xml:space="preserve"> PAGEREF _Toc99288589 \h </w:instrText>
        </w:r>
        <w:r w:rsidR="00112480">
          <w:fldChar w:fldCharType="separate"/>
        </w:r>
        <w:r w:rsidR="00112480">
          <w:t>13</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90" w:tooltip="#_Toc99288590" w:history="1">
        <w:r w:rsidR="00112480">
          <w:rPr>
            <w:rStyle w:val="aff2"/>
          </w:rPr>
          <w:t>2.3</w:t>
        </w:r>
        <w:r w:rsidR="00112480">
          <w:rPr>
            <w:rFonts w:asciiTheme="minorHAnsi" w:eastAsiaTheme="minorEastAsia" w:hAnsiTheme="minorHAnsi" w:cstheme="minorBidi"/>
            <w:sz w:val="22"/>
            <w:szCs w:val="22"/>
          </w:rPr>
          <w:tab/>
        </w:r>
        <w:r w:rsidR="00112480">
          <w:rPr>
            <w:rStyle w:val="aff2"/>
          </w:rPr>
          <w:t>Разработка алгоритмов проведения основных документов с авт</w:t>
        </w:r>
        <w:r w:rsidR="00112480">
          <w:rPr>
            <w:rStyle w:val="aff2"/>
          </w:rPr>
          <w:t>о</w:t>
        </w:r>
        <w:r w:rsidR="00112480">
          <w:rPr>
            <w:rStyle w:val="aff2"/>
          </w:rPr>
          <w:t>матической подстановкой ключевых данных</w:t>
        </w:r>
        <w:r w:rsidR="00112480">
          <w:tab/>
        </w:r>
        <w:r w:rsidR="00112480">
          <w:fldChar w:fldCharType="begin"/>
        </w:r>
        <w:r w:rsidR="00112480">
          <w:instrText xml:space="preserve"> PAGEREF _Toc99288590 \h </w:instrText>
        </w:r>
        <w:r w:rsidR="00112480">
          <w:fldChar w:fldCharType="separate"/>
        </w:r>
        <w:r w:rsidR="00112480">
          <w:t>14</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91" w:tooltip="#_Toc99288591" w:history="1">
        <w:r w:rsidR="00112480">
          <w:rPr>
            <w:rStyle w:val="aff2"/>
            <w:lang w:eastAsia="en-US"/>
          </w:rPr>
          <w:t>2.4</w:t>
        </w:r>
        <w:r w:rsidR="00112480">
          <w:rPr>
            <w:rFonts w:asciiTheme="minorHAnsi" w:eastAsiaTheme="minorEastAsia" w:hAnsiTheme="minorHAnsi" w:cstheme="minorBidi"/>
            <w:sz w:val="22"/>
            <w:szCs w:val="22"/>
          </w:rPr>
          <w:tab/>
        </w:r>
        <w:r w:rsidR="00112480">
          <w:rPr>
            <w:rStyle w:val="aff2"/>
            <w:lang w:eastAsia="en-US"/>
          </w:rPr>
          <w:t>Анализ и обоснование необходимости использования регистров сведений и регистров накопления</w:t>
        </w:r>
        <w:r w:rsidR="00112480">
          <w:tab/>
        </w:r>
        <w:r w:rsidR="00112480">
          <w:fldChar w:fldCharType="begin"/>
        </w:r>
        <w:r w:rsidR="00112480">
          <w:instrText xml:space="preserve"> PAGEREF _Toc99288591 \h </w:instrText>
        </w:r>
        <w:r w:rsidR="00112480">
          <w:fldChar w:fldCharType="separate"/>
        </w:r>
        <w:r w:rsidR="00112480">
          <w:t>14</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92" w:tooltip="#_Toc99288592" w:history="1">
        <w:r w:rsidR="00112480">
          <w:rPr>
            <w:rStyle w:val="aff2"/>
          </w:rPr>
          <w:t>2.5</w:t>
        </w:r>
        <w:r w:rsidR="00112480">
          <w:rPr>
            <w:rFonts w:asciiTheme="minorHAnsi" w:eastAsiaTheme="minorEastAsia" w:hAnsiTheme="minorHAnsi" w:cstheme="minorBidi"/>
            <w:sz w:val="22"/>
            <w:szCs w:val="22"/>
          </w:rPr>
          <w:tab/>
        </w:r>
        <w:r w:rsidR="00112480">
          <w:rPr>
            <w:rStyle w:val="aff2"/>
          </w:rPr>
          <w:t>Разработка печатных и экранных форм отчетов</w:t>
        </w:r>
        <w:r w:rsidR="00112480">
          <w:tab/>
        </w:r>
        <w:r w:rsidR="00112480">
          <w:fldChar w:fldCharType="begin"/>
        </w:r>
        <w:r w:rsidR="00112480">
          <w:instrText xml:space="preserve"> PAGEREF _Toc99288592 \h </w:instrText>
        </w:r>
        <w:r w:rsidR="00112480">
          <w:fldChar w:fldCharType="separate"/>
        </w:r>
        <w:r w:rsidR="00112480">
          <w:t>15</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93" w:tooltip="#_Toc99288593" w:history="1">
        <w:r w:rsidR="00112480">
          <w:rPr>
            <w:rStyle w:val="aff2"/>
          </w:rPr>
          <w:t>2.6</w:t>
        </w:r>
        <w:r w:rsidR="00112480">
          <w:rPr>
            <w:rFonts w:asciiTheme="minorHAnsi" w:eastAsiaTheme="minorEastAsia" w:hAnsiTheme="minorHAnsi" w:cstheme="minorBidi"/>
            <w:sz w:val="22"/>
            <w:szCs w:val="22"/>
          </w:rPr>
          <w:tab/>
        </w:r>
        <w:r w:rsidR="00112480">
          <w:rPr>
            <w:rStyle w:val="aff2"/>
          </w:rPr>
          <w:t>Разработка макетов отчетной документации по регламентирова</w:t>
        </w:r>
        <w:r w:rsidR="00112480">
          <w:rPr>
            <w:rStyle w:val="aff2"/>
          </w:rPr>
          <w:t>н</w:t>
        </w:r>
        <w:r w:rsidR="00112480">
          <w:rPr>
            <w:rStyle w:val="aff2"/>
          </w:rPr>
          <w:t>ным формам</w:t>
        </w:r>
        <w:r w:rsidR="00112480">
          <w:tab/>
        </w:r>
        <w:r w:rsidR="00112480">
          <w:fldChar w:fldCharType="begin"/>
        </w:r>
        <w:r w:rsidR="00112480">
          <w:instrText xml:space="preserve"> PAGEREF _Toc99288593 \h </w:instrText>
        </w:r>
        <w:r w:rsidR="00112480">
          <w:fldChar w:fldCharType="separate"/>
        </w:r>
        <w:r w:rsidR="00112480">
          <w:t>16</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594" w:tooltip="#_Toc99288594" w:history="1">
        <w:r w:rsidR="00112480">
          <w:rPr>
            <w:rStyle w:val="aff2"/>
            <w:lang w:eastAsia="en-US"/>
          </w:rPr>
          <w:t>2.7</w:t>
        </w:r>
        <w:r w:rsidR="00112480">
          <w:rPr>
            <w:rFonts w:asciiTheme="minorHAnsi" w:eastAsiaTheme="minorEastAsia" w:hAnsiTheme="minorHAnsi" w:cstheme="minorBidi"/>
            <w:sz w:val="22"/>
            <w:szCs w:val="22"/>
          </w:rPr>
          <w:tab/>
        </w:r>
        <w:r w:rsidR="00112480">
          <w:rPr>
            <w:rStyle w:val="aff2"/>
            <w:lang w:eastAsia="en-US"/>
          </w:rPr>
          <w:t>Организовать документы для ведения бухгалтерского и налогового учета.</w:t>
        </w:r>
        <w:r w:rsidR="00112480">
          <w:tab/>
        </w:r>
        <w:r w:rsidR="00112480">
          <w:fldChar w:fldCharType="begin"/>
        </w:r>
        <w:r w:rsidR="00112480">
          <w:instrText xml:space="preserve"> PAGEREF _Toc99288594 \h </w:instrText>
        </w:r>
        <w:r w:rsidR="00112480">
          <w:fldChar w:fldCharType="separate"/>
        </w:r>
        <w:r w:rsidR="00112480">
          <w:t>16</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595" w:tooltip="#_Toc99288595" w:history="1">
        <w:r w:rsidR="00112480">
          <w:rPr>
            <w:rStyle w:val="aff2"/>
          </w:rPr>
          <w:t>2.7.1</w:t>
        </w:r>
        <w:r w:rsidR="00112480">
          <w:rPr>
            <w:rFonts w:asciiTheme="minorHAnsi" w:eastAsiaTheme="minorEastAsia" w:hAnsiTheme="minorHAnsi" w:cstheme="minorBidi"/>
            <w:sz w:val="22"/>
            <w:szCs w:val="22"/>
          </w:rPr>
          <w:tab/>
        </w:r>
        <w:r w:rsidR="00112480">
          <w:rPr>
            <w:rStyle w:val="aff2"/>
          </w:rPr>
          <w:t>Реализовать принципы статистического учета</w:t>
        </w:r>
        <w:r w:rsidR="00112480">
          <w:tab/>
        </w:r>
        <w:r w:rsidR="00112480">
          <w:fldChar w:fldCharType="begin"/>
        </w:r>
        <w:r w:rsidR="00112480">
          <w:instrText xml:space="preserve"> PAGEREF _Toc99288595 \h </w:instrText>
        </w:r>
        <w:r w:rsidR="00112480">
          <w:fldChar w:fldCharType="separate"/>
        </w:r>
        <w:r w:rsidR="00112480">
          <w:t>17</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596" w:tooltip="#_Toc99288596" w:history="1">
        <w:r w:rsidR="00112480">
          <w:rPr>
            <w:rStyle w:val="aff2"/>
          </w:rPr>
          <w:t>2.7.2</w:t>
        </w:r>
        <w:r w:rsidR="00112480">
          <w:rPr>
            <w:rFonts w:asciiTheme="minorHAnsi" w:eastAsiaTheme="minorEastAsia" w:hAnsiTheme="minorHAnsi" w:cstheme="minorBidi"/>
            <w:sz w:val="22"/>
            <w:szCs w:val="22"/>
          </w:rPr>
          <w:tab/>
        </w:r>
        <w:r w:rsidR="00112480">
          <w:rPr>
            <w:rStyle w:val="aff2"/>
          </w:rPr>
          <w:t>Сформировать не менее двух регламентированных отчетов</w:t>
        </w:r>
        <w:r w:rsidR="00112480">
          <w:tab/>
        </w:r>
        <w:r w:rsidR="00112480">
          <w:fldChar w:fldCharType="begin"/>
        </w:r>
        <w:r w:rsidR="00112480">
          <w:instrText xml:space="preserve"> PAGEREF _Toc99288596 \h </w:instrText>
        </w:r>
        <w:r w:rsidR="00112480">
          <w:fldChar w:fldCharType="separate"/>
        </w:r>
        <w:r w:rsidR="00112480">
          <w:t>17</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597" w:tooltip="#_Toc99288597" w:history="1">
        <w:r w:rsidR="00112480">
          <w:rPr>
            <w:rStyle w:val="aff2"/>
          </w:rPr>
          <w:t>2.7.3</w:t>
        </w:r>
        <w:r w:rsidR="00112480">
          <w:rPr>
            <w:rFonts w:asciiTheme="minorHAnsi" w:eastAsiaTheme="minorEastAsia" w:hAnsiTheme="minorHAnsi" w:cstheme="minorBidi"/>
            <w:sz w:val="22"/>
            <w:szCs w:val="22"/>
          </w:rPr>
          <w:tab/>
        </w:r>
        <w:r w:rsidR="00112480">
          <w:rPr>
            <w:rStyle w:val="aff2"/>
          </w:rPr>
          <w:t>Составить бухгалтерский баланс</w:t>
        </w:r>
        <w:r w:rsidR="00112480">
          <w:tab/>
        </w:r>
        <w:r w:rsidR="00112480">
          <w:fldChar w:fldCharType="begin"/>
        </w:r>
        <w:r w:rsidR="00112480">
          <w:instrText xml:space="preserve"> PAGEREF _Toc99288597 \h </w:instrText>
        </w:r>
        <w:r w:rsidR="00112480">
          <w:fldChar w:fldCharType="separate"/>
        </w:r>
        <w:r w:rsidR="00112480">
          <w:t>18</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598" w:tooltip="#_Toc99288598" w:history="1">
        <w:r w:rsidR="00112480">
          <w:rPr>
            <w:rStyle w:val="aff2"/>
          </w:rPr>
          <w:t>2.7.4</w:t>
        </w:r>
        <w:r w:rsidR="00112480">
          <w:rPr>
            <w:rFonts w:asciiTheme="minorHAnsi" w:eastAsiaTheme="minorEastAsia" w:hAnsiTheme="minorHAnsi" w:cstheme="minorBidi"/>
            <w:sz w:val="22"/>
            <w:szCs w:val="22"/>
          </w:rPr>
          <w:tab/>
        </w:r>
        <w:r w:rsidR="00112480">
          <w:rPr>
            <w:rStyle w:val="aff2"/>
          </w:rPr>
          <w:t>Реализовать принципы мультивалютного учета</w:t>
        </w:r>
        <w:r w:rsidR="00112480">
          <w:tab/>
        </w:r>
        <w:r w:rsidR="00112480">
          <w:fldChar w:fldCharType="begin"/>
        </w:r>
        <w:r w:rsidR="00112480">
          <w:instrText xml:space="preserve"> PAGEREF _Toc99288598 \h </w:instrText>
        </w:r>
        <w:r w:rsidR="00112480">
          <w:fldChar w:fldCharType="separate"/>
        </w:r>
        <w:r w:rsidR="00112480">
          <w:t>18</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599" w:tooltip="#_Toc99288599" w:history="1">
        <w:r w:rsidR="00112480">
          <w:rPr>
            <w:rStyle w:val="aff2"/>
          </w:rPr>
          <w:t>2.7.5</w:t>
        </w:r>
        <w:r w:rsidR="00112480">
          <w:rPr>
            <w:rFonts w:asciiTheme="minorHAnsi" w:eastAsiaTheme="minorEastAsia" w:hAnsiTheme="minorHAnsi" w:cstheme="minorBidi"/>
            <w:sz w:val="22"/>
            <w:szCs w:val="22"/>
          </w:rPr>
          <w:tab/>
        </w:r>
        <w:r w:rsidR="00112480">
          <w:rPr>
            <w:rStyle w:val="aff2"/>
          </w:rPr>
          <w:t>Составить шахматную ведомость</w:t>
        </w:r>
        <w:r w:rsidR="00112480">
          <w:tab/>
        </w:r>
        <w:r w:rsidR="00112480">
          <w:fldChar w:fldCharType="begin"/>
        </w:r>
        <w:r w:rsidR="00112480">
          <w:instrText xml:space="preserve"> PAGEREF _Toc99288599 \h </w:instrText>
        </w:r>
        <w:r w:rsidR="00112480">
          <w:fldChar w:fldCharType="separate"/>
        </w:r>
        <w:r w:rsidR="00112480">
          <w:t>19</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600" w:tooltip="#_Toc99288600" w:history="1">
        <w:r w:rsidR="00112480">
          <w:rPr>
            <w:rStyle w:val="aff2"/>
          </w:rPr>
          <w:t>2.8</w:t>
        </w:r>
        <w:r w:rsidR="00112480">
          <w:rPr>
            <w:rFonts w:asciiTheme="minorHAnsi" w:eastAsiaTheme="minorEastAsia" w:hAnsiTheme="minorHAnsi" w:cstheme="minorBidi"/>
            <w:sz w:val="22"/>
            <w:szCs w:val="22"/>
          </w:rPr>
          <w:tab/>
        </w:r>
        <w:r w:rsidR="00112480">
          <w:rPr>
            <w:rStyle w:val="aff2"/>
          </w:rPr>
          <w:t>Организовать документы для расчета зарплаты.</w:t>
        </w:r>
        <w:r w:rsidR="00112480">
          <w:tab/>
        </w:r>
        <w:r w:rsidR="00112480">
          <w:fldChar w:fldCharType="begin"/>
        </w:r>
        <w:r w:rsidR="00112480">
          <w:instrText xml:space="preserve"> PAGEREF _Toc99288600 \h </w:instrText>
        </w:r>
        <w:r w:rsidR="00112480">
          <w:fldChar w:fldCharType="separate"/>
        </w:r>
        <w:r w:rsidR="00112480">
          <w:t>19</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01" w:tooltip="#_Toc99288601" w:history="1">
        <w:r w:rsidR="00112480">
          <w:rPr>
            <w:rStyle w:val="aff2"/>
          </w:rPr>
          <w:t>2.8.1</w:t>
        </w:r>
        <w:r w:rsidR="00112480">
          <w:rPr>
            <w:rFonts w:asciiTheme="minorHAnsi" w:eastAsiaTheme="minorEastAsia" w:hAnsiTheme="minorHAnsi" w:cstheme="minorBidi"/>
            <w:sz w:val="22"/>
            <w:szCs w:val="22"/>
          </w:rPr>
          <w:tab/>
        </w:r>
        <w:r w:rsidR="00112480">
          <w:rPr>
            <w:rStyle w:val="aff2"/>
          </w:rPr>
          <w:t>Создать регистры расчета</w:t>
        </w:r>
        <w:r w:rsidR="00112480">
          <w:tab/>
        </w:r>
        <w:r w:rsidR="00112480">
          <w:fldChar w:fldCharType="begin"/>
        </w:r>
        <w:r w:rsidR="00112480">
          <w:instrText xml:space="preserve"> PAGEREF _Toc99288601 \h </w:instrText>
        </w:r>
        <w:r w:rsidR="00112480">
          <w:fldChar w:fldCharType="separate"/>
        </w:r>
        <w:r w:rsidR="00112480">
          <w:t>20</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02" w:tooltip="#_Toc99288602" w:history="1">
        <w:r w:rsidR="00112480">
          <w:rPr>
            <w:rStyle w:val="aff2"/>
          </w:rPr>
          <w:t>2.8.2</w:t>
        </w:r>
        <w:r w:rsidR="00112480">
          <w:rPr>
            <w:rFonts w:asciiTheme="minorHAnsi" w:eastAsiaTheme="minorEastAsia" w:hAnsiTheme="minorHAnsi" w:cstheme="minorBidi"/>
            <w:sz w:val="22"/>
            <w:szCs w:val="22"/>
          </w:rPr>
          <w:tab/>
        </w:r>
        <w:r w:rsidR="00112480">
          <w:rPr>
            <w:rStyle w:val="aff2"/>
          </w:rPr>
          <w:t>Заполнить производственный календарь</w:t>
        </w:r>
        <w:r w:rsidR="00112480">
          <w:tab/>
        </w:r>
        <w:r w:rsidR="00112480">
          <w:fldChar w:fldCharType="begin"/>
        </w:r>
        <w:r w:rsidR="00112480">
          <w:instrText xml:space="preserve"> PAGEREF _Toc99288602 \h </w:instrText>
        </w:r>
        <w:r w:rsidR="00112480">
          <w:fldChar w:fldCharType="separate"/>
        </w:r>
        <w:r w:rsidR="00112480">
          <w:t>21</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03" w:tooltip="#_Toc99288603" w:history="1">
        <w:r w:rsidR="00112480">
          <w:rPr>
            <w:rStyle w:val="aff2"/>
          </w:rPr>
          <w:t>2.8.3</w:t>
        </w:r>
        <w:r w:rsidR="00112480">
          <w:rPr>
            <w:rFonts w:asciiTheme="minorHAnsi" w:eastAsiaTheme="minorEastAsia" w:hAnsiTheme="minorHAnsi" w:cstheme="minorBidi"/>
            <w:sz w:val="22"/>
            <w:szCs w:val="22"/>
          </w:rPr>
          <w:tab/>
        </w:r>
        <w:r w:rsidR="00112480">
          <w:rPr>
            <w:rStyle w:val="aff2"/>
          </w:rPr>
          <w:t>Внести табель учета отработанного времени</w:t>
        </w:r>
        <w:r w:rsidR="00112480">
          <w:tab/>
        </w:r>
        <w:r w:rsidR="00112480">
          <w:fldChar w:fldCharType="begin"/>
        </w:r>
        <w:r w:rsidR="00112480">
          <w:instrText xml:space="preserve"> PAGEREF _Toc99288603 \h </w:instrText>
        </w:r>
        <w:r w:rsidR="00112480">
          <w:fldChar w:fldCharType="separate"/>
        </w:r>
        <w:r w:rsidR="00112480">
          <w:t>21</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04" w:tooltip="#_Toc99288604" w:history="1">
        <w:r w:rsidR="00112480">
          <w:rPr>
            <w:rStyle w:val="aff2"/>
          </w:rPr>
          <w:t>2.8.4</w:t>
        </w:r>
        <w:r w:rsidR="00112480">
          <w:rPr>
            <w:rFonts w:asciiTheme="minorHAnsi" w:eastAsiaTheme="minorEastAsia" w:hAnsiTheme="minorHAnsi" w:cstheme="minorBidi"/>
            <w:sz w:val="22"/>
            <w:szCs w:val="22"/>
          </w:rPr>
          <w:tab/>
        </w:r>
        <w:r w:rsidR="00112480">
          <w:rPr>
            <w:rStyle w:val="aff2"/>
          </w:rPr>
          <w:t>Провести вытесняющий расчет.</w:t>
        </w:r>
        <w:r w:rsidR="00112480">
          <w:tab/>
        </w:r>
        <w:r w:rsidR="00112480">
          <w:fldChar w:fldCharType="begin"/>
        </w:r>
        <w:r w:rsidR="00112480">
          <w:instrText xml:space="preserve"> PAGEREF _Toc99288604 \h </w:instrText>
        </w:r>
        <w:r w:rsidR="00112480">
          <w:fldChar w:fldCharType="separate"/>
        </w:r>
        <w:r w:rsidR="00112480">
          <w:t>22</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05" w:tooltip="#_Toc99288605" w:history="1">
        <w:r w:rsidR="00112480">
          <w:rPr>
            <w:rStyle w:val="aff2"/>
          </w:rPr>
          <w:t>2.8.5</w:t>
        </w:r>
        <w:r w:rsidR="00112480">
          <w:rPr>
            <w:rFonts w:asciiTheme="minorHAnsi" w:eastAsiaTheme="minorEastAsia" w:hAnsiTheme="minorHAnsi" w:cstheme="minorBidi"/>
            <w:sz w:val="22"/>
            <w:szCs w:val="22"/>
          </w:rPr>
          <w:tab/>
        </w:r>
        <w:r w:rsidR="00112480">
          <w:rPr>
            <w:rStyle w:val="aff2"/>
          </w:rPr>
          <w:t>Рассчитать средний заработок</w:t>
        </w:r>
        <w:r w:rsidR="00112480">
          <w:tab/>
        </w:r>
        <w:r w:rsidR="00112480">
          <w:fldChar w:fldCharType="begin"/>
        </w:r>
        <w:r w:rsidR="00112480">
          <w:instrText xml:space="preserve"> PAGEREF _Toc99288605 \h </w:instrText>
        </w:r>
        <w:r w:rsidR="00112480">
          <w:fldChar w:fldCharType="separate"/>
        </w:r>
        <w:r w:rsidR="00112480">
          <w:t>22</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06" w:tooltip="#_Toc99288606" w:history="1">
        <w:r w:rsidR="00112480">
          <w:rPr>
            <w:rStyle w:val="aff2"/>
          </w:rPr>
          <w:t>2.8.6</w:t>
        </w:r>
        <w:r w:rsidR="00112480">
          <w:rPr>
            <w:rFonts w:asciiTheme="minorHAnsi" w:eastAsiaTheme="minorEastAsia" w:hAnsiTheme="minorHAnsi" w:cstheme="minorBidi"/>
            <w:sz w:val="22"/>
            <w:szCs w:val="22"/>
          </w:rPr>
          <w:tab/>
        </w:r>
        <w:r w:rsidR="00112480">
          <w:rPr>
            <w:rStyle w:val="aff2"/>
          </w:rPr>
          <w:t>Реализовать возможности корректировки прошлых периодов. Внести не менее десяти корректировок у различных сотрудников. Провести сторнирование.</w:t>
        </w:r>
        <w:r w:rsidR="00112480">
          <w:tab/>
        </w:r>
        <w:r w:rsidR="00112480">
          <w:fldChar w:fldCharType="begin"/>
        </w:r>
        <w:r w:rsidR="00112480">
          <w:instrText xml:space="preserve"> PAGEREF _Toc99288606 \h </w:instrText>
        </w:r>
        <w:r w:rsidR="00112480">
          <w:fldChar w:fldCharType="separate"/>
        </w:r>
        <w:r w:rsidR="00112480">
          <w:t>23</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607" w:tooltip="#_Toc99288607" w:history="1">
        <w:r w:rsidR="00112480">
          <w:rPr>
            <w:rStyle w:val="aff2"/>
          </w:rPr>
          <w:t>2.9</w:t>
        </w:r>
        <w:r w:rsidR="00112480">
          <w:rPr>
            <w:rFonts w:asciiTheme="minorHAnsi" w:eastAsiaTheme="minorEastAsia" w:hAnsiTheme="minorHAnsi" w:cstheme="minorBidi"/>
            <w:sz w:val="22"/>
            <w:szCs w:val="22"/>
          </w:rPr>
          <w:tab/>
        </w:r>
        <w:r w:rsidR="00112480">
          <w:rPr>
            <w:rStyle w:val="aff2"/>
          </w:rPr>
          <w:t>Программная реализация выбранного бизнес-процесса</w:t>
        </w:r>
        <w:r w:rsidR="00112480">
          <w:tab/>
        </w:r>
        <w:r w:rsidR="00112480">
          <w:fldChar w:fldCharType="begin"/>
        </w:r>
        <w:r w:rsidR="00112480">
          <w:instrText xml:space="preserve"> PAGEREF _Toc99288607 \h </w:instrText>
        </w:r>
        <w:r w:rsidR="00112480">
          <w:fldChar w:fldCharType="separate"/>
        </w:r>
        <w:r w:rsidR="00112480">
          <w:t>24</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08" w:tooltip="#_Toc99288608" w:history="1">
        <w:r w:rsidR="00112480">
          <w:rPr>
            <w:rStyle w:val="aff2"/>
          </w:rPr>
          <w:t>2.9.1</w:t>
        </w:r>
        <w:r w:rsidR="00112480">
          <w:rPr>
            <w:rFonts w:asciiTheme="minorHAnsi" w:eastAsiaTheme="minorEastAsia" w:hAnsiTheme="minorHAnsi" w:cstheme="minorBidi"/>
            <w:sz w:val="22"/>
            <w:szCs w:val="22"/>
          </w:rPr>
          <w:tab/>
        </w:r>
        <w:r w:rsidR="00112480">
          <w:rPr>
            <w:rStyle w:val="aff2"/>
          </w:rPr>
          <w:t>Проект карты маршрута выбранного бизнес-процесса</w:t>
        </w:r>
        <w:r w:rsidR="00112480">
          <w:tab/>
        </w:r>
        <w:r w:rsidR="00112480">
          <w:fldChar w:fldCharType="begin"/>
        </w:r>
        <w:r w:rsidR="00112480">
          <w:instrText xml:space="preserve"> PAGEREF _Toc99288608 \h </w:instrText>
        </w:r>
        <w:r w:rsidR="00112480">
          <w:fldChar w:fldCharType="separate"/>
        </w:r>
        <w:r w:rsidR="00112480">
          <w:t>24</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09" w:tooltip="#_Toc99288609" w:history="1">
        <w:r w:rsidR="00112480">
          <w:rPr>
            <w:rStyle w:val="aff2"/>
          </w:rPr>
          <w:t>2.9.2</w:t>
        </w:r>
        <w:r w:rsidR="00112480">
          <w:rPr>
            <w:rFonts w:asciiTheme="minorHAnsi" w:eastAsiaTheme="minorEastAsia" w:hAnsiTheme="minorHAnsi" w:cstheme="minorBidi"/>
            <w:sz w:val="22"/>
            <w:szCs w:val="22"/>
          </w:rPr>
          <w:tab/>
        </w:r>
        <w:r w:rsidR="00112480">
          <w:rPr>
            <w:rStyle w:val="aff2"/>
          </w:rPr>
          <w:t>Создание бизнес-процесса с помощью программной реализации обрабо</w:t>
        </w:r>
        <w:r w:rsidR="00112480">
          <w:rPr>
            <w:rStyle w:val="aff2"/>
          </w:rPr>
          <w:t>т</w:t>
        </w:r>
        <w:r w:rsidR="00112480">
          <w:rPr>
            <w:rStyle w:val="aff2"/>
          </w:rPr>
          <w:t>чиков событий</w:t>
        </w:r>
        <w:r w:rsidR="00112480">
          <w:tab/>
        </w:r>
        <w:r w:rsidR="00112480">
          <w:fldChar w:fldCharType="begin"/>
        </w:r>
        <w:r w:rsidR="00112480">
          <w:instrText xml:space="preserve"> PAGEREF _Toc99288609 \h </w:instrText>
        </w:r>
        <w:r w:rsidR="00112480">
          <w:fldChar w:fldCharType="separate"/>
        </w:r>
        <w:r w:rsidR="00112480">
          <w:t>25</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10" w:tooltip="#_Toc99288610" w:history="1">
        <w:r w:rsidR="00112480">
          <w:rPr>
            <w:rStyle w:val="aff2"/>
          </w:rPr>
          <w:t>2.9.3</w:t>
        </w:r>
        <w:r w:rsidR="00112480">
          <w:rPr>
            <w:rFonts w:asciiTheme="minorHAnsi" w:eastAsiaTheme="minorEastAsia" w:hAnsiTheme="minorHAnsi" w:cstheme="minorBidi"/>
            <w:sz w:val="22"/>
            <w:szCs w:val="22"/>
          </w:rPr>
          <w:tab/>
        </w:r>
        <w:r w:rsidR="00112480">
          <w:rPr>
            <w:rStyle w:val="aff2"/>
          </w:rPr>
          <w:t>Программное формирование задач при прохождении точки маршрута</w:t>
        </w:r>
        <w:r w:rsidR="00112480">
          <w:tab/>
        </w:r>
        <w:r w:rsidR="00112480">
          <w:fldChar w:fldCharType="begin"/>
        </w:r>
        <w:r w:rsidR="00112480">
          <w:instrText xml:space="preserve"> PAGEREF _Toc99288610 \h </w:instrText>
        </w:r>
        <w:r w:rsidR="00112480">
          <w:fldChar w:fldCharType="separate"/>
        </w:r>
        <w:r w:rsidR="00112480">
          <w:t>26</w:t>
        </w:r>
        <w:r w:rsidR="00112480">
          <w:fldChar w:fldCharType="end"/>
        </w:r>
      </w:hyperlink>
    </w:p>
    <w:p w:rsidR="00112480" w:rsidRDefault="00ED59EB" w:rsidP="00112480">
      <w:pPr>
        <w:pStyle w:val="33"/>
        <w:rPr>
          <w:rFonts w:asciiTheme="minorHAnsi" w:eastAsiaTheme="minorEastAsia" w:hAnsiTheme="minorHAnsi" w:cstheme="minorBidi"/>
          <w:sz w:val="22"/>
          <w:szCs w:val="22"/>
        </w:rPr>
      </w:pPr>
      <w:hyperlink w:anchor="_Toc99288611" w:tooltip="#_Toc99288611" w:history="1">
        <w:r w:rsidR="00112480">
          <w:rPr>
            <w:rStyle w:val="aff2"/>
          </w:rPr>
          <w:t>2.9.4</w:t>
        </w:r>
        <w:r w:rsidR="00112480">
          <w:rPr>
            <w:rFonts w:asciiTheme="minorHAnsi" w:eastAsiaTheme="minorEastAsia" w:hAnsiTheme="minorHAnsi" w:cstheme="minorBidi"/>
            <w:sz w:val="22"/>
            <w:szCs w:val="22"/>
          </w:rPr>
          <w:tab/>
        </w:r>
        <w:r w:rsidR="00112480">
          <w:rPr>
            <w:rStyle w:val="aff2"/>
          </w:rPr>
          <w:t>Настройка персональной, ролевой и условной маршрутизации</w:t>
        </w:r>
        <w:r w:rsidR="00112480">
          <w:tab/>
        </w:r>
        <w:r w:rsidR="00112480">
          <w:fldChar w:fldCharType="begin"/>
        </w:r>
        <w:r w:rsidR="00112480">
          <w:instrText xml:space="preserve"> PAGEREF _Toc99288611 \h </w:instrText>
        </w:r>
        <w:r w:rsidR="00112480">
          <w:fldChar w:fldCharType="separate"/>
        </w:r>
        <w:r w:rsidR="00112480">
          <w:t>26</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612" w:tooltip="#_Toc99288612" w:history="1">
        <w:r w:rsidR="00112480">
          <w:rPr>
            <w:rStyle w:val="aff2"/>
          </w:rPr>
          <w:t>2.10 Наполнение базы данных</w:t>
        </w:r>
        <w:r w:rsidR="00112480">
          <w:tab/>
        </w:r>
        <w:r w:rsidR="00112480">
          <w:fldChar w:fldCharType="begin"/>
        </w:r>
        <w:r w:rsidR="00112480">
          <w:instrText xml:space="preserve"> PAGEREF _Toc99288612 \h </w:instrText>
        </w:r>
        <w:r w:rsidR="00112480">
          <w:fldChar w:fldCharType="separate"/>
        </w:r>
        <w:r w:rsidR="00112480">
          <w:t>27</w:t>
        </w:r>
        <w:r w:rsidR="00112480">
          <w:fldChar w:fldCharType="end"/>
        </w:r>
      </w:hyperlink>
    </w:p>
    <w:p w:rsidR="00112480" w:rsidRDefault="00ED59EB" w:rsidP="00112480">
      <w:pPr>
        <w:pStyle w:val="26"/>
        <w:rPr>
          <w:rFonts w:asciiTheme="minorHAnsi" w:eastAsiaTheme="minorEastAsia" w:hAnsiTheme="minorHAnsi" w:cstheme="minorBidi"/>
          <w:sz w:val="22"/>
          <w:szCs w:val="22"/>
        </w:rPr>
      </w:pPr>
      <w:hyperlink w:anchor="_Toc99288613" w:tooltip="#_Toc99288613" w:history="1">
        <w:r w:rsidR="00112480">
          <w:rPr>
            <w:rStyle w:val="aff2"/>
          </w:rPr>
          <w:t>2.11 Написать инструкцию пользователя</w:t>
        </w:r>
        <w:r w:rsidR="00112480">
          <w:tab/>
        </w:r>
        <w:r w:rsidR="00112480">
          <w:fldChar w:fldCharType="begin"/>
        </w:r>
        <w:r w:rsidR="00112480">
          <w:instrText xml:space="preserve"> PAGEREF _Toc99288613 \h </w:instrText>
        </w:r>
        <w:r w:rsidR="00112480">
          <w:fldChar w:fldCharType="separate"/>
        </w:r>
        <w:r w:rsidR="00112480">
          <w:t>28</w:t>
        </w:r>
        <w:r w:rsidR="00112480">
          <w:fldChar w:fldCharType="end"/>
        </w:r>
      </w:hyperlink>
    </w:p>
    <w:p w:rsidR="00112480" w:rsidRDefault="00112480" w:rsidP="00112480">
      <w:pPr>
        <w:pStyle w:val="13"/>
        <w:rPr>
          <w:rFonts w:asciiTheme="minorHAnsi" w:eastAsiaTheme="minorEastAsia" w:hAnsiTheme="minorHAnsi" w:cstheme="minorBidi"/>
          <w:b w:val="0"/>
          <w:caps w:val="0"/>
          <w:noProof/>
          <w:sz w:val="22"/>
          <w:szCs w:val="22"/>
        </w:rPr>
      </w:pPr>
    </w:p>
    <w:p w:rsidR="000846BE" w:rsidRDefault="000846BE">
      <w:pPr>
        <w:pStyle w:val="13"/>
        <w:rPr>
          <w:rFonts w:asciiTheme="minorHAnsi" w:eastAsiaTheme="minorEastAsia" w:hAnsiTheme="minorHAnsi" w:cstheme="minorBidi"/>
          <w:b w:val="0"/>
          <w:caps w:val="0"/>
          <w:noProof/>
          <w:sz w:val="22"/>
          <w:szCs w:val="22"/>
        </w:rPr>
      </w:pPr>
    </w:p>
    <w:p w:rsidR="007C5B42" w:rsidRDefault="00506306">
      <w:pPr>
        <w:widowControl w:val="0"/>
        <w:spacing w:line="360" w:lineRule="auto"/>
        <w:ind w:firstLine="709"/>
        <w:jc w:val="both"/>
        <w:rPr>
          <w:rFonts w:eastAsia="Calibri"/>
          <w:b/>
          <w:caps/>
          <w:sz w:val="28"/>
          <w:szCs w:val="24"/>
        </w:rPr>
      </w:pPr>
      <w:r>
        <w:rPr>
          <w:rFonts w:eastAsia="Calibri"/>
          <w:b/>
          <w:caps/>
          <w:sz w:val="28"/>
          <w:szCs w:val="24"/>
        </w:rPr>
        <w:fldChar w:fldCharType="end"/>
      </w:r>
    </w:p>
    <w:p w:rsidR="007C5B42" w:rsidRDefault="00506306">
      <w:pPr>
        <w:rPr>
          <w:rFonts w:eastAsia="Calibri"/>
          <w:b/>
          <w:caps/>
          <w:sz w:val="28"/>
          <w:szCs w:val="24"/>
        </w:rPr>
      </w:pPr>
      <w:r>
        <w:rPr>
          <w:rFonts w:eastAsia="Calibri"/>
          <w:b/>
          <w:caps/>
          <w:sz w:val="28"/>
          <w:szCs w:val="24"/>
        </w:rPr>
        <w:br w:type="page" w:clear="all"/>
      </w:r>
    </w:p>
    <w:p w:rsidR="007C5B42" w:rsidRDefault="00506306">
      <w:pPr>
        <w:pStyle w:val="1"/>
        <w:numPr>
          <w:ilvl w:val="0"/>
          <w:numId w:val="0"/>
        </w:numPr>
      </w:pPr>
      <w:bookmarkStart w:id="0" w:name="_Toc166255120"/>
      <w:r>
        <w:lastRenderedPageBreak/>
        <w:t>Введение</w:t>
      </w:r>
      <w:bookmarkEnd w:id="0"/>
    </w:p>
    <w:p w:rsidR="00506306" w:rsidRDefault="00506306" w:rsidP="00506306">
      <w:pPr>
        <w:pStyle w:val="TNR1415"/>
      </w:pPr>
      <w:r>
        <w:rPr>
          <w:iCs/>
          <w:color w:val="000000"/>
          <w:lang w:bidi="ru-RU"/>
        </w:rPr>
        <w:t xml:space="preserve">В данной работе проведено проектирование информационной системы для учета данных по деятельности метролога. </w:t>
      </w:r>
      <w:r>
        <w:t>В современных условиях с разв</w:t>
      </w:r>
      <w:r>
        <w:t>и</w:t>
      </w:r>
      <w:r>
        <w:t>тием информационных технологий появляются возможности автоматизации технологии работы специалистов, что позволяет повышать эффективность раб</w:t>
      </w:r>
      <w:r>
        <w:t>о</w:t>
      </w:r>
      <w:r>
        <w:t>ты специалистов, сокращать время выполнения технологических операций, св</w:t>
      </w:r>
      <w:r>
        <w:t>я</w:t>
      </w:r>
      <w:r>
        <w:t>занных с поиском необходимой информации и оформлением документов. А</w:t>
      </w:r>
      <w:r>
        <w:t>в</w:t>
      </w:r>
      <w:r>
        <w:t xml:space="preserve">томатизация бизнес-процессов позволяет снижать управленческие издержки, оптимизировать использование рабочего времени специалистов. </w:t>
      </w:r>
    </w:p>
    <w:p w:rsidR="00506306" w:rsidRDefault="00506306" w:rsidP="00506306">
      <w:pPr>
        <w:pStyle w:val="TNR1415"/>
      </w:pPr>
      <w:r>
        <w:t>В рамках данной работе проведено создание информационной системы для обработки результатов измерения приборов. Использование информацио</w:t>
      </w:r>
      <w:r>
        <w:t>н</w:t>
      </w:r>
      <w:r>
        <w:t>ных систем в данном направлении работы позволяет оперативно получать да</w:t>
      </w:r>
      <w:r>
        <w:t>н</w:t>
      </w:r>
      <w:r>
        <w:t>ные по поступлению обращений от клиентов на оказание услуг по поверке пр</w:t>
      </w:r>
      <w:r>
        <w:t>и</w:t>
      </w:r>
      <w:r>
        <w:t>боров, оперативно устранять проблемы, связанные с эксплуатацией измер</w:t>
      </w:r>
      <w:r>
        <w:t>и</w:t>
      </w:r>
      <w:r>
        <w:t>тельного оборудования, отрабатывать заявки на проверку его функциональн</w:t>
      </w:r>
      <w:r>
        <w:t>о</w:t>
      </w:r>
      <w:r>
        <w:t>сти. Также внедрение информационных систем позволяет осуществлять мон</w:t>
      </w:r>
      <w:r>
        <w:t>и</w:t>
      </w:r>
      <w:r>
        <w:t>торинг выполнения работ, получать информацию о ходе выполнения произво</w:t>
      </w:r>
      <w:r>
        <w:t>д</w:t>
      </w:r>
      <w:r>
        <w:t>ственных заданий, формировать отчётность по отработке клиентских заявок, связанных с обработкой результатов измерений.</w:t>
      </w:r>
    </w:p>
    <w:p w:rsidR="00506306" w:rsidRDefault="00506306" w:rsidP="00506306">
      <w:pPr>
        <w:pStyle w:val="TNR1415"/>
      </w:pPr>
      <w:r>
        <w:t xml:space="preserve">Целью является разработки информационной системы </w:t>
      </w:r>
      <w:r w:rsidR="004A4194">
        <w:t>д</w:t>
      </w:r>
      <w:r>
        <w:t xml:space="preserve">ля автоматизации технологии отработки результатов измерений. </w:t>
      </w:r>
    </w:p>
    <w:p w:rsidR="00506306" w:rsidRPr="00336029" w:rsidRDefault="00506306" w:rsidP="00506306">
      <w:pPr>
        <w:spacing w:line="360" w:lineRule="auto"/>
        <w:ind w:firstLine="709"/>
        <w:jc w:val="both"/>
        <w:rPr>
          <w:sz w:val="28"/>
        </w:rPr>
      </w:pPr>
      <w:r w:rsidRPr="00336029">
        <w:rPr>
          <w:sz w:val="28"/>
        </w:rPr>
        <w:t>Задачи включают:</w:t>
      </w:r>
    </w:p>
    <w:p w:rsidR="00506306" w:rsidRPr="00336029" w:rsidRDefault="00506306" w:rsidP="00506306">
      <w:pPr>
        <w:numPr>
          <w:ilvl w:val="0"/>
          <w:numId w:val="30"/>
        </w:numPr>
        <w:spacing w:line="360" w:lineRule="auto"/>
        <w:ind w:left="0" w:firstLine="709"/>
        <w:jc w:val="both"/>
        <w:rPr>
          <w:sz w:val="28"/>
        </w:rPr>
      </w:pPr>
      <w:r w:rsidRPr="00336029">
        <w:rPr>
          <w:sz w:val="28"/>
        </w:rPr>
        <w:t xml:space="preserve">анализ деятельности </w:t>
      </w:r>
      <w:r w:rsidR="003E7D9C">
        <w:rPr>
          <w:sz w:val="28"/>
        </w:rPr>
        <w:t>специалистов в области метрологии</w:t>
      </w:r>
      <w:r w:rsidRPr="00336029">
        <w:rPr>
          <w:sz w:val="28"/>
        </w:rPr>
        <w:t>;</w:t>
      </w:r>
    </w:p>
    <w:p w:rsidR="00506306" w:rsidRPr="00336029" w:rsidRDefault="00506306" w:rsidP="00506306">
      <w:pPr>
        <w:numPr>
          <w:ilvl w:val="0"/>
          <w:numId w:val="30"/>
        </w:numPr>
        <w:spacing w:line="360" w:lineRule="auto"/>
        <w:ind w:left="0" w:firstLine="709"/>
        <w:jc w:val="both"/>
        <w:rPr>
          <w:sz w:val="28"/>
        </w:rPr>
      </w:pPr>
      <w:r w:rsidRPr="00336029">
        <w:rPr>
          <w:sz w:val="28"/>
        </w:rPr>
        <w:t>построение модели бизнес-процессов технологии о</w:t>
      </w:r>
      <w:r>
        <w:rPr>
          <w:sz w:val="28"/>
        </w:rPr>
        <w:t>бработки резул</w:t>
      </w:r>
      <w:r>
        <w:rPr>
          <w:sz w:val="28"/>
        </w:rPr>
        <w:t>ь</w:t>
      </w:r>
      <w:r>
        <w:rPr>
          <w:sz w:val="28"/>
        </w:rPr>
        <w:t>татов измерений</w:t>
      </w:r>
      <w:r w:rsidRPr="00336029">
        <w:rPr>
          <w:sz w:val="28"/>
        </w:rPr>
        <w:t>;</w:t>
      </w:r>
    </w:p>
    <w:p w:rsidR="00506306" w:rsidRPr="00336029" w:rsidRDefault="00506306" w:rsidP="00506306">
      <w:pPr>
        <w:numPr>
          <w:ilvl w:val="0"/>
          <w:numId w:val="30"/>
        </w:numPr>
        <w:spacing w:line="360" w:lineRule="auto"/>
        <w:ind w:left="0" w:firstLine="709"/>
        <w:jc w:val="both"/>
        <w:rPr>
          <w:sz w:val="28"/>
        </w:rPr>
      </w:pPr>
      <w:r w:rsidRPr="00336029">
        <w:rPr>
          <w:sz w:val="28"/>
        </w:rPr>
        <w:t>определение задач автоматизации технологии о</w:t>
      </w:r>
      <w:r>
        <w:rPr>
          <w:sz w:val="28"/>
        </w:rPr>
        <w:t>бработки результ</w:t>
      </w:r>
      <w:r>
        <w:rPr>
          <w:sz w:val="28"/>
        </w:rPr>
        <w:t>а</w:t>
      </w:r>
      <w:r>
        <w:rPr>
          <w:sz w:val="28"/>
        </w:rPr>
        <w:t>тов измерений</w:t>
      </w:r>
      <w:r w:rsidRPr="00336029">
        <w:rPr>
          <w:sz w:val="28"/>
        </w:rPr>
        <w:t>;</w:t>
      </w:r>
    </w:p>
    <w:p w:rsidR="00506306" w:rsidRPr="00336029" w:rsidRDefault="00506306" w:rsidP="00506306">
      <w:pPr>
        <w:numPr>
          <w:ilvl w:val="0"/>
          <w:numId w:val="30"/>
        </w:numPr>
        <w:spacing w:line="360" w:lineRule="auto"/>
        <w:ind w:left="0" w:firstLine="709"/>
        <w:jc w:val="both"/>
        <w:rPr>
          <w:sz w:val="28"/>
        </w:rPr>
      </w:pPr>
      <w:r w:rsidRPr="00336029">
        <w:rPr>
          <w:sz w:val="28"/>
        </w:rPr>
        <w:t>разработка структуры данных информационной системы;</w:t>
      </w:r>
    </w:p>
    <w:p w:rsidR="00506306" w:rsidRPr="00336029" w:rsidRDefault="00506306" w:rsidP="00506306">
      <w:pPr>
        <w:numPr>
          <w:ilvl w:val="0"/>
          <w:numId w:val="30"/>
        </w:numPr>
        <w:spacing w:line="360" w:lineRule="auto"/>
        <w:ind w:left="0" w:firstLine="709"/>
        <w:jc w:val="both"/>
        <w:rPr>
          <w:sz w:val="28"/>
        </w:rPr>
      </w:pPr>
      <w:r w:rsidRPr="00336029">
        <w:rPr>
          <w:sz w:val="28"/>
        </w:rPr>
        <w:t>программная реализация поставленных задач</w:t>
      </w:r>
      <w:r w:rsidR="003E7D9C">
        <w:rPr>
          <w:sz w:val="28"/>
        </w:rPr>
        <w:t>.</w:t>
      </w:r>
    </w:p>
    <w:p w:rsidR="00506306" w:rsidRPr="00336029" w:rsidRDefault="00506306" w:rsidP="00506306">
      <w:pPr>
        <w:spacing w:line="360" w:lineRule="auto"/>
        <w:ind w:firstLine="709"/>
        <w:jc w:val="both"/>
        <w:rPr>
          <w:sz w:val="28"/>
        </w:rPr>
      </w:pPr>
      <w:r w:rsidRPr="00336029">
        <w:rPr>
          <w:sz w:val="28"/>
        </w:rPr>
        <w:lastRenderedPageBreak/>
        <w:t>Объект работы: ООО «</w:t>
      </w:r>
      <w:r>
        <w:rPr>
          <w:sz w:val="28"/>
        </w:rPr>
        <w:t>АТ-ЛИРТ</w:t>
      </w:r>
      <w:r w:rsidRPr="00336029">
        <w:rPr>
          <w:sz w:val="28"/>
        </w:rPr>
        <w:t>».</w:t>
      </w:r>
    </w:p>
    <w:p w:rsidR="00506306" w:rsidRPr="00336029" w:rsidRDefault="00506306" w:rsidP="00506306">
      <w:pPr>
        <w:spacing w:line="360" w:lineRule="auto"/>
        <w:ind w:firstLine="709"/>
        <w:jc w:val="both"/>
        <w:rPr>
          <w:sz w:val="28"/>
        </w:rPr>
      </w:pPr>
      <w:r w:rsidRPr="00336029">
        <w:rPr>
          <w:sz w:val="28"/>
        </w:rPr>
        <w:t>Предмет работы: автоматизация технологии о</w:t>
      </w:r>
      <w:r>
        <w:rPr>
          <w:sz w:val="28"/>
        </w:rPr>
        <w:t>бработки результатов изм</w:t>
      </w:r>
      <w:r>
        <w:rPr>
          <w:sz w:val="28"/>
        </w:rPr>
        <w:t>е</w:t>
      </w:r>
      <w:r>
        <w:rPr>
          <w:sz w:val="28"/>
        </w:rPr>
        <w:t>рений.</w:t>
      </w:r>
    </w:p>
    <w:p w:rsidR="007C5B42" w:rsidRDefault="00506306" w:rsidP="00506306">
      <w:pPr>
        <w:spacing w:line="360" w:lineRule="auto"/>
        <w:ind w:firstLine="720"/>
        <w:rPr>
          <w:iCs/>
          <w:color w:val="000000"/>
          <w:sz w:val="28"/>
          <w:szCs w:val="28"/>
          <w:lang w:bidi="ru-RU"/>
        </w:rPr>
      </w:pPr>
      <w:r>
        <w:rPr>
          <w:iCs/>
          <w:color w:val="000000"/>
          <w:sz w:val="28"/>
          <w:szCs w:val="28"/>
          <w:lang w:bidi="ru-RU"/>
        </w:rPr>
        <w:br w:type="page" w:clear="all"/>
      </w:r>
    </w:p>
    <w:p w:rsidR="007C5B42" w:rsidRDefault="007C5B42">
      <w:pPr>
        <w:widowControl w:val="0"/>
        <w:spacing w:line="360" w:lineRule="auto"/>
        <w:ind w:firstLine="709"/>
        <w:jc w:val="both"/>
        <w:rPr>
          <w:rFonts w:eastAsia="Calibri"/>
          <w:sz w:val="28"/>
          <w:szCs w:val="24"/>
        </w:rPr>
      </w:pPr>
    </w:p>
    <w:p w:rsidR="007C5B42" w:rsidRDefault="00506306">
      <w:pPr>
        <w:pStyle w:val="1"/>
        <w:numPr>
          <w:ilvl w:val="0"/>
          <w:numId w:val="0"/>
        </w:numPr>
      </w:pPr>
      <w:bookmarkStart w:id="1" w:name="_Toc166255121"/>
      <w:r>
        <w:t>Основная часть</w:t>
      </w:r>
      <w:bookmarkEnd w:id="1"/>
    </w:p>
    <w:p w:rsidR="007C5B42" w:rsidRDefault="00506306">
      <w:pPr>
        <w:pStyle w:val="1"/>
      </w:pPr>
      <w:bookmarkStart w:id="2" w:name="_Toc42166413"/>
      <w:bookmarkStart w:id="3" w:name="_Toc166255122"/>
      <w:r>
        <w:t xml:space="preserve">Анализ </w:t>
      </w:r>
      <w:bookmarkEnd w:id="2"/>
      <w:r>
        <w:t>предметной областИ</w:t>
      </w:r>
      <w:bookmarkEnd w:id="3"/>
    </w:p>
    <w:p w:rsidR="007C5B42" w:rsidRDefault="00506306">
      <w:pPr>
        <w:pStyle w:val="2"/>
        <w:rPr>
          <w:rFonts w:eastAsia="Calibri"/>
        </w:rPr>
      </w:pPr>
      <w:bookmarkStart w:id="4" w:name="_Toc166255123"/>
      <w:r>
        <w:rPr>
          <w:rFonts w:eastAsia="Calibri"/>
        </w:rPr>
        <w:t>Нормативные документы, регламентирующие деятельность специал</w:t>
      </w:r>
      <w:r>
        <w:rPr>
          <w:rFonts w:eastAsia="Calibri"/>
        </w:rPr>
        <w:t>и</w:t>
      </w:r>
      <w:r>
        <w:rPr>
          <w:rFonts w:eastAsia="Calibri"/>
        </w:rPr>
        <w:t>ста предметной области «Стандартизация»</w:t>
      </w:r>
      <w:bookmarkEnd w:id="4"/>
    </w:p>
    <w:p w:rsidR="007C5B42" w:rsidRDefault="007C5B42">
      <w:pPr>
        <w:ind w:right="227"/>
        <w:contextualSpacing/>
        <w:jc w:val="both"/>
        <w:rPr>
          <w:rFonts w:eastAsia="Calibri"/>
          <w:sz w:val="26"/>
          <w:szCs w:val="26"/>
          <w:lang w:eastAsia="en-US"/>
        </w:rPr>
      </w:pPr>
    </w:p>
    <w:p w:rsidR="00506306" w:rsidRDefault="00506306">
      <w:pPr>
        <w:spacing w:line="360" w:lineRule="auto"/>
        <w:ind w:firstLine="709"/>
        <w:jc w:val="both"/>
        <w:rPr>
          <w:rFonts w:eastAsia="Calibri"/>
          <w:sz w:val="28"/>
          <w:szCs w:val="28"/>
          <w:lang w:eastAsia="en-US"/>
        </w:rPr>
      </w:pPr>
      <w:r>
        <w:rPr>
          <w:rFonts w:eastAsia="Calibri"/>
          <w:sz w:val="28"/>
          <w:szCs w:val="28"/>
          <w:lang w:eastAsia="en-US"/>
        </w:rPr>
        <w:t>Технология стандартизации и метрологии регламентируется законод</w:t>
      </w:r>
      <w:r>
        <w:rPr>
          <w:rFonts w:eastAsia="Calibri"/>
          <w:sz w:val="28"/>
          <w:szCs w:val="28"/>
          <w:lang w:eastAsia="en-US"/>
        </w:rPr>
        <w:t>а</w:t>
      </w:r>
      <w:r>
        <w:rPr>
          <w:rFonts w:eastAsia="Calibri"/>
          <w:sz w:val="28"/>
          <w:szCs w:val="28"/>
          <w:lang w:eastAsia="en-US"/>
        </w:rPr>
        <w:t xml:space="preserve">тельством, включающим: </w:t>
      </w:r>
      <w:r w:rsidRPr="00506306">
        <w:rPr>
          <w:rFonts w:eastAsia="Calibri"/>
          <w:sz w:val="28"/>
          <w:szCs w:val="28"/>
          <w:lang w:eastAsia="en-US"/>
        </w:rPr>
        <w:t>29.06.2015 № 162-ФЗ «О стандартизации в Росси</w:t>
      </w:r>
      <w:r w:rsidRPr="00506306">
        <w:rPr>
          <w:rFonts w:eastAsia="Calibri"/>
          <w:sz w:val="28"/>
          <w:szCs w:val="28"/>
          <w:lang w:eastAsia="en-US"/>
        </w:rPr>
        <w:t>й</w:t>
      </w:r>
      <w:r w:rsidRPr="00506306">
        <w:rPr>
          <w:rFonts w:eastAsia="Calibri"/>
          <w:sz w:val="28"/>
          <w:szCs w:val="28"/>
          <w:lang w:eastAsia="en-US"/>
        </w:rPr>
        <w:t>ской Федерации»</w:t>
      </w:r>
      <w:r>
        <w:rPr>
          <w:rFonts w:eastAsia="Calibri"/>
          <w:sz w:val="28"/>
          <w:szCs w:val="28"/>
          <w:lang w:eastAsia="en-US"/>
        </w:rPr>
        <w:t>, а также Постановления Правительства, регулирующие ук</w:t>
      </w:r>
      <w:r>
        <w:rPr>
          <w:rFonts w:eastAsia="Calibri"/>
          <w:sz w:val="28"/>
          <w:szCs w:val="28"/>
          <w:lang w:eastAsia="en-US"/>
        </w:rPr>
        <w:t>а</w:t>
      </w:r>
      <w:r>
        <w:rPr>
          <w:rFonts w:eastAsia="Calibri"/>
          <w:sz w:val="28"/>
          <w:szCs w:val="28"/>
          <w:lang w:eastAsia="en-US"/>
        </w:rPr>
        <w:t>занную отрасль</w:t>
      </w:r>
      <w:r w:rsidRPr="00506306">
        <w:rPr>
          <w:rFonts w:eastAsia="Calibri"/>
          <w:sz w:val="28"/>
          <w:szCs w:val="28"/>
          <w:lang w:eastAsia="en-US"/>
        </w:rPr>
        <w:t>.</w:t>
      </w:r>
    </w:p>
    <w:p w:rsidR="00506306" w:rsidRDefault="00506306">
      <w:pPr>
        <w:spacing w:line="360" w:lineRule="auto"/>
        <w:ind w:firstLine="709"/>
        <w:jc w:val="both"/>
        <w:rPr>
          <w:rFonts w:eastAsia="Calibri"/>
          <w:sz w:val="28"/>
          <w:szCs w:val="28"/>
          <w:lang w:eastAsia="en-US"/>
        </w:rPr>
      </w:pPr>
    </w:p>
    <w:p w:rsidR="007C5B42" w:rsidRDefault="00506306">
      <w:pPr>
        <w:pStyle w:val="2"/>
        <w:rPr>
          <w:rFonts w:eastAsia="Calibri"/>
        </w:rPr>
      </w:pPr>
      <w:bookmarkStart w:id="5" w:name="_Toc166255124"/>
      <w:r>
        <w:rPr>
          <w:rFonts w:eastAsia="Calibri"/>
        </w:rPr>
        <w:t>Сравнительный анализ существующего программного обеспечения для автоматизации бизнес-процессов предметной области «Стандартиз</w:t>
      </w:r>
      <w:r>
        <w:rPr>
          <w:rFonts w:eastAsia="Calibri"/>
        </w:rPr>
        <w:t>а</w:t>
      </w:r>
      <w:r>
        <w:rPr>
          <w:rFonts w:eastAsia="Calibri"/>
        </w:rPr>
        <w:t>ция»</w:t>
      </w:r>
      <w:bookmarkEnd w:id="5"/>
    </w:p>
    <w:p w:rsidR="007C5B42" w:rsidRDefault="007C5B42">
      <w:pPr>
        <w:ind w:right="227"/>
        <w:contextualSpacing/>
        <w:jc w:val="both"/>
        <w:rPr>
          <w:rFonts w:eastAsia="Calibri"/>
          <w:sz w:val="26"/>
          <w:szCs w:val="26"/>
          <w:lang w:eastAsia="en-US"/>
        </w:rPr>
      </w:pPr>
    </w:p>
    <w:p w:rsidR="00506306" w:rsidRDefault="00506306" w:rsidP="00506306">
      <w:pPr>
        <w:pStyle w:val="TNR1415"/>
      </w:pPr>
      <w:r>
        <w:t>Далее проведен анализ функционала существующих систем автоматиз</w:t>
      </w:r>
      <w:r>
        <w:t>а</w:t>
      </w:r>
      <w:r>
        <w:t>ции учета результатов измерений, сделан обзор функционала наиболее распр</w:t>
      </w:r>
      <w:r>
        <w:t>о</w:t>
      </w:r>
      <w:r>
        <w:t xml:space="preserve">страненных систем автоматизации. </w:t>
      </w:r>
    </w:p>
    <w:p w:rsidR="00506306" w:rsidRDefault="00506306" w:rsidP="00506306">
      <w:pPr>
        <w:pStyle w:val="TNR1415"/>
        <w:numPr>
          <w:ilvl w:val="0"/>
          <w:numId w:val="31"/>
        </w:numPr>
      </w:pPr>
      <w:r>
        <w:t>АСУ МС.</w:t>
      </w:r>
    </w:p>
    <w:p w:rsidR="00506306" w:rsidRDefault="00506306" w:rsidP="00506306">
      <w:pPr>
        <w:pStyle w:val="TNR1415"/>
      </w:pPr>
      <w:r>
        <w:t>Онлайн сервис, интегрированный с федеральными классификаторами и</w:t>
      </w:r>
      <w:r>
        <w:t>з</w:t>
      </w:r>
      <w:r>
        <w:t>мерительного оборудования с возможностями учета данных по техническим х</w:t>
      </w:r>
      <w:r>
        <w:t>а</w:t>
      </w:r>
      <w:r>
        <w:t>рактеристикам и параметрам проводимых замеров. Сервис позволяет сохранять результаты проводимых измерений, вести журнал работ метролога, формир</w:t>
      </w:r>
      <w:r>
        <w:t>о</w:t>
      </w:r>
      <w:r>
        <w:t>вать акты в соответствии с формализованными документами.</w:t>
      </w:r>
    </w:p>
    <w:p w:rsidR="00506306" w:rsidRDefault="00506306" w:rsidP="00506306">
      <w:pPr>
        <w:pStyle w:val="TNR1415"/>
        <w:numPr>
          <w:ilvl w:val="0"/>
          <w:numId w:val="31"/>
        </w:numPr>
      </w:pPr>
      <w:r>
        <w:t>1С: Метрологическая служба</w:t>
      </w:r>
    </w:p>
    <w:p w:rsidR="00506306" w:rsidRDefault="00506306" w:rsidP="00506306">
      <w:pPr>
        <w:pStyle w:val="TNR1415"/>
      </w:pPr>
      <w:r>
        <w:t>В системе на платформе "1С: Предприятие" реализованы возможности учета измерительного оборудования, учета данных по услугам калибровки, в</w:t>
      </w:r>
      <w:r>
        <w:t>е</w:t>
      </w:r>
      <w:r>
        <w:t>дение метрологических классификаторов. В системе реализованы возможности учёта данных по ремонту измерительного оборудования, формирования актов и других документов в рамках деятельности метрологической службы</w:t>
      </w:r>
    </w:p>
    <w:p w:rsidR="00506306" w:rsidRPr="0084218D" w:rsidRDefault="00506306" w:rsidP="00506306">
      <w:pPr>
        <w:pStyle w:val="TNR1415"/>
        <w:numPr>
          <w:ilvl w:val="0"/>
          <w:numId w:val="31"/>
        </w:numPr>
      </w:pPr>
      <w:r>
        <w:lastRenderedPageBreak/>
        <w:t>«</w:t>
      </w:r>
      <w:proofErr w:type="spellStart"/>
      <w:r>
        <w:t>АйФонд</w:t>
      </w:r>
      <w:proofErr w:type="spellEnd"/>
      <w:r>
        <w:t>»</w:t>
      </w:r>
    </w:p>
    <w:p w:rsidR="00506306" w:rsidRDefault="00506306" w:rsidP="00506306">
      <w:pPr>
        <w:pStyle w:val="TNR1415"/>
      </w:pPr>
      <w:r>
        <w:t>Система интегрирована с ФГИС «АРШИН», что позволяет обмениваться данными по проведению поверки, срокам актуальности документов и сертиф</w:t>
      </w:r>
      <w:r>
        <w:t>и</w:t>
      </w:r>
      <w:r>
        <w:t>катов используемых измерительных устройств. Также поддерживаются сервисы учета данных по проводимым измерениям и формированию актов.</w:t>
      </w:r>
    </w:p>
    <w:p w:rsidR="00506306" w:rsidRDefault="00506306" w:rsidP="00506306">
      <w:pPr>
        <w:pStyle w:val="TNR1415"/>
      </w:pPr>
      <w:r>
        <w:t>Далее проведён сравнительный анализ рассмотренных систем автомат</w:t>
      </w:r>
      <w:r>
        <w:t>и</w:t>
      </w:r>
      <w:r>
        <w:t>зации учёта результатов измерений. Результаты сравнительного анализа показ</w:t>
      </w:r>
      <w:r>
        <w:t>а</w:t>
      </w:r>
      <w:r>
        <w:t xml:space="preserve">ны в </w:t>
      </w:r>
      <w:r w:rsidRPr="0083171E">
        <w:t xml:space="preserve">таблице </w:t>
      </w:r>
      <w:r>
        <w:t>1</w:t>
      </w:r>
      <w:r w:rsidRPr="0083171E">
        <w:t>.</w:t>
      </w:r>
    </w:p>
    <w:p w:rsidR="00506306" w:rsidRDefault="00506306" w:rsidP="00506306">
      <w:pPr>
        <w:pStyle w:val="TNR1415"/>
      </w:pPr>
      <w:r>
        <w:t xml:space="preserve">Таблица </w:t>
      </w:r>
      <w:r w:rsidR="003236BE">
        <w:fldChar w:fldCharType="begin"/>
      </w:r>
      <w:r w:rsidR="003236BE">
        <w:instrText xml:space="preserve"> SEQ Таблица \* ARABIC </w:instrText>
      </w:r>
      <w:r w:rsidR="003236BE">
        <w:fldChar w:fldCharType="separate"/>
      </w:r>
      <w:r>
        <w:rPr>
          <w:noProof/>
        </w:rPr>
        <w:t>1</w:t>
      </w:r>
      <w:r w:rsidR="003236BE">
        <w:rPr>
          <w:noProof/>
        </w:rPr>
        <w:fldChar w:fldCharType="end"/>
      </w:r>
      <w:r>
        <w:t xml:space="preserve"> – Сравнительная характеристика систем учёта результатов и</w:t>
      </w:r>
      <w:r>
        <w:t>з</w:t>
      </w:r>
      <w:r>
        <w:t>мерений</w:t>
      </w:r>
    </w:p>
    <w:tbl>
      <w:tblPr>
        <w:tblStyle w:val="af5"/>
        <w:tblW w:w="9493" w:type="dxa"/>
        <w:tblLook w:val="04A0" w:firstRow="1" w:lastRow="0" w:firstColumn="1" w:lastColumn="0" w:noHBand="0" w:noVBand="1"/>
      </w:tblPr>
      <w:tblGrid>
        <w:gridCol w:w="2477"/>
        <w:gridCol w:w="2480"/>
        <w:gridCol w:w="2268"/>
        <w:gridCol w:w="2268"/>
      </w:tblGrid>
      <w:tr w:rsidR="00506306" w:rsidRPr="00506306" w:rsidTr="00506306">
        <w:tc>
          <w:tcPr>
            <w:tcW w:w="2477" w:type="dxa"/>
          </w:tcPr>
          <w:p w:rsidR="00506306" w:rsidRPr="00506306" w:rsidRDefault="00506306" w:rsidP="00506306">
            <w:pPr>
              <w:pStyle w:val="1c"/>
              <w:rPr>
                <w:rFonts w:ascii="Times New Roman" w:hAnsi="Times New Roman"/>
                <w:b w:val="0"/>
              </w:rPr>
            </w:pPr>
            <w:r w:rsidRPr="00506306">
              <w:rPr>
                <w:rFonts w:ascii="Times New Roman" w:hAnsi="Times New Roman"/>
                <w:b w:val="0"/>
              </w:rPr>
              <w:t>Функция</w:t>
            </w:r>
          </w:p>
        </w:tc>
        <w:tc>
          <w:tcPr>
            <w:tcW w:w="2480" w:type="dxa"/>
          </w:tcPr>
          <w:p w:rsidR="00506306" w:rsidRPr="00506306" w:rsidRDefault="00506306" w:rsidP="00506306">
            <w:pPr>
              <w:pStyle w:val="1c"/>
              <w:rPr>
                <w:rFonts w:ascii="Times New Roman" w:hAnsi="Times New Roman"/>
                <w:b w:val="0"/>
              </w:rPr>
            </w:pPr>
            <w:r w:rsidRPr="00506306">
              <w:rPr>
                <w:rFonts w:ascii="Times New Roman" w:hAnsi="Times New Roman"/>
                <w:b w:val="0"/>
              </w:rPr>
              <w:t xml:space="preserve">АСУ МС </w:t>
            </w:r>
          </w:p>
        </w:tc>
        <w:tc>
          <w:tcPr>
            <w:tcW w:w="2268" w:type="dxa"/>
          </w:tcPr>
          <w:p w:rsidR="00506306" w:rsidRPr="00506306" w:rsidRDefault="00506306" w:rsidP="00506306">
            <w:pPr>
              <w:pStyle w:val="1c"/>
              <w:rPr>
                <w:rFonts w:ascii="Times New Roman" w:hAnsi="Times New Roman"/>
                <w:b w:val="0"/>
              </w:rPr>
            </w:pPr>
            <w:r w:rsidRPr="00506306">
              <w:rPr>
                <w:rFonts w:ascii="Times New Roman" w:hAnsi="Times New Roman"/>
                <w:b w:val="0"/>
              </w:rPr>
              <w:t>1С: Метрологическая служба</w:t>
            </w:r>
          </w:p>
        </w:tc>
        <w:tc>
          <w:tcPr>
            <w:tcW w:w="2268" w:type="dxa"/>
          </w:tcPr>
          <w:p w:rsidR="00506306" w:rsidRPr="00506306" w:rsidRDefault="00506306" w:rsidP="00506306">
            <w:pPr>
              <w:pStyle w:val="1c"/>
              <w:rPr>
                <w:rFonts w:ascii="Times New Roman" w:hAnsi="Times New Roman"/>
                <w:b w:val="0"/>
              </w:rPr>
            </w:pPr>
            <w:proofErr w:type="spellStart"/>
            <w:r w:rsidRPr="00506306">
              <w:rPr>
                <w:rFonts w:ascii="Times New Roman" w:hAnsi="Times New Roman"/>
                <w:b w:val="0"/>
              </w:rPr>
              <w:t>АйФонд</w:t>
            </w:r>
            <w:proofErr w:type="spellEnd"/>
          </w:p>
        </w:tc>
      </w:tr>
      <w:tr w:rsidR="00506306" w:rsidRPr="00506306" w:rsidTr="00506306">
        <w:tc>
          <w:tcPr>
            <w:tcW w:w="2477" w:type="dxa"/>
          </w:tcPr>
          <w:p w:rsidR="00506306" w:rsidRPr="00506306" w:rsidRDefault="00506306" w:rsidP="00506306">
            <w:pPr>
              <w:pStyle w:val="1c"/>
              <w:rPr>
                <w:rFonts w:ascii="Times New Roman" w:hAnsi="Times New Roman"/>
                <w:b w:val="0"/>
              </w:rPr>
            </w:pPr>
            <w:r w:rsidRPr="00506306">
              <w:rPr>
                <w:rFonts w:ascii="Times New Roman" w:hAnsi="Times New Roman"/>
                <w:b w:val="0"/>
              </w:rPr>
              <w:t>Ведение классификат</w:t>
            </w:r>
            <w:r w:rsidRPr="00506306">
              <w:rPr>
                <w:rFonts w:ascii="Times New Roman" w:hAnsi="Times New Roman"/>
                <w:b w:val="0"/>
              </w:rPr>
              <w:t>о</w:t>
            </w:r>
            <w:r w:rsidRPr="00506306">
              <w:rPr>
                <w:rFonts w:ascii="Times New Roman" w:hAnsi="Times New Roman"/>
                <w:b w:val="0"/>
              </w:rPr>
              <w:t xml:space="preserve">ров измерительного оборудования </w:t>
            </w:r>
          </w:p>
        </w:tc>
        <w:tc>
          <w:tcPr>
            <w:tcW w:w="2480" w:type="dxa"/>
          </w:tcPr>
          <w:p w:rsidR="00506306" w:rsidRPr="00506306" w:rsidRDefault="00506306" w:rsidP="00506306">
            <w:pPr>
              <w:pStyle w:val="afff3"/>
              <w:rPr>
                <w:rFonts w:ascii="Times New Roman" w:hAnsi="Times New Roman"/>
              </w:rPr>
            </w:pPr>
            <w:r w:rsidRPr="00506306">
              <w:rPr>
                <w:rFonts w:ascii="Times New Roman" w:hAnsi="Times New Roman"/>
              </w:rPr>
              <w:t>Присутствует</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Присутствует</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Присутствует</w:t>
            </w:r>
          </w:p>
        </w:tc>
      </w:tr>
      <w:tr w:rsidR="00506306" w:rsidRPr="00506306" w:rsidTr="00506306">
        <w:tc>
          <w:tcPr>
            <w:tcW w:w="2477" w:type="dxa"/>
          </w:tcPr>
          <w:p w:rsidR="00506306" w:rsidRPr="00506306" w:rsidRDefault="00506306" w:rsidP="00506306">
            <w:pPr>
              <w:pStyle w:val="1c"/>
              <w:rPr>
                <w:rFonts w:ascii="Times New Roman" w:hAnsi="Times New Roman"/>
                <w:b w:val="0"/>
              </w:rPr>
            </w:pPr>
            <w:r w:rsidRPr="00506306">
              <w:rPr>
                <w:rFonts w:ascii="Times New Roman" w:hAnsi="Times New Roman"/>
                <w:b w:val="0"/>
              </w:rPr>
              <w:t>Ведение классификат</w:t>
            </w:r>
            <w:r w:rsidRPr="00506306">
              <w:rPr>
                <w:rFonts w:ascii="Times New Roman" w:hAnsi="Times New Roman"/>
                <w:b w:val="0"/>
              </w:rPr>
              <w:t>о</w:t>
            </w:r>
            <w:r w:rsidRPr="00506306">
              <w:rPr>
                <w:rFonts w:ascii="Times New Roman" w:hAnsi="Times New Roman"/>
                <w:b w:val="0"/>
              </w:rPr>
              <w:t>ров видов измерений</w:t>
            </w:r>
          </w:p>
        </w:tc>
        <w:tc>
          <w:tcPr>
            <w:tcW w:w="2480" w:type="dxa"/>
          </w:tcPr>
          <w:p w:rsidR="00506306" w:rsidRPr="00506306" w:rsidRDefault="00506306" w:rsidP="00506306">
            <w:pPr>
              <w:pStyle w:val="afff3"/>
              <w:rPr>
                <w:rFonts w:ascii="Times New Roman" w:hAnsi="Times New Roman"/>
              </w:rPr>
            </w:pPr>
            <w:r w:rsidRPr="00506306">
              <w:rPr>
                <w:rFonts w:ascii="Times New Roman" w:hAnsi="Times New Roman"/>
              </w:rPr>
              <w:t>Присутствует</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Присутствует</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Присутствует</w:t>
            </w:r>
          </w:p>
        </w:tc>
      </w:tr>
      <w:tr w:rsidR="00506306" w:rsidRPr="00506306" w:rsidTr="00506306">
        <w:tc>
          <w:tcPr>
            <w:tcW w:w="2477" w:type="dxa"/>
          </w:tcPr>
          <w:p w:rsidR="00506306" w:rsidRPr="00506306" w:rsidRDefault="00506306" w:rsidP="00506306">
            <w:pPr>
              <w:pStyle w:val="1c"/>
              <w:rPr>
                <w:rFonts w:ascii="Times New Roman" w:hAnsi="Times New Roman"/>
                <w:b w:val="0"/>
              </w:rPr>
            </w:pPr>
            <w:r w:rsidRPr="00506306">
              <w:rPr>
                <w:rFonts w:ascii="Times New Roman" w:hAnsi="Times New Roman"/>
                <w:b w:val="0"/>
              </w:rPr>
              <w:t xml:space="preserve">Учет сроков поверки </w:t>
            </w:r>
          </w:p>
        </w:tc>
        <w:tc>
          <w:tcPr>
            <w:tcW w:w="2480" w:type="dxa"/>
          </w:tcPr>
          <w:p w:rsidR="00506306" w:rsidRPr="00506306" w:rsidRDefault="00506306" w:rsidP="00506306">
            <w:pPr>
              <w:pStyle w:val="afff3"/>
              <w:rPr>
                <w:rFonts w:ascii="Times New Roman" w:hAnsi="Times New Roman"/>
              </w:rPr>
            </w:pPr>
            <w:r w:rsidRPr="00506306">
              <w:rPr>
                <w:rFonts w:ascii="Times New Roman" w:hAnsi="Times New Roman"/>
              </w:rPr>
              <w:t>Частично</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Нет</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Присутствует</w:t>
            </w:r>
          </w:p>
        </w:tc>
      </w:tr>
      <w:tr w:rsidR="00506306" w:rsidRPr="00506306" w:rsidTr="00506306">
        <w:tc>
          <w:tcPr>
            <w:tcW w:w="2477" w:type="dxa"/>
          </w:tcPr>
          <w:p w:rsidR="00506306" w:rsidRPr="00506306" w:rsidRDefault="00506306" w:rsidP="00506306">
            <w:pPr>
              <w:pStyle w:val="1c"/>
              <w:rPr>
                <w:rFonts w:ascii="Times New Roman" w:hAnsi="Times New Roman"/>
                <w:b w:val="0"/>
              </w:rPr>
            </w:pPr>
            <w:r w:rsidRPr="00506306">
              <w:rPr>
                <w:rFonts w:ascii="Times New Roman" w:hAnsi="Times New Roman"/>
                <w:b w:val="0"/>
              </w:rPr>
              <w:t xml:space="preserve">Сбор заявок на поверку оборудования </w:t>
            </w:r>
          </w:p>
        </w:tc>
        <w:tc>
          <w:tcPr>
            <w:tcW w:w="2480" w:type="dxa"/>
          </w:tcPr>
          <w:p w:rsidR="00506306" w:rsidRPr="00506306" w:rsidRDefault="00506306" w:rsidP="00506306">
            <w:pPr>
              <w:pStyle w:val="afff3"/>
              <w:rPr>
                <w:rFonts w:ascii="Times New Roman" w:hAnsi="Times New Roman"/>
              </w:rPr>
            </w:pPr>
            <w:r w:rsidRPr="00506306">
              <w:rPr>
                <w:rFonts w:ascii="Times New Roman" w:hAnsi="Times New Roman"/>
              </w:rPr>
              <w:t xml:space="preserve">Не в полной мере </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 xml:space="preserve">Не в полной мере </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 xml:space="preserve">Не в полной мере </w:t>
            </w:r>
          </w:p>
        </w:tc>
      </w:tr>
      <w:tr w:rsidR="00506306" w:rsidRPr="00506306" w:rsidTr="00506306">
        <w:tc>
          <w:tcPr>
            <w:tcW w:w="2477" w:type="dxa"/>
          </w:tcPr>
          <w:p w:rsidR="00506306" w:rsidRPr="00506306" w:rsidRDefault="00506306" w:rsidP="00506306">
            <w:pPr>
              <w:pStyle w:val="1c"/>
              <w:rPr>
                <w:rFonts w:ascii="Times New Roman" w:hAnsi="Times New Roman"/>
                <w:b w:val="0"/>
              </w:rPr>
            </w:pPr>
            <w:r w:rsidRPr="00506306">
              <w:rPr>
                <w:rFonts w:ascii="Times New Roman" w:hAnsi="Times New Roman"/>
                <w:b w:val="0"/>
              </w:rPr>
              <w:t>Анализ результатов к</w:t>
            </w:r>
            <w:r w:rsidRPr="00506306">
              <w:rPr>
                <w:rFonts w:ascii="Times New Roman" w:hAnsi="Times New Roman"/>
                <w:b w:val="0"/>
              </w:rPr>
              <w:t>а</w:t>
            </w:r>
            <w:r w:rsidRPr="00506306">
              <w:rPr>
                <w:rFonts w:ascii="Times New Roman" w:hAnsi="Times New Roman"/>
                <w:b w:val="0"/>
              </w:rPr>
              <w:t>чества измерений</w:t>
            </w:r>
          </w:p>
        </w:tc>
        <w:tc>
          <w:tcPr>
            <w:tcW w:w="2480" w:type="dxa"/>
          </w:tcPr>
          <w:p w:rsidR="00506306" w:rsidRPr="00506306" w:rsidRDefault="00506306" w:rsidP="00506306">
            <w:pPr>
              <w:pStyle w:val="afff3"/>
              <w:rPr>
                <w:rFonts w:ascii="Times New Roman" w:hAnsi="Times New Roman"/>
              </w:rPr>
            </w:pPr>
            <w:r w:rsidRPr="00506306">
              <w:rPr>
                <w:rFonts w:ascii="Times New Roman" w:hAnsi="Times New Roman"/>
              </w:rPr>
              <w:t xml:space="preserve">Не в полной мере </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 xml:space="preserve">Не в полной мере </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 xml:space="preserve">Не в полной мере </w:t>
            </w:r>
          </w:p>
        </w:tc>
      </w:tr>
      <w:tr w:rsidR="00506306" w:rsidRPr="00506306" w:rsidTr="00506306">
        <w:tc>
          <w:tcPr>
            <w:tcW w:w="2477" w:type="dxa"/>
          </w:tcPr>
          <w:p w:rsidR="00506306" w:rsidRPr="00506306" w:rsidRDefault="00506306" w:rsidP="00506306">
            <w:pPr>
              <w:pStyle w:val="1c"/>
              <w:rPr>
                <w:rFonts w:ascii="Times New Roman" w:hAnsi="Times New Roman"/>
                <w:b w:val="0"/>
              </w:rPr>
            </w:pPr>
            <w:r w:rsidRPr="00506306">
              <w:rPr>
                <w:rFonts w:ascii="Times New Roman" w:hAnsi="Times New Roman"/>
                <w:b w:val="0"/>
              </w:rPr>
              <w:t>Учет услуг поверки</w:t>
            </w:r>
          </w:p>
          <w:p w:rsidR="00506306" w:rsidRPr="00506306" w:rsidRDefault="00506306" w:rsidP="00506306">
            <w:pPr>
              <w:pStyle w:val="1c"/>
              <w:rPr>
                <w:rFonts w:ascii="Times New Roman" w:hAnsi="Times New Roman"/>
                <w:b w:val="0"/>
              </w:rPr>
            </w:pPr>
          </w:p>
        </w:tc>
        <w:tc>
          <w:tcPr>
            <w:tcW w:w="2480" w:type="dxa"/>
          </w:tcPr>
          <w:p w:rsidR="00506306" w:rsidRPr="00506306" w:rsidRDefault="00506306" w:rsidP="00506306">
            <w:pPr>
              <w:pStyle w:val="afff3"/>
              <w:rPr>
                <w:rFonts w:ascii="Times New Roman" w:hAnsi="Times New Roman"/>
              </w:rPr>
            </w:pPr>
            <w:r w:rsidRPr="00506306">
              <w:rPr>
                <w:rFonts w:ascii="Times New Roman" w:hAnsi="Times New Roman"/>
              </w:rPr>
              <w:t>Функционал прису</w:t>
            </w:r>
            <w:r w:rsidRPr="00506306">
              <w:rPr>
                <w:rFonts w:ascii="Times New Roman" w:hAnsi="Times New Roman"/>
              </w:rPr>
              <w:t>т</w:t>
            </w:r>
            <w:r w:rsidRPr="00506306">
              <w:rPr>
                <w:rFonts w:ascii="Times New Roman" w:hAnsi="Times New Roman"/>
              </w:rPr>
              <w:t>ствует</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Функционал прису</w:t>
            </w:r>
            <w:r w:rsidRPr="00506306">
              <w:rPr>
                <w:rFonts w:ascii="Times New Roman" w:hAnsi="Times New Roman"/>
              </w:rPr>
              <w:t>т</w:t>
            </w:r>
            <w:r w:rsidRPr="00506306">
              <w:rPr>
                <w:rFonts w:ascii="Times New Roman" w:hAnsi="Times New Roman"/>
              </w:rPr>
              <w:t>ствует</w:t>
            </w:r>
          </w:p>
        </w:tc>
        <w:tc>
          <w:tcPr>
            <w:tcW w:w="2268" w:type="dxa"/>
          </w:tcPr>
          <w:p w:rsidR="00506306" w:rsidRPr="00506306" w:rsidRDefault="00506306" w:rsidP="00506306">
            <w:pPr>
              <w:pStyle w:val="afff3"/>
              <w:rPr>
                <w:rFonts w:ascii="Times New Roman" w:hAnsi="Times New Roman"/>
              </w:rPr>
            </w:pPr>
            <w:r w:rsidRPr="00506306">
              <w:rPr>
                <w:rFonts w:ascii="Times New Roman" w:hAnsi="Times New Roman"/>
              </w:rPr>
              <w:t>Не в полной мере</w:t>
            </w:r>
          </w:p>
        </w:tc>
      </w:tr>
      <w:tr w:rsidR="00506306" w:rsidRPr="00506306" w:rsidTr="00506306">
        <w:trPr>
          <w:trHeight w:val="655"/>
        </w:trPr>
        <w:tc>
          <w:tcPr>
            <w:tcW w:w="2477" w:type="dxa"/>
            <w:tcBorders>
              <w:bottom w:val="nil"/>
            </w:tcBorders>
          </w:tcPr>
          <w:p w:rsidR="00506306" w:rsidRPr="00506306" w:rsidRDefault="00506306" w:rsidP="00506306">
            <w:pPr>
              <w:pStyle w:val="1c"/>
              <w:rPr>
                <w:rFonts w:ascii="Times New Roman" w:hAnsi="Times New Roman"/>
                <w:b w:val="0"/>
              </w:rPr>
            </w:pPr>
            <w:r w:rsidRPr="00506306">
              <w:rPr>
                <w:rFonts w:ascii="Times New Roman" w:hAnsi="Times New Roman"/>
                <w:b w:val="0"/>
              </w:rPr>
              <w:t>Отчетность по заказам на поверку измер</w:t>
            </w:r>
            <w:r w:rsidRPr="00506306">
              <w:rPr>
                <w:rFonts w:ascii="Times New Roman" w:hAnsi="Times New Roman"/>
                <w:b w:val="0"/>
              </w:rPr>
              <w:t>и</w:t>
            </w:r>
            <w:r w:rsidRPr="00506306">
              <w:rPr>
                <w:rFonts w:ascii="Times New Roman" w:hAnsi="Times New Roman"/>
                <w:b w:val="0"/>
              </w:rPr>
              <w:t>тельного оборудования</w:t>
            </w:r>
          </w:p>
        </w:tc>
        <w:tc>
          <w:tcPr>
            <w:tcW w:w="2480" w:type="dxa"/>
            <w:tcBorders>
              <w:bottom w:val="nil"/>
            </w:tcBorders>
          </w:tcPr>
          <w:p w:rsidR="00506306" w:rsidRPr="00506306" w:rsidRDefault="00506306" w:rsidP="00506306">
            <w:pPr>
              <w:pStyle w:val="afff3"/>
              <w:rPr>
                <w:rFonts w:ascii="Times New Roman" w:hAnsi="Times New Roman"/>
              </w:rPr>
            </w:pPr>
            <w:r w:rsidRPr="00506306">
              <w:rPr>
                <w:rFonts w:ascii="Times New Roman" w:hAnsi="Times New Roman"/>
              </w:rPr>
              <w:t xml:space="preserve">Не в полной мере </w:t>
            </w:r>
          </w:p>
        </w:tc>
        <w:tc>
          <w:tcPr>
            <w:tcW w:w="2268" w:type="dxa"/>
            <w:tcBorders>
              <w:bottom w:val="nil"/>
            </w:tcBorders>
          </w:tcPr>
          <w:p w:rsidR="00506306" w:rsidRPr="00506306" w:rsidRDefault="00506306" w:rsidP="00506306">
            <w:pPr>
              <w:pStyle w:val="afff3"/>
              <w:rPr>
                <w:rFonts w:ascii="Times New Roman" w:hAnsi="Times New Roman"/>
              </w:rPr>
            </w:pPr>
            <w:r w:rsidRPr="00506306">
              <w:rPr>
                <w:rFonts w:ascii="Times New Roman" w:hAnsi="Times New Roman"/>
              </w:rPr>
              <w:t xml:space="preserve">Не в полной мере </w:t>
            </w:r>
          </w:p>
        </w:tc>
        <w:tc>
          <w:tcPr>
            <w:tcW w:w="2268" w:type="dxa"/>
            <w:tcBorders>
              <w:bottom w:val="nil"/>
            </w:tcBorders>
          </w:tcPr>
          <w:p w:rsidR="00506306" w:rsidRPr="00506306" w:rsidRDefault="00506306" w:rsidP="00506306">
            <w:pPr>
              <w:pStyle w:val="afff3"/>
              <w:rPr>
                <w:rFonts w:ascii="Times New Roman" w:hAnsi="Times New Roman"/>
              </w:rPr>
            </w:pPr>
            <w:r w:rsidRPr="00506306">
              <w:rPr>
                <w:rFonts w:ascii="Times New Roman" w:hAnsi="Times New Roman"/>
              </w:rPr>
              <w:t xml:space="preserve">Не в полной мере </w:t>
            </w:r>
          </w:p>
        </w:tc>
      </w:tr>
      <w:tr w:rsidR="00506306" w:rsidRPr="00506306" w:rsidTr="00506306">
        <w:tc>
          <w:tcPr>
            <w:tcW w:w="2477" w:type="dxa"/>
            <w:tcBorders>
              <w:top w:val="single" w:sz="4" w:space="0" w:color="auto"/>
            </w:tcBorders>
          </w:tcPr>
          <w:p w:rsidR="00506306" w:rsidRPr="00506306" w:rsidRDefault="00506306" w:rsidP="00506306">
            <w:pPr>
              <w:pStyle w:val="1c"/>
              <w:rPr>
                <w:rFonts w:ascii="Times New Roman" w:hAnsi="Times New Roman"/>
                <w:b w:val="0"/>
              </w:rPr>
            </w:pPr>
            <w:r w:rsidRPr="00506306">
              <w:rPr>
                <w:rFonts w:ascii="Times New Roman" w:hAnsi="Times New Roman"/>
                <w:b w:val="0"/>
              </w:rPr>
              <w:t>Формирование сводной отчётности по поверке измерительного обор</w:t>
            </w:r>
            <w:r w:rsidRPr="00506306">
              <w:rPr>
                <w:rFonts w:ascii="Times New Roman" w:hAnsi="Times New Roman"/>
                <w:b w:val="0"/>
              </w:rPr>
              <w:t>у</w:t>
            </w:r>
            <w:r w:rsidRPr="00506306">
              <w:rPr>
                <w:rFonts w:ascii="Times New Roman" w:hAnsi="Times New Roman"/>
                <w:b w:val="0"/>
              </w:rPr>
              <w:t>дования</w:t>
            </w:r>
          </w:p>
        </w:tc>
        <w:tc>
          <w:tcPr>
            <w:tcW w:w="2480" w:type="dxa"/>
            <w:tcBorders>
              <w:top w:val="single" w:sz="4" w:space="0" w:color="auto"/>
            </w:tcBorders>
          </w:tcPr>
          <w:p w:rsidR="00506306" w:rsidRPr="00506306" w:rsidRDefault="00506306" w:rsidP="00506306">
            <w:pPr>
              <w:pStyle w:val="afff3"/>
              <w:rPr>
                <w:rFonts w:ascii="Times New Roman" w:hAnsi="Times New Roman"/>
              </w:rPr>
            </w:pPr>
            <w:r w:rsidRPr="00506306">
              <w:rPr>
                <w:rFonts w:ascii="Times New Roman" w:hAnsi="Times New Roman"/>
              </w:rPr>
              <w:t>Функционал прису</w:t>
            </w:r>
            <w:r w:rsidRPr="00506306">
              <w:rPr>
                <w:rFonts w:ascii="Times New Roman" w:hAnsi="Times New Roman"/>
              </w:rPr>
              <w:t>т</w:t>
            </w:r>
            <w:r w:rsidRPr="00506306">
              <w:rPr>
                <w:rFonts w:ascii="Times New Roman" w:hAnsi="Times New Roman"/>
              </w:rPr>
              <w:t>ствует</w:t>
            </w:r>
          </w:p>
        </w:tc>
        <w:tc>
          <w:tcPr>
            <w:tcW w:w="2268" w:type="dxa"/>
            <w:tcBorders>
              <w:top w:val="single" w:sz="4" w:space="0" w:color="auto"/>
            </w:tcBorders>
          </w:tcPr>
          <w:p w:rsidR="00506306" w:rsidRPr="00506306" w:rsidRDefault="00506306" w:rsidP="00506306">
            <w:pPr>
              <w:pStyle w:val="afff3"/>
              <w:rPr>
                <w:rFonts w:ascii="Times New Roman" w:hAnsi="Times New Roman"/>
              </w:rPr>
            </w:pPr>
            <w:r w:rsidRPr="00506306">
              <w:rPr>
                <w:rFonts w:ascii="Times New Roman" w:hAnsi="Times New Roman"/>
              </w:rPr>
              <w:t>Функционал прису</w:t>
            </w:r>
            <w:r w:rsidRPr="00506306">
              <w:rPr>
                <w:rFonts w:ascii="Times New Roman" w:hAnsi="Times New Roman"/>
              </w:rPr>
              <w:t>т</w:t>
            </w:r>
            <w:r w:rsidRPr="00506306">
              <w:rPr>
                <w:rFonts w:ascii="Times New Roman" w:hAnsi="Times New Roman"/>
              </w:rPr>
              <w:t>ствует</w:t>
            </w:r>
          </w:p>
        </w:tc>
        <w:tc>
          <w:tcPr>
            <w:tcW w:w="2268" w:type="dxa"/>
            <w:tcBorders>
              <w:top w:val="single" w:sz="4" w:space="0" w:color="auto"/>
            </w:tcBorders>
          </w:tcPr>
          <w:p w:rsidR="00506306" w:rsidRPr="00506306" w:rsidRDefault="00506306" w:rsidP="00506306">
            <w:pPr>
              <w:pStyle w:val="afff3"/>
              <w:rPr>
                <w:rFonts w:ascii="Times New Roman" w:hAnsi="Times New Roman"/>
              </w:rPr>
            </w:pPr>
            <w:r w:rsidRPr="00506306">
              <w:rPr>
                <w:rFonts w:ascii="Times New Roman" w:hAnsi="Times New Roman"/>
              </w:rPr>
              <w:t>Не в полной мере</w:t>
            </w:r>
          </w:p>
        </w:tc>
      </w:tr>
    </w:tbl>
    <w:p w:rsidR="00506306" w:rsidRDefault="00506306" w:rsidP="00506306"/>
    <w:p w:rsidR="00506306" w:rsidRDefault="00506306" w:rsidP="00506306">
      <w:pPr>
        <w:pStyle w:val="TNR1415"/>
      </w:pPr>
      <w:r>
        <w:t>В ходе анализа программных систем с функционалом учета данных по учёту результатов измерений было показано, что их возможности позволяют осуществлять их использование, при этом часть функций реализована не в по</w:t>
      </w:r>
      <w:r>
        <w:t>л</w:t>
      </w:r>
      <w:r>
        <w:t>ной мере, отсутствуют возможности их доработки под специфику рассматрив</w:t>
      </w:r>
      <w:r>
        <w:t>а</w:t>
      </w:r>
      <w:r>
        <w:t xml:space="preserve">емой компании. </w:t>
      </w:r>
    </w:p>
    <w:p w:rsidR="007C5B42" w:rsidRDefault="007C5B42">
      <w:pPr>
        <w:spacing w:line="360" w:lineRule="auto"/>
        <w:ind w:firstLine="709"/>
        <w:jc w:val="both"/>
        <w:rPr>
          <w:rFonts w:eastAsia="Calibri"/>
          <w:sz w:val="28"/>
          <w:szCs w:val="28"/>
          <w:lang w:eastAsia="en-US"/>
        </w:rPr>
      </w:pPr>
    </w:p>
    <w:p w:rsidR="007C5B42" w:rsidRDefault="00506306">
      <w:pPr>
        <w:pStyle w:val="2"/>
        <w:rPr>
          <w:rFonts w:eastAsia="Calibri"/>
        </w:rPr>
      </w:pPr>
      <w:bookmarkStart w:id="6" w:name="_Toc166255125"/>
      <w:r>
        <w:rPr>
          <w:rFonts w:eastAsia="Calibri"/>
        </w:rPr>
        <w:lastRenderedPageBreak/>
        <w:t>Анализ входных данных и предложения по разработке структуры и</w:t>
      </w:r>
      <w:r>
        <w:rPr>
          <w:rFonts w:eastAsia="Calibri"/>
        </w:rPr>
        <w:t>н</w:t>
      </w:r>
      <w:r>
        <w:rPr>
          <w:rFonts w:eastAsia="Calibri"/>
        </w:rPr>
        <w:t>терфейса пользователя</w:t>
      </w:r>
      <w:bookmarkEnd w:id="6"/>
    </w:p>
    <w:p w:rsidR="007C5B42" w:rsidRDefault="007C5B42">
      <w:pPr>
        <w:rPr>
          <w:rFonts w:eastAsia="Calibri"/>
        </w:rPr>
      </w:pPr>
    </w:p>
    <w:p w:rsidR="00506306" w:rsidRDefault="00506306" w:rsidP="00506306">
      <w:pPr>
        <w:pStyle w:val="TNR1415"/>
      </w:pPr>
      <w:r>
        <w:t>проведено изучение структуры входных и результатных документов, ци</w:t>
      </w:r>
      <w:r>
        <w:t>р</w:t>
      </w:r>
      <w:r>
        <w:t>кулирующих в системе. В таблице 2 приведено описание реквизитного состава справочников и классификаторов, используемых в системе. В таблице 3 прив</w:t>
      </w:r>
      <w:r>
        <w:t>е</w:t>
      </w:r>
      <w:r>
        <w:t>дено описание состава документов, используемых в системе.</w:t>
      </w:r>
    </w:p>
    <w:p w:rsidR="00506306" w:rsidRDefault="00506306" w:rsidP="00506306">
      <w:pPr>
        <w:pStyle w:val="TNR1415"/>
        <w:rPr>
          <w:sz w:val="26"/>
          <w:szCs w:val="26"/>
        </w:rPr>
      </w:pPr>
      <w:r>
        <w:t xml:space="preserve">  Таблица </w:t>
      </w:r>
      <w:r w:rsidR="003236BE">
        <w:fldChar w:fldCharType="begin"/>
      </w:r>
      <w:r w:rsidR="003236BE">
        <w:instrText xml:space="preserve"> SEQ Таблица \* ARABIC </w:instrText>
      </w:r>
      <w:r w:rsidR="003236BE">
        <w:fldChar w:fldCharType="separate"/>
      </w:r>
      <w:r>
        <w:rPr>
          <w:noProof/>
        </w:rPr>
        <w:t>2</w:t>
      </w:r>
      <w:r w:rsidR="003236BE">
        <w:rPr>
          <w:noProof/>
        </w:rPr>
        <w:fldChar w:fldCharType="end"/>
      </w:r>
      <w:r>
        <w:rPr>
          <w:noProof/>
        </w:rPr>
        <w:t xml:space="preserve"> - </w:t>
      </w:r>
      <w:r>
        <w:t>Структура нормативно-справочной информации</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6"/>
        <w:gridCol w:w="2349"/>
        <w:gridCol w:w="3260"/>
        <w:gridCol w:w="1560"/>
        <w:gridCol w:w="1560"/>
      </w:tblGrid>
      <w:tr w:rsidR="00506306" w:rsidRPr="00506306" w:rsidTr="00506306">
        <w:trPr>
          <w:trHeight w:val="755"/>
        </w:trPr>
        <w:tc>
          <w:tcPr>
            <w:tcW w:w="736" w:type="dxa"/>
            <w:tcBorders>
              <w:top w:val="single" w:sz="4" w:space="0" w:color="auto"/>
              <w:left w:val="single" w:sz="4" w:space="0" w:color="auto"/>
              <w:bottom w:val="single" w:sz="4" w:space="0" w:color="auto"/>
              <w:right w:val="single" w:sz="4" w:space="0" w:color="auto"/>
            </w:tcBorders>
            <w:vAlign w:val="center"/>
            <w:hideMark/>
          </w:tcPr>
          <w:p w:rsidR="00506306" w:rsidRPr="00506306" w:rsidRDefault="00506306" w:rsidP="00506306">
            <w:pPr>
              <w:pStyle w:val="afffb"/>
              <w:rPr>
                <w:rFonts w:ascii="Times New Roman" w:hAnsi="Times New Roman" w:cs="Times New Roman"/>
                <w:sz w:val="24"/>
                <w:lang w:eastAsia="ar-SA"/>
              </w:rPr>
            </w:pPr>
            <w:r w:rsidRPr="00506306">
              <w:rPr>
                <w:rFonts w:ascii="Times New Roman" w:hAnsi="Times New Roman" w:cs="Times New Roman"/>
                <w:sz w:val="24"/>
                <w:lang w:eastAsia="ar-SA"/>
              </w:rPr>
              <w:t>№ п/п</w:t>
            </w:r>
          </w:p>
        </w:tc>
        <w:tc>
          <w:tcPr>
            <w:tcW w:w="2349" w:type="dxa"/>
            <w:tcBorders>
              <w:top w:val="single" w:sz="4" w:space="0" w:color="auto"/>
              <w:left w:val="single" w:sz="4" w:space="0" w:color="auto"/>
              <w:bottom w:val="single" w:sz="4" w:space="0" w:color="auto"/>
              <w:right w:val="single" w:sz="4" w:space="0" w:color="auto"/>
            </w:tcBorders>
            <w:vAlign w:val="center"/>
            <w:hideMark/>
          </w:tcPr>
          <w:p w:rsidR="00506306" w:rsidRPr="00506306" w:rsidRDefault="00506306" w:rsidP="00506306">
            <w:pPr>
              <w:pStyle w:val="afffb"/>
              <w:rPr>
                <w:rFonts w:ascii="Times New Roman" w:hAnsi="Times New Roman" w:cs="Times New Roman"/>
                <w:sz w:val="24"/>
                <w:lang w:eastAsia="ar-SA"/>
              </w:rPr>
            </w:pPr>
            <w:r w:rsidRPr="00506306">
              <w:rPr>
                <w:rFonts w:ascii="Times New Roman" w:hAnsi="Times New Roman" w:cs="Times New Roman"/>
                <w:sz w:val="24"/>
                <w:lang w:eastAsia="ar-SA"/>
              </w:rPr>
              <w:t>Наименование справочника</w:t>
            </w:r>
          </w:p>
        </w:tc>
        <w:tc>
          <w:tcPr>
            <w:tcW w:w="3260" w:type="dxa"/>
            <w:tcBorders>
              <w:top w:val="single" w:sz="4" w:space="0" w:color="auto"/>
              <w:left w:val="single" w:sz="4" w:space="0" w:color="auto"/>
              <w:bottom w:val="single" w:sz="4" w:space="0" w:color="auto"/>
              <w:right w:val="single" w:sz="4" w:space="0" w:color="auto"/>
            </w:tcBorders>
            <w:vAlign w:val="center"/>
            <w:hideMark/>
          </w:tcPr>
          <w:p w:rsidR="00506306" w:rsidRPr="00506306" w:rsidRDefault="00506306" w:rsidP="00506306">
            <w:pPr>
              <w:pStyle w:val="afffb"/>
              <w:rPr>
                <w:rFonts w:ascii="Times New Roman" w:hAnsi="Times New Roman" w:cs="Times New Roman"/>
                <w:sz w:val="24"/>
                <w:lang w:eastAsia="ar-SA"/>
              </w:rPr>
            </w:pPr>
            <w:r w:rsidRPr="00506306">
              <w:rPr>
                <w:rFonts w:ascii="Times New Roman" w:hAnsi="Times New Roman" w:cs="Times New Roman"/>
                <w:sz w:val="24"/>
                <w:lang w:eastAsia="ar-SA"/>
              </w:rPr>
              <w:t>Ответственный за ведение</w:t>
            </w:r>
          </w:p>
        </w:tc>
        <w:tc>
          <w:tcPr>
            <w:tcW w:w="1560" w:type="dxa"/>
            <w:tcBorders>
              <w:top w:val="single" w:sz="4" w:space="0" w:color="auto"/>
              <w:left w:val="single" w:sz="4" w:space="0" w:color="auto"/>
              <w:bottom w:val="single" w:sz="4" w:space="0" w:color="auto"/>
              <w:right w:val="single" w:sz="4" w:space="0" w:color="auto"/>
            </w:tcBorders>
            <w:vAlign w:val="center"/>
            <w:hideMark/>
          </w:tcPr>
          <w:p w:rsidR="00506306" w:rsidRPr="00506306" w:rsidRDefault="00506306" w:rsidP="00506306">
            <w:pPr>
              <w:pStyle w:val="afffb"/>
              <w:rPr>
                <w:rFonts w:ascii="Times New Roman" w:hAnsi="Times New Roman" w:cs="Times New Roman"/>
                <w:sz w:val="24"/>
                <w:lang w:eastAsia="ar-SA"/>
              </w:rPr>
            </w:pPr>
            <w:r w:rsidRPr="00506306">
              <w:rPr>
                <w:rFonts w:ascii="Times New Roman" w:hAnsi="Times New Roman" w:cs="Times New Roman"/>
                <w:sz w:val="24"/>
                <w:lang w:eastAsia="ar-SA"/>
              </w:rPr>
              <w:t>Объем справочн</w:t>
            </w:r>
            <w:r w:rsidRPr="00506306">
              <w:rPr>
                <w:rFonts w:ascii="Times New Roman" w:hAnsi="Times New Roman" w:cs="Times New Roman"/>
                <w:sz w:val="24"/>
                <w:lang w:eastAsia="ar-SA"/>
              </w:rPr>
              <w:t>и</w:t>
            </w:r>
            <w:r w:rsidRPr="00506306">
              <w:rPr>
                <w:rFonts w:ascii="Times New Roman" w:hAnsi="Times New Roman" w:cs="Times New Roman"/>
                <w:sz w:val="24"/>
                <w:lang w:eastAsia="ar-SA"/>
              </w:rPr>
              <w:t xml:space="preserve">ка </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b"/>
              <w:rPr>
                <w:rFonts w:ascii="Times New Roman" w:hAnsi="Times New Roman" w:cs="Times New Roman"/>
                <w:sz w:val="24"/>
                <w:lang w:eastAsia="ar-SA"/>
              </w:rPr>
            </w:pPr>
            <w:r w:rsidRPr="00506306">
              <w:rPr>
                <w:rFonts w:ascii="Times New Roman" w:hAnsi="Times New Roman" w:cs="Times New Roman"/>
                <w:sz w:val="24"/>
                <w:lang w:eastAsia="ar-SA"/>
              </w:rPr>
              <w:t>Годовое и</w:t>
            </w:r>
            <w:r w:rsidRPr="00506306">
              <w:rPr>
                <w:rFonts w:ascii="Times New Roman" w:hAnsi="Times New Roman" w:cs="Times New Roman"/>
                <w:sz w:val="24"/>
                <w:lang w:eastAsia="ar-SA"/>
              </w:rPr>
              <w:t>з</w:t>
            </w:r>
            <w:r w:rsidRPr="00506306">
              <w:rPr>
                <w:rFonts w:ascii="Times New Roman" w:hAnsi="Times New Roman" w:cs="Times New Roman"/>
                <w:sz w:val="24"/>
                <w:lang w:eastAsia="ar-SA"/>
              </w:rPr>
              <w:t>менение з</w:t>
            </w:r>
            <w:r w:rsidRPr="00506306">
              <w:rPr>
                <w:rFonts w:ascii="Times New Roman" w:hAnsi="Times New Roman" w:cs="Times New Roman"/>
                <w:sz w:val="24"/>
                <w:lang w:eastAsia="ar-SA"/>
              </w:rPr>
              <w:t>а</w:t>
            </w:r>
            <w:r w:rsidRPr="00506306">
              <w:rPr>
                <w:rFonts w:ascii="Times New Roman" w:hAnsi="Times New Roman" w:cs="Times New Roman"/>
                <w:sz w:val="24"/>
                <w:lang w:eastAsia="ar-SA"/>
              </w:rPr>
              <w:t>писей</w:t>
            </w:r>
          </w:p>
        </w:tc>
      </w:tr>
      <w:tr w:rsidR="00506306" w:rsidRPr="00506306" w:rsidTr="00506306">
        <w:tc>
          <w:tcPr>
            <w:tcW w:w="736"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1</w:t>
            </w:r>
          </w:p>
        </w:tc>
        <w:tc>
          <w:tcPr>
            <w:tcW w:w="2349"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SimSun" w:hAnsi="Times New Roman"/>
                <w:sz w:val="24"/>
                <w:szCs w:val="22"/>
                <w:lang w:eastAsia="en-US"/>
              </w:rPr>
              <w:t>Клиенты</w:t>
            </w:r>
          </w:p>
        </w:tc>
        <w:tc>
          <w:tcPr>
            <w:tcW w:w="32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Метролог</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15000</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800</w:t>
            </w:r>
          </w:p>
        </w:tc>
      </w:tr>
      <w:tr w:rsidR="00506306" w:rsidRPr="00506306" w:rsidTr="00506306">
        <w:tc>
          <w:tcPr>
            <w:tcW w:w="736"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2</w:t>
            </w:r>
          </w:p>
        </w:tc>
        <w:tc>
          <w:tcPr>
            <w:tcW w:w="2349"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SimSun" w:hAnsi="Times New Roman"/>
                <w:sz w:val="24"/>
                <w:szCs w:val="22"/>
                <w:lang w:eastAsia="en-US"/>
              </w:rPr>
              <w:t>Сотрудники</w:t>
            </w:r>
          </w:p>
        </w:tc>
        <w:tc>
          <w:tcPr>
            <w:tcW w:w="32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Администратор</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50</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10</w:t>
            </w:r>
          </w:p>
        </w:tc>
      </w:tr>
      <w:tr w:rsidR="00506306" w:rsidRPr="00506306" w:rsidTr="00506306">
        <w:tc>
          <w:tcPr>
            <w:tcW w:w="736"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3</w:t>
            </w:r>
          </w:p>
        </w:tc>
        <w:tc>
          <w:tcPr>
            <w:tcW w:w="2349"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SimSun" w:hAnsi="Times New Roman"/>
                <w:sz w:val="24"/>
                <w:szCs w:val="22"/>
                <w:lang w:eastAsia="en-US"/>
              </w:rPr>
              <w:t>Статусы заявок</w:t>
            </w:r>
          </w:p>
        </w:tc>
        <w:tc>
          <w:tcPr>
            <w:tcW w:w="32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Администратор</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5</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0</w:t>
            </w:r>
          </w:p>
        </w:tc>
      </w:tr>
      <w:tr w:rsidR="00506306" w:rsidRPr="00506306" w:rsidTr="00506306">
        <w:tc>
          <w:tcPr>
            <w:tcW w:w="736"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4</w:t>
            </w:r>
          </w:p>
        </w:tc>
        <w:tc>
          <w:tcPr>
            <w:tcW w:w="2349"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SimSun" w:hAnsi="Times New Roman"/>
                <w:sz w:val="24"/>
                <w:szCs w:val="22"/>
                <w:lang w:eastAsia="en-US"/>
              </w:rPr>
              <w:t>Виды приборов</w:t>
            </w:r>
          </w:p>
        </w:tc>
        <w:tc>
          <w:tcPr>
            <w:tcW w:w="32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Администратор</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60</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15</w:t>
            </w:r>
          </w:p>
        </w:tc>
      </w:tr>
      <w:tr w:rsidR="00506306" w:rsidRPr="00506306" w:rsidTr="00506306">
        <w:tc>
          <w:tcPr>
            <w:tcW w:w="736"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5</w:t>
            </w:r>
          </w:p>
        </w:tc>
        <w:tc>
          <w:tcPr>
            <w:tcW w:w="2349"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SimSun" w:hAnsi="Times New Roman"/>
                <w:sz w:val="24"/>
                <w:szCs w:val="22"/>
                <w:lang w:eastAsia="en-US"/>
              </w:rPr>
            </w:pPr>
            <w:r w:rsidRPr="00506306">
              <w:rPr>
                <w:rFonts w:ascii="Times New Roman" w:eastAsia="SimSun" w:hAnsi="Times New Roman"/>
                <w:sz w:val="24"/>
                <w:szCs w:val="22"/>
                <w:lang w:eastAsia="en-US"/>
              </w:rPr>
              <w:t>Приборы</w:t>
            </w:r>
          </w:p>
        </w:tc>
        <w:tc>
          <w:tcPr>
            <w:tcW w:w="32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Администратор</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400</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7"/>
              <w:rPr>
                <w:rFonts w:ascii="Times New Roman" w:eastAsia="Calibri" w:hAnsi="Times New Roman"/>
                <w:sz w:val="24"/>
                <w:szCs w:val="22"/>
                <w:lang w:eastAsia="en-US"/>
              </w:rPr>
            </w:pPr>
            <w:r w:rsidRPr="00506306">
              <w:rPr>
                <w:rFonts w:ascii="Times New Roman" w:eastAsia="Calibri" w:hAnsi="Times New Roman"/>
                <w:sz w:val="24"/>
                <w:szCs w:val="22"/>
                <w:lang w:eastAsia="en-US"/>
              </w:rPr>
              <w:t>100</w:t>
            </w:r>
          </w:p>
        </w:tc>
      </w:tr>
    </w:tbl>
    <w:p w:rsidR="00506306" w:rsidRDefault="00506306" w:rsidP="00506306"/>
    <w:p w:rsidR="00506306" w:rsidRDefault="00506306" w:rsidP="00506306">
      <w:pPr>
        <w:pStyle w:val="TNR1415"/>
        <w:rPr>
          <w:sz w:val="26"/>
          <w:szCs w:val="26"/>
        </w:rPr>
      </w:pPr>
      <w:r>
        <w:t xml:space="preserve">Таблица </w:t>
      </w:r>
      <w:r w:rsidR="003236BE">
        <w:fldChar w:fldCharType="begin"/>
      </w:r>
      <w:r w:rsidR="003236BE">
        <w:instrText xml:space="preserve"> SEQ Таблица \* ARABIC </w:instrText>
      </w:r>
      <w:r w:rsidR="003236BE">
        <w:fldChar w:fldCharType="separate"/>
      </w:r>
      <w:r>
        <w:rPr>
          <w:noProof/>
        </w:rPr>
        <w:t>3</w:t>
      </w:r>
      <w:r w:rsidR="003236BE">
        <w:rPr>
          <w:noProof/>
        </w:rPr>
        <w:fldChar w:fldCharType="end"/>
      </w:r>
      <w:r>
        <w:rPr>
          <w:noProof/>
        </w:rPr>
        <w:t xml:space="preserve"> – </w:t>
      </w:r>
      <w:r>
        <w:t>Описание состава документов, используемых в системе</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6"/>
        <w:gridCol w:w="2349"/>
        <w:gridCol w:w="3260"/>
        <w:gridCol w:w="1560"/>
        <w:gridCol w:w="1560"/>
      </w:tblGrid>
      <w:tr w:rsidR="00506306" w:rsidRPr="00506306" w:rsidTr="00506306">
        <w:trPr>
          <w:trHeight w:val="755"/>
        </w:trPr>
        <w:tc>
          <w:tcPr>
            <w:tcW w:w="736" w:type="dxa"/>
            <w:tcBorders>
              <w:top w:val="single" w:sz="4" w:space="0" w:color="auto"/>
              <w:left w:val="single" w:sz="4" w:space="0" w:color="auto"/>
              <w:bottom w:val="single" w:sz="4" w:space="0" w:color="auto"/>
              <w:right w:val="single" w:sz="4" w:space="0" w:color="auto"/>
            </w:tcBorders>
            <w:vAlign w:val="center"/>
            <w:hideMark/>
          </w:tcPr>
          <w:p w:rsidR="00506306" w:rsidRPr="00506306" w:rsidRDefault="00506306" w:rsidP="00506306">
            <w:pPr>
              <w:pStyle w:val="afffb"/>
              <w:rPr>
                <w:rFonts w:ascii="Times New Roman" w:hAnsi="Times New Roman" w:cs="Times New Roman"/>
                <w:b w:val="0"/>
                <w:lang w:eastAsia="ar-SA"/>
              </w:rPr>
            </w:pPr>
            <w:r w:rsidRPr="00506306">
              <w:rPr>
                <w:rFonts w:ascii="Times New Roman" w:hAnsi="Times New Roman" w:cs="Times New Roman"/>
                <w:b w:val="0"/>
                <w:lang w:eastAsia="ar-SA"/>
              </w:rPr>
              <w:t>№ п/п</w:t>
            </w:r>
          </w:p>
        </w:tc>
        <w:tc>
          <w:tcPr>
            <w:tcW w:w="2349" w:type="dxa"/>
            <w:tcBorders>
              <w:top w:val="single" w:sz="4" w:space="0" w:color="auto"/>
              <w:left w:val="single" w:sz="4" w:space="0" w:color="auto"/>
              <w:bottom w:val="single" w:sz="4" w:space="0" w:color="auto"/>
              <w:right w:val="single" w:sz="4" w:space="0" w:color="auto"/>
            </w:tcBorders>
            <w:vAlign w:val="center"/>
            <w:hideMark/>
          </w:tcPr>
          <w:p w:rsidR="00506306" w:rsidRPr="00506306" w:rsidRDefault="00506306" w:rsidP="00506306">
            <w:pPr>
              <w:pStyle w:val="afffb"/>
              <w:rPr>
                <w:rFonts w:ascii="Times New Roman" w:hAnsi="Times New Roman" w:cs="Times New Roman"/>
                <w:b w:val="0"/>
                <w:lang w:eastAsia="ar-SA"/>
              </w:rPr>
            </w:pPr>
            <w:r w:rsidRPr="00506306">
              <w:rPr>
                <w:rFonts w:ascii="Times New Roman" w:hAnsi="Times New Roman" w:cs="Times New Roman"/>
                <w:b w:val="0"/>
                <w:lang w:eastAsia="ar-SA"/>
              </w:rPr>
              <w:t>Наименование вида оперативной инфо</w:t>
            </w:r>
            <w:r w:rsidRPr="00506306">
              <w:rPr>
                <w:rFonts w:ascii="Times New Roman" w:hAnsi="Times New Roman" w:cs="Times New Roman"/>
                <w:b w:val="0"/>
                <w:lang w:eastAsia="ar-SA"/>
              </w:rPr>
              <w:t>р</w:t>
            </w:r>
            <w:r w:rsidRPr="00506306">
              <w:rPr>
                <w:rFonts w:ascii="Times New Roman" w:hAnsi="Times New Roman" w:cs="Times New Roman"/>
                <w:b w:val="0"/>
                <w:lang w:eastAsia="ar-SA"/>
              </w:rPr>
              <w:t>мации</w:t>
            </w:r>
          </w:p>
        </w:tc>
        <w:tc>
          <w:tcPr>
            <w:tcW w:w="3260" w:type="dxa"/>
            <w:tcBorders>
              <w:top w:val="single" w:sz="4" w:space="0" w:color="auto"/>
              <w:left w:val="single" w:sz="4" w:space="0" w:color="auto"/>
              <w:bottom w:val="single" w:sz="4" w:space="0" w:color="auto"/>
              <w:right w:val="single" w:sz="4" w:space="0" w:color="auto"/>
            </w:tcBorders>
            <w:vAlign w:val="center"/>
            <w:hideMark/>
          </w:tcPr>
          <w:p w:rsidR="00506306" w:rsidRPr="00506306" w:rsidRDefault="00506306" w:rsidP="00506306">
            <w:pPr>
              <w:pStyle w:val="afffb"/>
              <w:rPr>
                <w:rFonts w:ascii="Times New Roman" w:hAnsi="Times New Roman" w:cs="Times New Roman"/>
                <w:b w:val="0"/>
                <w:lang w:eastAsia="ar-SA"/>
              </w:rPr>
            </w:pPr>
            <w:r w:rsidRPr="00506306">
              <w:rPr>
                <w:rFonts w:ascii="Times New Roman" w:hAnsi="Times New Roman" w:cs="Times New Roman"/>
                <w:b w:val="0"/>
                <w:lang w:eastAsia="ar-SA"/>
              </w:rPr>
              <w:t>Ответственный за ведение</w:t>
            </w:r>
          </w:p>
        </w:tc>
        <w:tc>
          <w:tcPr>
            <w:tcW w:w="1560" w:type="dxa"/>
            <w:tcBorders>
              <w:top w:val="single" w:sz="4" w:space="0" w:color="auto"/>
              <w:left w:val="single" w:sz="4" w:space="0" w:color="auto"/>
              <w:bottom w:val="single" w:sz="4" w:space="0" w:color="auto"/>
              <w:right w:val="single" w:sz="4" w:space="0" w:color="auto"/>
            </w:tcBorders>
            <w:vAlign w:val="center"/>
            <w:hideMark/>
          </w:tcPr>
          <w:p w:rsidR="00506306" w:rsidRPr="00506306" w:rsidRDefault="00506306" w:rsidP="00506306">
            <w:pPr>
              <w:pStyle w:val="afffb"/>
              <w:rPr>
                <w:rFonts w:ascii="Times New Roman" w:hAnsi="Times New Roman" w:cs="Times New Roman"/>
                <w:b w:val="0"/>
                <w:lang w:eastAsia="ar-SA"/>
              </w:rPr>
            </w:pPr>
            <w:r w:rsidRPr="00506306">
              <w:rPr>
                <w:rFonts w:ascii="Times New Roman" w:hAnsi="Times New Roman" w:cs="Times New Roman"/>
                <w:b w:val="0"/>
                <w:lang w:eastAsia="ar-SA"/>
              </w:rPr>
              <w:t>Объем табл</w:t>
            </w:r>
            <w:r w:rsidRPr="00506306">
              <w:rPr>
                <w:rFonts w:ascii="Times New Roman" w:hAnsi="Times New Roman" w:cs="Times New Roman"/>
                <w:b w:val="0"/>
                <w:lang w:eastAsia="ar-SA"/>
              </w:rPr>
              <w:t>и</w:t>
            </w:r>
            <w:r w:rsidRPr="00506306">
              <w:rPr>
                <w:rFonts w:ascii="Times New Roman" w:hAnsi="Times New Roman" w:cs="Times New Roman"/>
                <w:b w:val="0"/>
                <w:lang w:eastAsia="ar-SA"/>
              </w:rPr>
              <w:t>цы</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b"/>
              <w:rPr>
                <w:rFonts w:ascii="Times New Roman" w:hAnsi="Times New Roman" w:cs="Times New Roman"/>
                <w:b w:val="0"/>
                <w:lang w:eastAsia="ar-SA"/>
              </w:rPr>
            </w:pPr>
            <w:r w:rsidRPr="00506306">
              <w:rPr>
                <w:rFonts w:ascii="Times New Roman" w:hAnsi="Times New Roman" w:cs="Times New Roman"/>
                <w:b w:val="0"/>
                <w:lang w:eastAsia="ar-SA"/>
              </w:rPr>
              <w:t>Годовое и</w:t>
            </w:r>
            <w:r w:rsidRPr="00506306">
              <w:rPr>
                <w:rFonts w:ascii="Times New Roman" w:hAnsi="Times New Roman" w:cs="Times New Roman"/>
                <w:b w:val="0"/>
                <w:lang w:eastAsia="ar-SA"/>
              </w:rPr>
              <w:t>з</w:t>
            </w:r>
            <w:r w:rsidRPr="00506306">
              <w:rPr>
                <w:rFonts w:ascii="Times New Roman" w:hAnsi="Times New Roman" w:cs="Times New Roman"/>
                <w:b w:val="0"/>
                <w:lang w:eastAsia="ar-SA"/>
              </w:rPr>
              <w:t>менение з</w:t>
            </w:r>
            <w:r w:rsidRPr="00506306">
              <w:rPr>
                <w:rFonts w:ascii="Times New Roman" w:hAnsi="Times New Roman" w:cs="Times New Roman"/>
                <w:b w:val="0"/>
                <w:lang w:eastAsia="ar-SA"/>
              </w:rPr>
              <w:t>а</w:t>
            </w:r>
            <w:r w:rsidRPr="00506306">
              <w:rPr>
                <w:rFonts w:ascii="Times New Roman" w:hAnsi="Times New Roman" w:cs="Times New Roman"/>
                <w:b w:val="0"/>
                <w:lang w:eastAsia="ar-SA"/>
              </w:rPr>
              <w:t>писей</w:t>
            </w:r>
          </w:p>
        </w:tc>
      </w:tr>
      <w:tr w:rsidR="00506306" w:rsidRPr="00506306" w:rsidTr="00506306">
        <w:tc>
          <w:tcPr>
            <w:tcW w:w="736"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snapToGrid w:val="0"/>
              <w:rPr>
                <w:iCs/>
                <w:sz w:val="22"/>
                <w:szCs w:val="22"/>
                <w:lang w:eastAsia="ar-SA"/>
              </w:rPr>
            </w:pPr>
            <w:r w:rsidRPr="00506306">
              <w:rPr>
                <w:iCs/>
                <w:sz w:val="22"/>
                <w:szCs w:val="22"/>
                <w:lang w:eastAsia="ar-SA"/>
              </w:rPr>
              <w:t>1</w:t>
            </w:r>
          </w:p>
        </w:tc>
        <w:tc>
          <w:tcPr>
            <w:tcW w:w="2349"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9"/>
              <w:rPr>
                <w:rFonts w:ascii="Times New Roman" w:eastAsia="Calibri" w:hAnsi="Times New Roman" w:cs="Times New Roman"/>
                <w:lang w:eastAsia="ar-SA"/>
              </w:rPr>
            </w:pPr>
            <w:r w:rsidRPr="00506306">
              <w:rPr>
                <w:rFonts w:ascii="Times New Roman" w:eastAsia="SimSun" w:hAnsi="Times New Roman" w:cs="Times New Roman"/>
                <w:lang w:eastAsia="en-US"/>
              </w:rPr>
              <w:t xml:space="preserve">Заявка клиента </w:t>
            </w:r>
          </w:p>
        </w:tc>
        <w:tc>
          <w:tcPr>
            <w:tcW w:w="32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9"/>
              <w:rPr>
                <w:rFonts w:ascii="Times New Roman" w:eastAsia="Calibri" w:hAnsi="Times New Roman" w:cs="Times New Roman"/>
                <w:lang w:eastAsia="ar-SA"/>
              </w:rPr>
            </w:pPr>
            <w:r w:rsidRPr="00506306">
              <w:rPr>
                <w:rFonts w:ascii="Times New Roman" w:eastAsia="Calibri" w:hAnsi="Times New Roman" w:cs="Times New Roman"/>
                <w:lang w:eastAsia="en-US"/>
              </w:rPr>
              <w:t>Метролог</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9"/>
              <w:rPr>
                <w:rFonts w:ascii="Times New Roman" w:eastAsia="Calibri" w:hAnsi="Times New Roman" w:cs="Times New Roman"/>
                <w:lang w:eastAsia="ar-SA"/>
              </w:rPr>
            </w:pPr>
            <w:r w:rsidRPr="00506306">
              <w:rPr>
                <w:rFonts w:ascii="Times New Roman" w:eastAsia="Calibri" w:hAnsi="Times New Roman" w:cs="Times New Roman"/>
                <w:lang w:eastAsia="ar-SA"/>
              </w:rPr>
              <w:t>2000</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9"/>
              <w:rPr>
                <w:rFonts w:ascii="Times New Roman" w:eastAsia="Calibri" w:hAnsi="Times New Roman" w:cs="Times New Roman"/>
                <w:lang w:eastAsia="ar-SA"/>
              </w:rPr>
            </w:pPr>
            <w:r w:rsidRPr="00506306">
              <w:rPr>
                <w:rFonts w:ascii="Times New Roman" w:eastAsia="Calibri" w:hAnsi="Times New Roman" w:cs="Times New Roman"/>
                <w:lang w:eastAsia="ar-SA"/>
              </w:rPr>
              <w:t>1000</w:t>
            </w:r>
          </w:p>
        </w:tc>
      </w:tr>
      <w:tr w:rsidR="00506306" w:rsidRPr="00506306" w:rsidTr="00506306">
        <w:tc>
          <w:tcPr>
            <w:tcW w:w="736"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snapToGrid w:val="0"/>
              <w:rPr>
                <w:iCs/>
                <w:sz w:val="22"/>
                <w:szCs w:val="22"/>
                <w:lang w:eastAsia="ar-SA"/>
              </w:rPr>
            </w:pPr>
            <w:r w:rsidRPr="00506306">
              <w:rPr>
                <w:iCs/>
                <w:sz w:val="22"/>
                <w:szCs w:val="22"/>
                <w:lang w:eastAsia="ar-SA"/>
              </w:rPr>
              <w:t>2</w:t>
            </w:r>
          </w:p>
        </w:tc>
        <w:tc>
          <w:tcPr>
            <w:tcW w:w="2349"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9"/>
              <w:rPr>
                <w:rFonts w:ascii="Times New Roman" w:eastAsia="SimSun" w:hAnsi="Times New Roman" w:cs="Times New Roman"/>
                <w:lang w:eastAsia="en-US"/>
              </w:rPr>
            </w:pPr>
            <w:r w:rsidRPr="00506306">
              <w:rPr>
                <w:rFonts w:ascii="Times New Roman" w:eastAsia="SimSun" w:hAnsi="Times New Roman" w:cs="Times New Roman"/>
                <w:lang w:eastAsia="en-US"/>
              </w:rPr>
              <w:t>Работы по обращению</w:t>
            </w:r>
          </w:p>
        </w:tc>
        <w:tc>
          <w:tcPr>
            <w:tcW w:w="32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9"/>
              <w:rPr>
                <w:rFonts w:ascii="Times New Roman" w:eastAsia="Calibri" w:hAnsi="Times New Roman" w:cs="Times New Roman"/>
                <w:lang w:eastAsia="ar-SA"/>
              </w:rPr>
            </w:pPr>
            <w:r w:rsidRPr="00506306">
              <w:rPr>
                <w:rFonts w:ascii="Times New Roman" w:eastAsia="Calibri" w:hAnsi="Times New Roman" w:cs="Times New Roman"/>
                <w:lang w:eastAsia="en-US"/>
              </w:rPr>
              <w:t>Диспетчер</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9"/>
              <w:rPr>
                <w:rFonts w:ascii="Times New Roman" w:eastAsia="Calibri" w:hAnsi="Times New Roman" w:cs="Times New Roman"/>
                <w:lang w:eastAsia="ar-SA"/>
              </w:rPr>
            </w:pPr>
            <w:r w:rsidRPr="00506306">
              <w:rPr>
                <w:rFonts w:ascii="Times New Roman" w:eastAsia="Calibri" w:hAnsi="Times New Roman" w:cs="Times New Roman"/>
                <w:lang w:eastAsia="ar-SA"/>
              </w:rPr>
              <w:t>4000</w:t>
            </w:r>
          </w:p>
        </w:tc>
        <w:tc>
          <w:tcPr>
            <w:tcW w:w="1560" w:type="dxa"/>
            <w:tcBorders>
              <w:top w:val="single" w:sz="4" w:space="0" w:color="auto"/>
              <w:left w:val="single" w:sz="4" w:space="0" w:color="auto"/>
              <w:bottom w:val="single" w:sz="4" w:space="0" w:color="auto"/>
              <w:right w:val="single" w:sz="4" w:space="0" w:color="auto"/>
            </w:tcBorders>
            <w:hideMark/>
          </w:tcPr>
          <w:p w:rsidR="00506306" w:rsidRPr="00506306" w:rsidRDefault="00506306" w:rsidP="00506306">
            <w:pPr>
              <w:pStyle w:val="afff9"/>
              <w:rPr>
                <w:rFonts w:ascii="Times New Roman" w:eastAsia="Calibri" w:hAnsi="Times New Roman" w:cs="Times New Roman"/>
                <w:lang w:eastAsia="ar-SA"/>
              </w:rPr>
            </w:pPr>
            <w:r w:rsidRPr="00506306">
              <w:rPr>
                <w:rFonts w:ascii="Times New Roman" w:eastAsia="Calibri" w:hAnsi="Times New Roman" w:cs="Times New Roman"/>
                <w:lang w:eastAsia="ar-SA"/>
              </w:rPr>
              <w:t>2000</w:t>
            </w:r>
          </w:p>
        </w:tc>
      </w:tr>
    </w:tbl>
    <w:p w:rsidR="00506306" w:rsidRDefault="00506306" w:rsidP="00506306">
      <w:pPr>
        <w:pStyle w:val="TNR1415"/>
      </w:pPr>
    </w:p>
    <w:p w:rsidR="00506306" w:rsidRDefault="00506306" w:rsidP="00506306">
      <w:pPr>
        <w:pStyle w:val="TNR1415"/>
      </w:pPr>
      <w:r>
        <w:t>Таким образом, в рамках разработки информационной системы необх</w:t>
      </w:r>
      <w:r>
        <w:t>о</w:t>
      </w:r>
      <w:r>
        <w:t>димо учитывать структуру справочников, документов, а также к проектиров</w:t>
      </w:r>
      <w:r>
        <w:t>а</w:t>
      </w:r>
      <w:r>
        <w:t>нию пользовательских интерфейсов.</w:t>
      </w:r>
    </w:p>
    <w:p w:rsidR="00506306" w:rsidRDefault="00506306">
      <w:pPr>
        <w:rPr>
          <w:rFonts w:eastAsia="Calibri"/>
        </w:rPr>
      </w:pPr>
    </w:p>
    <w:p w:rsidR="00506306" w:rsidRDefault="00506306">
      <w:pPr>
        <w:rPr>
          <w:rFonts w:eastAsia="Calibri"/>
        </w:rPr>
      </w:pPr>
    </w:p>
    <w:p w:rsidR="007C5B42" w:rsidRDefault="007C5B42">
      <w:pPr>
        <w:rPr>
          <w:rFonts w:eastAsia="Calibri"/>
        </w:rPr>
      </w:pPr>
    </w:p>
    <w:p w:rsidR="007C5B42" w:rsidRDefault="00506306">
      <w:pPr>
        <w:pStyle w:val="2"/>
        <w:rPr>
          <w:rFonts w:eastAsia="Calibri"/>
        </w:rPr>
      </w:pPr>
      <w:bookmarkStart w:id="7" w:name="_Toc166255126"/>
      <w:r>
        <w:rPr>
          <w:rFonts w:eastAsia="Calibri"/>
        </w:rPr>
        <w:t>Анализ выходных данных</w:t>
      </w:r>
      <w:bookmarkEnd w:id="7"/>
    </w:p>
    <w:p w:rsidR="007C5B42" w:rsidRDefault="00506306">
      <w:pPr>
        <w:pStyle w:val="3"/>
        <w:rPr>
          <w:rFonts w:eastAsia="Calibri"/>
          <w:szCs w:val="28"/>
          <w:lang w:eastAsia="en-US"/>
        </w:rPr>
      </w:pPr>
      <w:bookmarkStart w:id="8" w:name="_Toc166255127"/>
      <w:bookmarkStart w:id="9" w:name="_Toc42166417"/>
      <w:r>
        <w:rPr>
          <w:rFonts w:eastAsia="Calibri"/>
        </w:rPr>
        <w:t>Анализ и предложения по разработке печатных форм отчетной док</w:t>
      </w:r>
      <w:r>
        <w:rPr>
          <w:rFonts w:eastAsia="Calibri"/>
        </w:rPr>
        <w:t>у</w:t>
      </w:r>
      <w:r>
        <w:rPr>
          <w:rFonts w:eastAsia="Calibri"/>
        </w:rPr>
        <w:t>ментации</w:t>
      </w:r>
      <w:bookmarkEnd w:id="8"/>
      <w:r>
        <w:rPr>
          <w:rFonts w:eastAsia="Calibri"/>
        </w:rPr>
        <w:t xml:space="preserve"> </w:t>
      </w:r>
      <w:bookmarkEnd w:id="9"/>
    </w:p>
    <w:p w:rsidR="007C5B42" w:rsidRDefault="007C5B42">
      <w:pPr>
        <w:spacing w:line="360" w:lineRule="auto"/>
        <w:ind w:firstLine="709"/>
        <w:jc w:val="both"/>
        <w:rPr>
          <w:rFonts w:eastAsia="Calibri"/>
          <w:sz w:val="28"/>
          <w:szCs w:val="28"/>
          <w:lang w:eastAsia="en-US"/>
        </w:rPr>
      </w:pPr>
    </w:p>
    <w:p w:rsidR="00506306" w:rsidRDefault="00506306" w:rsidP="00506306">
      <w:pPr>
        <w:pStyle w:val="TNR14-15"/>
        <w:rPr>
          <w:shd w:val="clear" w:color="auto" w:fill="FFFFFF"/>
        </w:rPr>
      </w:pPr>
      <w:r>
        <w:rPr>
          <w:shd w:val="clear" w:color="auto" w:fill="FFFFFF"/>
        </w:rPr>
        <w:t>Структура выходной информации включает сформированную отчетность по результатам обработки результатов измерений. Форма представления отчё</w:t>
      </w:r>
      <w:r>
        <w:rPr>
          <w:shd w:val="clear" w:color="auto" w:fill="FFFFFF"/>
        </w:rPr>
        <w:t>т</w:t>
      </w:r>
      <w:r>
        <w:rPr>
          <w:shd w:val="clear" w:color="auto" w:fill="FFFFFF"/>
        </w:rPr>
        <w:t>ности может представлять собой печатный документ на бумажном носителей, либо файл в формате, пригодном для чтения, копирования и отправки.</w:t>
      </w:r>
    </w:p>
    <w:p w:rsidR="00506306" w:rsidRDefault="00506306" w:rsidP="00506306">
      <w:pPr>
        <w:pStyle w:val="TNR14-15"/>
        <w:rPr>
          <w:shd w:val="clear" w:color="auto" w:fill="FFFFFF"/>
        </w:rPr>
      </w:pPr>
      <w:r>
        <w:rPr>
          <w:shd w:val="clear" w:color="auto" w:fill="FFFFFF"/>
        </w:rPr>
        <w:lastRenderedPageBreak/>
        <w:t>В таблице 4 показан перечень видов отчетности, формируемой в ИС уч</w:t>
      </w:r>
      <w:r>
        <w:rPr>
          <w:shd w:val="clear" w:color="auto" w:fill="FFFFFF"/>
        </w:rPr>
        <w:t>е</w:t>
      </w:r>
      <w:r>
        <w:rPr>
          <w:shd w:val="clear" w:color="auto" w:fill="FFFFFF"/>
        </w:rPr>
        <w:t>та результатов измерений.</w:t>
      </w:r>
    </w:p>
    <w:p w:rsidR="00506306" w:rsidRDefault="00506306" w:rsidP="00506306">
      <w:pPr>
        <w:pStyle w:val="TNR1415"/>
        <w:rPr>
          <w:lang w:eastAsia="ar-SA"/>
        </w:rPr>
      </w:pPr>
      <w:r>
        <w:t xml:space="preserve">Таблица </w:t>
      </w:r>
      <w:r w:rsidR="003236BE">
        <w:fldChar w:fldCharType="begin"/>
      </w:r>
      <w:r w:rsidR="003236BE">
        <w:instrText xml:space="preserve"> SEQ Таблица \* ARABIC </w:instrText>
      </w:r>
      <w:r w:rsidR="003236BE">
        <w:fldChar w:fldCharType="separate"/>
      </w:r>
      <w:r>
        <w:rPr>
          <w:noProof/>
        </w:rPr>
        <w:t>4</w:t>
      </w:r>
      <w:r w:rsidR="003236BE">
        <w:rPr>
          <w:noProof/>
        </w:rPr>
        <w:fldChar w:fldCharType="end"/>
      </w:r>
      <w:r>
        <w:rPr>
          <w:noProof/>
        </w:rPr>
        <w:t xml:space="preserve"> – </w:t>
      </w:r>
      <w:r>
        <w:rPr>
          <w:shd w:val="clear" w:color="auto" w:fill="FFFFFF"/>
        </w:rPr>
        <w:t>Перечень видов отчетности, формируемой в ИС учета резул</w:t>
      </w:r>
      <w:r>
        <w:rPr>
          <w:shd w:val="clear" w:color="auto" w:fill="FFFFFF"/>
        </w:rPr>
        <w:t>ь</w:t>
      </w:r>
      <w:r>
        <w:rPr>
          <w:shd w:val="clear" w:color="auto" w:fill="FFFFFF"/>
        </w:rPr>
        <w:t>татов измерений</w:t>
      </w:r>
    </w:p>
    <w:tbl>
      <w:tblPr>
        <w:tblW w:w="5306" w:type="pct"/>
        <w:tblInd w:w="-834" w:type="dxa"/>
        <w:tblLook w:val="04A0" w:firstRow="1" w:lastRow="0" w:firstColumn="1" w:lastColumn="0" w:noHBand="0" w:noVBand="1"/>
      </w:tblPr>
      <w:tblGrid>
        <w:gridCol w:w="2159"/>
        <w:gridCol w:w="2156"/>
        <w:gridCol w:w="1908"/>
        <w:gridCol w:w="2474"/>
        <w:gridCol w:w="1822"/>
      </w:tblGrid>
      <w:tr w:rsidR="00506306" w:rsidRPr="00506306" w:rsidTr="00506306">
        <w:tc>
          <w:tcPr>
            <w:tcW w:w="1026"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sz w:val="24"/>
                <w:lang w:eastAsia="ar-SA"/>
              </w:rPr>
            </w:pPr>
            <w:r w:rsidRPr="00506306">
              <w:rPr>
                <w:sz w:val="24"/>
                <w:lang w:eastAsia="ar-SA"/>
              </w:rPr>
              <w:t>Тип отчета</w:t>
            </w:r>
          </w:p>
        </w:tc>
        <w:tc>
          <w:tcPr>
            <w:tcW w:w="1025"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sz w:val="24"/>
                <w:lang w:eastAsia="ar-SA"/>
              </w:rPr>
            </w:pPr>
            <w:r w:rsidRPr="00506306">
              <w:rPr>
                <w:sz w:val="24"/>
              </w:rPr>
              <w:t>Данные, выгруж</w:t>
            </w:r>
            <w:r w:rsidRPr="00506306">
              <w:rPr>
                <w:sz w:val="24"/>
              </w:rPr>
              <w:t>а</w:t>
            </w:r>
            <w:r w:rsidRPr="00506306">
              <w:rPr>
                <w:sz w:val="24"/>
              </w:rPr>
              <w:t>емые в отчет</w:t>
            </w:r>
          </w:p>
        </w:tc>
        <w:tc>
          <w:tcPr>
            <w:tcW w:w="907"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sz w:val="24"/>
                <w:lang w:eastAsia="ar-SA"/>
              </w:rPr>
            </w:pPr>
            <w:r w:rsidRPr="00506306">
              <w:rPr>
                <w:sz w:val="24"/>
                <w:lang w:eastAsia="ar-SA"/>
              </w:rPr>
              <w:t>Готовая п</w:t>
            </w:r>
            <w:r w:rsidRPr="00506306">
              <w:rPr>
                <w:sz w:val="24"/>
                <w:lang w:eastAsia="ar-SA"/>
              </w:rPr>
              <w:t>о</w:t>
            </w:r>
            <w:r w:rsidRPr="00506306">
              <w:rPr>
                <w:sz w:val="24"/>
                <w:lang w:eastAsia="ar-SA"/>
              </w:rPr>
              <w:t>требность в п</w:t>
            </w:r>
            <w:r w:rsidRPr="00506306">
              <w:rPr>
                <w:sz w:val="24"/>
                <w:lang w:eastAsia="ar-SA"/>
              </w:rPr>
              <w:t>е</w:t>
            </w:r>
            <w:r w:rsidRPr="00506306">
              <w:rPr>
                <w:sz w:val="24"/>
                <w:lang w:eastAsia="ar-SA"/>
              </w:rPr>
              <w:t>чати отчета</w:t>
            </w:r>
          </w:p>
        </w:tc>
        <w:tc>
          <w:tcPr>
            <w:tcW w:w="1176"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color w:val="FF0000"/>
                <w:sz w:val="24"/>
                <w:lang w:eastAsia="ar-SA"/>
              </w:rPr>
            </w:pPr>
            <w:r w:rsidRPr="00506306">
              <w:rPr>
                <w:sz w:val="24"/>
                <w:lang w:eastAsia="ar-SA"/>
              </w:rPr>
              <w:t>Источники данных для отчета</w:t>
            </w:r>
          </w:p>
        </w:tc>
        <w:tc>
          <w:tcPr>
            <w:tcW w:w="866"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sz w:val="24"/>
                <w:lang w:eastAsia="ar-SA"/>
              </w:rPr>
            </w:pPr>
            <w:r w:rsidRPr="00506306">
              <w:rPr>
                <w:sz w:val="24"/>
                <w:lang w:eastAsia="ar-SA"/>
              </w:rPr>
              <w:t>Формат вывода</w:t>
            </w:r>
          </w:p>
        </w:tc>
      </w:tr>
      <w:tr w:rsidR="00506306" w:rsidRPr="00506306" w:rsidTr="00506306">
        <w:tc>
          <w:tcPr>
            <w:tcW w:w="1026"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iCs/>
                <w:sz w:val="24"/>
                <w:lang w:eastAsia="ar-SA"/>
              </w:rPr>
            </w:pPr>
            <w:r w:rsidRPr="00506306">
              <w:rPr>
                <w:iCs/>
                <w:sz w:val="24"/>
                <w:lang w:eastAsia="ar-SA"/>
              </w:rPr>
              <w:t>Список заявок, находящихся в р</w:t>
            </w:r>
            <w:r w:rsidRPr="00506306">
              <w:rPr>
                <w:iCs/>
                <w:sz w:val="24"/>
                <w:lang w:eastAsia="ar-SA"/>
              </w:rPr>
              <w:t>а</w:t>
            </w:r>
            <w:r w:rsidRPr="00506306">
              <w:rPr>
                <w:iCs/>
                <w:sz w:val="24"/>
                <w:lang w:eastAsia="ar-SA"/>
              </w:rPr>
              <w:t>боте</w:t>
            </w:r>
          </w:p>
        </w:tc>
        <w:tc>
          <w:tcPr>
            <w:tcW w:w="1025"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Дата заявки, Н</w:t>
            </w:r>
            <w:r w:rsidRPr="00506306">
              <w:rPr>
                <w:rFonts w:eastAsia="Calibri"/>
                <w:sz w:val="24"/>
                <w:lang w:eastAsia="en-US"/>
              </w:rPr>
              <w:t>о</w:t>
            </w:r>
            <w:r w:rsidRPr="00506306">
              <w:rPr>
                <w:rFonts w:eastAsia="Calibri"/>
                <w:sz w:val="24"/>
                <w:lang w:eastAsia="en-US"/>
              </w:rPr>
              <w:t>мер заявки, оп</w:t>
            </w:r>
            <w:r w:rsidRPr="00506306">
              <w:rPr>
                <w:rFonts w:eastAsia="Calibri"/>
                <w:sz w:val="24"/>
                <w:lang w:eastAsia="en-US"/>
              </w:rPr>
              <w:t>и</w:t>
            </w:r>
            <w:r w:rsidRPr="00506306">
              <w:rPr>
                <w:rFonts w:eastAsia="Calibri"/>
                <w:sz w:val="24"/>
                <w:lang w:eastAsia="en-US"/>
              </w:rPr>
              <w:t>сание заявки, ст</w:t>
            </w:r>
            <w:r w:rsidRPr="00506306">
              <w:rPr>
                <w:rFonts w:eastAsia="Calibri"/>
                <w:sz w:val="24"/>
                <w:lang w:eastAsia="en-US"/>
              </w:rPr>
              <w:t>о</w:t>
            </w:r>
            <w:r w:rsidRPr="00506306">
              <w:rPr>
                <w:rFonts w:eastAsia="Calibri"/>
                <w:sz w:val="24"/>
                <w:lang w:eastAsia="en-US"/>
              </w:rPr>
              <w:t>имость, клиент</w:t>
            </w:r>
          </w:p>
        </w:tc>
        <w:tc>
          <w:tcPr>
            <w:tcW w:w="907"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320</w:t>
            </w:r>
          </w:p>
        </w:tc>
        <w:tc>
          <w:tcPr>
            <w:tcW w:w="1176"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Клиент, измерител</w:t>
            </w:r>
            <w:r w:rsidRPr="00506306">
              <w:rPr>
                <w:rFonts w:eastAsia="Calibri"/>
                <w:sz w:val="24"/>
                <w:lang w:eastAsia="en-US"/>
              </w:rPr>
              <w:t>ь</w:t>
            </w:r>
            <w:r w:rsidRPr="00506306">
              <w:rPr>
                <w:rFonts w:eastAsia="Calibri"/>
                <w:sz w:val="24"/>
                <w:lang w:eastAsia="en-US"/>
              </w:rPr>
              <w:t>ный прибор, заявки</w:t>
            </w:r>
          </w:p>
        </w:tc>
        <w:tc>
          <w:tcPr>
            <w:tcW w:w="866" w:type="pct"/>
            <w:tcBorders>
              <w:top w:val="single" w:sz="4" w:space="0" w:color="000000"/>
              <w:left w:val="single" w:sz="4" w:space="0" w:color="000000"/>
              <w:bottom w:val="single" w:sz="4" w:space="0" w:color="000000"/>
              <w:right w:val="single" w:sz="4" w:space="0" w:color="000000"/>
            </w:tcBorders>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Печатный, файловый</w:t>
            </w:r>
          </w:p>
        </w:tc>
      </w:tr>
      <w:tr w:rsidR="00506306" w:rsidRPr="00506306" w:rsidTr="00506306">
        <w:tc>
          <w:tcPr>
            <w:tcW w:w="1026"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iCs/>
                <w:sz w:val="24"/>
                <w:lang w:eastAsia="ar-SA"/>
              </w:rPr>
            </w:pPr>
            <w:r w:rsidRPr="00506306">
              <w:rPr>
                <w:sz w:val="24"/>
                <w:shd w:val="clear" w:color="auto" w:fill="FFFFFF"/>
              </w:rPr>
              <w:t>Выборка по р</w:t>
            </w:r>
            <w:r w:rsidRPr="00506306">
              <w:rPr>
                <w:sz w:val="24"/>
                <w:shd w:val="clear" w:color="auto" w:fill="FFFFFF"/>
              </w:rPr>
              <w:t>е</w:t>
            </w:r>
            <w:r w:rsidRPr="00506306">
              <w:rPr>
                <w:sz w:val="24"/>
                <w:shd w:val="clear" w:color="auto" w:fill="FFFFFF"/>
              </w:rPr>
              <w:t>зультатам измер</w:t>
            </w:r>
            <w:r w:rsidRPr="00506306">
              <w:rPr>
                <w:sz w:val="24"/>
                <w:shd w:val="clear" w:color="auto" w:fill="FFFFFF"/>
              </w:rPr>
              <w:t>е</w:t>
            </w:r>
            <w:r w:rsidRPr="00506306">
              <w:rPr>
                <w:sz w:val="24"/>
                <w:shd w:val="clear" w:color="auto" w:fill="FFFFFF"/>
              </w:rPr>
              <w:t xml:space="preserve">ний </w:t>
            </w:r>
          </w:p>
        </w:tc>
        <w:tc>
          <w:tcPr>
            <w:tcW w:w="1025"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Вид измерител</w:t>
            </w:r>
            <w:r w:rsidRPr="00506306">
              <w:rPr>
                <w:rFonts w:eastAsia="Calibri"/>
                <w:sz w:val="24"/>
                <w:lang w:eastAsia="en-US"/>
              </w:rPr>
              <w:t>ь</w:t>
            </w:r>
            <w:r w:rsidRPr="00506306">
              <w:rPr>
                <w:rFonts w:eastAsia="Calibri"/>
                <w:sz w:val="24"/>
                <w:lang w:eastAsia="en-US"/>
              </w:rPr>
              <w:t>ного прибора, з</w:t>
            </w:r>
            <w:r w:rsidRPr="00506306">
              <w:rPr>
                <w:rFonts w:eastAsia="Calibri"/>
                <w:sz w:val="24"/>
                <w:lang w:eastAsia="en-US"/>
              </w:rPr>
              <w:t>а</w:t>
            </w:r>
            <w:r w:rsidRPr="00506306">
              <w:rPr>
                <w:rFonts w:eastAsia="Calibri"/>
                <w:sz w:val="24"/>
                <w:lang w:eastAsia="en-US"/>
              </w:rPr>
              <w:t>водской номер, статус</w:t>
            </w:r>
          </w:p>
        </w:tc>
        <w:tc>
          <w:tcPr>
            <w:tcW w:w="907"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320</w:t>
            </w:r>
          </w:p>
        </w:tc>
        <w:tc>
          <w:tcPr>
            <w:tcW w:w="1176"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вид оборудования, заявки, статус</w:t>
            </w:r>
          </w:p>
        </w:tc>
        <w:tc>
          <w:tcPr>
            <w:tcW w:w="866" w:type="pct"/>
            <w:tcBorders>
              <w:top w:val="single" w:sz="4" w:space="0" w:color="000000"/>
              <w:left w:val="single" w:sz="4" w:space="0" w:color="000000"/>
              <w:bottom w:val="single" w:sz="4" w:space="0" w:color="000000"/>
              <w:right w:val="single" w:sz="4" w:space="0" w:color="000000"/>
            </w:tcBorders>
          </w:tcPr>
          <w:p w:rsidR="00506306" w:rsidRPr="00506306" w:rsidRDefault="00506306" w:rsidP="00506306">
            <w:pPr>
              <w:pStyle w:val="TNR1415"/>
              <w:spacing w:line="240" w:lineRule="auto"/>
              <w:ind w:firstLine="0"/>
              <w:rPr>
                <w:sz w:val="24"/>
                <w:lang w:eastAsia="en-US"/>
              </w:rPr>
            </w:pPr>
            <w:r w:rsidRPr="00506306">
              <w:rPr>
                <w:rFonts w:eastAsia="Calibri"/>
                <w:sz w:val="24"/>
                <w:lang w:eastAsia="en-US"/>
              </w:rPr>
              <w:t>Печатный, файловый</w:t>
            </w:r>
          </w:p>
        </w:tc>
      </w:tr>
      <w:tr w:rsidR="00506306" w:rsidRPr="00506306" w:rsidTr="00506306">
        <w:tc>
          <w:tcPr>
            <w:tcW w:w="1026"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iCs/>
                <w:sz w:val="24"/>
                <w:lang w:eastAsia="ar-SA"/>
              </w:rPr>
            </w:pPr>
            <w:r w:rsidRPr="00506306">
              <w:rPr>
                <w:iCs/>
                <w:sz w:val="24"/>
                <w:lang w:eastAsia="ar-SA"/>
              </w:rPr>
              <w:t>Отчет по резул</w:t>
            </w:r>
            <w:r w:rsidRPr="00506306">
              <w:rPr>
                <w:iCs/>
                <w:sz w:val="24"/>
                <w:lang w:eastAsia="ar-SA"/>
              </w:rPr>
              <w:t>ь</w:t>
            </w:r>
            <w:r w:rsidRPr="00506306">
              <w:rPr>
                <w:iCs/>
                <w:sz w:val="24"/>
                <w:lang w:eastAsia="ar-SA"/>
              </w:rPr>
              <w:t>татам измерений</w:t>
            </w:r>
          </w:p>
        </w:tc>
        <w:tc>
          <w:tcPr>
            <w:tcW w:w="1025"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Вид измерител</w:t>
            </w:r>
            <w:r w:rsidRPr="00506306">
              <w:rPr>
                <w:rFonts w:eastAsia="Calibri"/>
                <w:sz w:val="24"/>
                <w:lang w:eastAsia="en-US"/>
              </w:rPr>
              <w:t>ь</w:t>
            </w:r>
            <w:r w:rsidRPr="00506306">
              <w:rPr>
                <w:rFonts w:eastAsia="Calibri"/>
                <w:sz w:val="24"/>
                <w:lang w:eastAsia="en-US"/>
              </w:rPr>
              <w:t>ного прибора, з</w:t>
            </w:r>
            <w:r w:rsidRPr="00506306">
              <w:rPr>
                <w:rFonts w:eastAsia="Calibri"/>
                <w:sz w:val="24"/>
                <w:lang w:eastAsia="en-US"/>
              </w:rPr>
              <w:t>а</w:t>
            </w:r>
            <w:r w:rsidRPr="00506306">
              <w:rPr>
                <w:rFonts w:eastAsia="Calibri"/>
                <w:sz w:val="24"/>
                <w:lang w:eastAsia="en-US"/>
              </w:rPr>
              <w:t>водской номер, статус</w:t>
            </w:r>
          </w:p>
        </w:tc>
        <w:tc>
          <w:tcPr>
            <w:tcW w:w="907"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320</w:t>
            </w:r>
          </w:p>
        </w:tc>
        <w:tc>
          <w:tcPr>
            <w:tcW w:w="1176"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вид оборудования, заявки, статус</w:t>
            </w:r>
          </w:p>
        </w:tc>
        <w:tc>
          <w:tcPr>
            <w:tcW w:w="866" w:type="pct"/>
            <w:tcBorders>
              <w:top w:val="single" w:sz="4" w:space="0" w:color="000000"/>
              <w:left w:val="single" w:sz="4" w:space="0" w:color="000000"/>
              <w:bottom w:val="single" w:sz="4" w:space="0" w:color="000000"/>
              <w:right w:val="single" w:sz="4" w:space="0" w:color="000000"/>
            </w:tcBorders>
          </w:tcPr>
          <w:p w:rsidR="00506306" w:rsidRPr="00506306" w:rsidRDefault="00506306" w:rsidP="00506306">
            <w:pPr>
              <w:pStyle w:val="TNR1415"/>
              <w:spacing w:line="240" w:lineRule="auto"/>
              <w:ind w:firstLine="0"/>
              <w:rPr>
                <w:sz w:val="24"/>
                <w:lang w:eastAsia="en-US"/>
              </w:rPr>
            </w:pPr>
            <w:r w:rsidRPr="00506306">
              <w:rPr>
                <w:rFonts w:eastAsia="Calibri"/>
                <w:sz w:val="24"/>
                <w:lang w:eastAsia="en-US"/>
              </w:rPr>
              <w:t>Печатный, файловый</w:t>
            </w:r>
          </w:p>
        </w:tc>
      </w:tr>
      <w:tr w:rsidR="00506306" w:rsidRPr="00506306" w:rsidTr="00506306">
        <w:tc>
          <w:tcPr>
            <w:tcW w:w="1026"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iCs/>
                <w:sz w:val="24"/>
                <w:lang w:eastAsia="ar-SA"/>
              </w:rPr>
            </w:pPr>
            <w:r w:rsidRPr="00506306">
              <w:rPr>
                <w:sz w:val="24"/>
                <w:shd w:val="clear" w:color="auto" w:fill="FFFFFF"/>
              </w:rPr>
              <w:t>Стоимость работ по заявкам</w:t>
            </w:r>
          </w:p>
        </w:tc>
        <w:tc>
          <w:tcPr>
            <w:tcW w:w="1025"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Дата заявки, Н</w:t>
            </w:r>
            <w:r w:rsidRPr="00506306">
              <w:rPr>
                <w:rFonts w:eastAsia="Calibri"/>
                <w:sz w:val="24"/>
                <w:lang w:eastAsia="en-US"/>
              </w:rPr>
              <w:t>о</w:t>
            </w:r>
            <w:r w:rsidRPr="00506306">
              <w:rPr>
                <w:rFonts w:eastAsia="Calibri"/>
                <w:sz w:val="24"/>
                <w:lang w:eastAsia="en-US"/>
              </w:rPr>
              <w:t>мер заявки, оп</w:t>
            </w:r>
            <w:r w:rsidRPr="00506306">
              <w:rPr>
                <w:rFonts w:eastAsia="Calibri"/>
                <w:sz w:val="24"/>
                <w:lang w:eastAsia="en-US"/>
              </w:rPr>
              <w:t>и</w:t>
            </w:r>
            <w:r w:rsidRPr="00506306">
              <w:rPr>
                <w:rFonts w:eastAsia="Calibri"/>
                <w:sz w:val="24"/>
                <w:lang w:eastAsia="en-US"/>
              </w:rPr>
              <w:t>сание заявки, ст</w:t>
            </w:r>
            <w:r w:rsidRPr="00506306">
              <w:rPr>
                <w:rFonts w:eastAsia="Calibri"/>
                <w:sz w:val="24"/>
                <w:lang w:eastAsia="en-US"/>
              </w:rPr>
              <w:t>о</w:t>
            </w:r>
            <w:r w:rsidRPr="00506306">
              <w:rPr>
                <w:rFonts w:eastAsia="Calibri"/>
                <w:sz w:val="24"/>
                <w:lang w:eastAsia="en-US"/>
              </w:rPr>
              <w:t>имость, клиент</w:t>
            </w:r>
          </w:p>
        </w:tc>
        <w:tc>
          <w:tcPr>
            <w:tcW w:w="907" w:type="pct"/>
            <w:tcBorders>
              <w:top w:val="single" w:sz="4" w:space="0" w:color="000000"/>
              <w:left w:val="single" w:sz="4" w:space="0" w:color="000000"/>
              <w:bottom w:val="single" w:sz="4" w:space="0" w:color="000000"/>
              <w:right w:val="nil"/>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320</w:t>
            </w:r>
          </w:p>
        </w:tc>
        <w:tc>
          <w:tcPr>
            <w:tcW w:w="1176" w:type="pct"/>
            <w:tcBorders>
              <w:top w:val="single" w:sz="4" w:space="0" w:color="000000"/>
              <w:left w:val="single" w:sz="4" w:space="0" w:color="000000"/>
              <w:bottom w:val="single" w:sz="4" w:space="0" w:color="000000"/>
              <w:right w:val="single" w:sz="4" w:space="0" w:color="000000"/>
            </w:tcBorders>
            <w:hideMark/>
          </w:tcPr>
          <w:p w:rsidR="00506306" w:rsidRPr="00506306" w:rsidRDefault="00506306" w:rsidP="00506306">
            <w:pPr>
              <w:pStyle w:val="TNR1415"/>
              <w:spacing w:line="240" w:lineRule="auto"/>
              <w:ind w:firstLine="0"/>
              <w:rPr>
                <w:rFonts w:eastAsia="Calibri"/>
                <w:sz w:val="24"/>
                <w:lang w:eastAsia="en-US"/>
              </w:rPr>
            </w:pPr>
            <w:r w:rsidRPr="00506306">
              <w:rPr>
                <w:rFonts w:eastAsia="Calibri"/>
                <w:sz w:val="24"/>
                <w:lang w:eastAsia="en-US"/>
              </w:rPr>
              <w:t>Клиент, вид оборуд</w:t>
            </w:r>
            <w:r w:rsidRPr="00506306">
              <w:rPr>
                <w:rFonts w:eastAsia="Calibri"/>
                <w:sz w:val="24"/>
                <w:lang w:eastAsia="en-US"/>
              </w:rPr>
              <w:t>о</w:t>
            </w:r>
            <w:r w:rsidRPr="00506306">
              <w:rPr>
                <w:rFonts w:eastAsia="Calibri"/>
                <w:sz w:val="24"/>
                <w:lang w:eastAsia="en-US"/>
              </w:rPr>
              <w:t>вания, заявки</w:t>
            </w:r>
          </w:p>
        </w:tc>
        <w:tc>
          <w:tcPr>
            <w:tcW w:w="866" w:type="pct"/>
            <w:tcBorders>
              <w:top w:val="single" w:sz="4" w:space="0" w:color="000000"/>
              <w:left w:val="single" w:sz="4" w:space="0" w:color="000000"/>
              <w:bottom w:val="single" w:sz="4" w:space="0" w:color="000000"/>
              <w:right w:val="single" w:sz="4" w:space="0" w:color="000000"/>
            </w:tcBorders>
          </w:tcPr>
          <w:p w:rsidR="00506306" w:rsidRPr="00506306" w:rsidRDefault="00506306" w:rsidP="00506306">
            <w:pPr>
              <w:pStyle w:val="TNR1415"/>
              <w:spacing w:line="240" w:lineRule="auto"/>
              <w:ind w:firstLine="0"/>
              <w:rPr>
                <w:sz w:val="24"/>
                <w:lang w:eastAsia="en-US"/>
              </w:rPr>
            </w:pPr>
            <w:r w:rsidRPr="00506306">
              <w:rPr>
                <w:rFonts w:eastAsia="Calibri"/>
                <w:sz w:val="24"/>
                <w:lang w:eastAsia="en-US"/>
              </w:rPr>
              <w:t>Печатный, файловый</w:t>
            </w:r>
          </w:p>
        </w:tc>
      </w:tr>
    </w:tbl>
    <w:p w:rsidR="00506306" w:rsidRDefault="00506306" w:rsidP="00506306">
      <w:pPr>
        <w:pStyle w:val="TNR1415"/>
      </w:pPr>
    </w:p>
    <w:p w:rsidR="00506306" w:rsidRDefault="00506306" w:rsidP="00506306">
      <w:pPr>
        <w:pStyle w:val="TNR1415"/>
      </w:pPr>
      <w:r>
        <w:t>При проектировании информационной системы необходимо предусмо</w:t>
      </w:r>
      <w:r>
        <w:t>т</w:t>
      </w:r>
      <w:r>
        <w:t>реть возможности формирования отчетности указанного типа.</w:t>
      </w:r>
    </w:p>
    <w:p w:rsidR="00506306" w:rsidRDefault="00506306">
      <w:pPr>
        <w:spacing w:line="360" w:lineRule="auto"/>
        <w:ind w:firstLine="709"/>
        <w:jc w:val="both"/>
        <w:rPr>
          <w:rFonts w:eastAsia="Calibri"/>
          <w:sz w:val="28"/>
          <w:szCs w:val="28"/>
          <w:lang w:eastAsia="en-US"/>
        </w:rPr>
      </w:pPr>
    </w:p>
    <w:p w:rsidR="007C5B42" w:rsidRDefault="00506306">
      <w:pPr>
        <w:pStyle w:val="3"/>
        <w:rPr>
          <w:rFonts w:eastAsia="Calibri"/>
        </w:rPr>
      </w:pPr>
      <w:bookmarkStart w:id="10" w:name="_Toc166255128"/>
      <w:r>
        <w:rPr>
          <w:rFonts w:eastAsia="Calibri"/>
        </w:rPr>
        <w:t>Анализ и предложения по разработке экранных форм отчетной док</w:t>
      </w:r>
      <w:r>
        <w:rPr>
          <w:rFonts w:eastAsia="Calibri"/>
        </w:rPr>
        <w:t>у</w:t>
      </w:r>
      <w:r>
        <w:rPr>
          <w:rFonts w:eastAsia="Calibri"/>
        </w:rPr>
        <w:t>ментации</w:t>
      </w:r>
      <w:bookmarkEnd w:id="10"/>
    </w:p>
    <w:p w:rsidR="007C5B42" w:rsidRDefault="007C5B42">
      <w:pPr>
        <w:rPr>
          <w:rFonts w:eastAsia="Calibri"/>
        </w:rPr>
      </w:pPr>
    </w:p>
    <w:p w:rsidR="007C5B42" w:rsidRDefault="00506306" w:rsidP="00506306">
      <w:pPr>
        <w:pStyle w:val="TNR1415"/>
        <w:rPr>
          <w:rFonts w:eastAsia="Calibri"/>
        </w:rPr>
      </w:pPr>
      <w:r>
        <w:rPr>
          <w:rFonts w:eastAsia="Calibri"/>
        </w:rPr>
        <w:t>Экранные формы в рамках разрабатываемой конфигурации включают:</w:t>
      </w:r>
    </w:p>
    <w:p w:rsidR="00506306" w:rsidRDefault="00506306" w:rsidP="00506306">
      <w:pPr>
        <w:pStyle w:val="TNR1415"/>
        <w:rPr>
          <w:rFonts w:eastAsia="Calibri"/>
        </w:rPr>
      </w:pPr>
      <w:r>
        <w:rPr>
          <w:rFonts w:eastAsia="Calibri"/>
        </w:rPr>
        <w:t>- формы запроса параметров отчетности по поверке приборов;</w:t>
      </w:r>
    </w:p>
    <w:p w:rsidR="00506306" w:rsidRDefault="00506306" w:rsidP="00506306">
      <w:pPr>
        <w:pStyle w:val="TNR1415"/>
        <w:rPr>
          <w:rFonts w:eastAsia="Calibri"/>
        </w:rPr>
      </w:pPr>
      <w:r>
        <w:rPr>
          <w:rFonts w:eastAsia="Calibri"/>
        </w:rPr>
        <w:t>- формы запроса информации по штрафам.</w:t>
      </w:r>
    </w:p>
    <w:p w:rsidR="00506306" w:rsidRDefault="00506306">
      <w:pPr>
        <w:spacing w:line="360" w:lineRule="auto"/>
        <w:ind w:firstLine="709"/>
        <w:jc w:val="both"/>
        <w:rPr>
          <w:rFonts w:eastAsia="Calibri"/>
        </w:rPr>
      </w:pPr>
    </w:p>
    <w:p w:rsidR="00506306" w:rsidRDefault="00506306">
      <w:pPr>
        <w:spacing w:line="360" w:lineRule="auto"/>
        <w:ind w:firstLine="709"/>
        <w:jc w:val="both"/>
        <w:rPr>
          <w:rFonts w:eastAsia="Calibri"/>
        </w:rPr>
      </w:pPr>
    </w:p>
    <w:p w:rsidR="007C5B42" w:rsidRDefault="00506306">
      <w:pPr>
        <w:pStyle w:val="2"/>
        <w:rPr>
          <w:rFonts w:eastAsia="Calibri"/>
          <w:lang w:eastAsia="en-US"/>
        </w:rPr>
      </w:pPr>
      <w:bookmarkStart w:id="11" w:name="_Toc166255129"/>
      <w:r>
        <w:rPr>
          <w:rFonts w:eastAsia="Calibri"/>
          <w:lang w:eastAsia="en-US"/>
        </w:rPr>
        <w:t>Анализ и выбор бизнес-процесса предметной области для автоматиз</w:t>
      </w:r>
      <w:r>
        <w:rPr>
          <w:rFonts w:eastAsia="Calibri"/>
          <w:lang w:eastAsia="en-US"/>
        </w:rPr>
        <w:t>а</w:t>
      </w:r>
      <w:r>
        <w:rPr>
          <w:rFonts w:eastAsia="Calibri"/>
          <w:lang w:eastAsia="en-US"/>
        </w:rPr>
        <w:t>ции</w:t>
      </w:r>
      <w:bookmarkEnd w:id="11"/>
    </w:p>
    <w:p w:rsidR="007C5B42" w:rsidRDefault="007C5B42">
      <w:pPr>
        <w:spacing w:line="360" w:lineRule="auto"/>
        <w:ind w:firstLine="709"/>
        <w:jc w:val="both"/>
        <w:rPr>
          <w:rFonts w:eastAsia="Calibri"/>
        </w:rPr>
      </w:pPr>
    </w:p>
    <w:p w:rsidR="00506306" w:rsidRDefault="00506306" w:rsidP="00506306">
      <w:pPr>
        <w:spacing w:line="360" w:lineRule="auto"/>
        <w:ind w:firstLine="709"/>
        <w:jc w:val="both"/>
        <w:rPr>
          <w:sz w:val="28"/>
          <w:szCs w:val="28"/>
        </w:rPr>
      </w:pPr>
      <w:r>
        <w:rPr>
          <w:sz w:val="28"/>
          <w:szCs w:val="28"/>
        </w:rPr>
        <w:lastRenderedPageBreak/>
        <w:t>Далее в рамках анализа предметной области проведено изучение технол</w:t>
      </w:r>
      <w:r>
        <w:rPr>
          <w:sz w:val="28"/>
          <w:szCs w:val="28"/>
        </w:rPr>
        <w:t>о</w:t>
      </w:r>
      <w:r>
        <w:rPr>
          <w:sz w:val="28"/>
          <w:szCs w:val="28"/>
        </w:rPr>
        <w:t>гии работы компании путем построения модели бизнес-процессов. На рис.1 приведена контекстная диаграмма работы компании.</w:t>
      </w:r>
    </w:p>
    <w:p w:rsidR="00506306" w:rsidRDefault="00506306" w:rsidP="00506306">
      <w:pPr>
        <w:pStyle w:val="affff"/>
      </w:pPr>
      <w:r w:rsidRPr="006C2578">
        <w:rPr>
          <w:noProof/>
          <w:lang w:eastAsia="ru-RU"/>
        </w:rPr>
        <w:drawing>
          <wp:inline distT="0" distB="0" distL="0" distR="0" wp14:anchorId="0A593DDF" wp14:editId="1CA745B1">
            <wp:extent cx="5873262" cy="41396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28451" b="2844"/>
                    <a:stretch/>
                  </pic:blipFill>
                  <pic:spPr bwMode="auto">
                    <a:xfrm>
                      <a:off x="0" y="0"/>
                      <a:ext cx="5884117" cy="414728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506306" w:rsidRDefault="00506306" w:rsidP="00506306">
      <w:pPr>
        <w:pStyle w:val="TNR1415"/>
      </w:pPr>
      <w:r>
        <w:t xml:space="preserve">Рисунок </w:t>
      </w:r>
      <w:r w:rsidR="003236BE">
        <w:fldChar w:fldCharType="begin"/>
      </w:r>
      <w:r w:rsidR="003236BE">
        <w:instrText xml:space="preserve"> SEQ Рисунок \* ARABIC </w:instrText>
      </w:r>
      <w:r w:rsidR="003236BE">
        <w:fldChar w:fldCharType="separate"/>
      </w:r>
      <w:r w:rsidR="004A4194">
        <w:rPr>
          <w:noProof/>
        </w:rPr>
        <w:t>1</w:t>
      </w:r>
      <w:r w:rsidR="003236BE">
        <w:rPr>
          <w:noProof/>
        </w:rPr>
        <w:fldChar w:fldCharType="end"/>
      </w:r>
      <w:r>
        <w:t xml:space="preserve"> – Контекстная диаграмма</w:t>
      </w:r>
    </w:p>
    <w:p w:rsidR="00506306" w:rsidRDefault="00506306" w:rsidP="00506306">
      <w:pPr>
        <w:spacing w:line="360" w:lineRule="auto"/>
        <w:ind w:firstLine="709"/>
        <w:jc w:val="both"/>
        <w:rPr>
          <w:sz w:val="28"/>
          <w:szCs w:val="28"/>
        </w:rPr>
      </w:pPr>
    </w:p>
    <w:p w:rsidR="00506306" w:rsidRDefault="00506306" w:rsidP="00506306">
      <w:pPr>
        <w:spacing w:line="360" w:lineRule="auto"/>
        <w:ind w:firstLine="709"/>
        <w:jc w:val="both"/>
        <w:rPr>
          <w:sz w:val="28"/>
          <w:szCs w:val="28"/>
        </w:rPr>
      </w:pPr>
      <w:r>
        <w:rPr>
          <w:sz w:val="28"/>
          <w:szCs w:val="28"/>
        </w:rPr>
        <w:t>Как показано на рис.1, входящие информационные потоки в систему в рамках деятельности компании включают:</w:t>
      </w:r>
    </w:p>
    <w:p w:rsidR="00506306" w:rsidRDefault="00506306" w:rsidP="00506306">
      <w:pPr>
        <w:numPr>
          <w:ilvl w:val="0"/>
          <w:numId w:val="32"/>
        </w:numPr>
        <w:spacing w:line="360" w:lineRule="auto"/>
        <w:jc w:val="both"/>
        <w:rPr>
          <w:sz w:val="28"/>
          <w:szCs w:val="28"/>
        </w:rPr>
      </w:pPr>
      <w:r>
        <w:rPr>
          <w:sz w:val="28"/>
          <w:szCs w:val="28"/>
        </w:rPr>
        <w:t>техническую документацию на производимое и обслуживаемое и</w:t>
      </w:r>
      <w:r>
        <w:rPr>
          <w:sz w:val="28"/>
          <w:szCs w:val="28"/>
        </w:rPr>
        <w:t>з</w:t>
      </w:r>
      <w:r>
        <w:rPr>
          <w:sz w:val="28"/>
          <w:szCs w:val="28"/>
        </w:rPr>
        <w:t>мерительное оборудование;</w:t>
      </w:r>
    </w:p>
    <w:p w:rsidR="00506306" w:rsidRDefault="00506306" w:rsidP="00506306">
      <w:pPr>
        <w:numPr>
          <w:ilvl w:val="0"/>
          <w:numId w:val="32"/>
        </w:numPr>
        <w:spacing w:line="360" w:lineRule="auto"/>
        <w:jc w:val="both"/>
        <w:rPr>
          <w:sz w:val="28"/>
          <w:szCs w:val="28"/>
        </w:rPr>
      </w:pPr>
      <w:r>
        <w:rPr>
          <w:sz w:val="28"/>
          <w:szCs w:val="28"/>
        </w:rPr>
        <w:t>оплаты от клиентов за оказываемые услуги;</w:t>
      </w:r>
    </w:p>
    <w:p w:rsidR="00506306" w:rsidRDefault="00506306" w:rsidP="00506306">
      <w:pPr>
        <w:numPr>
          <w:ilvl w:val="0"/>
          <w:numId w:val="32"/>
        </w:numPr>
        <w:spacing w:line="360" w:lineRule="auto"/>
        <w:jc w:val="both"/>
        <w:rPr>
          <w:sz w:val="28"/>
          <w:szCs w:val="28"/>
        </w:rPr>
      </w:pPr>
      <w:r>
        <w:rPr>
          <w:sz w:val="28"/>
          <w:szCs w:val="28"/>
        </w:rPr>
        <w:t>заявки клиентов на выполнение работ.</w:t>
      </w:r>
    </w:p>
    <w:p w:rsidR="00506306" w:rsidRDefault="00506306" w:rsidP="00506306">
      <w:pPr>
        <w:spacing w:line="360" w:lineRule="auto"/>
        <w:ind w:firstLine="709"/>
        <w:jc w:val="both"/>
        <w:rPr>
          <w:sz w:val="28"/>
          <w:szCs w:val="28"/>
        </w:rPr>
      </w:pPr>
      <w:r>
        <w:rPr>
          <w:sz w:val="28"/>
          <w:szCs w:val="28"/>
        </w:rPr>
        <w:t>Результатная информация в работе системы включает:</w:t>
      </w:r>
    </w:p>
    <w:p w:rsidR="00506306" w:rsidRDefault="00506306" w:rsidP="00506306">
      <w:pPr>
        <w:numPr>
          <w:ilvl w:val="0"/>
          <w:numId w:val="33"/>
        </w:numPr>
        <w:spacing w:line="360" w:lineRule="auto"/>
        <w:jc w:val="both"/>
        <w:rPr>
          <w:sz w:val="28"/>
          <w:szCs w:val="28"/>
        </w:rPr>
      </w:pPr>
      <w:r>
        <w:rPr>
          <w:sz w:val="28"/>
          <w:szCs w:val="28"/>
        </w:rPr>
        <w:t>данные по оказанным услугам;</w:t>
      </w:r>
    </w:p>
    <w:p w:rsidR="00506306" w:rsidRDefault="00506306" w:rsidP="00506306">
      <w:pPr>
        <w:numPr>
          <w:ilvl w:val="0"/>
          <w:numId w:val="33"/>
        </w:numPr>
        <w:spacing w:line="360" w:lineRule="auto"/>
        <w:jc w:val="both"/>
        <w:rPr>
          <w:sz w:val="28"/>
          <w:szCs w:val="28"/>
        </w:rPr>
      </w:pPr>
      <w:r>
        <w:rPr>
          <w:sz w:val="28"/>
          <w:szCs w:val="28"/>
        </w:rPr>
        <w:t>сформированную отчётность;</w:t>
      </w:r>
    </w:p>
    <w:p w:rsidR="00506306" w:rsidRDefault="00506306" w:rsidP="00506306">
      <w:pPr>
        <w:numPr>
          <w:ilvl w:val="0"/>
          <w:numId w:val="33"/>
        </w:numPr>
        <w:spacing w:line="360" w:lineRule="auto"/>
        <w:jc w:val="both"/>
        <w:rPr>
          <w:sz w:val="28"/>
          <w:szCs w:val="28"/>
        </w:rPr>
      </w:pPr>
      <w:r>
        <w:rPr>
          <w:sz w:val="28"/>
          <w:szCs w:val="28"/>
        </w:rPr>
        <w:t xml:space="preserve">данные по результатам поверки оборудования. </w:t>
      </w:r>
    </w:p>
    <w:p w:rsidR="00506306" w:rsidRDefault="00506306" w:rsidP="00506306">
      <w:pPr>
        <w:spacing w:line="360" w:lineRule="auto"/>
        <w:ind w:firstLine="709"/>
        <w:jc w:val="both"/>
        <w:rPr>
          <w:sz w:val="28"/>
          <w:szCs w:val="28"/>
        </w:rPr>
      </w:pPr>
    </w:p>
    <w:p w:rsidR="00506306" w:rsidRDefault="00506306" w:rsidP="00506306">
      <w:pPr>
        <w:spacing w:line="360" w:lineRule="auto"/>
        <w:ind w:firstLine="709"/>
        <w:jc w:val="both"/>
        <w:rPr>
          <w:sz w:val="28"/>
          <w:szCs w:val="28"/>
        </w:rPr>
      </w:pPr>
      <w:r>
        <w:rPr>
          <w:sz w:val="28"/>
          <w:szCs w:val="28"/>
        </w:rPr>
        <w:lastRenderedPageBreak/>
        <w:t>На рис.2 приведена диаграмма декомпозиции работы компании.</w:t>
      </w:r>
    </w:p>
    <w:p w:rsidR="00506306" w:rsidRDefault="00506306" w:rsidP="00506306">
      <w:pPr>
        <w:spacing w:line="360" w:lineRule="auto"/>
        <w:jc w:val="both"/>
        <w:rPr>
          <w:sz w:val="28"/>
          <w:szCs w:val="28"/>
        </w:rPr>
      </w:pPr>
      <w:r w:rsidRPr="006C2578">
        <w:rPr>
          <w:noProof/>
          <w:sz w:val="28"/>
          <w:szCs w:val="28"/>
        </w:rPr>
        <w:drawing>
          <wp:inline distT="0" distB="0" distL="0" distR="0" wp14:anchorId="58295B2F" wp14:editId="459C09A4">
            <wp:extent cx="5849815" cy="41198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11">
                      <a:extLst>
                        <a:ext uri="{28A0092B-C50C-407E-A947-70E740481C1C}">
                          <a14:useLocalDpi xmlns:a14="http://schemas.microsoft.com/office/drawing/2010/main" val="0"/>
                        </a:ext>
                      </a:extLst>
                    </a:blip>
                    <a:srcRect r="28254" b="2654"/>
                    <a:stretch/>
                  </pic:blipFill>
                  <pic:spPr bwMode="auto">
                    <a:xfrm>
                      <a:off x="0" y="0"/>
                      <a:ext cx="5854179" cy="4122889"/>
                    </a:xfrm>
                    <a:prstGeom prst="rect">
                      <a:avLst/>
                    </a:prstGeom>
                    <a:noFill/>
                    <a:ln>
                      <a:noFill/>
                    </a:ln>
                    <a:extLst>
                      <a:ext uri="{53640926-AAD7-44D8-BBD7-CCE9431645EC}">
                        <a14:shadowObscured xmlns:a14="http://schemas.microsoft.com/office/drawing/2010/main"/>
                      </a:ext>
                    </a:extLst>
                  </pic:spPr>
                </pic:pic>
              </a:graphicData>
            </a:graphic>
          </wp:inline>
        </w:drawing>
      </w:r>
    </w:p>
    <w:p w:rsidR="00506306" w:rsidRDefault="00506306" w:rsidP="00506306">
      <w:pPr>
        <w:pStyle w:val="TNR1415"/>
      </w:pPr>
      <w:r>
        <w:t xml:space="preserve">Рисунок </w:t>
      </w:r>
      <w:r w:rsidR="003236BE">
        <w:fldChar w:fldCharType="begin"/>
      </w:r>
      <w:r w:rsidR="003236BE">
        <w:instrText xml:space="preserve"> SEQ Рисунок \* ARABIC </w:instrText>
      </w:r>
      <w:r w:rsidR="003236BE">
        <w:fldChar w:fldCharType="separate"/>
      </w:r>
      <w:r w:rsidR="004A4194">
        <w:rPr>
          <w:noProof/>
        </w:rPr>
        <w:t>2</w:t>
      </w:r>
      <w:r w:rsidR="003236BE">
        <w:rPr>
          <w:noProof/>
        </w:rPr>
        <w:fldChar w:fldCharType="end"/>
      </w:r>
      <w:r>
        <w:t xml:space="preserve"> – Диаграмма декомпозиции процесса «Деятельность ООО АТ-</w:t>
      </w:r>
      <w:proofErr w:type="spellStart"/>
      <w:r>
        <w:t>Лирт</w:t>
      </w:r>
      <w:proofErr w:type="spellEnd"/>
      <w:r>
        <w:t>»</w:t>
      </w:r>
    </w:p>
    <w:p w:rsidR="00506306" w:rsidRDefault="00506306" w:rsidP="00506306">
      <w:pPr>
        <w:spacing w:line="360" w:lineRule="auto"/>
        <w:ind w:firstLine="709"/>
        <w:jc w:val="both"/>
        <w:rPr>
          <w:sz w:val="28"/>
          <w:szCs w:val="28"/>
        </w:rPr>
      </w:pPr>
    </w:p>
    <w:p w:rsidR="00506306" w:rsidRDefault="00506306" w:rsidP="00506306">
      <w:pPr>
        <w:spacing w:line="360" w:lineRule="auto"/>
        <w:ind w:firstLine="709"/>
        <w:jc w:val="both"/>
        <w:rPr>
          <w:sz w:val="28"/>
          <w:szCs w:val="28"/>
        </w:rPr>
      </w:pPr>
      <w:r>
        <w:rPr>
          <w:sz w:val="28"/>
          <w:szCs w:val="28"/>
        </w:rPr>
        <w:t>Как показано на рис.5, бизнес-процессы компании включают:</w:t>
      </w:r>
    </w:p>
    <w:p w:rsidR="00506306" w:rsidRDefault="00506306" w:rsidP="00506306">
      <w:pPr>
        <w:numPr>
          <w:ilvl w:val="0"/>
          <w:numId w:val="34"/>
        </w:numPr>
        <w:spacing w:line="360" w:lineRule="auto"/>
        <w:jc w:val="both"/>
        <w:rPr>
          <w:sz w:val="28"/>
          <w:szCs w:val="28"/>
        </w:rPr>
      </w:pPr>
      <w:r>
        <w:rPr>
          <w:sz w:val="28"/>
          <w:szCs w:val="28"/>
        </w:rPr>
        <w:t>работу с клиентами;</w:t>
      </w:r>
    </w:p>
    <w:p w:rsidR="00506306" w:rsidRDefault="00506306" w:rsidP="00506306">
      <w:pPr>
        <w:numPr>
          <w:ilvl w:val="0"/>
          <w:numId w:val="34"/>
        </w:numPr>
        <w:spacing w:line="360" w:lineRule="auto"/>
        <w:jc w:val="both"/>
        <w:rPr>
          <w:sz w:val="28"/>
          <w:szCs w:val="28"/>
        </w:rPr>
      </w:pPr>
      <w:r>
        <w:rPr>
          <w:sz w:val="28"/>
          <w:szCs w:val="28"/>
        </w:rPr>
        <w:t>поверку измерительного оборудования;</w:t>
      </w:r>
    </w:p>
    <w:p w:rsidR="00506306" w:rsidRDefault="00506306" w:rsidP="00506306">
      <w:pPr>
        <w:numPr>
          <w:ilvl w:val="0"/>
          <w:numId w:val="34"/>
        </w:numPr>
        <w:spacing w:line="360" w:lineRule="auto"/>
        <w:jc w:val="both"/>
        <w:rPr>
          <w:sz w:val="28"/>
          <w:szCs w:val="28"/>
        </w:rPr>
      </w:pPr>
      <w:r>
        <w:rPr>
          <w:sz w:val="28"/>
          <w:szCs w:val="28"/>
        </w:rPr>
        <w:t>учет оплат;</w:t>
      </w:r>
    </w:p>
    <w:p w:rsidR="00506306" w:rsidRDefault="00506306" w:rsidP="00506306">
      <w:pPr>
        <w:numPr>
          <w:ilvl w:val="0"/>
          <w:numId w:val="34"/>
        </w:numPr>
        <w:spacing w:line="360" w:lineRule="auto"/>
        <w:jc w:val="both"/>
        <w:rPr>
          <w:sz w:val="28"/>
          <w:szCs w:val="28"/>
        </w:rPr>
      </w:pPr>
      <w:r>
        <w:rPr>
          <w:sz w:val="28"/>
          <w:szCs w:val="28"/>
        </w:rPr>
        <w:t>формирование отчётности.</w:t>
      </w:r>
    </w:p>
    <w:p w:rsidR="00506306" w:rsidRDefault="00506306" w:rsidP="00506306">
      <w:pPr>
        <w:pStyle w:val="TNR1415"/>
      </w:pPr>
      <w:r>
        <w:t>В рамках данной работы проведено изучение технологии обработки р</w:t>
      </w:r>
      <w:r>
        <w:t>е</w:t>
      </w:r>
      <w:r>
        <w:t xml:space="preserve">зультатов измерений. Данная технология является </w:t>
      </w:r>
      <w:proofErr w:type="spellStart"/>
      <w:r>
        <w:t>подпроцессом</w:t>
      </w:r>
      <w:proofErr w:type="spellEnd"/>
      <w:r>
        <w:t xml:space="preserve"> технологии «поверка оборудования», анализ которой проведен в следующем подразделе.</w:t>
      </w:r>
    </w:p>
    <w:p w:rsidR="00506306" w:rsidRDefault="00506306" w:rsidP="00506306">
      <w:pPr>
        <w:spacing w:line="360" w:lineRule="auto"/>
        <w:ind w:firstLine="709"/>
        <w:jc w:val="both"/>
        <w:rPr>
          <w:rFonts w:eastAsiaTheme="minorHAnsi"/>
          <w:bCs/>
          <w:sz w:val="28"/>
          <w:szCs w:val="28"/>
          <w:lang w:eastAsia="en-US"/>
        </w:rPr>
      </w:pPr>
      <w:r>
        <w:rPr>
          <w:rFonts w:eastAsiaTheme="minorHAnsi"/>
          <w:bCs/>
          <w:sz w:val="28"/>
          <w:szCs w:val="28"/>
          <w:lang w:eastAsia="en-US"/>
        </w:rPr>
        <w:t>На рис.2 приведена диаграмма декомпозиции процесса «поверка оборуд</w:t>
      </w:r>
      <w:r>
        <w:rPr>
          <w:rFonts w:eastAsiaTheme="minorHAnsi"/>
          <w:bCs/>
          <w:sz w:val="28"/>
          <w:szCs w:val="28"/>
          <w:lang w:eastAsia="en-US"/>
        </w:rPr>
        <w:t>о</w:t>
      </w:r>
      <w:r>
        <w:rPr>
          <w:rFonts w:eastAsiaTheme="minorHAnsi"/>
          <w:bCs/>
          <w:sz w:val="28"/>
          <w:szCs w:val="28"/>
          <w:lang w:eastAsia="en-US"/>
        </w:rPr>
        <w:t>вания».</w:t>
      </w:r>
    </w:p>
    <w:p w:rsidR="00506306" w:rsidRDefault="00506306" w:rsidP="00506306">
      <w:pPr>
        <w:pStyle w:val="affff"/>
      </w:pPr>
      <w:r w:rsidRPr="0002523C">
        <w:rPr>
          <w:noProof/>
          <w:lang w:eastAsia="ru-RU"/>
        </w:rPr>
        <w:lastRenderedPageBreak/>
        <w:drawing>
          <wp:inline distT="0" distB="0" distL="0" distR="0" wp14:anchorId="0E2AC42E" wp14:editId="19B4C5E5">
            <wp:extent cx="5873262" cy="41234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12">
                      <a:extLst>
                        <a:ext uri="{28A0092B-C50C-407E-A947-70E740481C1C}">
                          <a14:useLocalDpi xmlns:a14="http://schemas.microsoft.com/office/drawing/2010/main" val="0"/>
                        </a:ext>
                      </a:extLst>
                    </a:blip>
                    <a:srcRect r="28451" b="3225"/>
                    <a:stretch/>
                  </pic:blipFill>
                  <pic:spPr bwMode="auto">
                    <a:xfrm>
                      <a:off x="0" y="0"/>
                      <a:ext cx="5880642" cy="412861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506306" w:rsidRDefault="00506306" w:rsidP="00506306">
      <w:pPr>
        <w:pStyle w:val="TNR1415"/>
      </w:pPr>
      <w:r>
        <w:t xml:space="preserve">Рисунок </w:t>
      </w:r>
      <w:r w:rsidR="003236BE">
        <w:fldChar w:fldCharType="begin"/>
      </w:r>
      <w:r w:rsidR="003236BE">
        <w:instrText xml:space="preserve"> SEQ Рисунок \* ARABIC </w:instrText>
      </w:r>
      <w:r w:rsidR="003236BE">
        <w:fldChar w:fldCharType="separate"/>
      </w:r>
      <w:r w:rsidR="004A4194">
        <w:rPr>
          <w:noProof/>
        </w:rPr>
        <w:t>3</w:t>
      </w:r>
      <w:r w:rsidR="003236BE">
        <w:rPr>
          <w:noProof/>
        </w:rPr>
        <w:fldChar w:fldCharType="end"/>
      </w:r>
      <w:r>
        <w:t xml:space="preserve"> – Диаграмма процесса «Поверка оборудования»</w:t>
      </w:r>
    </w:p>
    <w:p w:rsidR="00506306" w:rsidRDefault="00506306" w:rsidP="00506306">
      <w:pPr>
        <w:spacing w:line="360" w:lineRule="auto"/>
        <w:ind w:firstLine="709"/>
        <w:jc w:val="both"/>
        <w:rPr>
          <w:rFonts w:eastAsiaTheme="minorHAnsi"/>
          <w:bCs/>
          <w:sz w:val="28"/>
          <w:szCs w:val="28"/>
          <w:lang w:eastAsia="en-US"/>
        </w:rPr>
      </w:pPr>
    </w:p>
    <w:p w:rsidR="00506306" w:rsidRDefault="00506306" w:rsidP="00506306">
      <w:pPr>
        <w:spacing w:line="360" w:lineRule="auto"/>
        <w:ind w:firstLine="709"/>
        <w:jc w:val="both"/>
        <w:rPr>
          <w:rFonts w:eastAsiaTheme="minorHAnsi"/>
          <w:bCs/>
          <w:sz w:val="28"/>
          <w:szCs w:val="28"/>
          <w:lang w:eastAsia="en-US"/>
        </w:rPr>
      </w:pPr>
      <w:r>
        <w:rPr>
          <w:rFonts w:eastAsiaTheme="minorHAnsi"/>
          <w:bCs/>
          <w:sz w:val="28"/>
          <w:szCs w:val="28"/>
          <w:lang w:eastAsia="en-US"/>
        </w:rPr>
        <w:t>Как показано на рис.3, процесс поверки оборудования включает:</w:t>
      </w:r>
    </w:p>
    <w:p w:rsidR="00506306" w:rsidRDefault="00506306" w:rsidP="00506306">
      <w:pPr>
        <w:numPr>
          <w:ilvl w:val="0"/>
          <w:numId w:val="35"/>
        </w:numPr>
        <w:spacing w:line="360" w:lineRule="auto"/>
        <w:jc w:val="both"/>
        <w:rPr>
          <w:rFonts w:eastAsiaTheme="minorHAnsi"/>
          <w:bCs/>
          <w:sz w:val="28"/>
          <w:szCs w:val="28"/>
          <w:lang w:eastAsia="en-US"/>
        </w:rPr>
      </w:pPr>
      <w:r>
        <w:rPr>
          <w:rFonts w:eastAsiaTheme="minorHAnsi"/>
          <w:bCs/>
          <w:sz w:val="28"/>
          <w:szCs w:val="28"/>
          <w:lang w:eastAsia="en-US"/>
        </w:rPr>
        <w:t>прием оборудования;</w:t>
      </w:r>
    </w:p>
    <w:p w:rsidR="00506306" w:rsidRDefault="00506306" w:rsidP="00506306">
      <w:pPr>
        <w:numPr>
          <w:ilvl w:val="0"/>
          <w:numId w:val="35"/>
        </w:numPr>
        <w:spacing w:line="360" w:lineRule="auto"/>
        <w:jc w:val="both"/>
        <w:rPr>
          <w:rFonts w:eastAsiaTheme="minorHAnsi"/>
          <w:bCs/>
          <w:sz w:val="28"/>
          <w:szCs w:val="28"/>
          <w:lang w:eastAsia="en-US"/>
        </w:rPr>
      </w:pPr>
      <w:r>
        <w:rPr>
          <w:rFonts w:eastAsiaTheme="minorHAnsi"/>
          <w:bCs/>
          <w:sz w:val="28"/>
          <w:szCs w:val="28"/>
          <w:lang w:eastAsia="en-US"/>
        </w:rPr>
        <w:t>проведение контрольных измерений;</w:t>
      </w:r>
    </w:p>
    <w:p w:rsidR="00506306" w:rsidRDefault="00506306" w:rsidP="00506306">
      <w:pPr>
        <w:numPr>
          <w:ilvl w:val="0"/>
          <w:numId w:val="35"/>
        </w:numPr>
        <w:spacing w:line="360" w:lineRule="auto"/>
        <w:jc w:val="both"/>
        <w:rPr>
          <w:rFonts w:eastAsiaTheme="minorHAnsi"/>
          <w:bCs/>
          <w:sz w:val="28"/>
          <w:szCs w:val="28"/>
          <w:lang w:eastAsia="en-US"/>
        </w:rPr>
      </w:pPr>
      <w:r>
        <w:rPr>
          <w:rFonts w:eastAsiaTheme="minorHAnsi"/>
          <w:bCs/>
          <w:sz w:val="28"/>
          <w:szCs w:val="28"/>
          <w:lang w:eastAsia="en-US"/>
        </w:rPr>
        <w:t>обработку результатов измерений;</w:t>
      </w:r>
    </w:p>
    <w:p w:rsidR="00506306" w:rsidRDefault="00506306" w:rsidP="00506306">
      <w:pPr>
        <w:numPr>
          <w:ilvl w:val="0"/>
          <w:numId w:val="35"/>
        </w:numPr>
        <w:spacing w:line="360" w:lineRule="auto"/>
        <w:jc w:val="both"/>
        <w:rPr>
          <w:rFonts w:eastAsiaTheme="minorHAnsi"/>
          <w:bCs/>
          <w:sz w:val="28"/>
          <w:szCs w:val="28"/>
          <w:lang w:eastAsia="en-US"/>
        </w:rPr>
      </w:pPr>
      <w:r>
        <w:rPr>
          <w:rFonts w:eastAsiaTheme="minorHAnsi"/>
          <w:bCs/>
          <w:sz w:val="28"/>
          <w:szCs w:val="28"/>
          <w:lang w:eastAsia="en-US"/>
        </w:rPr>
        <w:t>оформление документов по результатам измерений.</w:t>
      </w:r>
    </w:p>
    <w:p w:rsidR="00506306" w:rsidRDefault="00506306" w:rsidP="00506306">
      <w:pPr>
        <w:spacing w:line="360" w:lineRule="auto"/>
        <w:ind w:firstLine="709"/>
        <w:jc w:val="both"/>
        <w:rPr>
          <w:rFonts w:eastAsiaTheme="minorHAnsi"/>
          <w:bCs/>
          <w:sz w:val="28"/>
          <w:szCs w:val="28"/>
          <w:lang w:eastAsia="en-US"/>
        </w:rPr>
      </w:pPr>
      <w:r>
        <w:rPr>
          <w:rFonts w:eastAsiaTheme="minorHAnsi"/>
          <w:bCs/>
          <w:sz w:val="28"/>
          <w:szCs w:val="28"/>
          <w:lang w:eastAsia="en-US"/>
        </w:rPr>
        <w:t xml:space="preserve">  По результатам проведённого анализа бизнес-процессов обработки р</w:t>
      </w:r>
      <w:r>
        <w:rPr>
          <w:rFonts w:eastAsiaTheme="minorHAnsi"/>
          <w:bCs/>
          <w:sz w:val="28"/>
          <w:szCs w:val="28"/>
          <w:lang w:eastAsia="en-US"/>
        </w:rPr>
        <w:t>е</w:t>
      </w:r>
      <w:r>
        <w:rPr>
          <w:rFonts w:eastAsiaTheme="minorHAnsi"/>
          <w:bCs/>
          <w:sz w:val="28"/>
          <w:szCs w:val="28"/>
          <w:lang w:eastAsia="en-US"/>
        </w:rPr>
        <w:t>зультатов измерений в отсутствие автоматизации выявлены следующие нед</w:t>
      </w:r>
      <w:r>
        <w:rPr>
          <w:rFonts w:eastAsiaTheme="minorHAnsi"/>
          <w:bCs/>
          <w:sz w:val="28"/>
          <w:szCs w:val="28"/>
          <w:lang w:eastAsia="en-US"/>
        </w:rPr>
        <w:t>о</w:t>
      </w:r>
      <w:r>
        <w:rPr>
          <w:rFonts w:eastAsiaTheme="minorHAnsi"/>
          <w:bCs/>
          <w:sz w:val="28"/>
          <w:szCs w:val="28"/>
          <w:lang w:eastAsia="en-US"/>
        </w:rPr>
        <w:t>статки:</w:t>
      </w:r>
    </w:p>
    <w:p w:rsidR="00506306" w:rsidRDefault="00506306" w:rsidP="00506306">
      <w:pPr>
        <w:numPr>
          <w:ilvl w:val="0"/>
          <w:numId w:val="36"/>
        </w:numPr>
        <w:spacing w:line="360" w:lineRule="auto"/>
        <w:jc w:val="both"/>
        <w:rPr>
          <w:rFonts w:eastAsiaTheme="minorHAnsi"/>
          <w:bCs/>
          <w:sz w:val="28"/>
          <w:szCs w:val="28"/>
          <w:lang w:eastAsia="en-US"/>
        </w:rPr>
      </w:pPr>
      <w:r>
        <w:rPr>
          <w:rFonts w:eastAsiaTheme="minorHAnsi"/>
          <w:bCs/>
          <w:sz w:val="28"/>
          <w:szCs w:val="28"/>
          <w:lang w:eastAsia="en-US"/>
        </w:rPr>
        <w:t>отсутствие возможности оперативного поиска информации по х</w:t>
      </w:r>
      <w:r>
        <w:rPr>
          <w:rFonts w:eastAsiaTheme="minorHAnsi"/>
          <w:bCs/>
          <w:sz w:val="28"/>
          <w:szCs w:val="28"/>
          <w:lang w:eastAsia="en-US"/>
        </w:rPr>
        <w:t>а</w:t>
      </w:r>
      <w:r>
        <w:rPr>
          <w:rFonts w:eastAsiaTheme="minorHAnsi"/>
          <w:bCs/>
          <w:sz w:val="28"/>
          <w:szCs w:val="28"/>
          <w:lang w:eastAsia="en-US"/>
        </w:rPr>
        <w:t>рактеристикам измерительного оборудования;</w:t>
      </w:r>
    </w:p>
    <w:p w:rsidR="00506306" w:rsidRDefault="00506306" w:rsidP="00506306">
      <w:pPr>
        <w:numPr>
          <w:ilvl w:val="0"/>
          <w:numId w:val="36"/>
        </w:numPr>
        <w:spacing w:line="360" w:lineRule="auto"/>
        <w:jc w:val="both"/>
        <w:rPr>
          <w:rFonts w:eastAsiaTheme="minorHAnsi"/>
          <w:bCs/>
          <w:sz w:val="28"/>
          <w:szCs w:val="28"/>
          <w:lang w:eastAsia="en-US"/>
        </w:rPr>
      </w:pPr>
      <w:r>
        <w:rPr>
          <w:rFonts w:eastAsiaTheme="minorHAnsi"/>
          <w:bCs/>
          <w:sz w:val="28"/>
          <w:szCs w:val="28"/>
          <w:lang w:eastAsia="en-US"/>
        </w:rPr>
        <w:t>высокие временные затраты на оформление актов проведения изм</w:t>
      </w:r>
      <w:r>
        <w:rPr>
          <w:rFonts w:eastAsiaTheme="minorHAnsi"/>
          <w:bCs/>
          <w:sz w:val="28"/>
          <w:szCs w:val="28"/>
          <w:lang w:eastAsia="en-US"/>
        </w:rPr>
        <w:t>е</w:t>
      </w:r>
      <w:r>
        <w:rPr>
          <w:rFonts w:eastAsiaTheme="minorHAnsi"/>
          <w:bCs/>
          <w:sz w:val="28"/>
          <w:szCs w:val="28"/>
          <w:lang w:eastAsia="en-US"/>
        </w:rPr>
        <w:t>рений;</w:t>
      </w:r>
    </w:p>
    <w:p w:rsidR="00506306" w:rsidRDefault="00506306" w:rsidP="00506306">
      <w:pPr>
        <w:numPr>
          <w:ilvl w:val="0"/>
          <w:numId w:val="36"/>
        </w:numPr>
        <w:spacing w:line="360" w:lineRule="auto"/>
        <w:jc w:val="both"/>
        <w:rPr>
          <w:rFonts w:eastAsiaTheme="minorHAnsi"/>
          <w:bCs/>
          <w:sz w:val="28"/>
          <w:szCs w:val="28"/>
          <w:lang w:eastAsia="en-US"/>
        </w:rPr>
      </w:pPr>
      <w:r>
        <w:rPr>
          <w:rFonts w:eastAsiaTheme="minorHAnsi"/>
          <w:bCs/>
          <w:sz w:val="28"/>
          <w:szCs w:val="28"/>
          <w:lang w:eastAsia="en-US"/>
        </w:rPr>
        <w:lastRenderedPageBreak/>
        <w:t>отсутствие инструмента, позволяющего формировать аналитические отчеты по работе специалистов по поверке измерительного обор</w:t>
      </w:r>
      <w:r>
        <w:rPr>
          <w:rFonts w:eastAsiaTheme="minorHAnsi"/>
          <w:bCs/>
          <w:sz w:val="28"/>
          <w:szCs w:val="28"/>
          <w:lang w:eastAsia="en-US"/>
        </w:rPr>
        <w:t>у</w:t>
      </w:r>
      <w:r>
        <w:rPr>
          <w:rFonts w:eastAsiaTheme="minorHAnsi"/>
          <w:bCs/>
          <w:sz w:val="28"/>
          <w:szCs w:val="28"/>
          <w:lang w:eastAsia="en-US"/>
        </w:rPr>
        <w:t>дования.</w:t>
      </w:r>
    </w:p>
    <w:p w:rsidR="007C5B42" w:rsidRDefault="007C5B42">
      <w:pPr>
        <w:spacing w:line="360" w:lineRule="auto"/>
        <w:ind w:firstLine="709"/>
        <w:jc w:val="both"/>
        <w:rPr>
          <w:rFonts w:eastAsia="Calibri"/>
        </w:rPr>
      </w:pPr>
    </w:p>
    <w:p w:rsidR="007C5B42" w:rsidRDefault="007C5B42">
      <w:pPr>
        <w:rPr>
          <w:rFonts w:eastAsia="Calibri"/>
        </w:rPr>
      </w:pPr>
    </w:p>
    <w:p w:rsidR="007C5B42" w:rsidRDefault="00506306">
      <w:pPr>
        <w:pStyle w:val="2"/>
        <w:rPr>
          <w:rFonts w:eastAsia="Calibri"/>
          <w:lang w:eastAsia="en-US"/>
        </w:rPr>
      </w:pPr>
      <w:bookmarkStart w:id="12" w:name="_Toc166255130"/>
      <w:r>
        <w:rPr>
          <w:rFonts w:eastAsia="Calibri"/>
          <w:lang w:eastAsia="en-US"/>
        </w:rPr>
        <w:t>Техническое задание на разработку конфигурации</w:t>
      </w:r>
      <w:bookmarkEnd w:id="12"/>
    </w:p>
    <w:p w:rsidR="007C5B42" w:rsidRDefault="007C5B42">
      <w:pPr>
        <w:spacing w:line="360" w:lineRule="auto"/>
        <w:ind w:firstLine="709"/>
        <w:jc w:val="both"/>
        <w:rPr>
          <w:rFonts w:eastAsia="Calibri"/>
          <w:sz w:val="28"/>
          <w:szCs w:val="28"/>
          <w:lang w:eastAsia="en-US"/>
        </w:rPr>
      </w:pPr>
    </w:p>
    <w:p w:rsidR="00506306" w:rsidRDefault="00506306">
      <w:pPr>
        <w:spacing w:line="360" w:lineRule="auto"/>
        <w:ind w:firstLine="709"/>
        <w:jc w:val="both"/>
        <w:rPr>
          <w:rFonts w:eastAsia="Calibri"/>
          <w:sz w:val="28"/>
          <w:szCs w:val="28"/>
          <w:lang w:eastAsia="en-US"/>
        </w:rPr>
      </w:pPr>
      <w:r>
        <w:rPr>
          <w:rFonts w:eastAsia="Calibri"/>
          <w:sz w:val="28"/>
          <w:szCs w:val="28"/>
          <w:lang w:eastAsia="en-US"/>
        </w:rPr>
        <w:t>Цель разработки: автоматизировать технологию работы специалистов для предметной области «стандартизация».</w:t>
      </w:r>
    </w:p>
    <w:p w:rsidR="00506306" w:rsidRDefault="00506306">
      <w:pPr>
        <w:spacing w:line="360" w:lineRule="auto"/>
        <w:ind w:firstLine="709"/>
        <w:jc w:val="both"/>
        <w:rPr>
          <w:rFonts w:eastAsia="Calibri"/>
          <w:sz w:val="28"/>
          <w:szCs w:val="28"/>
          <w:lang w:eastAsia="en-US"/>
        </w:rPr>
      </w:pPr>
      <w:r>
        <w:rPr>
          <w:rFonts w:eastAsia="Calibri"/>
          <w:sz w:val="28"/>
          <w:szCs w:val="28"/>
          <w:lang w:eastAsia="en-US"/>
        </w:rPr>
        <w:t>Задачи разработки:</w:t>
      </w:r>
    </w:p>
    <w:p w:rsidR="00506306" w:rsidRDefault="00506306">
      <w:pPr>
        <w:spacing w:line="360" w:lineRule="auto"/>
        <w:ind w:firstLine="709"/>
        <w:jc w:val="both"/>
        <w:rPr>
          <w:rFonts w:eastAsia="Calibri"/>
          <w:sz w:val="28"/>
          <w:szCs w:val="28"/>
          <w:lang w:eastAsia="en-US"/>
        </w:rPr>
      </w:pPr>
      <w:r>
        <w:rPr>
          <w:rFonts w:eastAsia="Calibri"/>
          <w:sz w:val="28"/>
          <w:szCs w:val="28"/>
          <w:lang w:eastAsia="en-US"/>
        </w:rPr>
        <w:t>- вести учет данных по видам приборов, показаниям;</w:t>
      </w:r>
    </w:p>
    <w:p w:rsidR="00506306" w:rsidRDefault="00506306">
      <w:pPr>
        <w:spacing w:line="360" w:lineRule="auto"/>
        <w:ind w:firstLine="709"/>
        <w:jc w:val="both"/>
        <w:rPr>
          <w:rFonts w:eastAsia="Calibri"/>
          <w:sz w:val="28"/>
          <w:szCs w:val="28"/>
          <w:lang w:eastAsia="en-US"/>
        </w:rPr>
      </w:pPr>
      <w:r>
        <w:rPr>
          <w:rFonts w:eastAsia="Calibri"/>
          <w:sz w:val="28"/>
          <w:szCs w:val="28"/>
          <w:lang w:eastAsia="en-US"/>
        </w:rPr>
        <w:t>- вести учет данных по поверкам приборов;</w:t>
      </w:r>
    </w:p>
    <w:p w:rsidR="00506306" w:rsidRDefault="00506306">
      <w:pPr>
        <w:spacing w:line="360" w:lineRule="auto"/>
        <w:ind w:firstLine="709"/>
        <w:jc w:val="both"/>
        <w:rPr>
          <w:rFonts w:eastAsia="Calibri"/>
          <w:sz w:val="28"/>
          <w:szCs w:val="28"/>
          <w:lang w:eastAsia="en-US"/>
        </w:rPr>
      </w:pPr>
      <w:r>
        <w:rPr>
          <w:rFonts w:eastAsia="Calibri"/>
          <w:sz w:val="28"/>
          <w:szCs w:val="28"/>
          <w:lang w:eastAsia="en-US"/>
        </w:rPr>
        <w:t xml:space="preserve">- вести учет штрафов за </w:t>
      </w:r>
      <w:r w:rsidR="007D31A5">
        <w:rPr>
          <w:rFonts w:eastAsia="Calibri"/>
          <w:sz w:val="28"/>
          <w:szCs w:val="28"/>
          <w:lang w:eastAsia="en-US"/>
        </w:rPr>
        <w:t>отсутствие поверки прибора.</w:t>
      </w:r>
    </w:p>
    <w:p w:rsidR="007D31A5" w:rsidRDefault="007D31A5">
      <w:pPr>
        <w:spacing w:line="360" w:lineRule="auto"/>
        <w:ind w:firstLine="709"/>
        <w:jc w:val="both"/>
        <w:rPr>
          <w:rFonts w:eastAsia="Calibri"/>
          <w:sz w:val="28"/>
          <w:szCs w:val="28"/>
          <w:lang w:eastAsia="en-US"/>
        </w:rPr>
      </w:pPr>
      <w:r>
        <w:rPr>
          <w:rFonts w:eastAsia="Calibri"/>
          <w:sz w:val="28"/>
          <w:szCs w:val="28"/>
          <w:lang w:eastAsia="en-US"/>
        </w:rPr>
        <w:t>Среда реализации: "1С: Предприятие".</w:t>
      </w:r>
    </w:p>
    <w:p w:rsidR="007D31A5" w:rsidRPr="004D12FB" w:rsidRDefault="007D31A5" w:rsidP="007D31A5">
      <w:pPr>
        <w:pStyle w:val="TNR1415"/>
      </w:pPr>
      <w:r w:rsidRPr="004D12FB">
        <w:t>Краткое наименование: ИС «</w:t>
      </w:r>
      <w:r w:rsidRPr="004D12FB">
        <w:rPr>
          <w:rStyle w:val="orderinfotopic"/>
          <w:rFonts w:eastAsia="Calibri"/>
        </w:rPr>
        <w:t>Учебные программы</w:t>
      </w:r>
      <w:r w:rsidRPr="004D12FB">
        <w:t>».</w:t>
      </w:r>
    </w:p>
    <w:p w:rsidR="007D31A5" w:rsidRPr="004D12FB" w:rsidRDefault="007D31A5" w:rsidP="007D31A5">
      <w:pPr>
        <w:pStyle w:val="TNR1415"/>
      </w:pPr>
      <w:r w:rsidRPr="004D12FB">
        <w:t>Область применения: деятельность департамента учебно-методической работы МУИВ.</w:t>
      </w:r>
    </w:p>
    <w:p w:rsidR="007D31A5" w:rsidRPr="004D12FB" w:rsidRDefault="007D31A5" w:rsidP="007D31A5">
      <w:pPr>
        <w:pStyle w:val="TNR1415"/>
      </w:pPr>
      <w:r w:rsidRPr="004D12FB">
        <w:t xml:space="preserve">Специалисты, использующие системы: </w:t>
      </w:r>
      <w:r>
        <w:t>метрологи ООО «АТ ЛИРТ»</w:t>
      </w:r>
      <w:r w:rsidRPr="004D12FB">
        <w:t>.</w:t>
      </w:r>
    </w:p>
    <w:p w:rsidR="007D31A5" w:rsidRPr="004D12FB" w:rsidRDefault="007D31A5" w:rsidP="007D31A5">
      <w:pPr>
        <w:pStyle w:val="TNR1415"/>
      </w:pPr>
      <w:r w:rsidRPr="004D12FB">
        <w:t>Начало разработки проекта: 01.</w:t>
      </w:r>
      <w:r>
        <w:t>05</w:t>
      </w:r>
      <w:r w:rsidRPr="004D12FB">
        <w:t>.202</w:t>
      </w:r>
      <w:r>
        <w:t>4</w:t>
      </w:r>
      <w:r w:rsidRPr="004D12FB">
        <w:t>.</w:t>
      </w:r>
    </w:p>
    <w:p w:rsidR="007D31A5" w:rsidRPr="004D12FB" w:rsidRDefault="007D31A5" w:rsidP="007D31A5">
      <w:pPr>
        <w:pStyle w:val="TNR1415"/>
      </w:pPr>
      <w:r w:rsidRPr="004D12FB">
        <w:t>Завершение разработки проекта: 31.0</w:t>
      </w:r>
      <w:r>
        <w:t>5</w:t>
      </w:r>
      <w:r w:rsidRPr="004D12FB">
        <w:t>.2024.</w:t>
      </w:r>
    </w:p>
    <w:p w:rsidR="007D31A5" w:rsidRPr="004D12FB" w:rsidRDefault="007D31A5" w:rsidP="007D31A5">
      <w:pPr>
        <w:pStyle w:val="TNR1415"/>
      </w:pPr>
      <w:r w:rsidRPr="004D12FB">
        <w:t xml:space="preserve">2. Назначение и цели разработки ИС: технология работы </w:t>
      </w:r>
      <w:r>
        <w:t>метролога</w:t>
      </w:r>
    </w:p>
    <w:p w:rsidR="007D31A5" w:rsidRPr="004D12FB" w:rsidRDefault="007D31A5" w:rsidP="007D31A5">
      <w:pPr>
        <w:pStyle w:val="TNR1415"/>
      </w:pPr>
      <w:r w:rsidRPr="004D12FB">
        <w:t xml:space="preserve">Цель создания ИС: </w:t>
      </w:r>
      <w:r>
        <w:rPr>
          <w:rFonts w:eastAsia="Calibri"/>
          <w:lang w:eastAsia="en-US"/>
        </w:rPr>
        <w:t>автоматизировать технологию работы специалистов для предметной области «стандартизация»</w:t>
      </w:r>
      <w:r w:rsidRPr="004D12FB">
        <w:t xml:space="preserve">.  </w:t>
      </w:r>
    </w:p>
    <w:p w:rsidR="007D31A5" w:rsidRPr="004D12FB" w:rsidRDefault="007D31A5" w:rsidP="007D31A5">
      <w:pPr>
        <w:pStyle w:val="TNR1415"/>
        <w:rPr>
          <w:rFonts w:eastAsia="TimesNewRoman"/>
          <w:bCs/>
        </w:rPr>
      </w:pPr>
      <w:r w:rsidRPr="004D12FB">
        <w:rPr>
          <w:rFonts w:eastAsia="TimesNewRoman"/>
          <w:lang w:bidi="ru-RU"/>
        </w:rPr>
        <w:t>3. Характеристика</w:t>
      </w:r>
      <w:r w:rsidRPr="004D12FB">
        <w:rPr>
          <w:rFonts w:eastAsia="TimesNewRoman"/>
        </w:rPr>
        <w:t xml:space="preserve"> </w:t>
      </w:r>
      <w:r w:rsidRPr="004D12FB">
        <w:rPr>
          <w:rFonts w:eastAsia="TimesNewRoman"/>
          <w:lang w:bidi="ru-RU"/>
        </w:rPr>
        <w:t>объектов</w:t>
      </w:r>
      <w:r w:rsidRPr="004D12FB">
        <w:rPr>
          <w:rFonts w:eastAsia="TimesNewRoman"/>
        </w:rPr>
        <w:t xml:space="preserve"> </w:t>
      </w:r>
      <w:r w:rsidRPr="004D12FB">
        <w:rPr>
          <w:rFonts w:eastAsia="TimesNewRoman"/>
          <w:lang w:bidi="ru-RU"/>
        </w:rPr>
        <w:t>автоматизации</w:t>
      </w:r>
    </w:p>
    <w:p w:rsidR="007D31A5" w:rsidRPr="004D12FB" w:rsidRDefault="007D31A5" w:rsidP="007D31A5">
      <w:pPr>
        <w:pStyle w:val="TNR1415"/>
      </w:pPr>
      <w:r w:rsidRPr="004D12FB">
        <w:t>Структура организации использования системы включает:</w:t>
      </w:r>
    </w:p>
    <w:p w:rsidR="007D31A5" w:rsidRPr="004D12FB" w:rsidRDefault="007D31A5" w:rsidP="007D31A5">
      <w:pPr>
        <w:pStyle w:val="TNR1415"/>
      </w:pPr>
      <w:r w:rsidRPr="004D12FB">
        <w:t xml:space="preserve">специалистов </w:t>
      </w:r>
      <w:r>
        <w:t>по работе с приборами</w:t>
      </w:r>
      <w:r w:rsidRPr="004D12FB">
        <w:t>,</w:t>
      </w:r>
    </w:p>
    <w:p w:rsidR="007D31A5" w:rsidRPr="004D12FB" w:rsidRDefault="007D31A5" w:rsidP="007D31A5">
      <w:pPr>
        <w:pStyle w:val="TNR1415"/>
      </w:pPr>
      <w:r w:rsidRPr="004D12FB">
        <w:t xml:space="preserve">руководство </w:t>
      </w:r>
      <w:r>
        <w:t>компании.</w:t>
      </w:r>
    </w:p>
    <w:p w:rsidR="007D31A5" w:rsidRPr="004D12FB" w:rsidRDefault="007D31A5" w:rsidP="007D31A5">
      <w:pPr>
        <w:pStyle w:val="TNR1415"/>
        <w:rPr>
          <w:rFonts w:eastAsia="TimesNewRoman"/>
          <w:bCs/>
        </w:rPr>
      </w:pPr>
      <w:r w:rsidRPr="004D12FB">
        <w:rPr>
          <w:rFonts w:eastAsia="TimesNewRoman"/>
          <w:lang w:bidi="ru-RU"/>
        </w:rPr>
        <w:t>4. Требования</w:t>
      </w:r>
      <w:r w:rsidRPr="004D12FB">
        <w:rPr>
          <w:rFonts w:eastAsia="TimesNewRoman"/>
        </w:rPr>
        <w:t xml:space="preserve"> </w:t>
      </w:r>
      <w:r w:rsidRPr="004D12FB">
        <w:rPr>
          <w:rFonts w:eastAsia="TimesNewRoman"/>
          <w:lang w:bidi="ru-RU"/>
        </w:rPr>
        <w:t>к</w:t>
      </w:r>
      <w:r w:rsidRPr="004D12FB">
        <w:rPr>
          <w:rFonts w:eastAsia="TimesNewRoman"/>
        </w:rPr>
        <w:t xml:space="preserve"> </w:t>
      </w:r>
      <w:r w:rsidRPr="004D12FB">
        <w:rPr>
          <w:rFonts w:eastAsia="TimesNewRoman"/>
          <w:lang w:bidi="ru-RU"/>
        </w:rPr>
        <w:t>системе</w:t>
      </w:r>
      <w:r w:rsidRPr="004D12FB">
        <w:rPr>
          <w:rFonts w:eastAsia="TimesNewRoman"/>
        </w:rPr>
        <w:t xml:space="preserve"> </w:t>
      </w:r>
    </w:p>
    <w:p w:rsidR="007D31A5" w:rsidRPr="004D12FB" w:rsidRDefault="007D31A5" w:rsidP="007D31A5">
      <w:pPr>
        <w:pStyle w:val="TNR1415"/>
        <w:rPr>
          <w:bCs/>
        </w:rPr>
      </w:pPr>
      <w:bookmarkStart w:id="13" w:name="_Toc94363343"/>
      <w:r w:rsidRPr="004D12FB">
        <w:rPr>
          <w:bCs/>
        </w:rPr>
        <w:t>Требования к структуре и функционированию системы</w:t>
      </w:r>
      <w:bookmarkEnd w:id="13"/>
    </w:p>
    <w:p w:rsidR="007D31A5" w:rsidRPr="004D12FB" w:rsidRDefault="007D31A5" w:rsidP="007D31A5">
      <w:pPr>
        <w:pStyle w:val="TNR1415"/>
        <w:rPr>
          <w:bCs/>
        </w:rPr>
      </w:pPr>
      <w:r w:rsidRPr="004D12FB">
        <w:t xml:space="preserve">Использование предполагается в департаменте </w:t>
      </w:r>
      <w:r>
        <w:t>метрологии</w:t>
      </w:r>
      <w:r w:rsidRPr="004D12FB">
        <w:t>.</w:t>
      </w:r>
    </w:p>
    <w:p w:rsidR="007D31A5" w:rsidRPr="004D12FB" w:rsidRDefault="007D31A5" w:rsidP="007D31A5">
      <w:pPr>
        <w:pStyle w:val="TNR1415"/>
      </w:pPr>
      <w:r w:rsidRPr="004D12FB">
        <w:lastRenderedPageBreak/>
        <w:t>Требования к системе:</w:t>
      </w:r>
    </w:p>
    <w:p w:rsidR="007D31A5" w:rsidRPr="004D12FB" w:rsidRDefault="007D31A5" w:rsidP="007D31A5">
      <w:pPr>
        <w:pStyle w:val="TNR1415"/>
      </w:pPr>
      <w:r w:rsidRPr="004D12FB">
        <w:t xml:space="preserve">Разрабатываемая ИС включает возможности учета данных </w:t>
      </w:r>
      <w:r>
        <w:t>использованию приборов</w:t>
      </w:r>
      <w:r w:rsidRPr="004D12FB">
        <w:t>, формирования отчетности;</w:t>
      </w:r>
    </w:p>
    <w:p w:rsidR="007D31A5" w:rsidRPr="004D12FB" w:rsidRDefault="007D31A5" w:rsidP="007D31A5">
      <w:pPr>
        <w:pStyle w:val="TNR1415"/>
      </w:pPr>
      <w:r w:rsidRPr="004D12FB">
        <w:t>Уровень быстродействия ИС должен обеспечивать возможности получ</w:t>
      </w:r>
      <w:r w:rsidRPr="004D12FB">
        <w:t>е</w:t>
      </w:r>
      <w:r w:rsidRPr="004D12FB">
        <w:t>ния экономического эффекта в рамках работ</w:t>
      </w:r>
      <w:r>
        <w:t>ы</w:t>
      </w:r>
      <w:r w:rsidRPr="004D12FB">
        <w:t xml:space="preserve"> с </w:t>
      </w:r>
      <w:r>
        <w:t>приборами</w:t>
      </w:r>
      <w:r w:rsidRPr="004D12FB">
        <w:t xml:space="preserve"> и формированиями отчётности;</w:t>
      </w:r>
    </w:p>
    <w:p w:rsidR="007D31A5" w:rsidRPr="004D12FB" w:rsidRDefault="007D31A5" w:rsidP="007D31A5">
      <w:pPr>
        <w:pStyle w:val="TNR1415"/>
      </w:pPr>
      <w:r w:rsidRPr="004D12FB">
        <w:t>В системе предполагается использование ролевой модели доступа к р</w:t>
      </w:r>
      <w:r w:rsidRPr="004D12FB">
        <w:t>е</w:t>
      </w:r>
      <w:r w:rsidRPr="004D12FB">
        <w:t>жимам работы.</w:t>
      </w:r>
    </w:p>
    <w:p w:rsidR="007D31A5" w:rsidRPr="004D12FB" w:rsidRDefault="007D31A5" w:rsidP="007D31A5">
      <w:pPr>
        <w:pStyle w:val="TNR1415"/>
      </w:pPr>
      <w:bookmarkStart w:id="14" w:name="_Toc94363344"/>
      <w:r w:rsidRPr="004D12FB">
        <w:t>Функциональные требования:</w:t>
      </w:r>
    </w:p>
    <w:p w:rsidR="007D31A5" w:rsidRPr="004D12FB" w:rsidRDefault="007D31A5" w:rsidP="007D31A5">
      <w:pPr>
        <w:pStyle w:val="TNR140"/>
        <w:numPr>
          <w:ilvl w:val="0"/>
          <w:numId w:val="38"/>
        </w:numPr>
        <w:rPr>
          <w:rFonts w:eastAsia="Calibri"/>
        </w:rPr>
      </w:pPr>
      <w:r w:rsidRPr="004D12FB">
        <w:rPr>
          <w:rFonts w:eastAsia="Calibri"/>
        </w:rPr>
        <w:t xml:space="preserve">ведение учета </w:t>
      </w:r>
      <w:r>
        <w:rPr>
          <w:rFonts w:eastAsia="Calibri"/>
        </w:rPr>
        <w:t>приборов</w:t>
      </w:r>
      <w:r w:rsidRPr="004D12FB">
        <w:rPr>
          <w:rFonts w:eastAsia="Calibri"/>
        </w:rPr>
        <w:t>;</w:t>
      </w:r>
    </w:p>
    <w:p w:rsidR="007D31A5" w:rsidRPr="004D12FB" w:rsidRDefault="007D31A5" w:rsidP="007D31A5">
      <w:pPr>
        <w:pStyle w:val="TNR140"/>
        <w:numPr>
          <w:ilvl w:val="0"/>
          <w:numId w:val="38"/>
        </w:numPr>
        <w:rPr>
          <w:rFonts w:eastAsia="Calibri"/>
        </w:rPr>
      </w:pPr>
      <w:r w:rsidRPr="004D12FB">
        <w:rPr>
          <w:rFonts w:eastAsia="Calibri"/>
        </w:rPr>
        <w:t>учет данных о компетенциях;</w:t>
      </w:r>
    </w:p>
    <w:p w:rsidR="007D31A5" w:rsidRPr="004D12FB" w:rsidRDefault="007D31A5" w:rsidP="007D31A5">
      <w:pPr>
        <w:pStyle w:val="TNR140"/>
        <w:numPr>
          <w:ilvl w:val="0"/>
          <w:numId w:val="38"/>
        </w:numPr>
        <w:rPr>
          <w:rFonts w:eastAsia="Calibri"/>
        </w:rPr>
      </w:pPr>
      <w:r w:rsidRPr="004D12FB">
        <w:rPr>
          <w:rFonts w:eastAsia="Calibri"/>
        </w:rPr>
        <w:t xml:space="preserve">учет данных по </w:t>
      </w:r>
      <w:r>
        <w:rPr>
          <w:rFonts w:eastAsia="Calibri"/>
        </w:rPr>
        <w:t>штрафным санкциям</w:t>
      </w:r>
      <w:r w:rsidRPr="004D12FB">
        <w:rPr>
          <w:rFonts w:eastAsia="Calibri"/>
        </w:rPr>
        <w:t>;</w:t>
      </w:r>
    </w:p>
    <w:p w:rsidR="007D31A5" w:rsidRPr="004D12FB" w:rsidRDefault="007D31A5" w:rsidP="007D31A5">
      <w:pPr>
        <w:pStyle w:val="TNR140"/>
        <w:numPr>
          <w:ilvl w:val="0"/>
          <w:numId w:val="38"/>
        </w:numPr>
        <w:rPr>
          <w:rFonts w:eastAsia="Calibri"/>
        </w:rPr>
      </w:pPr>
      <w:r w:rsidRPr="004D12FB">
        <w:rPr>
          <w:rFonts w:eastAsia="Calibri"/>
        </w:rPr>
        <w:t xml:space="preserve">учет данных по видам </w:t>
      </w:r>
      <w:r>
        <w:rPr>
          <w:rFonts w:eastAsia="Calibri"/>
        </w:rPr>
        <w:t>работ</w:t>
      </w:r>
      <w:r w:rsidRPr="004D12FB">
        <w:rPr>
          <w:rFonts w:eastAsia="Calibri"/>
        </w:rPr>
        <w:t>;</w:t>
      </w:r>
    </w:p>
    <w:p w:rsidR="007D31A5" w:rsidRPr="004D12FB" w:rsidRDefault="007D31A5" w:rsidP="007D31A5">
      <w:pPr>
        <w:pStyle w:val="TNR140"/>
        <w:numPr>
          <w:ilvl w:val="0"/>
          <w:numId w:val="38"/>
        </w:numPr>
        <w:rPr>
          <w:rFonts w:eastAsia="Calibri"/>
        </w:rPr>
      </w:pPr>
      <w:r w:rsidRPr="004D12FB">
        <w:rPr>
          <w:rFonts w:eastAsia="Calibri"/>
        </w:rPr>
        <w:t xml:space="preserve">формирование печатных форм, содержащих информацию по </w:t>
      </w:r>
      <w:r>
        <w:rPr>
          <w:rFonts w:eastAsia="Calibri"/>
        </w:rPr>
        <w:t>пове</w:t>
      </w:r>
      <w:r>
        <w:rPr>
          <w:rFonts w:eastAsia="Calibri"/>
        </w:rPr>
        <w:t>р</w:t>
      </w:r>
      <w:r>
        <w:rPr>
          <w:rFonts w:eastAsia="Calibri"/>
        </w:rPr>
        <w:t>ке приборов</w:t>
      </w:r>
      <w:r w:rsidRPr="004D12FB">
        <w:rPr>
          <w:rFonts w:eastAsia="Calibri"/>
        </w:rPr>
        <w:t>.</w:t>
      </w:r>
    </w:p>
    <w:p w:rsidR="007D31A5" w:rsidRPr="004D12FB" w:rsidRDefault="007D31A5" w:rsidP="007D31A5">
      <w:pPr>
        <w:pStyle w:val="TNR1415"/>
      </w:pPr>
      <w:r w:rsidRPr="004D12FB">
        <w:t>Требования к численности и квалификации персонала системы и режиму его работы</w:t>
      </w:r>
      <w:bookmarkEnd w:id="14"/>
      <w:r w:rsidRPr="004D12FB">
        <w:t>. Численность персонала соответствует штатному расписанию. Ур</w:t>
      </w:r>
      <w:r w:rsidRPr="004D12FB">
        <w:t>о</w:t>
      </w:r>
      <w:r w:rsidRPr="004D12FB">
        <w:t>вень квалификации – в соответствии с требованиями к должности.</w:t>
      </w:r>
    </w:p>
    <w:p w:rsidR="007D31A5" w:rsidRPr="004D12FB" w:rsidRDefault="007D31A5" w:rsidP="007D31A5">
      <w:pPr>
        <w:pStyle w:val="118"/>
      </w:pPr>
      <w:r w:rsidRPr="004D12FB">
        <w:t>В качестве показателей выбора среды реализации приложений выбраны критерии, включающие скорость разработки приложений, совместимость с ИТ-инфраструктурой, наличие лицензий на платформу, отсутствие рисков их отз</w:t>
      </w:r>
      <w:r w:rsidRPr="004D12FB">
        <w:t>ы</w:t>
      </w:r>
      <w:r w:rsidRPr="004D12FB">
        <w:t>ва. Также учитывается наличие консоли администрирования, системы разгран</w:t>
      </w:r>
      <w:r w:rsidRPr="004D12FB">
        <w:t>и</w:t>
      </w:r>
      <w:r w:rsidRPr="004D12FB">
        <w:t xml:space="preserve">чения доступа, управления данными. </w:t>
      </w:r>
    </w:p>
    <w:p w:rsidR="007D31A5" w:rsidRPr="004D12FB" w:rsidRDefault="007D31A5" w:rsidP="007D31A5">
      <w:pPr>
        <w:pStyle w:val="TNR1415"/>
      </w:pPr>
      <w:bookmarkStart w:id="15" w:name="_Toc110359151"/>
      <w:r w:rsidRPr="004D12FB">
        <w:t>Стадии и этапы разработки</w:t>
      </w:r>
      <w:bookmarkEnd w:id="15"/>
    </w:p>
    <w:p w:rsidR="007D31A5" w:rsidRPr="004D12FB" w:rsidRDefault="007D31A5" w:rsidP="007D31A5">
      <w:pPr>
        <w:pStyle w:val="TNR1415"/>
        <w:numPr>
          <w:ilvl w:val="0"/>
          <w:numId w:val="41"/>
        </w:numPr>
      </w:pPr>
      <w:bookmarkStart w:id="16" w:name="_Toc94363363"/>
      <w:bookmarkStart w:id="17" w:name="_Toc101539025"/>
      <w:bookmarkStart w:id="18" w:name="_Toc104045470"/>
      <w:r w:rsidRPr="004D12FB">
        <w:rPr>
          <w:rStyle w:val="uniq"/>
        </w:rPr>
        <w:t xml:space="preserve">анализ специфики технологии формирования данных по </w:t>
      </w:r>
      <w:r>
        <w:rPr>
          <w:rStyle w:val="uniq"/>
        </w:rPr>
        <w:t>работе метролога</w:t>
      </w:r>
      <w:r w:rsidRPr="004D12FB">
        <w:rPr>
          <w:rStyle w:val="uniq"/>
        </w:rPr>
        <w:t>;</w:t>
      </w:r>
    </w:p>
    <w:p w:rsidR="007D31A5" w:rsidRPr="004D12FB" w:rsidRDefault="007D31A5" w:rsidP="007D31A5">
      <w:pPr>
        <w:pStyle w:val="TNR1415"/>
        <w:numPr>
          <w:ilvl w:val="0"/>
          <w:numId w:val="41"/>
        </w:numPr>
      </w:pPr>
      <w:r w:rsidRPr="004D12FB">
        <w:rPr>
          <w:rStyle w:val="uniq"/>
        </w:rPr>
        <w:t>выявление недостатков существующей технологии работы системы;</w:t>
      </w:r>
    </w:p>
    <w:p w:rsidR="007D31A5" w:rsidRPr="004D12FB" w:rsidRDefault="007D31A5" w:rsidP="007D31A5">
      <w:pPr>
        <w:pStyle w:val="TNR1415"/>
        <w:numPr>
          <w:ilvl w:val="0"/>
          <w:numId w:val="41"/>
        </w:numPr>
        <w:rPr>
          <w:rStyle w:val="uniq"/>
        </w:rPr>
      </w:pPr>
      <w:r w:rsidRPr="004D12FB">
        <w:rPr>
          <w:rStyle w:val="uniq"/>
        </w:rPr>
        <w:t>разработка архитектуры ИС;</w:t>
      </w:r>
    </w:p>
    <w:p w:rsidR="007D31A5" w:rsidRPr="004D12FB" w:rsidRDefault="007D31A5" w:rsidP="007D31A5">
      <w:pPr>
        <w:pStyle w:val="TNR1415"/>
        <w:numPr>
          <w:ilvl w:val="0"/>
          <w:numId w:val="41"/>
        </w:numPr>
        <w:rPr>
          <w:rStyle w:val="uniq"/>
        </w:rPr>
      </w:pPr>
      <w:r w:rsidRPr="004D12FB">
        <w:rPr>
          <w:rStyle w:val="uniq"/>
        </w:rPr>
        <w:lastRenderedPageBreak/>
        <w:t>написание программного кода, установка системы на рабочих м</w:t>
      </w:r>
      <w:r w:rsidRPr="004D12FB">
        <w:rPr>
          <w:rStyle w:val="uniq"/>
        </w:rPr>
        <w:t>е</w:t>
      </w:r>
      <w:r w:rsidRPr="004D12FB">
        <w:rPr>
          <w:rStyle w:val="uniq"/>
        </w:rPr>
        <w:t>стах пользователей.</w:t>
      </w:r>
    </w:p>
    <w:p w:rsidR="007D31A5" w:rsidRPr="004D12FB" w:rsidRDefault="007D31A5" w:rsidP="007D31A5">
      <w:pPr>
        <w:pStyle w:val="TNR1415"/>
      </w:pPr>
      <w:r w:rsidRPr="004D12FB">
        <w:t xml:space="preserve">6. </w:t>
      </w:r>
      <w:bookmarkEnd w:id="16"/>
      <w:r w:rsidRPr="004D12FB">
        <w:t>Порядок контроля и приемки системы</w:t>
      </w:r>
      <w:bookmarkEnd w:id="17"/>
      <w:bookmarkEnd w:id="18"/>
    </w:p>
    <w:p w:rsidR="007D31A5" w:rsidRPr="004D12FB" w:rsidRDefault="007D31A5" w:rsidP="007D31A5">
      <w:pPr>
        <w:pStyle w:val="TNR1415"/>
        <w:rPr>
          <w:rFonts w:eastAsia="TimesNewRoman"/>
          <w:lang w:bidi="ru-RU"/>
        </w:rPr>
      </w:pPr>
      <w:bookmarkStart w:id="19" w:name="_Toc104045472"/>
      <w:r w:rsidRPr="004D12FB">
        <w:rPr>
          <w:rFonts w:eastAsia="TimesNewRoman"/>
          <w:lang w:bidi="ru-RU"/>
        </w:rPr>
        <w:t>Система принимается в эксплуатацию на основании результатов экспе</w:t>
      </w:r>
      <w:r w:rsidRPr="004D12FB">
        <w:rPr>
          <w:rFonts w:eastAsia="TimesNewRoman"/>
          <w:lang w:bidi="ru-RU"/>
        </w:rPr>
        <w:t>р</w:t>
      </w:r>
      <w:r w:rsidRPr="004D12FB">
        <w:rPr>
          <w:rFonts w:eastAsia="TimesNewRoman"/>
          <w:lang w:bidi="ru-RU"/>
        </w:rPr>
        <w:t>тизы, составленной представителями заказчика.</w:t>
      </w:r>
    </w:p>
    <w:p w:rsidR="007D31A5" w:rsidRPr="004D12FB" w:rsidRDefault="007D31A5" w:rsidP="007D31A5">
      <w:pPr>
        <w:pStyle w:val="TNR1415"/>
        <w:rPr>
          <w:rFonts w:eastAsia="TimesNewRoman"/>
          <w:lang w:bidi="ru-RU"/>
        </w:rPr>
      </w:pPr>
      <w:r w:rsidRPr="004D12FB">
        <w:rPr>
          <w:rFonts w:eastAsia="TimesNewRoman"/>
          <w:lang w:bidi="ru-RU"/>
        </w:rPr>
        <w:t>7. Требования</w:t>
      </w:r>
      <w:r w:rsidRPr="004D12FB">
        <w:rPr>
          <w:rFonts w:eastAsia="TimesNewRoman"/>
        </w:rPr>
        <w:t xml:space="preserve"> </w:t>
      </w:r>
      <w:r w:rsidRPr="004D12FB">
        <w:rPr>
          <w:rFonts w:eastAsia="TimesNewRoman"/>
          <w:lang w:bidi="ru-RU"/>
        </w:rPr>
        <w:t>к</w:t>
      </w:r>
      <w:r w:rsidRPr="004D12FB">
        <w:rPr>
          <w:rFonts w:eastAsia="TimesNewRoman"/>
        </w:rPr>
        <w:t xml:space="preserve"> </w:t>
      </w:r>
      <w:r w:rsidRPr="004D12FB">
        <w:rPr>
          <w:rFonts w:eastAsia="TimesNewRoman"/>
          <w:lang w:bidi="ru-RU"/>
        </w:rPr>
        <w:t>документированию</w:t>
      </w:r>
      <w:bookmarkEnd w:id="19"/>
    </w:p>
    <w:p w:rsidR="007D31A5" w:rsidRPr="004D12FB" w:rsidRDefault="007D31A5" w:rsidP="007D31A5">
      <w:pPr>
        <w:pStyle w:val="TNR1415"/>
        <w:rPr>
          <w:rFonts w:eastAsia="Calibri"/>
        </w:rPr>
      </w:pPr>
      <w:r w:rsidRPr="004D12FB">
        <w:rPr>
          <w:rFonts w:eastAsia="TimesNewRoman"/>
        </w:rPr>
        <w:t>Заказчику передается пакет документов, содержащий описание пользов</w:t>
      </w:r>
      <w:r w:rsidRPr="004D12FB">
        <w:rPr>
          <w:rFonts w:eastAsia="TimesNewRoman"/>
        </w:rPr>
        <w:t>а</w:t>
      </w:r>
      <w:r w:rsidRPr="004D12FB">
        <w:rPr>
          <w:rFonts w:eastAsia="TimesNewRoman"/>
        </w:rPr>
        <w:t xml:space="preserve">тельского функционала и сервисов управления системой.   </w:t>
      </w:r>
    </w:p>
    <w:p w:rsidR="00506306" w:rsidRDefault="00506306">
      <w:pPr>
        <w:spacing w:line="360" w:lineRule="auto"/>
        <w:ind w:firstLine="709"/>
        <w:jc w:val="both"/>
        <w:rPr>
          <w:rFonts w:eastAsia="Calibri"/>
          <w:sz w:val="28"/>
          <w:szCs w:val="28"/>
          <w:lang w:eastAsia="en-US"/>
        </w:rPr>
      </w:pPr>
    </w:p>
    <w:p w:rsidR="007C5B42" w:rsidRDefault="00506306">
      <w:pPr>
        <w:pStyle w:val="2"/>
        <w:rPr>
          <w:rFonts w:eastAsia="Calibri"/>
          <w:lang w:eastAsia="en-US"/>
        </w:rPr>
      </w:pPr>
      <w:bookmarkStart w:id="20" w:name="_Toc41916374"/>
      <w:bookmarkStart w:id="21" w:name="_Toc42166423"/>
      <w:bookmarkStart w:id="22" w:name="_Toc166255131"/>
      <w:r>
        <w:t>Выводы по разделу</w:t>
      </w:r>
      <w:bookmarkEnd w:id="20"/>
      <w:bookmarkEnd w:id="21"/>
      <w:bookmarkEnd w:id="22"/>
    </w:p>
    <w:p w:rsidR="007C5B42" w:rsidRDefault="00506306">
      <w:pPr>
        <w:spacing w:line="360" w:lineRule="auto"/>
        <w:ind w:firstLine="709"/>
        <w:jc w:val="both"/>
        <w:rPr>
          <w:rFonts w:eastAsia="Calibri"/>
          <w:sz w:val="28"/>
          <w:szCs w:val="28"/>
          <w:lang w:eastAsia="en-US"/>
        </w:rPr>
      </w:pPr>
      <w:r>
        <w:rPr>
          <w:rFonts w:eastAsia="Calibri"/>
          <w:sz w:val="28"/>
          <w:szCs w:val="28"/>
          <w:lang w:eastAsia="en-US"/>
        </w:rPr>
        <w:t>Проведено обследование предметной области. В результате проведенного обследования можно сделать следующие выводы (табл.1):</w:t>
      </w:r>
    </w:p>
    <w:p w:rsidR="007C5B42" w:rsidRDefault="00506306">
      <w:pPr>
        <w:spacing w:line="360" w:lineRule="auto"/>
        <w:jc w:val="right"/>
        <w:rPr>
          <w:rFonts w:eastAsia="Calibri"/>
          <w:sz w:val="28"/>
          <w:szCs w:val="28"/>
          <w:lang w:eastAsia="en-US"/>
        </w:rPr>
      </w:pPr>
      <w:r>
        <w:rPr>
          <w:rFonts w:eastAsia="Calibri"/>
          <w:sz w:val="28"/>
          <w:szCs w:val="28"/>
          <w:lang w:eastAsia="en-US"/>
        </w:rPr>
        <w:t>Таблица 1</w:t>
      </w:r>
    </w:p>
    <w:p w:rsidR="007C5B42" w:rsidRDefault="00506306">
      <w:pPr>
        <w:spacing w:line="360" w:lineRule="auto"/>
        <w:jc w:val="center"/>
        <w:rPr>
          <w:rFonts w:eastAsia="Calibri"/>
          <w:sz w:val="28"/>
          <w:szCs w:val="28"/>
          <w:lang w:eastAsia="en-US"/>
        </w:rPr>
      </w:pPr>
      <w:r>
        <w:rPr>
          <w:rFonts w:eastAsia="Calibri"/>
          <w:sz w:val="28"/>
          <w:szCs w:val="28"/>
          <w:lang w:eastAsia="en-US"/>
        </w:rPr>
        <w:t>Выводы по разделу 1</w:t>
      </w:r>
    </w:p>
    <w:tbl>
      <w:tblPr>
        <w:tblStyle w:val="af5"/>
        <w:tblW w:w="9699" w:type="dxa"/>
        <w:tblLayout w:type="fixed"/>
        <w:tblLook w:val="04A0" w:firstRow="1" w:lastRow="0" w:firstColumn="1" w:lastColumn="0" w:noHBand="0" w:noVBand="1"/>
      </w:tblPr>
      <w:tblGrid>
        <w:gridCol w:w="4390"/>
        <w:gridCol w:w="1198"/>
        <w:gridCol w:w="4111"/>
      </w:tblGrid>
      <w:tr w:rsidR="007C5B42">
        <w:tc>
          <w:tcPr>
            <w:tcW w:w="4390" w:type="dxa"/>
            <w:vMerge w:val="restart"/>
            <w:shd w:val="clear" w:color="auto" w:fill="D9D9D9" w:themeFill="background1" w:themeFillShade="D9"/>
          </w:tcPr>
          <w:p w:rsidR="007C5B42" w:rsidRDefault="00506306">
            <w:pPr>
              <w:jc w:val="both"/>
              <w:rPr>
                <w:rFonts w:eastAsia="Calibri"/>
                <w:sz w:val="24"/>
                <w:szCs w:val="24"/>
                <w:lang w:eastAsia="en-US"/>
              </w:rPr>
            </w:pPr>
            <w:r>
              <w:rPr>
                <w:rFonts w:eastAsia="Calibri"/>
                <w:sz w:val="24"/>
                <w:szCs w:val="24"/>
                <w:lang w:eastAsia="en-US"/>
              </w:rPr>
              <w:t>Выводы</w:t>
            </w:r>
          </w:p>
        </w:tc>
        <w:tc>
          <w:tcPr>
            <w:tcW w:w="5309" w:type="dxa"/>
            <w:gridSpan w:val="2"/>
            <w:shd w:val="clear" w:color="auto" w:fill="D9D9D9" w:themeFill="background1" w:themeFillShade="D9"/>
          </w:tcPr>
          <w:p w:rsidR="007C5B42" w:rsidRDefault="00506306">
            <w:pPr>
              <w:jc w:val="both"/>
              <w:rPr>
                <w:rFonts w:eastAsia="Calibri"/>
                <w:sz w:val="24"/>
                <w:szCs w:val="24"/>
                <w:lang w:eastAsia="en-US"/>
              </w:rPr>
            </w:pPr>
            <w:r>
              <w:rPr>
                <w:rFonts w:eastAsia="Calibri"/>
                <w:sz w:val="24"/>
                <w:szCs w:val="24"/>
                <w:lang w:eastAsia="en-US"/>
              </w:rPr>
              <w:t>Сформированные компетенции</w:t>
            </w:r>
          </w:p>
        </w:tc>
      </w:tr>
      <w:tr w:rsidR="007C5B42">
        <w:tc>
          <w:tcPr>
            <w:tcW w:w="4390" w:type="dxa"/>
            <w:vMerge/>
          </w:tcPr>
          <w:p w:rsidR="007C5B42" w:rsidRDefault="007C5B42">
            <w:pPr>
              <w:jc w:val="both"/>
              <w:rPr>
                <w:rFonts w:eastAsia="Calibri"/>
                <w:sz w:val="24"/>
                <w:szCs w:val="24"/>
                <w:lang w:eastAsia="en-US"/>
              </w:rPr>
            </w:pPr>
          </w:p>
        </w:tc>
        <w:tc>
          <w:tcPr>
            <w:tcW w:w="1198" w:type="dxa"/>
            <w:shd w:val="clear" w:color="auto" w:fill="D9D9D9" w:themeFill="background1" w:themeFillShade="D9"/>
          </w:tcPr>
          <w:p w:rsidR="007C5B42" w:rsidRDefault="00506306">
            <w:pPr>
              <w:jc w:val="both"/>
              <w:rPr>
                <w:rFonts w:eastAsia="Calibri"/>
                <w:sz w:val="24"/>
                <w:szCs w:val="24"/>
                <w:lang w:eastAsia="en-US"/>
              </w:rPr>
            </w:pPr>
            <w:r>
              <w:rPr>
                <w:rFonts w:eastAsia="Calibri"/>
                <w:sz w:val="24"/>
                <w:szCs w:val="24"/>
                <w:lang w:eastAsia="en-US"/>
              </w:rPr>
              <w:t>Код ко</w:t>
            </w:r>
            <w:r>
              <w:rPr>
                <w:rFonts w:eastAsia="Calibri"/>
                <w:sz w:val="24"/>
                <w:szCs w:val="24"/>
                <w:lang w:eastAsia="en-US"/>
              </w:rPr>
              <w:t>м</w:t>
            </w:r>
            <w:r>
              <w:rPr>
                <w:rFonts w:eastAsia="Calibri"/>
                <w:sz w:val="24"/>
                <w:szCs w:val="24"/>
                <w:lang w:eastAsia="en-US"/>
              </w:rPr>
              <w:t>петенции</w:t>
            </w:r>
          </w:p>
        </w:tc>
        <w:tc>
          <w:tcPr>
            <w:tcW w:w="4111" w:type="dxa"/>
            <w:shd w:val="clear" w:color="auto" w:fill="D9D9D9" w:themeFill="background1" w:themeFillShade="D9"/>
          </w:tcPr>
          <w:p w:rsidR="007C5B42" w:rsidRDefault="00506306">
            <w:pPr>
              <w:jc w:val="both"/>
              <w:rPr>
                <w:rFonts w:eastAsia="Calibri"/>
                <w:sz w:val="24"/>
                <w:szCs w:val="24"/>
                <w:lang w:eastAsia="en-US"/>
              </w:rPr>
            </w:pPr>
            <w:r>
              <w:rPr>
                <w:rFonts w:eastAsia="Calibri"/>
                <w:sz w:val="24"/>
                <w:szCs w:val="24"/>
                <w:lang w:eastAsia="en-US"/>
              </w:rPr>
              <w:t>Содержание компетенции</w:t>
            </w:r>
          </w:p>
        </w:tc>
      </w:tr>
      <w:tr w:rsidR="007C5B42">
        <w:trPr>
          <w:trHeight w:val="1206"/>
        </w:trPr>
        <w:tc>
          <w:tcPr>
            <w:tcW w:w="4390" w:type="dxa"/>
          </w:tcPr>
          <w:p w:rsidR="007C5B42" w:rsidRDefault="00506306">
            <w:pPr>
              <w:jc w:val="both"/>
              <w:rPr>
                <w:rFonts w:eastAsia="Calibri"/>
                <w:sz w:val="24"/>
                <w:szCs w:val="24"/>
                <w:lang w:eastAsia="en-US"/>
              </w:rPr>
            </w:pPr>
            <w:r>
              <w:rPr>
                <w:rFonts w:eastAsia="Calibri"/>
                <w:sz w:val="24"/>
                <w:szCs w:val="24"/>
                <w:lang w:eastAsia="en-US"/>
              </w:rPr>
              <w:t>Организовано рабочее место в стру</w:t>
            </w:r>
            <w:r>
              <w:rPr>
                <w:rFonts w:eastAsia="Calibri"/>
                <w:sz w:val="24"/>
                <w:szCs w:val="24"/>
                <w:lang w:eastAsia="en-US"/>
              </w:rPr>
              <w:t>к</w:t>
            </w:r>
            <w:r>
              <w:rPr>
                <w:rFonts w:eastAsia="Calibri"/>
                <w:sz w:val="24"/>
                <w:szCs w:val="24"/>
                <w:lang w:eastAsia="en-US"/>
              </w:rPr>
              <w:t>турном подразделении Университета. Получены представления о правилах внутреннего трудового распорядка Университета.</w:t>
            </w:r>
            <w:r>
              <w:rPr>
                <w:iCs/>
                <w:sz w:val="24"/>
                <w:szCs w:val="24"/>
              </w:rPr>
              <w:t xml:space="preserve"> </w:t>
            </w:r>
          </w:p>
        </w:tc>
        <w:tc>
          <w:tcPr>
            <w:tcW w:w="1198" w:type="dxa"/>
            <w:vMerge w:val="restart"/>
          </w:tcPr>
          <w:p w:rsidR="007C5B42" w:rsidRDefault="00506306">
            <w:pPr>
              <w:jc w:val="both"/>
              <w:rPr>
                <w:rFonts w:eastAsia="Calibri"/>
                <w:sz w:val="24"/>
                <w:szCs w:val="24"/>
                <w:lang w:eastAsia="en-US"/>
              </w:rPr>
            </w:pPr>
            <w:r>
              <w:rPr>
                <w:rFonts w:eastAsia="Calibri"/>
                <w:sz w:val="24"/>
                <w:szCs w:val="24"/>
                <w:lang w:eastAsia="en-US"/>
              </w:rPr>
              <w:t>ПК-7</w:t>
            </w:r>
          </w:p>
        </w:tc>
        <w:tc>
          <w:tcPr>
            <w:tcW w:w="4111" w:type="dxa"/>
            <w:vMerge w:val="restart"/>
          </w:tcPr>
          <w:p w:rsidR="007C5B42" w:rsidRDefault="00506306">
            <w:pPr>
              <w:jc w:val="both"/>
              <w:rPr>
                <w:sz w:val="24"/>
                <w:szCs w:val="24"/>
              </w:rPr>
            </w:pPr>
            <w:r>
              <w:rPr>
                <w:sz w:val="24"/>
                <w:szCs w:val="24"/>
              </w:rPr>
              <w:t>Способность использовать отеч</w:t>
            </w:r>
            <w:r>
              <w:rPr>
                <w:sz w:val="24"/>
                <w:szCs w:val="24"/>
              </w:rPr>
              <w:t>е</w:t>
            </w:r>
            <w:r>
              <w:rPr>
                <w:sz w:val="24"/>
                <w:szCs w:val="24"/>
              </w:rPr>
              <w:t>ственные и международные станда</w:t>
            </w:r>
            <w:r>
              <w:rPr>
                <w:sz w:val="24"/>
                <w:szCs w:val="24"/>
              </w:rPr>
              <w:t>р</w:t>
            </w:r>
            <w:r>
              <w:rPr>
                <w:sz w:val="24"/>
                <w:szCs w:val="24"/>
              </w:rPr>
              <w:t>ты при проектировании и обеспеч</w:t>
            </w:r>
            <w:r>
              <w:rPr>
                <w:sz w:val="24"/>
                <w:szCs w:val="24"/>
              </w:rPr>
              <w:t>е</w:t>
            </w:r>
            <w:r>
              <w:rPr>
                <w:sz w:val="24"/>
                <w:szCs w:val="24"/>
              </w:rPr>
              <w:t>нии качества прикладного програм</w:t>
            </w:r>
            <w:r>
              <w:rPr>
                <w:sz w:val="24"/>
                <w:szCs w:val="24"/>
              </w:rPr>
              <w:t>м</w:t>
            </w:r>
            <w:r>
              <w:rPr>
                <w:sz w:val="24"/>
                <w:szCs w:val="24"/>
              </w:rPr>
              <w:t>ного обеспечения</w:t>
            </w:r>
          </w:p>
        </w:tc>
      </w:tr>
      <w:tr w:rsidR="007C5B42">
        <w:tc>
          <w:tcPr>
            <w:tcW w:w="4390" w:type="dxa"/>
          </w:tcPr>
          <w:p w:rsidR="007C5B42" w:rsidRDefault="00506306">
            <w:pPr>
              <w:jc w:val="both"/>
              <w:rPr>
                <w:rFonts w:eastAsia="Calibri"/>
                <w:sz w:val="24"/>
                <w:szCs w:val="24"/>
                <w:lang w:eastAsia="en-US"/>
              </w:rPr>
            </w:pPr>
            <w:r>
              <w:rPr>
                <w:rFonts w:eastAsia="Calibri"/>
                <w:sz w:val="24"/>
                <w:szCs w:val="24"/>
                <w:lang w:eastAsia="en-US"/>
              </w:rPr>
              <w:t>Получен инструктаж по технике бе</w:t>
            </w:r>
            <w:r>
              <w:rPr>
                <w:rFonts w:eastAsia="Calibri"/>
                <w:sz w:val="24"/>
                <w:szCs w:val="24"/>
                <w:lang w:eastAsia="en-US"/>
              </w:rPr>
              <w:t>з</w:t>
            </w:r>
            <w:r>
              <w:rPr>
                <w:rFonts w:eastAsia="Calibri"/>
                <w:sz w:val="24"/>
                <w:szCs w:val="24"/>
                <w:lang w:eastAsia="en-US"/>
              </w:rPr>
              <w:t>опасности, предусмотренный для лиц, находящихся на территории админ</w:t>
            </w:r>
            <w:r>
              <w:rPr>
                <w:rFonts w:eastAsia="Calibri"/>
                <w:sz w:val="24"/>
                <w:szCs w:val="24"/>
                <w:lang w:eastAsia="en-US"/>
              </w:rPr>
              <w:t>и</w:t>
            </w:r>
            <w:r>
              <w:rPr>
                <w:rFonts w:eastAsia="Calibri"/>
                <w:sz w:val="24"/>
                <w:szCs w:val="24"/>
                <w:lang w:eastAsia="en-US"/>
              </w:rPr>
              <w:t>стративных подразделений Университ</w:t>
            </w:r>
            <w:r>
              <w:rPr>
                <w:rFonts w:eastAsia="Calibri"/>
                <w:sz w:val="24"/>
                <w:szCs w:val="24"/>
                <w:lang w:eastAsia="en-US"/>
              </w:rPr>
              <w:t>е</w:t>
            </w:r>
            <w:r>
              <w:rPr>
                <w:rFonts w:eastAsia="Calibri"/>
                <w:sz w:val="24"/>
                <w:szCs w:val="24"/>
                <w:lang w:eastAsia="en-US"/>
              </w:rPr>
              <w:t>та</w:t>
            </w:r>
          </w:p>
        </w:tc>
        <w:tc>
          <w:tcPr>
            <w:tcW w:w="1198" w:type="dxa"/>
            <w:vMerge/>
          </w:tcPr>
          <w:p w:rsidR="007C5B42" w:rsidRDefault="007C5B42">
            <w:pPr>
              <w:jc w:val="both"/>
              <w:rPr>
                <w:rFonts w:eastAsia="Calibri"/>
                <w:sz w:val="24"/>
                <w:szCs w:val="24"/>
                <w:lang w:eastAsia="en-US"/>
              </w:rPr>
            </w:pPr>
          </w:p>
        </w:tc>
        <w:tc>
          <w:tcPr>
            <w:tcW w:w="4111" w:type="dxa"/>
            <w:vMerge/>
          </w:tcPr>
          <w:p w:rsidR="007C5B42" w:rsidRDefault="007C5B42">
            <w:pPr>
              <w:jc w:val="both"/>
              <w:rPr>
                <w:rFonts w:eastAsia="Calibri"/>
                <w:sz w:val="24"/>
                <w:szCs w:val="24"/>
                <w:lang w:eastAsia="en-US"/>
              </w:rPr>
            </w:pPr>
          </w:p>
        </w:tc>
      </w:tr>
      <w:tr w:rsidR="007C5B42">
        <w:tc>
          <w:tcPr>
            <w:tcW w:w="4390" w:type="dxa"/>
          </w:tcPr>
          <w:p w:rsidR="007C5B42" w:rsidRDefault="00506306">
            <w:pPr>
              <w:jc w:val="both"/>
              <w:rPr>
                <w:rFonts w:eastAsia="Calibri"/>
                <w:sz w:val="24"/>
                <w:szCs w:val="24"/>
                <w:lang w:eastAsia="en-US"/>
              </w:rPr>
            </w:pPr>
            <w:r>
              <w:rPr>
                <w:rFonts w:eastAsia="Calibri"/>
                <w:sz w:val="24"/>
                <w:szCs w:val="24"/>
                <w:lang w:eastAsia="en-US"/>
              </w:rPr>
              <w:t>Проведено обследование предметной области: изучены положения, станда</w:t>
            </w:r>
            <w:r>
              <w:rPr>
                <w:rFonts w:eastAsia="Calibri"/>
                <w:sz w:val="24"/>
                <w:szCs w:val="24"/>
                <w:lang w:eastAsia="en-US"/>
              </w:rPr>
              <w:t>р</w:t>
            </w:r>
            <w:r>
              <w:rPr>
                <w:rFonts w:eastAsia="Calibri"/>
                <w:sz w:val="24"/>
                <w:szCs w:val="24"/>
                <w:lang w:eastAsia="en-US"/>
              </w:rPr>
              <w:t>ты, регламентирующие деятельность специалиста данной предметной  обл</w:t>
            </w:r>
            <w:r>
              <w:rPr>
                <w:rFonts w:eastAsia="Calibri"/>
                <w:sz w:val="24"/>
                <w:szCs w:val="24"/>
                <w:lang w:eastAsia="en-US"/>
              </w:rPr>
              <w:t>а</w:t>
            </w:r>
            <w:r>
              <w:rPr>
                <w:rFonts w:eastAsia="Calibri"/>
                <w:sz w:val="24"/>
                <w:szCs w:val="24"/>
                <w:lang w:eastAsia="en-US"/>
              </w:rPr>
              <w:t>сти.</w:t>
            </w:r>
          </w:p>
        </w:tc>
        <w:tc>
          <w:tcPr>
            <w:tcW w:w="1198" w:type="dxa"/>
            <w:vMerge/>
          </w:tcPr>
          <w:p w:rsidR="007C5B42" w:rsidRDefault="007C5B42">
            <w:pPr>
              <w:jc w:val="both"/>
              <w:rPr>
                <w:rFonts w:eastAsia="Calibri"/>
                <w:sz w:val="24"/>
                <w:szCs w:val="24"/>
                <w:lang w:eastAsia="en-US"/>
              </w:rPr>
            </w:pPr>
          </w:p>
        </w:tc>
        <w:tc>
          <w:tcPr>
            <w:tcW w:w="4111" w:type="dxa"/>
            <w:vMerge/>
          </w:tcPr>
          <w:p w:rsidR="007C5B42" w:rsidRDefault="007C5B42">
            <w:pPr>
              <w:jc w:val="both"/>
              <w:rPr>
                <w:rFonts w:eastAsia="Calibri"/>
                <w:sz w:val="24"/>
                <w:szCs w:val="24"/>
                <w:lang w:eastAsia="en-US"/>
              </w:rPr>
            </w:pPr>
          </w:p>
        </w:tc>
      </w:tr>
      <w:tr w:rsidR="007C5B42">
        <w:tc>
          <w:tcPr>
            <w:tcW w:w="4390" w:type="dxa"/>
          </w:tcPr>
          <w:p w:rsidR="007C5B42" w:rsidRDefault="00506306">
            <w:pPr>
              <w:jc w:val="both"/>
              <w:rPr>
                <w:rFonts w:eastAsia="Calibri"/>
                <w:sz w:val="24"/>
                <w:szCs w:val="24"/>
                <w:lang w:eastAsia="en-US"/>
              </w:rPr>
            </w:pPr>
            <w:r>
              <w:rPr>
                <w:rFonts w:eastAsia="Calibri"/>
                <w:sz w:val="24"/>
                <w:szCs w:val="24"/>
                <w:lang w:eastAsia="en-US"/>
              </w:rPr>
              <w:t>Составлен план разработки конфигур</w:t>
            </w:r>
            <w:r>
              <w:rPr>
                <w:rFonts w:eastAsia="Calibri"/>
                <w:sz w:val="24"/>
                <w:szCs w:val="24"/>
                <w:lang w:eastAsia="en-US"/>
              </w:rPr>
              <w:t>а</w:t>
            </w:r>
            <w:r>
              <w:rPr>
                <w:rFonts w:eastAsia="Calibri"/>
                <w:sz w:val="24"/>
                <w:szCs w:val="24"/>
                <w:lang w:eastAsia="en-US"/>
              </w:rPr>
              <w:t>ции на платформе 1С</w:t>
            </w:r>
            <w:proofErr w:type="gramStart"/>
            <w:r>
              <w:rPr>
                <w:rFonts w:eastAsia="Calibri"/>
                <w:sz w:val="24"/>
                <w:szCs w:val="24"/>
                <w:lang w:eastAsia="en-US"/>
              </w:rPr>
              <w:t>:П</w:t>
            </w:r>
            <w:proofErr w:type="gramEnd"/>
            <w:r>
              <w:rPr>
                <w:rFonts w:eastAsia="Calibri"/>
                <w:sz w:val="24"/>
                <w:szCs w:val="24"/>
                <w:lang w:eastAsia="en-US"/>
              </w:rPr>
              <w:t>редприятие 8.3. Сформулировано техническое задание на разработку.</w:t>
            </w:r>
          </w:p>
        </w:tc>
        <w:tc>
          <w:tcPr>
            <w:tcW w:w="1198" w:type="dxa"/>
            <w:vMerge w:val="restart"/>
          </w:tcPr>
          <w:p w:rsidR="007C5B42" w:rsidRDefault="00506306">
            <w:pPr>
              <w:tabs>
                <w:tab w:val="left" w:pos="993"/>
              </w:tabs>
              <w:jc w:val="both"/>
              <w:rPr>
                <w:sz w:val="24"/>
                <w:szCs w:val="22"/>
              </w:rPr>
            </w:pPr>
            <w:r>
              <w:rPr>
                <w:sz w:val="24"/>
                <w:szCs w:val="22"/>
              </w:rPr>
              <w:t>ПК-1</w:t>
            </w:r>
          </w:p>
        </w:tc>
        <w:tc>
          <w:tcPr>
            <w:tcW w:w="4111" w:type="dxa"/>
            <w:vMerge w:val="restart"/>
          </w:tcPr>
          <w:p w:rsidR="007C5B42" w:rsidRDefault="00506306">
            <w:pPr>
              <w:tabs>
                <w:tab w:val="left" w:pos="993"/>
              </w:tabs>
              <w:jc w:val="both"/>
              <w:rPr>
                <w:sz w:val="24"/>
                <w:szCs w:val="22"/>
              </w:rPr>
            </w:pPr>
            <w:r>
              <w:rPr>
                <w:sz w:val="24"/>
                <w:szCs w:val="22"/>
              </w:rPr>
              <w:t>Способность разработки прикладн</w:t>
            </w:r>
            <w:r>
              <w:rPr>
                <w:sz w:val="24"/>
                <w:szCs w:val="22"/>
              </w:rPr>
              <w:t>о</w:t>
            </w:r>
            <w:r>
              <w:rPr>
                <w:sz w:val="24"/>
                <w:szCs w:val="22"/>
              </w:rPr>
              <w:t>го программного обеспечения, авт</w:t>
            </w:r>
            <w:r>
              <w:rPr>
                <w:sz w:val="24"/>
                <w:szCs w:val="22"/>
              </w:rPr>
              <w:t>о</w:t>
            </w:r>
            <w:r>
              <w:rPr>
                <w:sz w:val="24"/>
                <w:szCs w:val="22"/>
              </w:rPr>
              <w:t>матизации работы с базами данных и документами, программирования бизнес-логики приложений, интегр</w:t>
            </w:r>
            <w:r>
              <w:rPr>
                <w:sz w:val="24"/>
                <w:szCs w:val="22"/>
              </w:rPr>
              <w:t>а</w:t>
            </w:r>
            <w:r>
              <w:rPr>
                <w:sz w:val="24"/>
                <w:szCs w:val="22"/>
              </w:rPr>
              <w:t>ции разнородных данных</w:t>
            </w:r>
          </w:p>
        </w:tc>
      </w:tr>
      <w:tr w:rsidR="007C5B42">
        <w:tc>
          <w:tcPr>
            <w:tcW w:w="4390" w:type="dxa"/>
          </w:tcPr>
          <w:p w:rsidR="007C5B42" w:rsidRDefault="00506306">
            <w:pPr>
              <w:jc w:val="both"/>
              <w:rPr>
                <w:rFonts w:eastAsia="Calibri"/>
                <w:sz w:val="24"/>
                <w:szCs w:val="24"/>
                <w:lang w:eastAsia="en-US"/>
              </w:rPr>
            </w:pPr>
            <w:r>
              <w:rPr>
                <w:rFonts w:eastAsia="Calibri"/>
                <w:sz w:val="24"/>
                <w:szCs w:val="24"/>
                <w:lang w:eastAsia="en-US"/>
              </w:rPr>
              <w:t>Развернута платформа 1С</w:t>
            </w:r>
            <w:proofErr w:type="gramStart"/>
            <w:r>
              <w:rPr>
                <w:rFonts w:eastAsia="Calibri"/>
                <w:sz w:val="24"/>
                <w:szCs w:val="24"/>
                <w:lang w:eastAsia="en-US"/>
              </w:rPr>
              <w:t>:П</w:t>
            </w:r>
            <w:proofErr w:type="gramEnd"/>
            <w:r>
              <w:rPr>
                <w:rFonts w:eastAsia="Calibri"/>
                <w:sz w:val="24"/>
                <w:szCs w:val="24"/>
                <w:lang w:eastAsia="en-US"/>
              </w:rPr>
              <w:t>редприятие 8.3 на ПК. Произведена предварител</w:t>
            </w:r>
            <w:r>
              <w:rPr>
                <w:rFonts w:eastAsia="Calibri"/>
                <w:sz w:val="24"/>
                <w:szCs w:val="24"/>
                <w:lang w:eastAsia="en-US"/>
              </w:rPr>
              <w:t>ь</w:t>
            </w:r>
            <w:r>
              <w:rPr>
                <w:rFonts w:eastAsia="Calibri"/>
                <w:sz w:val="24"/>
                <w:szCs w:val="24"/>
                <w:lang w:eastAsia="en-US"/>
              </w:rPr>
              <w:t>ная настройка.</w:t>
            </w:r>
          </w:p>
        </w:tc>
        <w:tc>
          <w:tcPr>
            <w:tcW w:w="1198" w:type="dxa"/>
            <w:vMerge/>
          </w:tcPr>
          <w:p w:rsidR="007C5B42" w:rsidRDefault="007C5B42">
            <w:pPr>
              <w:tabs>
                <w:tab w:val="left" w:pos="993"/>
              </w:tabs>
              <w:jc w:val="both"/>
              <w:rPr>
                <w:sz w:val="24"/>
                <w:szCs w:val="22"/>
              </w:rPr>
            </w:pPr>
          </w:p>
        </w:tc>
        <w:tc>
          <w:tcPr>
            <w:tcW w:w="4111" w:type="dxa"/>
            <w:vMerge/>
          </w:tcPr>
          <w:p w:rsidR="007C5B42" w:rsidRDefault="007C5B42">
            <w:pPr>
              <w:tabs>
                <w:tab w:val="left" w:pos="993"/>
              </w:tabs>
              <w:jc w:val="both"/>
              <w:rPr>
                <w:sz w:val="24"/>
                <w:szCs w:val="22"/>
              </w:rPr>
            </w:pPr>
          </w:p>
        </w:tc>
      </w:tr>
      <w:tr w:rsidR="007C5B42">
        <w:tc>
          <w:tcPr>
            <w:tcW w:w="4390" w:type="dxa"/>
          </w:tcPr>
          <w:p w:rsidR="007C5B42" w:rsidRDefault="00506306">
            <w:pPr>
              <w:jc w:val="both"/>
              <w:rPr>
                <w:rFonts w:eastAsia="Calibri"/>
                <w:sz w:val="24"/>
                <w:szCs w:val="24"/>
                <w:lang w:eastAsia="en-US"/>
              </w:rPr>
            </w:pPr>
            <w:r>
              <w:rPr>
                <w:rFonts w:eastAsia="Calibri"/>
                <w:sz w:val="24"/>
                <w:szCs w:val="24"/>
                <w:lang w:eastAsia="en-US"/>
              </w:rPr>
              <w:t xml:space="preserve">Проведен анализ входных и выходных данных. Спроектирована структура </w:t>
            </w:r>
            <w:r>
              <w:rPr>
                <w:rFonts w:eastAsia="Calibri"/>
                <w:sz w:val="24"/>
                <w:szCs w:val="24"/>
                <w:lang w:eastAsia="en-US"/>
              </w:rPr>
              <w:lastRenderedPageBreak/>
              <w:t>пользовательского интерфейса. Пров</w:t>
            </w:r>
            <w:r>
              <w:rPr>
                <w:rFonts w:eastAsia="Calibri"/>
                <w:sz w:val="24"/>
                <w:szCs w:val="24"/>
                <w:lang w:eastAsia="en-US"/>
              </w:rPr>
              <w:t>е</w:t>
            </w:r>
            <w:r>
              <w:rPr>
                <w:rFonts w:eastAsia="Calibri"/>
                <w:sz w:val="24"/>
                <w:szCs w:val="24"/>
                <w:lang w:eastAsia="en-US"/>
              </w:rPr>
              <w:t>дено моделирование и анализ бизнес-процессов обеспечения работы в рамках предметной области.</w:t>
            </w:r>
          </w:p>
        </w:tc>
        <w:tc>
          <w:tcPr>
            <w:tcW w:w="1198" w:type="dxa"/>
            <w:vMerge/>
          </w:tcPr>
          <w:p w:rsidR="007C5B42" w:rsidRDefault="007C5B42">
            <w:pPr>
              <w:tabs>
                <w:tab w:val="left" w:pos="993"/>
              </w:tabs>
              <w:jc w:val="both"/>
              <w:rPr>
                <w:sz w:val="24"/>
                <w:szCs w:val="22"/>
              </w:rPr>
            </w:pPr>
          </w:p>
        </w:tc>
        <w:tc>
          <w:tcPr>
            <w:tcW w:w="4111" w:type="dxa"/>
            <w:vMerge/>
          </w:tcPr>
          <w:p w:rsidR="007C5B42" w:rsidRDefault="007C5B42">
            <w:pPr>
              <w:tabs>
                <w:tab w:val="left" w:pos="993"/>
              </w:tabs>
              <w:jc w:val="both"/>
              <w:rPr>
                <w:sz w:val="24"/>
                <w:szCs w:val="22"/>
              </w:rPr>
            </w:pPr>
          </w:p>
        </w:tc>
      </w:tr>
    </w:tbl>
    <w:p w:rsidR="007C5B42" w:rsidRDefault="007C5B42">
      <w:pPr>
        <w:rPr>
          <w:lang w:eastAsia="en-US"/>
        </w:rPr>
      </w:pPr>
    </w:p>
    <w:p w:rsidR="007C5B42" w:rsidRDefault="00506306">
      <w:pPr>
        <w:rPr>
          <w:lang w:eastAsia="en-US"/>
        </w:rPr>
      </w:pPr>
      <w:r>
        <w:rPr>
          <w:lang w:eastAsia="en-US"/>
        </w:rPr>
        <w:br w:type="page" w:clear="all"/>
      </w:r>
    </w:p>
    <w:p w:rsidR="007C5B42" w:rsidRDefault="00506306">
      <w:pPr>
        <w:pStyle w:val="1"/>
        <w:rPr>
          <w:szCs w:val="28"/>
          <w:lang w:eastAsia="en-US"/>
        </w:rPr>
      </w:pPr>
      <w:bookmarkStart w:id="23" w:name="_Toc166255132"/>
      <w:r>
        <w:lastRenderedPageBreak/>
        <w:t>Проектирование КОНФИГУРАЦИИ</w:t>
      </w:r>
      <w:bookmarkEnd w:id="23"/>
    </w:p>
    <w:p w:rsidR="007C5B42" w:rsidRDefault="00506306">
      <w:pPr>
        <w:pStyle w:val="2"/>
      </w:pPr>
      <w:r>
        <w:t xml:space="preserve"> </w:t>
      </w:r>
      <w:bookmarkStart w:id="24" w:name="_Toc166255133"/>
      <w:r>
        <w:t>Назначение ролей пользователей конфигурации</w:t>
      </w:r>
      <w:bookmarkEnd w:id="24"/>
    </w:p>
    <w:p w:rsidR="007C5B42" w:rsidRDefault="007C5B42">
      <w:pPr>
        <w:spacing w:line="360" w:lineRule="auto"/>
        <w:ind w:firstLine="709"/>
        <w:jc w:val="both"/>
        <w:rPr>
          <w:rFonts w:eastAsia="Calibri"/>
          <w:sz w:val="28"/>
          <w:szCs w:val="28"/>
          <w:lang w:eastAsia="en-US"/>
        </w:rPr>
      </w:pPr>
    </w:p>
    <w:p w:rsidR="007D31A5" w:rsidRDefault="007D31A5" w:rsidP="007D31A5">
      <w:pPr>
        <w:pStyle w:val="TNR1415"/>
        <w:rPr>
          <w:rFonts w:eastAsia="Calibri"/>
          <w:lang w:eastAsia="en-US"/>
        </w:rPr>
      </w:pPr>
      <w:r>
        <w:rPr>
          <w:rFonts w:eastAsia="Calibri"/>
          <w:lang w:eastAsia="en-US"/>
        </w:rPr>
        <w:t xml:space="preserve">Назначены роли: Администратор с полными правами, Метролог с правами ввода информации по приборам и штрафам. </w:t>
      </w:r>
      <w:r>
        <w:t>Настройка прав доступа админ</w:t>
      </w:r>
      <w:r>
        <w:t>и</w:t>
      </w:r>
      <w:r>
        <w:t>стратора приведена на рис.4.</w:t>
      </w:r>
    </w:p>
    <w:p w:rsidR="007D31A5" w:rsidRDefault="007D31A5">
      <w:pPr>
        <w:spacing w:line="360" w:lineRule="auto"/>
        <w:ind w:firstLine="709"/>
        <w:jc w:val="both"/>
        <w:rPr>
          <w:rFonts w:eastAsia="Calibri"/>
          <w:sz w:val="28"/>
          <w:szCs w:val="28"/>
          <w:lang w:eastAsia="en-US"/>
        </w:rPr>
      </w:pPr>
      <w:r w:rsidRPr="007D31A5">
        <w:rPr>
          <w:rFonts w:eastAsia="Calibri"/>
          <w:noProof/>
          <w:sz w:val="28"/>
          <w:szCs w:val="28"/>
        </w:rPr>
        <w:drawing>
          <wp:inline distT="0" distB="0" distL="0" distR="0" wp14:anchorId="6FF7FF36" wp14:editId="12CF58EE">
            <wp:extent cx="5553850" cy="4648849"/>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850" cy="4648849"/>
                    </a:xfrm>
                    <a:prstGeom prst="rect">
                      <a:avLst/>
                    </a:prstGeom>
                  </pic:spPr>
                </pic:pic>
              </a:graphicData>
            </a:graphic>
          </wp:inline>
        </w:drawing>
      </w:r>
    </w:p>
    <w:p w:rsidR="007D31A5" w:rsidRPr="007D31A5" w:rsidRDefault="007D31A5" w:rsidP="007D31A5">
      <w:pPr>
        <w:pStyle w:val="TNR1415"/>
        <w:rPr>
          <w:rFonts w:eastAsia="Calibri"/>
        </w:rPr>
      </w:pPr>
      <w:r>
        <w:t xml:space="preserve">Рисунок </w:t>
      </w:r>
      <w:r w:rsidR="003236BE">
        <w:fldChar w:fldCharType="begin"/>
      </w:r>
      <w:r w:rsidR="003236BE">
        <w:instrText xml:space="preserve"> SEQ Рисунок \* ARABIC </w:instrText>
      </w:r>
      <w:r w:rsidR="003236BE">
        <w:fldChar w:fldCharType="separate"/>
      </w:r>
      <w:r w:rsidR="004A4194">
        <w:rPr>
          <w:noProof/>
        </w:rPr>
        <w:t>4</w:t>
      </w:r>
      <w:r w:rsidR="003236BE">
        <w:rPr>
          <w:noProof/>
        </w:rPr>
        <w:fldChar w:fldCharType="end"/>
      </w:r>
      <w:r>
        <w:t xml:space="preserve"> – Настройка прав доступа администратора</w:t>
      </w:r>
    </w:p>
    <w:p w:rsidR="007D31A5" w:rsidRDefault="007D31A5">
      <w:pPr>
        <w:spacing w:line="360" w:lineRule="auto"/>
        <w:ind w:firstLine="709"/>
        <w:jc w:val="both"/>
        <w:rPr>
          <w:rFonts w:eastAsia="Calibri"/>
          <w:sz w:val="28"/>
          <w:szCs w:val="28"/>
          <w:lang w:eastAsia="en-US"/>
        </w:rPr>
      </w:pPr>
    </w:p>
    <w:p w:rsidR="007C5B42" w:rsidRDefault="00506306">
      <w:pPr>
        <w:pStyle w:val="2"/>
      </w:pPr>
      <w:bookmarkStart w:id="25" w:name="_Toc166255134"/>
      <w:r>
        <w:t>Создание объектов конфигурации</w:t>
      </w:r>
      <w:bookmarkEnd w:id="25"/>
    </w:p>
    <w:p w:rsidR="007C5B42" w:rsidRDefault="007C5B42">
      <w:pPr>
        <w:spacing w:line="360" w:lineRule="auto"/>
        <w:ind w:firstLine="709"/>
        <w:jc w:val="both"/>
        <w:rPr>
          <w:rFonts w:eastAsia="Calibri"/>
          <w:sz w:val="28"/>
          <w:szCs w:val="28"/>
          <w:lang w:eastAsia="en-US"/>
        </w:rPr>
      </w:pPr>
    </w:p>
    <w:p w:rsidR="007D31A5" w:rsidRDefault="007D31A5" w:rsidP="007D31A5">
      <w:pPr>
        <w:pStyle w:val="TNR14-15"/>
      </w:pPr>
      <w:r>
        <w:t xml:space="preserve">На рис.14 приведён справочник пользователей системы. </w:t>
      </w:r>
    </w:p>
    <w:p w:rsidR="007D31A5" w:rsidRDefault="007D31A5" w:rsidP="007D31A5">
      <w:pPr>
        <w:pStyle w:val="affff1"/>
      </w:pPr>
      <w:r>
        <w:rPr>
          <w:noProof/>
          <w:lang w:eastAsia="ru-RU"/>
        </w:rPr>
        <w:lastRenderedPageBreak/>
        <w:drawing>
          <wp:inline distT="0" distB="0" distL="0" distR="0" wp14:anchorId="70AA20BB" wp14:editId="49B697C0">
            <wp:extent cx="5934075" cy="20002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rsidR="007D31A5" w:rsidRDefault="007D31A5" w:rsidP="007D31A5">
      <w:pPr>
        <w:pStyle w:val="affff1"/>
      </w:pPr>
      <w:r>
        <w:t xml:space="preserve"> Рисунок </w:t>
      </w:r>
      <w:r w:rsidR="003236BE">
        <w:fldChar w:fldCharType="begin"/>
      </w:r>
      <w:r w:rsidR="003236BE">
        <w:instrText xml:space="preserve"> SEQ Рисунок \* ARABIC </w:instrText>
      </w:r>
      <w:r w:rsidR="003236BE">
        <w:fldChar w:fldCharType="separate"/>
      </w:r>
      <w:r w:rsidR="004A4194">
        <w:rPr>
          <w:noProof/>
        </w:rPr>
        <w:t>5</w:t>
      </w:r>
      <w:r w:rsidR="003236BE">
        <w:rPr>
          <w:noProof/>
        </w:rPr>
        <w:fldChar w:fldCharType="end"/>
      </w:r>
      <w:r>
        <w:t xml:space="preserve"> – Справочник пользователей </w:t>
      </w:r>
    </w:p>
    <w:p w:rsidR="007D31A5" w:rsidRDefault="007D31A5" w:rsidP="007D31A5">
      <w:pPr>
        <w:pStyle w:val="130"/>
        <w:rPr>
          <w:sz w:val="28"/>
        </w:rPr>
      </w:pPr>
    </w:p>
    <w:p w:rsidR="007D31A5" w:rsidRDefault="007D31A5" w:rsidP="007D31A5">
      <w:pPr>
        <w:pStyle w:val="TNR14-15"/>
      </w:pPr>
      <w:r>
        <w:t>В системе проведено разделение на пользовательский и администрати</w:t>
      </w:r>
      <w:r>
        <w:t>в</w:t>
      </w:r>
      <w:r>
        <w:t>ный уровни доступа, что позволяет обеспечить защиту от ошибочных действий пользователей, от утечек информации, несанкционированного копирования данных. Далее приведено описание пользовательских режимов работы системы. На рис.15 приведен список моделей измерительных приборов.</w:t>
      </w:r>
    </w:p>
    <w:p w:rsidR="007D31A5" w:rsidRDefault="007D31A5" w:rsidP="007D31A5">
      <w:pPr>
        <w:pStyle w:val="TNR14-15"/>
        <w:ind w:firstLine="0"/>
      </w:pPr>
      <w:r w:rsidRPr="00AD0B7E">
        <w:rPr>
          <w:noProof/>
          <w:lang w:eastAsia="ru-RU"/>
        </w:rPr>
        <w:drawing>
          <wp:inline distT="0" distB="0" distL="0" distR="0" wp14:anchorId="7CE8774A" wp14:editId="7D354A37">
            <wp:extent cx="5940425" cy="10756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75690"/>
                    </a:xfrm>
                    <a:prstGeom prst="rect">
                      <a:avLst/>
                    </a:prstGeom>
                  </pic:spPr>
                </pic:pic>
              </a:graphicData>
            </a:graphic>
          </wp:inline>
        </w:drawing>
      </w:r>
    </w:p>
    <w:p w:rsidR="007D31A5" w:rsidRPr="00AD0B7E"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6</w:t>
      </w:r>
      <w:r w:rsidR="003236BE">
        <w:rPr>
          <w:noProof/>
        </w:rPr>
        <w:fldChar w:fldCharType="end"/>
      </w:r>
      <w:r>
        <w:t xml:space="preserve"> –</w:t>
      </w:r>
      <w:r w:rsidRPr="00AD0B7E">
        <w:t xml:space="preserve"> </w:t>
      </w:r>
      <w:r>
        <w:t>Список моделей измерительных приборов</w:t>
      </w:r>
    </w:p>
    <w:p w:rsidR="007D31A5" w:rsidRDefault="007D31A5" w:rsidP="007D31A5">
      <w:pPr>
        <w:rPr>
          <w:szCs w:val="26"/>
        </w:rPr>
      </w:pPr>
    </w:p>
    <w:p w:rsidR="007D31A5" w:rsidRDefault="007D31A5" w:rsidP="007D31A5">
      <w:pPr>
        <w:rPr>
          <w:szCs w:val="26"/>
        </w:rPr>
      </w:pPr>
    </w:p>
    <w:p w:rsidR="007D31A5" w:rsidRDefault="007D31A5" w:rsidP="007D31A5">
      <w:pPr>
        <w:pStyle w:val="TNR1415"/>
      </w:pPr>
      <w:r>
        <w:t>На рис.16 приведено перечисление «Типы приборов». На рис.17 – пер</w:t>
      </w:r>
      <w:r>
        <w:t>е</w:t>
      </w:r>
      <w:r>
        <w:t>числение «Результаты поверки». На рис.18-19 приведен справочник клиентов.</w:t>
      </w:r>
    </w:p>
    <w:p w:rsidR="007D31A5" w:rsidRDefault="007D31A5" w:rsidP="007D31A5">
      <w:pPr>
        <w:pStyle w:val="affff"/>
      </w:pPr>
      <w:r w:rsidRPr="00AD0B7E">
        <w:rPr>
          <w:noProof/>
          <w:lang w:eastAsia="ru-RU"/>
        </w:rPr>
        <w:lastRenderedPageBreak/>
        <w:drawing>
          <wp:inline distT="0" distB="0" distL="0" distR="0" wp14:anchorId="006D1566" wp14:editId="73DA8F71">
            <wp:extent cx="4848902" cy="4239217"/>
            <wp:effectExtent l="0" t="0" r="889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902" cy="4239217"/>
                    </a:xfrm>
                    <a:prstGeom prst="rect">
                      <a:avLst/>
                    </a:prstGeom>
                  </pic:spPr>
                </pic:pic>
              </a:graphicData>
            </a:graphic>
          </wp:inline>
        </w:drawing>
      </w:r>
    </w:p>
    <w:p w:rsidR="007D31A5" w:rsidRPr="00AD0B7E"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7</w:t>
      </w:r>
      <w:r w:rsidR="003236BE">
        <w:rPr>
          <w:noProof/>
        </w:rPr>
        <w:fldChar w:fldCharType="end"/>
      </w:r>
      <w:r>
        <w:t xml:space="preserve"> – Перечисление «Типы приборов»</w:t>
      </w:r>
    </w:p>
    <w:p w:rsidR="007D31A5" w:rsidRDefault="007D31A5" w:rsidP="007D31A5">
      <w:pPr>
        <w:pStyle w:val="TNR1415"/>
      </w:pPr>
      <w:r w:rsidRPr="00AD0B7E">
        <w:rPr>
          <w:noProof/>
        </w:rPr>
        <w:drawing>
          <wp:inline distT="0" distB="0" distL="0" distR="0" wp14:anchorId="22BDD465" wp14:editId="6789ECBF">
            <wp:extent cx="4839375" cy="42677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375" cy="4267796"/>
                    </a:xfrm>
                    <a:prstGeom prst="rect">
                      <a:avLst/>
                    </a:prstGeom>
                  </pic:spPr>
                </pic:pic>
              </a:graphicData>
            </a:graphic>
          </wp:inline>
        </w:drawing>
      </w:r>
    </w:p>
    <w:p w:rsidR="007D31A5" w:rsidRPr="00AD0B7E"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8</w:t>
      </w:r>
      <w:r w:rsidR="003236BE">
        <w:rPr>
          <w:noProof/>
        </w:rPr>
        <w:fldChar w:fldCharType="end"/>
      </w:r>
      <w:r>
        <w:t xml:space="preserve"> – Перечисление «Результаты поверки»</w:t>
      </w:r>
    </w:p>
    <w:p w:rsidR="007D31A5" w:rsidRDefault="007D31A5" w:rsidP="007D31A5">
      <w:pPr>
        <w:pStyle w:val="affff"/>
      </w:pPr>
      <w:r w:rsidRPr="00AD0B7E">
        <w:rPr>
          <w:noProof/>
          <w:lang w:eastAsia="ru-RU"/>
        </w:rPr>
        <w:lastRenderedPageBreak/>
        <w:drawing>
          <wp:inline distT="0" distB="0" distL="0" distR="0" wp14:anchorId="314C5539" wp14:editId="586E2C85">
            <wp:extent cx="5940425" cy="110426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104265"/>
                    </a:xfrm>
                    <a:prstGeom prst="rect">
                      <a:avLst/>
                    </a:prstGeom>
                  </pic:spPr>
                </pic:pic>
              </a:graphicData>
            </a:graphic>
          </wp:inline>
        </w:drawing>
      </w:r>
    </w:p>
    <w:p w:rsidR="007D31A5"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9</w:t>
      </w:r>
      <w:r w:rsidR="003236BE">
        <w:rPr>
          <w:noProof/>
        </w:rPr>
        <w:fldChar w:fldCharType="end"/>
      </w:r>
      <w:r>
        <w:t xml:space="preserve"> – Справочник клиентов в режиме списка</w:t>
      </w:r>
    </w:p>
    <w:p w:rsidR="007D31A5" w:rsidRDefault="007D31A5" w:rsidP="007D31A5">
      <w:pPr>
        <w:pStyle w:val="TNR1415"/>
      </w:pPr>
    </w:p>
    <w:p w:rsidR="007D31A5" w:rsidRDefault="007D31A5" w:rsidP="007D31A5">
      <w:pPr>
        <w:pStyle w:val="affff"/>
      </w:pPr>
      <w:r w:rsidRPr="00AD0B7E">
        <w:rPr>
          <w:noProof/>
          <w:lang w:eastAsia="ru-RU"/>
        </w:rPr>
        <w:drawing>
          <wp:inline distT="0" distB="0" distL="0" distR="0" wp14:anchorId="15AEC8BB" wp14:editId="6D575C50">
            <wp:extent cx="5163271" cy="20767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271" cy="2076740"/>
                    </a:xfrm>
                    <a:prstGeom prst="rect">
                      <a:avLst/>
                    </a:prstGeom>
                  </pic:spPr>
                </pic:pic>
              </a:graphicData>
            </a:graphic>
          </wp:inline>
        </w:drawing>
      </w:r>
    </w:p>
    <w:p w:rsidR="007D31A5"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10</w:t>
      </w:r>
      <w:r w:rsidR="003236BE">
        <w:rPr>
          <w:noProof/>
        </w:rPr>
        <w:fldChar w:fldCharType="end"/>
      </w:r>
      <w:r>
        <w:t xml:space="preserve"> – Карточка клиента</w:t>
      </w:r>
    </w:p>
    <w:p w:rsidR="007D31A5" w:rsidRDefault="007D31A5" w:rsidP="007D31A5">
      <w:pPr>
        <w:pStyle w:val="TNR1415"/>
      </w:pPr>
    </w:p>
    <w:p w:rsidR="007D31A5" w:rsidRDefault="007D31A5" w:rsidP="007D31A5">
      <w:pPr>
        <w:pStyle w:val="TNR1415"/>
      </w:pPr>
      <w:r>
        <w:t>На рис.20 приведен режим ввода заявки на услугу проверки результатов измерений.</w:t>
      </w:r>
    </w:p>
    <w:p w:rsidR="007D31A5" w:rsidRDefault="007D31A5" w:rsidP="007D31A5">
      <w:pPr>
        <w:pStyle w:val="TNR1415"/>
        <w:ind w:firstLine="0"/>
      </w:pPr>
      <w:r w:rsidRPr="00AD0B7E">
        <w:rPr>
          <w:noProof/>
        </w:rPr>
        <w:drawing>
          <wp:inline distT="0" distB="0" distL="0" distR="0" wp14:anchorId="4B7D539C" wp14:editId="21FD6CE7">
            <wp:extent cx="5940425" cy="130937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309370"/>
                    </a:xfrm>
                    <a:prstGeom prst="rect">
                      <a:avLst/>
                    </a:prstGeom>
                  </pic:spPr>
                </pic:pic>
              </a:graphicData>
            </a:graphic>
          </wp:inline>
        </w:drawing>
      </w:r>
    </w:p>
    <w:p w:rsidR="007D31A5"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11</w:t>
      </w:r>
      <w:r w:rsidR="003236BE">
        <w:rPr>
          <w:noProof/>
        </w:rPr>
        <w:fldChar w:fldCharType="end"/>
      </w:r>
      <w:r>
        <w:t xml:space="preserve"> – Режим ввода заявки на услугу проверки результатов измерений</w:t>
      </w:r>
    </w:p>
    <w:p w:rsidR="007D31A5" w:rsidRDefault="007D31A5" w:rsidP="007D31A5">
      <w:pPr>
        <w:pStyle w:val="TNR1415"/>
      </w:pPr>
    </w:p>
    <w:p w:rsidR="007D31A5" w:rsidRDefault="007D31A5" w:rsidP="007D31A5">
      <w:pPr>
        <w:pStyle w:val="TNR1415"/>
      </w:pPr>
      <w:r>
        <w:t>На рис.21 приведен список документов по введённым услугам проверки результатов измерений.</w:t>
      </w:r>
    </w:p>
    <w:p w:rsidR="007D31A5" w:rsidRDefault="007D31A5" w:rsidP="007D31A5">
      <w:pPr>
        <w:pStyle w:val="affff"/>
      </w:pPr>
      <w:r w:rsidRPr="00AD0B7E">
        <w:rPr>
          <w:noProof/>
          <w:lang w:eastAsia="ru-RU"/>
        </w:rPr>
        <w:lastRenderedPageBreak/>
        <w:drawing>
          <wp:inline distT="0" distB="0" distL="0" distR="0" wp14:anchorId="12479C9B" wp14:editId="604FB31C">
            <wp:extent cx="4610743" cy="2238687"/>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743" cy="2238687"/>
                    </a:xfrm>
                    <a:prstGeom prst="rect">
                      <a:avLst/>
                    </a:prstGeom>
                  </pic:spPr>
                </pic:pic>
              </a:graphicData>
            </a:graphic>
          </wp:inline>
        </w:drawing>
      </w:r>
    </w:p>
    <w:p w:rsidR="007D31A5"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12</w:t>
      </w:r>
      <w:r w:rsidR="003236BE">
        <w:rPr>
          <w:noProof/>
        </w:rPr>
        <w:fldChar w:fldCharType="end"/>
      </w:r>
      <w:r>
        <w:t xml:space="preserve"> – Список документов по введённым услугам проверки результатов измерений</w:t>
      </w:r>
    </w:p>
    <w:p w:rsidR="007D31A5" w:rsidRDefault="007D31A5" w:rsidP="007D31A5">
      <w:pPr>
        <w:pStyle w:val="TNR1415"/>
      </w:pPr>
    </w:p>
    <w:p w:rsidR="007D31A5" w:rsidRDefault="007D31A5" w:rsidP="007D31A5">
      <w:pPr>
        <w:pStyle w:val="TNR1415"/>
      </w:pPr>
    </w:p>
    <w:p w:rsidR="007D31A5" w:rsidRDefault="007D31A5" w:rsidP="007D31A5">
      <w:pPr>
        <w:pStyle w:val="TNR1415"/>
      </w:pPr>
      <w:r>
        <w:t xml:space="preserve">На рис.22 приведен отчет «Выборка по клиенту», в котором отображается список результатов поверки результатов измерений по приборам выбранного клиента в выбранный интервал дат. </w:t>
      </w:r>
    </w:p>
    <w:p w:rsidR="007D31A5" w:rsidRDefault="007D31A5" w:rsidP="007D31A5">
      <w:pPr>
        <w:pStyle w:val="affff"/>
      </w:pPr>
      <w:r w:rsidRPr="00AD0B7E">
        <w:rPr>
          <w:noProof/>
          <w:lang w:eastAsia="ru-RU"/>
        </w:rPr>
        <w:drawing>
          <wp:inline distT="0" distB="0" distL="0" distR="0" wp14:anchorId="6C9719FA" wp14:editId="7BCC7FBB">
            <wp:extent cx="5940425" cy="188976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889760"/>
                    </a:xfrm>
                    <a:prstGeom prst="rect">
                      <a:avLst/>
                    </a:prstGeom>
                  </pic:spPr>
                </pic:pic>
              </a:graphicData>
            </a:graphic>
          </wp:inline>
        </w:drawing>
      </w:r>
    </w:p>
    <w:p w:rsidR="007D31A5"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13</w:t>
      </w:r>
      <w:r w:rsidR="003236BE">
        <w:rPr>
          <w:noProof/>
        </w:rPr>
        <w:fldChar w:fldCharType="end"/>
      </w:r>
      <w:r>
        <w:t xml:space="preserve"> – Отчет «Выборка по клиенту»</w:t>
      </w:r>
    </w:p>
    <w:p w:rsidR="007D31A5" w:rsidRDefault="007D31A5" w:rsidP="007D31A5">
      <w:pPr>
        <w:pStyle w:val="TNR1415"/>
        <w:ind w:firstLine="0"/>
      </w:pPr>
    </w:p>
    <w:p w:rsidR="007D31A5" w:rsidRDefault="007D31A5" w:rsidP="007D31A5">
      <w:pPr>
        <w:pStyle w:val="TNR1415"/>
      </w:pPr>
      <w:r>
        <w:t xml:space="preserve">На рис.23 </w:t>
      </w:r>
      <w:r w:rsidRPr="00AD0B7E">
        <w:t>приведен</w:t>
      </w:r>
      <w:r>
        <w:t xml:space="preserve"> отчет по начислениям за услуги.</w:t>
      </w:r>
    </w:p>
    <w:p w:rsidR="007D31A5" w:rsidRDefault="007D31A5" w:rsidP="007D31A5">
      <w:pPr>
        <w:pStyle w:val="affff"/>
      </w:pPr>
      <w:r w:rsidRPr="00AD0B7E">
        <w:rPr>
          <w:noProof/>
          <w:lang w:eastAsia="ru-RU"/>
        </w:rPr>
        <w:lastRenderedPageBreak/>
        <w:drawing>
          <wp:inline distT="0" distB="0" distL="0" distR="0" wp14:anchorId="6F4D2922" wp14:editId="7E2FF575">
            <wp:extent cx="5940425" cy="27882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788285"/>
                    </a:xfrm>
                    <a:prstGeom prst="rect">
                      <a:avLst/>
                    </a:prstGeom>
                  </pic:spPr>
                </pic:pic>
              </a:graphicData>
            </a:graphic>
          </wp:inline>
        </w:drawing>
      </w:r>
    </w:p>
    <w:p w:rsidR="007D31A5"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14</w:t>
      </w:r>
      <w:r w:rsidR="003236BE">
        <w:rPr>
          <w:noProof/>
        </w:rPr>
        <w:fldChar w:fldCharType="end"/>
      </w:r>
      <w:r>
        <w:t xml:space="preserve"> – Отчет по начислениям за услуги</w:t>
      </w:r>
    </w:p>
    <w:p w:rsidR="007D31A5" w:rsidRDefault="007D31A5" w:rsidP="007D31A5">
      <w:pPr>
        <w:pStyle w:val="TNR1415"/>
        <w:ind w:firstLine="0"/>
      </w:pPr>
    </w:p>
    <w:p w:rsidR="007D31A5" w:rsidRDefault="007D31A5" w:rsidP="007D31A5">
      <w:pPr>
        <w:pStyle w:val="TNR1415"/>
      </w:pPr>
      <w:r>
        <w:t xml:space="preserve">На рис.24 </w:t>
      </w:r>
      <w:r w:rsidRPr="00AD0B7E">
        <w:t>приведен</w:t>
      </w:r>
      <w:r>
        <w:t xml:space="preserve"> отчет по точности приборов по моделям.</w:t>
      </w:r>
    </w:p>
    <w:p w:rsidR="007D31A5" w:rsidRDefault="007D31A5" w:rsidP="007D31A5">
      <w:pPr>
        <w:pStyle w:val="affff"/>
      </w:pPr>
      <w:r w:rsidRPr="00AD0B7E">
        <w:rPr>
          <w:noProof/>
          <w:lang w:eastAsia="ru-RU"/>
        </w:rPr>
        <w:drawing>
          <wp:inline distT="0" distB="0" distL="0" distR="0" wp14:anchorId="10E8904E" wp14:editId="44F4AB1F">
            <wp:extent cx="5940425" cy="17329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32915"/>
                    </a:xfrm>
                    <a:prstGeom prst="rect">
                      <a:avLst/>
                    </a:prstGeom>
                  </pic:spPr>
                </pic:pic>
              </a:graphicData>
            </a:graphic>
          </wp:inline>
        </w:drawing>
      </w:r>
    </w:p>
    <w:p w:rsidR="007D31A5" w:rsidRDefault="007D31A5" w:rsidP="007D31A5">
      <w:pPr>
        <w:pStyle w:val="affff"/>
      </w:pPr>
      <w:r>
        <w:t xml:space="preserve">Рисунок </w:t>
      </w:r>
      <w:r w:rsidR="003236BE">
        <w:fldChar w:fldCharType="begin"/>
      </w:r>
      <w:r w:rsidR="003236BE">
        <w:instrText xml:space="preserve"> SEQ Рисунок \* ARABIC </w:instrText>
      </w:r>
      <w:r w:rsidR="003236BE">
        <w:fldChar w:fldCharType="separate"/>
      </w:r>
      <w:r w:rsidR="004A4194">
        <w:rPr>
          <w:noProof/>
        </w:rPr>
        <w:t>15</w:t>
      </w:r>
      <w:r w:rsidR="003236BE">
        <w:rPr>
          <w:noProof/>
        </w:rPr>
        <w:fldChar w:fldCharType="end"/>
      </w:r>
      <w:r>
        <w:t xml:space="preserve"> – Отчет по точности приборов по моделям</w:t>
      </w:r>
    </w:p>
    <w:p w:rsidR="007D31A5" w:rsidRDefault="007D31A5" w:rsidP="007D31A5">
      <w:pPr>
        <w:pStyle w:val="TNR1415"/>
      </w:pPr>
    </w:p>
    <w:p w:rsidR="004A4194" w:rsidRDefault="004A4194" w:rsidP="007D31A5">
      <w:pPr>
        <w:pStyle w:val="TNR1415"/>
      </w:pPr>
      <w:r>
        <w:t>На рис.16 приведен режим ввода штрафа.</w:t>
      </w:r>
    </w:p>
    <w:p w:rsidR="004A4194" w:rsidRDefault="004A4194" w:rsidP="007D31A5">
      <w:pPr>
        <w:pStyle w:val="TNR1415"/>
      </w:pPr>
      <w:r w:rsidRPr="004A4194">
        <w:rPr>
          <w:noProof/>
        </w:rPr>
        <w:drawing>
          <wp:inline distT="0" distB="0" distL="0" distR="0" wp14:anchorId="36FA3F47" wp14:editId="1969EB5C">
            <wp:extent cx="5144218" cy="2448267"/>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4218" cy="2448267"/>
                    </a:xfrm>
                    <a:prstGeom prst="rect">
                      <a:avLst/>
                    </a:prstGeom>
                  </pic:spPr>
                </pic:pic>
              </a:graphicData>
            </a:graphic>
          </wp:inline>
        </w:drawing>
      </w:r>
    </w:p>
    <w:p w:rsidR="004A4194" w:rsidRDefault="004A4194" w:rsidP="004A4194">
      <w:pPr>
        <w:pStyle w:val="affff"/>
      </w:pPr>
      <w:r>
        <w:t xml:space="preserve">Рисунок </w:t>
      </w:r>
      <w:r w:rsidR="003236BE">
        <w:fldChar w:fldCharType="begin"/>
      </w:r>
      <w:r w:rsidR="003236BE">
        <w:instrText xml:space="preserve"> SEQ Рисунок \* ARABIC </w:instrText>
      </w:r>
      <w:r w:rsidR="003236BE">
        <w:fldChar w:fldCharType="separate"/>
      </w:r>
      <w:r>
        <w:rPr>
          <w:noProof/>
        </w:rPr>
        <w:t>16</w:t>
      </w:r>
      <w:r w:rsidR="003236BE">
        <w:rPr>
          <w:noProof/>
        </w:rPr>
        <w:fldChar w:fldCharType="end"/>
      </w:r>
      <w:r>
        <w:t xml:space="preserve"> – Отчет по точности приборов по моделям</w:t>
      </w:r>
    </w:p>
    <w:p w:rsidR="004A4194" w:rsidRDefault="004A4194" w:rsidP="007D31A5">
      <w:pPr>
        <w:pStyle w:val="TNR1415"/>
      </w:pPr>
    </w:p>
    <w:p w:rsidR="004A4194" w:rsidRDefault="004A4194" w:rsidP="007D31A5">
      <w:pPr>
        <w:pStyle w:val="TNR1415"/>
      </w:pPr>
    </w:p>
    <w:p w:rsidR="004A4194" w:rsidRDefault="004A4194" w:rsidP="007D31A5">
      <w:pPr>
        <w:pStyle w:val="TNR1415"/>
      </w:pPr>
    </w:p>
    <w:p w:rsidR="004A4194" w:rsidRDefault="004A4194" w:rsidP="007D31A5">
      <w:pPr>
        <w:pStyle w:val="TNR1415"/>
      </w:pPr>
    </w:p>
    <w:p w:rsidR="007D31A5" w:rsidRPr="00921B95" w:rsidRDefault="007D31A5" w:rsidP="007D31A5">
      <w:pPr>
        <w:pStyle w:val="TNR1415"/>
      </w:pPr>
      <w:r>
        <w:t>В ходе анализа функционала разработанной системы было показано, что возможности расширения информационной системы связаны с возможностями подключения интеллектуальных модулей, обеспечивающих возможности пр</w:t>
      </w:r>
      <w:r>
        <w:t>о</w:t>
      </w:r>
      <w:r>
        <w:t>ведения проверки правильности проведения измерений, прогнозирования пол</w:t>
      </w:r>
      <w:r>
        <w:t>у</w:t>
      </w:r>
      <w:r>
        <w:t xml:space="preserve">чаемых результатов. </w:t>
      </w:r>
    </w:p>
    <w:p w:rsidR="007D31A5" w:rsidRDefault="007D31A5">
      <w:pPr>
        <w:spacing w:line="360" w:lineRule="auto"/>
        <w:ind w:firstLine="709"/>
        <w:jc w:val="both"/>
        <w:rPr>
          <w:rFonts w:eastAsia="Calibri"/>
          <w:sz w:val="28"/>
          <w:szCs w:val="28"/>
          <w:lang w:eastAsia="en-US"/>
        </w:rPr>
      </w:pPr>
    </w:p>
    <w:p w:rsidR="007C5B42" w:rsidRDefault="00506306">
      <w:pPr>
        <w:pStyle w:val="2"/>
      </w:pPr>
      <w:bookmarkStart w:id="26" w:name="_Toc166255135"/>
      <w:r>
        <w:t>Разработка алгоритмов проведения основных документов с автомат</w:t>
      </w:r>
      <w:r>
        <w:t>и</w:t>
      </w:r>
      <w:r>
        <w:t>ческой подстановкой ключевых данных</w:t>
      </w:r>
      <w:bookmarkEnd w:id="26"/>
    </w:p>
    <w:p w:rsidR="004A4194" w:rsidRDefault="004A4194" w:rsidP="004A4194">
      <w:pPr>
        <w:pStyle w:val="TNR140"/>
        <w:rPr>
          <w:rFonts w:eastAsia="Calibri"/>
          <w:lang w:eastAsia="en-US"/>
        </w:rPr>
      </w:pPr>
      <w:r>
        <w:t>Обработка проведения документа «Штраф» приведена на рис.17.</w:t>
      </w:r>
    </w:p>
    <w:p w:rsidR="004A4194" w:rsidRDefault="004A4194" w:rsidP="004A4194"/>
    <w:p w:rsidR="004A4194" w:rsidRPr="004A4194" w:rsidRDefault="004A4194" w:rsidP="004A4194"/>
    <w:p w:rsidR="007C5B42" w:rsidRDefault="004A4194" w:rsidP="004A4194">
      <w:pPr>
        <w:spacing w:line="360" w:lineRule="auto"/>
        <w:jc w:val="both"/>
        <w:rPr>
          <w:rFonts w:eastAsia="Calibri"/>
          <w:sz w:val="28"/>
          <w:szCs w:val="28"/>
          <w:lang w:eastAsia="en-US"/>
        </w:rPr>
      </w:pPr>
      <w:r w:rsidRPr="004A4194">
        <w:rPr>
          <w:rFonts w:eastAsia="Calibri"/>
          <w:noProof/>
          <w:sz w:val="28"/>
          <w:szCs w:val="28"/>
        </w:rPr>
        <w:drawing>
          <wp:inline distT="0" distB="0" distL="0" distR="0" wp14:anchorId="41213813" wp14:editId="3CE5A4F9">
            <wp:extent cx="6156960" cy="23710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6960" cy="2371090"/>
                    </a:xfrm>
                    <a:prstGeom prst="rect">
                      <a:avLst/>
                    </a:prstGeom>
                  </pic:spPr>
                </pic:pic>
              </a:graphicData>
            </a:graphic>
          </wp:inline>
        </w:drawing>
      </w:r>
    </w:p>
    <w:p w:rsidR="004A4194" w:rsidRDefault="004A4194" w:rsidP="004A4194">
      <w:pPr>
        <w:pStyle w:val="TNR140"/>
        <w:rPr>
          <w:rFonts w:eastAsia="Calibri"/>
          <w:lang w:eastAsia="en-US"/>
        </w:rPr>
      </w:pPr>
      <w:r>
        <w:t xml:space="preserve">Рисунок </w:t>
      </w:r>
      <w:r w:rsidR="003236BE">
        <w:fldChar w:fldCharType="begin"/>
      </w:r>
      <w:r w:rsidR="003236BE">
        <w:instrText xml:space="preserve"> SEQ Рисунок \* ARABIC </w:instrText>
      </w:r>
      <w:r w:rsidR="003236BE">
        <w:fldChar w:fldCharType="separate"/>
      </w:r>
      <w:r>
        <w:rPr>
          <w:noProof/>
        </w:rPr>
        <w:t>17</w:t>
      </w:r>
      <w:r w:rsidR="003236BE">
        <w:rPr>
          <w:noProof/>
        </w:rPr>
        <w:fldChar w:fldCharType="end"/>
      </w:r>
      <w:r>
        <w:t xml:space="preserve"> – Обработка проведения документа «Штраф»</w:t>
      </w:r>
    </w:p>
    <w:p w:rsidR="004A4194" w:rsidRDefault="004A4194" w:rsidP="004A4194">
      <w:pPr>
        <w:pStyle w:val="TNR140"/>
      </w:pPr>
    </w:p>
    <w:p w:rsidR="004A4194" w:rsidRDefault="004A4194" w:rsidP="004A4194">
      <w:pPr>
        <w:pStyle w:val="TNR140"/>
        <w:rPr>
          <w:rFonts w:eastAsia="Calibri"/>
          <w:lang w:eastAsia="en-US"/>
        </w:rPr>
      </w:pPr>
      <w:r>
        <w:t>Обработка проведения документа «Поверка прибора» приведена на рис.18.</w:t>
      </w:r>
    </w:p>
    <w:p w:rsidR="007C5B42" w:rsidRDefault="007C5B42">
      <w:pPr>
        <w:spacing w:line="360" w:lineRule="auto"/>
        <w:ind w:firstLine="709"/>
        <w:jc w:val="both"/>
        <w:rPr>
          <w:rFonts w:eastAsia="Calibri"/>
          <w:sz w:val="28"/>
          <w:szCs w:val="28"/>
          <w:lang w:eastAsia="en-US"/>
        </w:rPr>
      </w:pPr>
    </w:p>
    <w:p w:rsidR="004A4194" w:rsidRDefault="004A4194" w:rsidP="004A4194">
      <w:pPr>
        <w:spacing w:line="360" w:lineRule="auto"/>
        <w:jc w:val="both"/>
        <w:rPr>
          <w:rFonts w:eastAsia="Calibri"/>
          <w:sz w:val="28"/>
          <w:szCs w:val="28"/>
          <w:lang w:eastAsia="en-US"/>
        </w:rPr>
      </w:pPr>
      <w:r w:rsidRPr="004A4194">
        <w:rPr>
          <w:rFonts w:eastAsia="Calibri"/>
          <w:noProof/>
          <w:sz w:val="28"/>
          <w:szCs w:val="28"/>
        </w:rPr>
        <w:lastRenderedPageBreak/>
        <w:drawing>
          <wp:inline distT="0" distB="0" distL="0" distR="0" wp14:anchorId="72B87234" wp14:editId="4EE7C9A6">
            <wp:extent cx="6156960" cy="279781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6960" cy="2797810"/>
                    </a:xfrm>
                    <a:prstGeom prst="rect">
                      <a:avLst/>
                    </a:prstGeom>
                  </pic:spPr>
                </pic:pic>
              </a:graphicData>
            </a:graphic>
          </wp:inline>
        </w:drawing>
      </w:r>
    </w:p>
    <w:p w:rsidR="004A4194" w:rsidRDefault="004A4194" w:rsidP="004A4194">
      <w:pPr>
        <w:pStyle w:val="TNR140"/>
        <w:rPr>
          <w:rFonts w:eastAsia="Calibri"/>
          <w:lang w:eastAsia="en-US"/>
        </w:rPr>
      </w:pPr>
      <w:r>
        <w:t xml:space="preserve">Рисунок </w:t>
      </w:r>
      <w:r w:rsidR="003236BE">
        <w:fldChar w:fldCharType="begin"/>
      </w:r>
      <w:r w:rsidR="003236BE">
        <w:instrText xml:space="preserve"> SEQ Рисунок \* ARABIC </w:instrText>
      </w:r>
      <w:r w:rsidR="003236BE">
        <w:fldChar w:fldCharType="separate"/>
      </w:r>
      <w:r>
        <w:rPr>
          <w:noProof/>
        </w:rPr>
        <w:t>18</w:t>
      </w:r>
      <w:r w:rsidR="003236BE">
        <w:rPr>
          <w:noProof/>
        </w:rPr>
        <w:fldChar w:fldCharType="end"/>
      </w:r>
      <w:r>
        <w:t xml:space="preserve"> – Обработка проведения документа «Поверка прибора»</w:t>
      </w:r>
    </w:p>
    <w:p w:rsidR="004A4194" w:rsidRDefault="004A4194" w:rsidP="004A4194">
      <w:pPr>
        <w:spacing w:line="360" w:lineRule="auto"/>
        <w:jc w:val="both"/>
        <w:rPr>
          <w:rFonts w:eastAsia="Calibri"/>
          <w:sz w:val="28"/>
          <w:szCs w:val="28"/>
          <w:lang w:eastAsia="en-US"/>
        </w:rPr>
      </w:pPr>
    </w:p>
    <w:p w:rsidR="007C5B42" w:rsidRDefault="00506306">
      <w:pPr>
        <w:pStyle w:val="2"/>
        <w:rPr>
          <w:rFonts w:eastAsia="Calibri"/>
          <w:lang w:eastAsia="en-US"/>
        </w:rPr>
      </w:pPr>
      <w:bookmarkStart w:id="27" w:name="_Toc166255136"/>
      <w:r>
        <w:rPr>
          <w:rFonts w:eastAsia="Calibri"/>
          <w:lang w:eastAsia="en-US"/>
        </w:rPr>
        <w:t>Анализ и обоснование необходимости использования регистров свед</w:t>
      </w:r>
      <w:r>
        <w:rPr>
          <w:rFonts w:eastAsia="Calibri"/>
          <w:lang w:eastAsia="en-US"/>
        </w:rPr>
        <w:t>е</w:t>
      </w:r>
      <w:r>
        <w:rPr>
          <w:rFonts w:eastAsia="Calibri"/>
          <w:lang w:eastAsia="en-US"/>
        </w:rPr>
        <w:t>ний и регистров накопления</w:t>
      </w:r>
      <w:bookmarkEnd w:id="27"/>
    </w:p>
    <w:p w:rsidR="007C5B42" w:rsidRDefault="007C5B42">
      <w:pPr>
        <w:rPr>
          <w:rFonts w:eastAsia="Calibri"/>
          <w:lang w:eastAsia="en-US"/>
        </w:rPr>
      </w:pPr>
    </w:p>
    <w:p w:rsidR="007C5B42" w:rsidRDefault="004A4194">
      <w:pPr>
        <w:spacing w:line="360" w:lineRule="auto"/>
        <w:ind w:firstLine="709"/>
        <w:jc w:val="both"/>
        <w:rPr>
          <w:rFonts w:eastAsia="Calibri"/>
          <w:sz w:val="28"/>
          <w:szCs w:val="28"/>
          <w:lang w:eastAsia="en-US"/>
        </w:rPr>
      </w:pPr>
      <w:r>
        <w:rPr>
          <w:rFonts w:eastAsia="Calibri"/>
          <w:sz w:val="28"/>
          <w:szCs w:val="28"/>
          <w:lang w:eastAsia="en-US"/>
        </w:rPr>
        <w:t xml:space="preserve">На рис.19 приведена структура регистра накопления «Поверка», в котором хранятся архивные сведения по истории поверок приборов.  </w:t>
      </w:r>
    </w:p>
    <w:p w:rsidR="004A4194" w:rsidRDefault="004A4194">
      <w:pPr>
        <w:spacing w:line="360" w:lineRule="auto"/>
        <w:ind w:firstLine="709"/>
        <w:jc w:val="both"/>
        <w:rPr>
          <w:rFonts w:eastAsia="Calibri"/>
          <w:sz w:val="28"/>
          <w:szCs w:val="28"/>
          <w:lang w:eastAsia="en-US"/>
        </w:rPr>
      </w:pPr>
      <w:r w:rsidRPr="004A4194">
        <w:rPr>
          <w:rFonts w:eastAsia="Calibri"/>
          <w:noProof/>
          <w:sz w:val="28"/>
          <w:szCs w:val="28"/>
        </w:rPr>
        <w:lastRenderedPageBreak/>
        <w:drawing>
          <wp:inline distT="0" distB="0" distL="0" distR="0" wp14:anchorId="108E725E" wp14:editId="31E5D60A">
            <wp:extent cx="4686954" cy="4525006"/>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954" cy="4525006"/>
                    </a:xfrm>
                    <a:prstGeom prst="rect">
                      <a:avLst/>
                    </a:prstGeom>
                  </pic:spPr>
                </pic:pic>
              </a:graphicData>
            </a:graphic>
          </wp:inline>
        </w:drawing>
      </w:r>
    </w:p>
    <w:p w:rsidR="004A4194" w:rsidRDefault="004A4194" w:rsidP="004A4194">
      <w:pPr>
        <w:pStyle w:val="TNR140"/>
      </w:pPr>
      <w:r>
        <w:t xml:space="preserve">Рисунок </w:t>
      </w:r>
      <w:r w:rsidR="003236BE">
        <w:fldChar w:fldCharType="begin"/>
      </w:r>
      <w:r w:rsidR="003236BE">
        <w:instrText xml:space="preserve"> SEQ Рисунок \* ARABIC </w:instrText>
      </w:r>
      <w:r w:rsidR="003236BE">
        <w:fldChar w:fldCharType="separate"/>
      </w:r>
      <w:r>
        <w:rPr>
          <w:noProof/>
        </w:rPr>
        <w:t>19</w:t>
      </w:r>
      <w:r w:rsidR="003236BE">
        <w:rPr>
          <w:noProof/>
        </w:rPr>
        <w:fldChar w:fldCharType="end"/>
      </w:r>
      <w:r>
        <w:t xml:space="preserve"> – Структура регистра накопления «Поверка прибора»</w:t>
      </w:r>
    </w:p>
    <w:p w:rsidR="004A4194" w:rsidRDefault="004A4194" w:rsidP="004A4194">
      <w:pPr>
        <w:pStyle w:val="TNR140"/>
        <w:rPr>
          <w:rFonts w:eastAsia="Calibri"/>
          <w:lang w:eastAsia="en-US"/>
        </w:rPr>
      </w:pPr>
    </w:p>
    <w:p w:rsidR="004A4194" w:rsidRDefault="004A4194" w:rsidP="004A4194">
      <w:pPr>
        <w:pStyle w:val="TNR140"/>
        <w:rPr>
          <w:rFonts w:eastAsia="Calibri"/>
          <w:lang w:eastAsia="en-US"/>
        </w:rPr>
      </w:pPr>
      <w:r>
        <w:t>Структура регистра накопления «Штраф» приведена на рис.20.</w:t>
      </w:r>
    </w:p>
    <w:p w:rsidR="004A4194" w:rsidRDefault="004A4194">
      <w:pPr>
        <w:spacing w:line="360" w:lineRule="auto"/>
        <w:ind w:firstLine="709"/>
        <w:jc w:val="both"/>
        <w:rPr>
          <w:rFonts w:eastAsia="Calibri"/>
          <w:sz w:val="28"/>
          <w:szCs w:val="28"/>
          <w:lang w:eastAsia="en-US"/>
        </w:rPr>
      </w:pPr>
      <w:r w:rsidRPr="004A4194">
        <w:rPr>
          <w:rFonts w:eastAsia="Calibri"/>
          <w:noProof/>
          <w:sz w:val="28"/>
          <w:szCs w:val="28"/>
        </w:rPr>
        <w:drawing>
          <wp:inline distT="0" distB="0" distL="0" distR="0" wp14:anchorId="340705D8" wp14:editId="14A33A8F">
            <wp:extent cx="4706007" cy="2619741"/>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6007" cy="2619741"/>
                    </a:xfrm>
                    <a:prstGeom prst="rect">
                      <a:avLst/>
                    </a:prstGeom>
                  </pic:spPr>
                </pic:pic>
              </a:graphicData>
            </a:graphic>
          </wp:inline>
        </w:drawing>
      </w:r>
    </w:p>
    <w:p w:rsidR="004A4194" w:rsidRDefault="004A4194" w:rsidP="004A4194">
      <w:pPr>
        <w:pStyle w:val="TNR140"/>
        <w:rPr>
          <w:rFonts w:eastAsia="Calibri"/>
          <w:lang w:eastAsia="en-US"/>
        </w:rPr>
      </w:pPr>
      <w:r>
        <w:t xml:space="preserve">Рисунок </w:t>
      </w:r>
      <w:r w:rsidR="003236BE">
        <w:fldChar w:fldCharType="begin"/>
      </w:r>
      <w:r w:rsidR="003236BE">
        <w:instrText xml:space="preserve"> SEQ Рисунок \* ARABIC </w:instrText>
      </w:r>
      <w:r w:rsidR="003236BE">
        <w:fldChar w:fldCharType="separate"/>
      </w:r>
      <w:r>
        <w:rPr>
          <w:noProof/>
        </w:rPr>
        <w:t>20</w:t>
      </w:r>
      <w:r w:rsidR="003236BE">
        <w:rPr>
          <w:noProof/>
        </w:rPr>
        <w:fldChar w:fldCharType="end"/>
      </w:r>
      <w:r>
        <w:t xml:space="preserve"> – Структура регистра накопления «Штраф»</w:t>
      </w:r>
    </w:p>
    <w:p w:rsidR="004A4194" w:rsidRDefault="004A4194">
      <w:pPr>
        <w:spacing w:line="360" w:lineRule="auto"/>
        <w:ind w:firstLine="709"/>
        <w:jc w:val="both"/>
        <w:rPr>
          <w:rFonts w:eastAsia="Calibri"/>
          <w:sz w:val="28"/>
          <w:szCs w:val="28"/>
          <w:lang w:eastAsia="en-US"/>
        </w:rPr>
      </w:pPr>
    </w:p>
    <w:p w:rsidR="00112480" w:rsidRDefault="004A4194" w:rsidP="00112480">
      <w:pPr>
        <w:spacing w:line="360" w:lineRule="auto"/>
        <w:ind w:firstLine="709"/>
        <w:jc w:val="both"/>
        <w:rPr>
          <w:rFonts w:eastAsia="Calibri"/>
          <w:sz w:val="28"/>
          <w:szCs w:val="28"/>
          <w:lang w:eastAsia="en-US"/>
        </w:rPr>
      </w:pPr>
      <w:r>
        <w:rPr>
          <w:rFonts w:eastAsia="Calibri"/>
          <w:sz w:val="28"/>
          <w:szCs w:val="28"/>
          <w:lang w:eastAsia="en-US"/>
        </w:rPr>
        <w:t>В данном регистре хранится архив данных по начислению штрафов.</w:t>
      </w:r>
    </w:p>
    <w:p w:rsidR="007C5B42" w:rsidRDefault="00506306" w:rsidP="00112480">
      <w:pPr>
        <w:pStyle w:val="2"/>
      </w:pPr>
      <w:bookmarkStart w:id="28" w:name="_Toc166255137"/>
      <w:r>
        <w:lastRenderedPageBreak/>
        <w:t>Разработка печатных и экранных форм отчето</w:t>
      </w:r>
      <w:bookmarkEnd w:id="28"/>
      <w:r w:rsidR="00112480">
        <w:t>в</w:t>
      </w:r>
    </w:p>
    <w:p w:rsidR="00112480" w:rsidRDefault="00112480" w:rsidP="00112480">
      <w:pPr>
        <w:pStyle w:val="TNR1415"/>
      </w:pPr>
      <w:r>
        <w:t xml:space="preserve">На рис.21 </w:t>
      </w:r>
      <w:r w:rsidRPr="00AD0B7E">
        <w:t>приведен</w:t>
      </w:r>
      <w:r>
        <w:t xml:space="preserve"> отчет по точности приборов по моделям.</w:t>
      </w:r>
    </w:p>
    <w:p w:rsidR="00112480" w:rsidRDefault="00112480" w:rsidP="00112480">
      <w:pPr>
        <w:pStyle w:val="affff"/>
      </w:pPr>
      <w:r w:rsidRPr="00AD0B7E">
        <w:rPr>
          <w:noProof/>
          <w:lang w:eastAsia="ru-RU"/>
        </w:rPr>
        <w:drawing>
          <wp:inline distT="0" distB="0" distL="0" distR="0" wp14:anchorId="0BD7CEE8" wp14:editId="71294CB5">
            <wp:extent cx="5940425" cy="173291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32915"/>
                    </a:xfrm>
                    <a:prstGeom prst="rect">
                      <a:avLst/>
                    </a:prstGeom>
                  </pic:spPr>
                </pic:pic>
              </a:graphicData>
            </a:graphic>
          </wp:inline>
        </w:drawing>
      </w:r>
    </w:p>
    <w:p w:rsidR="00112480" w:rsidRDefault="00112480" w:rsidP="00112480">
      <w:pPr>
        <w:pStyle w:val="affff"/>
      </w:pPr>
      <w:r>
        <w:t xml:space="preserve">Рисунок </w:t>
      </w:r>
      <w:r>
        <w:fldChar w:fldCharType="begin"/>
      </w:r>
      <w:r>
        <w:instrText xml:space="preserve"> SEQ Рисунок \* ARABIC </w:instrText>
      </w:r>
      <w:r>
        <w:fldChar w:fldCharType="separate"/>
      </w:r>
      <w:r>
        <w:rPr>
          <w:noProof/>
        </w:rPr>
        <w:t>21</w:t>
      </w:r>
      <w:r>
        <w:rPr>
          <w:noProof/>
        </w:rPr>
        <w:fldChar w:fldCharType="end"/>
      </w:r>
      <w:r>
        <w:t xml:space="preserve"> – Отчет по точности приборов по моделям</w:t>
      </w:r>
    </w:p>
    <w:p w:rsidR="00112480" w:rsidRDefault="00112480" w:rsidP="00112480">
      <w:pPr>
        <w:pStyle w:val="affff"/>
      </w:pPr>
    </w:p>
    <w:p w:rsidR="00112480" w:rsidRDefault="00112480" w:rsidP="00112480">
      <w:pPr>
        <w:pStyle w:val="TNR1415"/>
      </w:pPr>
      <w:r>
        <w:t>На рис.22 приведен отчет по штрафам.</w:t>
      </w:r>
    </w:p>
    <w:p w:rsidR="00112480" w:rsidRDefault="00112480" w:rsidP="00112480">
      <w:pPr>
        <w:spacing w:line="360" w:lineRule="auto"/>
        <w:jc w:val="both"/>
        <w:rPr>
          <w:rFonts w:eastAsia="Calibri"/>
          <w:sz w:val="28"/>
          <w:szCs w:val="28"/>
          <w:lang w:eastAsia="en-US"/>
        </w:rPr>
      </w:pPr>
      <w:r w:rsidRPr="004A4194">
        <w:rPr>
          <w:rFonts w:eastAsia="Calibri"/>
          <w:noProof/>
          <w:sz w:val="28"/>
          <w:szCs w:val="28"/>
        </w:rPr>
        <w:drawing>
          <wp:inline distT="0" distB="0" distL="0" distR="0" wp14:anchorId="58709EF5" wp14:editId="738F09B9">
            <wp:extent cx="6156960" cy="16097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6960" cy="1609725"/>
                    </a:xfrm>
                    <a:prstGeom prst="rect">
                      <a:avLst/>
                    </a:prstGeom>
                  </pic:spPr>
                </pic:pic>
              </a:graphicData>
            </a:graphic>
          </wp:inline>
        </w:drawing>
      </w:r>
    </w:p>
    <w:p w:rsidR="00112480" w:rsidRDefault="00112480" w:rsidP="00112480">
      <w:pPr>
        <w:pStyle w:val="affff"/>
        <w:rPr>
          <w:lang w:val="en-US"/>
        </w:rPr>
      </w:pPr>
      <w:r>
        <w:t xml:space="preserve">Рисунок </w:t>
      </w:r>
      <w:r>
        <w:fldChar w:fldCharType="begin"/>
      </w:r>
      <w:r>
        <w:instrText xml:space="preserve"> SEQ Рисунок \* ARABIC </w:instrText>
      </w:r>
      <w:r>
        <w:fldChar w:fldCharType="separate"/>
      </w:r>
      <w:r>
        <w:rPr>
          <w:noProof/>
        </w:rPr>
        <w:t>22</w:t>
      </w:r>
      <w:r>
        <w:rPr>
          <w:noProof/>
        </w:rPr>
        <w:fldChar w:fldCharType="end"/>
      </w:r>
      <w:r>
        <w:t xml:space="preserve"> – Отчет по штрафам</w:t>
      </w:r>
    </w:p>
    <w:p w:rsidR="00112480" w:rsidRPr="00112480" w:rsidRDefault="00112480" w:rsidP="00112480"/>
    <w:p w:rsidR="00112480" w:rsidRDefault="00112480" w:rsidP="00112480">
      <w:pPr>
        <w:pStyle w:val="2"/>
      </w:pPr>
      <w:bookmarkStart w:id="29" w:name="_Toc99288593"/>
      <w:r>
        <w:t>Разработка макетов отчетной документации по регламентированным формам</w:t>
      </w:r>
      <w:bookmarkEnd w:id="29"/>
    </w:p>
    <w:p w:rsidR="00112480" w:rsidRDefault="00112480" w:rsidP="00112480"/>
    <w:p w:rsidR="00ED59EB" w:rsidRDefault="00ED59EB" w:rsidP="00112480">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6pt;height:291.45pt">
            <v:imagedata r:id="rId31" o:title="2024-05-29_194520"/>
          </v:shape>
        </w:pict>
      </w:r>
    </w:p>
    <w:p w:rsidR="00ED59EB" w:rsidRPr="00456F1A" w:rsidRDefault="00ED59EB" w:rsidP="00ED59EB">
      <w:pPr>
        <w:pStyle w:val="affff"/>
      </w:pPr>
      <w:r>
        <w:t xml:space="preserve">Рисунок 23 – </w:t>
      </w:r>
      <w:r w:rsidR="00456F1A">
        <w:t>Разработка макета «</w:t>
      </w:r>
      <w:proofErr w:type="spellStart"/>
      <w:r w:rsidR="00456F1A">
        <w:t>Оборотно</w:t>
      </w:r>
      <w:proofErr w:type="spellEnd"/>
      <w:r w:rsidR="00456F1A">
        <w:t xml:space="preserve"> сальдовая ведомость».</w:t>
      </w:r>
    </w:p>
    <w:p w:rsidR="00ED59EB" w:rsidRPr="00ED59EB" w:rsidRDefault="00ED59EB" w:rsidP="00112480">
      <w:pPr>
        <w:rPr>
          <w:b/>
        </w:rPr>
      </w:pPr>
    </w:p>
    <w:p w:rsidR="00ED59EB" w:rsidRDefault="00ED59EB" w:rsidP="00112480"/>
    <w:p w:rsidR="00ED59EB" w:rsidRDefault="00ED59EB" w:rsidP="00112480">
      <w:r>
        <w:pict>
          <v:shape id="_x0000_i1026" type="#_x0000_t75" style="width:484.3pt;height:293.65pt">
            <v:imagedata r:id="rId32" o:title="2024-05-29_194550"/>
          </v:shape>
        </w:pict>
      </w:r>
    </w:p>
    <w:p w:rsidR="00ED59EB" w:rsidRPr="00456F1A" w:rsidRDefault="00ED59EB" w:rsidP="00ED59EB">
      <w:pPr>
        <w:pStyle w:val="affff"/>
      </w:pPr>
      <w:r>
        <w:t xml:space="preserve">Рисунок 24 – </w:t>
      </w:r>
      <w:r w:rsidR="00456F1A">
        <w:t xml:space="preserve"> Разработка макета отчета «Карточка счета».</w:t>
      </w:r>
    </w:p>
    <w:p w:rsidR="00ED59EB" w:rsidRDefault="00ED59EB" w:rsidP="00112480"/>
    <w:p w:rsidR="00ED59EB" w:rsidRDefault="00ED59EB" w:rsidP="00112480">
      <w:r>
        <w:lastRenderedPageBreak/>
        <w:pict>
          <v:shape id="_x0000_i1027" type="#_x0000_t75" style="width:484.6pt;height:293pt">
            <v:imagedata r:id="rId33" o:title="2024-05-29_194642"/>
          </v:shape>
        </w:pict>
      </w:r>
    </w:p>
    <w:p w:rsidR="00ED59EB" w:rsidRPr="00456F1A" w:rsidRDefault="00ED59EB" w:rsidP="00ED59EB">
      <w:pPr>
        <w:pStyle w:val="affff"/>
      </w:pPr>
      <w:r>
        <w:t xml:space="preserve">Рисунок 25 – </w:t>
      </w:r>
      <w:r w:rsidR="00456F1A">
        <w:t>Разработка макета отчета «Сводные проводки».</w:t>
      </w:r>
    </w:p>
    <w:p w:rsidR="00ED59EB" w:rsidRPr="00ED59EB" w:rsidRDefault="00ED59EB" w:rsidP="00112480">
      <w:pPr>
        <w:rPr>
          <w:b/>
        </w:rPr>
      </w:pPr>
    </w:p>
    <w:p w:rsidR="00ED59EB" w:rsidRDefault="00ED59EB" w:rsidP="00112480"/>
    <w:p w:rsidR="00ED59EB" w:rsidRPr="00112480" w:rsidRDefault="00ED59EB" w:rsidP="00112480"/>
    <w:p w:rsidR="00112480" w:rsidRDefault="00112480" w:rsidP="00112480">
      <w:pPr>
        <w:pStyle w:val="2"/>
        <w:rPr>
          <w:rFonts w:eastAsia="Calibri"/>
          <w:lang w:eastAsia="en-US"/>
        </w:rPr>
      </w:pPr>
      <w:bookmarkStart w:id="30" w:name="_Toc99288594"/>
      <w:r>
        <w:rPr>
          <w:rFonts w:eastAsia="Calibri"/>
          <w:lang w:eastAsia="en-US"/>
        </w:rPr>
        <w:t>Организовать документы для ведения бухгалтерского и налогового уч</w:t>
      </w:r>
      <w:r>
        <w:rPr>
          <w:rFonts w:eastAsia="Calibri"/>
          <w:lang w:eastAsia="en-US"/>
        </w:rPr>
        <w:t>е</w:t>
      </w:r>
      <w:r>
        <w:rPr>
          <w:rFonts w:eastAsia="Calibri"/>
          <w:lang w:eastAsia="en-US"/>
        </w:rPr>
        <w:t>та.</w:t>
      </w:r>
      <w:bookmarkEnd w:id="30"/>
    </w:p>
    <w:p w:rsidR="00ED59EB" w:rsidRDefault="00ED59EB" w:rsidP="00112480">
      <w:pPr>
        <w:rPr>
          <w:rFonts w:eastAsia="Calibri"/>
          <w:lang w:eastAsia="en-US"/>
        </w:rPr>
      </w:pPr>
      <w:r>
        <w:rPr>
          <w:rFonts w:eastAsia="Calibri"/>
          <w:lang w:eastAsia="en-US"/>
        </w:rPr>
        <w:pict>
          <v:shape id="_x0000_i1028" type="#_x0000_t75" style="width:484.6pt;height:279.85pt">
            <v:imagedata r:id="rId34" o:title="2024-05-26_133736"/>
          </v:shape>
        </w:pict>
      </w:r>
    </w:p>
    <w:p w:rsidR="00ED59EB" w:rsidRPr="00456F1A" w:rsidRDefault="00ED59EB" w:rsidP="00ED59EB">
      <w:pPr>
        <w:pStyle w:val="affff"/>
      </w:pPr>
      <w:r>
        <w:t xml:space="preserve">Рисунок 26 – </w:t>
      </w:r>
      <w:r w:rsidR="00456F1A">
        <w:t>Добавлен документ «Приходная накладная».</w:t>
      </w:r>
    </w:p>
    <w:p w:rsidR="00ED59EB" w:rsidRDefault="00ED59EB" w:rsidP="00112480">
      <w:pPr>
        <w:rPr>
          <w:rFonts w:eastAsia="Calibri"/>
          <w:lang w:eastAsia="en-US"/>
        </w:rPr>
      </w:pPr>
    </w:p>
    <w:p w:rsidR="00112480" w:rsidRDefault="00ED59EB" w:rsidP="00112480">
      <w:pPr>
        <w:rPr>
          <w:rFonts w:eastAsia="Calibri"/>
          <w:lang w:eastAsia="en-US"/>
        </w:rPr>
      </w:pPr>
      <w:r>
        <w:rPr>
          <w:rFonts w:eastAsia="Calibri"/>
          <w:lang w:eastAsia="en-US"/>
        </w:rPr>
        <w:lastRenderedPageBreak/>
        <w:pict>
          <v:shape id="_x0000_i1029" type="#_x0000_t75" style="width:484.6pt;height:278.9pt">
            <v:imagedata r:id="rId35" o:title="2024-05-26_133819"/>
          </v:shape>
        </w:pict>
      </w:r>
    </w:p>
    <w:p w:rsidR="00ED59EB" w:rsidRPr="00456F1A" w:rsidRDefault="00ED59EB" w:rsidP="00ED59EB">
      <w:pPr>
        <w:pStyle w:val="affff"/>
      </w:pPr>
      <w:r>
        <w:t xml:space="preserve">Рисунок 27 – </w:t>
      </w:r>
      <w:r w:rsidR="00456F1A">
        <w:t>Добавлен документ «Операция».</w:t>
      </w:r>
    </w:p>
    <w:p w:rsidR="00ED59EB" w:rsidRDefault="00ED59EB" w:rsidP="00112480">
      <w:pPr>
        <w:rPr>
          <w:rFonts w:eastAsia="Calibri"/>
          <w:lang w:eastAsia="en-US"/>
        </w:rPr>
      </w:pPr>
    </w:p>
    <w:p w:rsidR="00ED59EB" w:rsidRDefault="00ED59EB" w:rsidP="00112480">
      <w:pPr>
        <w:rPr>
          <w:rFonts w:eastAsia="Calibri"/>
          <w:lang w:eastAsia="en-US"/>
        </w:rPr>
      </w:pPr>
    </w:p>
    <w:p w:rsidR="00ED59EB" w:rsidRDefault="00ED59EB" w:rsidP="00112480">
      <w:pPr>
        <w:rPr>
          <w:rFonts w:eastAsia="Calibri"/>
          <w:lang w:eastAsia="en-US"/>
        </w:rPr>
      </w:pPr>
    </w:p>
    <w:p w:rsidR="00ED59EB" w:rsidRPr="00112480" w:rsidRDefault="00ED59EB" w:rsidP="00112480">
      <w:pPr>
        <w:rPr>
          <w:rFonts w:eastAsia="Calibri"/>
          <w:lang w:eastAsia="en-US"/>
        </w:rPr>
      </w:pPr>
    </w:p>
    <w:p w:rsidR="00112480" w:rsidRDefault="00112480" w:rsidP="00112480">
      <w:pPr>
        <w:pStyle w:val="3"/>
        <w:rPr>
          <w:rFonts w:eastAsiaTheme="minorEastAsia"/>
        </w:rPr>
      </w:pPr>
      <w:bookmarkStart w:id="31" w:name="_Toc99288595"/>
      <w:r>
        <w:rPr>
          <w:rFonts w:eastAsiaTheme="minorEastAsia"/>
        </w:rPr>
        <w:t>Реализовать принципы статистического учета</w:t>
      </w:r>
      <w:bookmarkEnd w:id="31"/>
    </w:p>
    <w:p w:rsidR="00112480" w:rsidRDefault="00456F1A" w:rsidP="00112480">
      <w:pPr>
        <w:rPr>
          <w:rFonts w:eastAsiaTheme="minorEastAsia"/>
        </w:rPr>
      </w:pPr>
      <w:r>
        <w:rPr>
          <w:rFonts w:eastAsiaTheme="minorEastAsia"/>
        </w:rPr>
        <w:pict>
          <v:shape id="_x0000_i1053" type="#_x0000_t75" style="width:484.6pt;height:186.9pt">
            <v:imagedata r:id="rId36" o:title="2024-06-02_192805"/>
          </v:shape>
        </w:pict>
      </w:r>
    </w:p>
    <w:p w:rsidR="00456F1A" w:rsidRPr="00456F1A" w:rsidRDefault="00456F1A" w:rsidP="00456F1A">
      <w:pPr>
        <w:pStyle w:val="affff"/>
      </w:pPr>
      <w:r>
        <w:t>Рисунок 28 – реализован принцип статистического учета.</w:t>
      </w:r>
    </w:p>
    <w:p w:rsidR="00456F1A" w:rsidRPr="00112480" w:rsidRDefault="00456F1A" w:rsidP="00112480">
      <w:pPr>
        <w:rPr>
          <w:rFonts w:eastAsiaTheme="minorEastAsia"/>
        </w:rPr>
      </w:pPr>
    </w:p>
    <w:p w:rsidR="00112480" w:rsidRDefault="00112480" w:rsidP="00112480">
      <w:pPr>
        <w:pStyle w:val="3"/>
        <w:rPr>
          <w:rFonts w:eastAsiaTheme="minorEastAsia"/>
        </w:rPr>
      </w:pPr>
      <w:bookmarkStart w:id="32" w:name="_Toc99288596"/>
      <w:r>
        <w:rPr>
          <w:rFonts w:eastAsiaTheme="minorEastAsia"/>
        </w:rPr>
        <w:lastRenderedPageBreak/>
        <w:t>Сформировать не менее двух регламентированных отчетов</w:t>
      </w:r>
      <w:bookmarkEnd w:id="32"/>
    </w:p>
    <w:p w:rsidR="00ED59EB" w:rsidRDefault="004528B8" w:rsidP="00112480">
      <w:pPr>
        <w:rPr>
          <w:rFonts w:eastAsiaTheme="minorEastAsia"/>
        </w:rPr>
      </w:pPr>
      <w:r>
        <w:rPr>
          <w:rFonts w:eastAsiaTheme="minorEastAsia"/>
        </w:rPr>
        <w:pict>
          <v:shape id="_x0000_i1030" type="#_x0000_t75" style="width:294.9pt;height:198.45pt">
            <v:imagedata r:id="rId37" o:title="2024-05-26_134115"/>
          </v:shape>
        </w:pict>
      </w:r>
    </w:p>
    <w:p w:rsidR="00ED59EB" w:rsidRPr="003B3B04" w:rsidRDefault="00456F1A" w:rsidP="00ED59EB">
      <w:pPr>
        <w:pStyle w:val="affff"/>
      </w:pPr>
      <w:r>
        <w:t>Рисунок 29</w:t>
      </w:r>
      <w:r w:rsidR="00ED59EB">
        <w:t xml:space="preserve"> – </w:t>
      </w:r>
      <w:r w:rsidR="003B3B04">
        <w:t>Сформирован отчет «</w:t>
      </w:r>
      <w:proofErr w:type="spellStart"/>
      <w:r w:rsidR="003B3B04">
        <w:t>Оборотно</w:t>
      </w:r>
      <w:proofErr w:type="spellEnd"/>
      <w:r w:rsidR="003B3B04">
        <w:t xml:space="preserve"> сальдовая ведомость».</w:t>
      </w:r>
    </w:p>
    <w:p w:rsidR="00ED59EB" w:rsidRDefault="00ED59EB" w:rsidP="00112480">
      <w:pPr>
        <w:rPr>
          <w:rFonts w:eastAsiaTheme="minorEastAsia"/>
        </w:rPr>
      </w:pPr>
    </w:p>
    <w:p w:rsidR="00ED59EB" w:rsidRDefault="00ED59EB" w:rsidP="00112480">
      <w:pPr>
        <w:rPr>
          <w:rFonts w:eastAsiaTheme="minorEastAsia"/>
        </w:rPr>
      </w:pPr>
    </w:p>
    <w:p w:rsidR="00ED59EB" w:rsidRDefault="003B3B04" w:rsidP="00112480">
      <w:pPr>
        <w:rPr>
          <w:rFonts w:eastAsiaTheme="minorEastAsia"/>
        </w:rPr>
      </w:pPr>
      <w:r>
        <w:rPr>
          <w:rFonts w:eastAsiaTheme="minorEastAsia"/>
        </w:rPr>
        <w:pict>
          <v:shape id="_x0000_i1031" type="#_x0000_t75" style="width:294.25pt;height:198.45pt">
            <v:imagedata r:id="rId38" o:title="2024-05-26_134139"/>
          </v:shape>
        </w:pict>
      </w:r>
    </w:p>
    <w:p w:rsidR="00ED59EB" w:rsidRPr="003B3B04" w:rsidRDefault="00456F1A" w:rsidP="00ED59EB">
      <w:pPr>
        <w:pStyle w:val="affff"/>
      </w:pPr>
      <w:r>
        <w:t>Рисунок 30</w:t>
      </w:r>
      <w:r w:rsidR="00ED59EB">
        <w:t xml:space="preserve"> – </w:t>
      </w:r>
      <w:r w:rsidR="003B3B04">
        <w:t>Сформирован отчет «Карточка счета».</w:t>
      </w:r>
    </w:p>
    <w:p w:rsidR="00ED59EB" w:rsidRDefault="00ED59EB" w:rsidP="00112480">
      <w:pPr>
        <w:rPr>
          <w:rFonts w:eastAsiaTheme="minorEastAsia"/>
        </w:rPr>
      </w:pPr>
    </w:p>
    <w:p w:rsidR="00ED59EB" w:rsidRDefault="00ED59EB" w:rsidP="00112480">
      <w:pPr>
        <w:rPr>
          <w:rFonts w:eastAsiaTheme="minorEastAsia"/>
        </w:rPr>
      </w:pPr>
    </w:p>
    <w:p w:rsidR="00ED59EB" w:rsidRDefault="003B3B04" w:rsidP="00112480">
      <w:pPr>
        <w:rPr>
          <w:rFonts w:eastAsiaTheme="minorEastAsia"/>
        </w:rPr>
      </w:pPr>
      <w:r>
        <w:rPr>
          <w:rFonts w:eastAsiaTheme="minorEastAsia"/>
        </w:rPr>
        <w:pict>
          <v:shape id="_x0000_i1032" type="#_x0000_t75" style="width:293.95pt;height:198.45pt">
            <v:imagedata r:id="rId39" o:title="2024-05-26_134154"/>
          </v:shape>
        </w:pict>
      </w:r>
    </w:p>
    <w:p w:rsidR="00456F1A" w:rsidRPr="003B3B04" w:rsidRDefault="00456F1A" w:rsidP="00456F1A">
      <w:pPr>
        <w:pStyle w:val="affff"/>
      </w:pPr>
      <w:r>
        <w:t xml:space="preserve">Рисунок 31 – </w:t>
      </w:r>
      <w:r w:rsidR="003B3B04">
        <w:t>Сформирован отчет «Сводные проводки».</w:t>
      </w:r>
    </w:p>
    <w:p w:rsidR="00456F1A" w:rsidRDefault="00456F1A" w:rsidP="00112480">
      <w:pPr>
        <w:rPr>
          <w:rFonts w:eastAsiaTheme="minorEastAsia"/>
        </w:rPr>
      </w:pPr>
    </w:p>
    <w:p w:rsidR="00ED59EB" w:rsidRDefault="00ED59EB" w:rsidP="00112480">
      <w:pPr>
        <w:rPr>
          <w:rFonts w:eastAsiaTheme="minorEastAsia"/>
        </w:rPr>
      </w:pPr>
    </w:p>
    <w:p w:rsidR="00ED59EB" w:rsidRDefault="003B3B04" w:rsidP="00112480">
      <w:pPr>
        <w:rPr>
          <w:rFonts w:eastAsiaTheme="minorEastAsia"/>
        </w:rPr>
      </w:pPr>
      <w:r>
        <w:rPr>
          <w:rFonts w:eastAsiaTheme="minorEastAsia"/>
        </w:rPr>
        <w:pict>
          <v:shape id="_x0000_i1033" type="#_x0000_t75" style="width:382.85pt;height:267.95pt">
            <v:imagedata r:id="rId40" o:title="2024-05-26_134415"/>
          </v:shape>
        </w:pict>
      </w:r>
    </w:p>
    <w:p w:rsidR="00ED59EB" w:rsidRPr="003B3B04" w:rsidRDefault="00456F1A" w:rsidP="00ED59EB">
      <w:pPr>
        <w:pStyle w:val="affff"/>
      </w:pPr>
      <w:r>
        <w:t>Рисунок 32</w:t>
      </w:r>
      <w:r w:rsidR="00ED59EB">
        <w:t xml:space="preserve"> – </w:t>
      </w:r>
      <w:r w:rsidR="003B3B04">
        <w:t>Сформирован отчет «Карточка счета».</w:t>
      </w:r>
    </w:p>
    <w:p w:rsidR="00ED59EB" w:rsidRDefault="00ED59EB" w:rsidP="00112480">
      <w:pPr>
        <w:rPr>
          <w:rFonts w:eastAsiaTheme="minorEastAsia"/>
        </w:rPr>
      </w:pPr>
    </w:p>
    <w:p w:rsidR="00ED59EB" w:rsidRDefault="00ED59EB" w:rsidP="00112480">
      <w:pPr>
        <w:rPr>
          <w:rFonts w:eastAsiaTheme="minorEastAsia"/>
        </w:rPr>
      </w:pPr>
    </w:p>
    <w:p w:rsidR="00ED59EB" w:rsidRDefault="00ED59EB" w:rsidP="00112480">
      <w:pPr>
        <w:rPr>
          <w:rFonts w:eastAsiaTheme="minorEastAsia"/>
        </w:rPr>
      </w:pPr>
    </w:p>
    <w:p w:rsidR="00ED59EB" w:rsidRDefault="00ED59EB" w:rsidP="00112480">
      <w:pPr>
        <w:rPr>
          <w:rFonts w:eastAsiaTheme="minorEastAsia"/>
        </w:rPr>
      </w:pPr>
    </w:p>
    <w:p w:rsidR="00ED59EB" w:rsidRDefault="00ED59EB" w:rsidP="00112480">
      <w:pPr>
        <w:rPr>
          <w:rFonts w:eastAsiaTheme="minorEastAsia"/>
        </w:rPr>
      </w:pPr>
      <w:r>
        <w:rPr>
          <w:rFonts w:eastAsiaTheme="minorEastAsia"/>
        </w:rPr>
        <w:pict>
          <v:shape id="_x0000_i1034" type="#_x0000_t75" style="width:354.05pt;height:267.95pt">
            <v:imagedata r:id="rId41" o:title="2024-05-26_134429"/>
          </v:shape>
        </w:pict>
      </w:r>
    </w:p>
    <w:p w:rsidR="00ED59EB" w:rsidRDefault="00456F1A" w:rsidP="00ED59EB">
      <w:pPr>
        <w:pStyle w:val="affff"/>
      </w:pPr>
      <w:r>
        <w:t>Рисунок 33</w:t>
      </w:r>
      <w:r w:rsidR="00ED59EB">
        <w:t xml:space="preserve"> – </w:t>
      </w:r>
      <w:r w:rsidR="003B3B04">
        <w:t>Сформирован отчет «Сводные проводки».</w:t>
      </w:r>
    </w:p>
    <w:p w:rsidR="003B3B04" w:rsidRPr="003B3B04" w:rsidRDefault="003B3B04" w:rsidP="00ED59EB">
      <w:pPr>
        <w:pStyle w:val="affff"/>
      </w:pPr>
    </w:p>
    <w:p w:rsidR="00ED59EB" w:rsidRDefault="00ED59EB" w:rsidP="00112480">
      <w:pPr>
        <w:rPr>
          <w:rFonts w:eastAsiaTheme="minorEastAsia"/>
        </w:rPr>
      </w:pPr>
    </w:p>
    <w:p w:rsidR="00ED59EB" w:rsidRPr="00112480" w:rsidRDefault="00ED59EB" w:rsidP="00112480">
      <w:pPr>
        <w:rPr>
          <w:rFonts w:eastAsiaTheme="minorEastAsia"/>
        </w:rPr>
      </w:pPr>
    </w:p>
    <w:p w:rsidR="00112480" w:rsidRDefault="00112480" w:rsidP="00112480">
      <w:pPr>
        <w:pStyle w:val="3"/>
        <w:rPr>
          <w:rFonts w:eastAsiaTheme="minorEastAsia"/>
        </w:rPr>
      </w:pPr>
      <w:bookmarkStart w:id="33" w:name="_Toc99288597"/>
      <w:r>
        <w:rPr>
          <w:rFonts w:eastAsiaTheme="minorEastAsia"/>
        </w:rPr>
        <w:lastRenderedPageBreak/>
        <w:t>Составить бухгалтерский баланс</w:t>
      </w:r>
      <w:bookmarkEnd w:id="33"/>
    </w:p>
    <w:p w:rsidR="004528B8" w:rsidRPr="004528B8" w:rsidRDefault="004528B8" w:rsidP="004528B8">
      <w:pPr>
        <w:rPr>
          <w:rFonts w:eastAsiaTheme="minorEastAsia"/>
        </w:rPr>
      </w:pPr>
      <w:r>
        <w:rPr>
          <w:rFonts w:eastAsiaTheme="minorEastAsia"/>
        </w:rPr>
        <w:pict>
          <v:shape id="_x0000_i1054" type="#_x0000_t75" style="width:418.85pt;height:122.1pt">
            <v:imagedata r:id="rId42" o:title="2024-06-02_195037"/>
          </v:shape>
        </w:pict>
      </w:r>
    </w:p>
    <w:p w:rsidR="00112480" w:rsidRDefault="00112480" w:rsidP="00112480">
      <w:pPr>
        <w:rPr>
          <w:rFonts w:eastAsiaTheme="minorEastAsia"/>
        </w:rPr>
      </w:pPr>
    </w:p>
    <w:p w:rsidR="00456F1A" w:rsidRDefault="004528B8" w:rsidP="00456F1A">
      <w:pPr>
        <w:pStyle w:val="affff"/>
        <w:rPr>
          <w:lang w:val="en-US"/>
        </w:rPr>
      </w:pPr>
      <w:r>
        <w:t>Рисунок 34</w:t>
      </w:r>
      <w:r w:rsidR="00456F1A">
        <w:t xml:space="preserve"> – </w:t>
      </w:r>
      <w:r>
        <w:t>Составлен бухгалтерский баланс</w:t>
      </w:r>
    </w:p>
    <w:p w:rsidR="00ED59EB" w:rsidRDefault="00ED59EB" w:rsidP="00112480">
      <w:pPr>
        <w:rPr>
          <w:rFonts w:eastAsiaTheme="minorEastAsia"/>
        </w:rPr>
      </w:pPr>
    </w:p>
    <w:p w:rsidR="00ED59EB" w:rsidRPr="00112480" w:rsidRDefault="00ED59EB" w:rsidP="00112480">
      <w:pPr>
        <w:rPr>
          <w:rFonts w:eastAsiaTheme="minorEastAsia"/>
        </w:rPr>
      </w:pPr>
    </w:p>
    <w:p w:rsidR="00112480" w:rsidRDefault="00112480" w:rsidP="00112480">
      <w:pPr>
        <w:pStyle w:val="3"/>
        <w:rPr>
          <w:rFonts w:eastAsiaTheme="minorEastAsia"/>
        </w:rPr>
      </w:pPr>
      <w:bookmarkStart w:id="34" w:name="_Toc99288598"/>
      <w:r>
        <w:rPr>
          <w:rFonts w:eastAsiaTheme="minorEastAsia"/>
        </w:rPr>
        <w:t>Реализовать принципы мультивалютного учета</w:t>
      </w:r>
      <w:bookmarkEnd w:id="34"/>
    </w:p>
    <w:p w:rsidR="00ED59EB" w:rsidRDefault="00ED59EB" w:rsidP="00ED59EB">
      <w:pPr>
        <w:rPr>
          <w:rFonts w:eastAsiaTheme="minorEastAsia"/>
        </w:rPr>
      </w:pPr>
      <w:r>
        <w:rPr>
          <w:rFonts w:eastAsiaTheme="minorEastAsia"/>
        </w:rPr>
        <w:pict>
          <v:shape id="_x0000_i1035" type="#_x0000_t75" style="width:368.45pt;height:320.55pt">
            <v:imagedata r:id="rId43" o:title="2024-05-26_134534"/>
          </v:shape>
        </w:pict>
      </w:r>
    </w:p>
    <w:p w:rsidR="00ED59EB" w:rsidRPr="003B3B04" w:rsidRDefault="00456F1A" w:rsidP="00ED59EB">
      <w:pPr>
        <w:pStyle w:val="affff"/>
      </w:pPr>
      <w:r>
        <w:t>Рисунок 35</w:t>
      </w:r>
      <w:r w:rsidR="00ED59EB">
        <w:t xml:space="preserve"> – </w:t>
      </w:r>
      <w:r w:rsidR="003B3B04">
        <w:t>Добавлен регистр сведений «Курсы валют».</w:t>
      </w:r>
    </w:p>
    <w:p w:rsidR="00ED59EB" w:rsidRDefault="00ED59EB" w:rsidP="00ED59EB">
      <w:pPr>
        <w:rPr>
          <w:rFonts w:eastAsiaTheme="minorEastAsia"/>
        </w:rPr>
      </w:pPr>
    </w:p>
    <w:p w:rsidR="00ED59EB" w:rsidRDefault="00ED59EB" w:rsidP="00ED59EB">
      <w:pPr>
        <w:rPr>
          <w:rFonts w:eastAsiaTheme="minorEastAsia"/>
        </w:rPr>
      </w:pPr>
    </w:p>
    <w:p w:rsidR="00ED59EB" w:rsidRDefault="00ED59EB" w:rsidP="00ED59EB">
      <w:pPr>
        <w:rPr>
          <w:rFonts w:eastAsiaTheme="minorEastAsia"/>
        </w:rPr>
      </w:pPr>
      <w:r>
        <w:rPr>
          <w:rFonts w:eastAsiaTheme="minorEastAsia"/>
        </w:rPr>
        <w:lastRenderedPageBreak/>
        <w:pict>
          <v:shape id="_x0000_i1036" type="#_x0000_t75" style="width:368.15pt;height:354.05pt">
            <v:imagedata r:id="rId44" o:title="2024-05-26_134605"/>
          </v:shape>
        </w:pict>
      </w:r>
    </w:p>
    <w:p w:rsidR="00ED59EB" w:rsidRPr="003B3B04" w:rsidRDefault="00456F1A" w:rsidP="00ED59EB">
      <w:pPr>
        <w:pStyle w:val="affff"/>
      </w:pPr>
      <w:r>
        <w:t>Рисунок 36</w:t>
      </w:r>
      <w:r w:rsidR="00ED59EB">
        <w:t xml:space="preserve"> – </w:t>
      </w:r>
      <w:r w:rsidR="003B3B04">
        <w:t xml:space="preserve"> Измерение «Валюта» добавлен в регистр бухгалтерии.</w:t>
      </w:r>
    </w:p>
    <w:p w:rsidR="00ED59EB" w:rsidRDefault="00ED59EB" w:rsidP="00ED59EB">
      <w:pPr>
        <w:rPr>
          <w:rFonts w:eastAsiaTheme="minorEastAsia"/>
        </w:rPr>
      </w:pPr>
    </w:p>
    <w:p w:rsidR="00ED59EB" w:rsidRDefault="00ED59EB" w:rsidP="00ED59EB">
      <w:pPr>
        <w:rPr>
          <w:rFonts w:eastAsiaTheme="minorEastAsia"/>
        </w:rPr>
      </w:pPr>
    </w:p>
    <w:p w:rsidR="00ED59EB" w:rsidRDefault="00ED59EB" w:rsidP="00ED59EB">
      <w:pPr>
        <w:rPr>
          <w:rFonts w:eastAsiaTheme="minorEastAsia"/>
        </w:rPr>
      </w:pPr>
      <w:r>
        <w:rPr>
          <w:rFonts w:eastAsiaTheme="minorEastAsia"/>
        </w:rPr>
        <w:lastRenderedPageBreak/>
        <w:pict>
          <v:shape id="_x0000_i1037" type="#_x0000_t75" style="width:396.95pt;height:371.9pt">
            <v:imagedata r:id="rId45" o:title="2024-05-26_134649"/>
          </v:shape>
        </w:pict>
      </w:r>
    </w:p>
    <w:p w:rsidR="00ED59EB" w:rsidRPr="003B3B04" w:rsidRDefault="00456F1A" w:rsidP="00ED59EB">
      <w:pPr>
        <w:pStyle w:val="affff"/>
      </w:pPr>
      <w:r>
        <w:t>Рисунок 37</w:t>
      </w:r>
      <w:r w:rsidR="00ED59EB">
        <w:t xml:space="preserve">– </w:t>
      </w:r>
      <w:r w:rsidR="003B3B04">
        <w:t>В плане счетов добавлен признак учета «Валютный».</w:t>
      </w:r>
    </w:p>
    <w:p w:rsidR="00ED59EB" w:rsidRDefault="00ED59EB" w:rsidP="00ED59EB">
      <w:pPr>
        <w:rPr>
          <w:rFonts w:eastAsiaTheme="minorEastAsia"/>
        </w:rPr>
      </w:pPr>
    </w:p>
    <w:p w:rsidR="00ED59EB" w:rsidRPr="00ED59EB" w:rsidRDefault="00ED59EB" w:rsidP="00ED59EB">
      <w:pPr>
        <w:rPr>
          <w:rFonts w:eastAsiaTheme="minorEastAsia"/>
        </w:rPr>
      </w:pPr>
    </w:p>
    <w:p w:rsidR="00112480" w:rsidRPr="00112480" w:rsidRDefault="00112480" w:rsidP="00112480">
      <w:pPr>
        <w:rPr>
          <w:rFonts w:eastAsiaTheme="minorEastAsia"/>
        </w:rPr>
      </w:pPr>
    </w:p>
    <w:p w:rsidR="00112480" w:rsidRDefault="00112480" w:rsidP="00112480">
      <w:pPr>
        <w:pStyle w:val="3"/>
        <w:rPr>
          <w:rFonts w:eastAsiaTheme="minorEastAsia"/>
        </w:rPr>
      </w:pPr>
      <w:bookmarkStart w:id="35" w:name="_Toc99288599"/>
      <w:r>
        <w:rPr>
          <w:rFonts w:eastAsiaTheme="minorEastAsia"/>
        </w:rPr>
        <w:lastRenderedPageBreak/>
        <w:t>Составить шахматную ведомость</w:t>
      </w:r>
      <w:bookmarkEnd w:id="35"/>
    </w:p>
    <w:p w:rsidR="00ED59EB" w:rsidRPr="003B3B04" w:rsidRDefault="003B3B04" w:rsidP="00ED59EB">
      <w:pPr>
        <w:pStyle w:val="affff"/>
      </w:pPr>
      <w:r>
        <w:rPr>
          <w:rFonts w:eastAsiaTheme="minorEastAsia"/>
        </w:rPr>
        <w:pict>
          <v:shape id="_x0000_i1038" type="#_x0000_t75" style="width:425.45pt;height:300.5pt">
            <v:imagedata r:id="rId46" o:title="2024-05-26_134451"/>
          </v:shape>
        </w:pict>
      </w:r>
      <w:r w:rsidR="00ED59EB">
        <w:rPr>
          <w:rFonts w:eastAsiaTheme="minorEastAsia"/>
        </w:rPr>
        <w:br/>
      </w:r>
      <w:r w:rsidR="00456F1A">
        <w:t>Рисунок 38</w:t>
      </w:r>
      <w:r w:rsidR="00ED59EB">
        <w:t xml:space="preserve"> – </w:t>
      </w:r>
      <w:r>
        <w:t xml:space="preserve"> Составлен отчет  шахматная ведомость.</w:t>
      </w:r>
    </w:p>
    <w:p w:rsidR="00112480" w:rsidRDefault="00112480" w:rsidP="00112480">
      <w:pPr>
        <w:rPr>
          <w:rFonts w:eastAsiaTheme="minorEastAsia"/>
        </w:rPr>
      </w:pPr>
    </w:p>
    <w:p w:rsidR="00ED59EB" w:rsidRPr="00112480" w:rsidRDefault="00ED59EB" w:rsidP="00112480">
      <w:pPr>
        <w:rPr>
          <w:rFonts w:eastAsiaTheme="minorEastAsia"/>
        </w:rPr>
      </w:pPr>
    </w:p>
    <w:p w:rsidR="00112480" w:rsidRDefault="00112480" w:rsidP="00112480">
      <w:pPr>
        <w:pStyle w:val="2"/>
        <w:rPr>
          <w:rFonts w:eastAsiaTheme="minorEastAsia"/>
        </w:rPr>
      </w:pPr>
      <w:bookmarkStart w:id="36" w:name="_Toc99288600"/>
      <w:r>
        <w:rPr>
          <w:rFonts w:eastAsiaTheme="minorEastAsia"/>
        </w:rPr>
        <w:t>Организовать документы для расчета зарплаты.</w:t>
      </w:r>
      <w:bookmarkEnd w:id="36"/>
    </w:p>
    <w:p w:rsidR="00112480" w:rsidRDefault="00112480" w:rsidP="00112480">
      <w:pPr>
        <w:rPr>
          <w:rFonts w:eastAsiaTheme="minorEastAsia"/>
        </w:rPr>
      </w:pPr>
    </w:p>
    <w:p w:rsidR="00ED59EB" w:rsidRDefault="003B3B04" w:rsidP="00112480">
      <w:pPr>
        <w:rPr>
          <w:rFonts w:eastAsiaTheme="minorEastAsia"/>
        </w:rPr>
      </w:pPr>
      <w:r>
        <w:rPr>
          <w:rFonts w:eastAsiaTheme="minorEastAsia"/>
        </w:rPr>
        <w:pict>
          <v:shape id="_x0000_i1039" type="#_x0000_t75" style="width:395.05pt;height:294.9pt">
            <v:imagedata r:id="rId47" o:title="2024-05-26_135518"/>
          </v:shape>
        </w:pict>
      </w:r>
    </w:p>
    <w:p w:rsidR="00ED59EB" w:rsidRPr="003B3B04" w:rsidRDefault="00456F1A" w:rsidP="00ED59EB">
      <w:pPr>
        <w:pStyle w:val="affff"/>
      </w:pPr>
      <w:r>
        <w:t>Рисунок 39</w:t>
      </w:r>
      <w:r w:rsidR="00ED59EB">
        <w:t xml:space="preserve"> – </w:t>
      </w:r>
      <w:r w:rsidR="003B3B04">
        <w:t>Добавлен документ «Зачисление зарплаты».</w:t>
      </w:r>
    </w:p>
    <w:p w:rsidR="00ED59EB" w:rsidRDefault="00ED59EB" w:rsidP="00112480">
      <w:pPr>
        <w:rPr>
          <w:rFonts w:eastAsiaTheme="minorEastAsia"/>
        </w:rPr>
      </w:pPr>
    </w:p>
    <w:p w:rsidR="00ED59EB" w:rsidRPr="00112480" w:rsidRDefault="00ED59EB" w:rsidP="00112480">
      <w:pPr>
        <w:rPr>
          <w:rFonts w:eastAsiaTheme="minorEastAsia"/>
        </w:rPr>
      </w:pPr>
    </w:p>
    <w:p w:rsidR="00112480" w:rsidRDefault="00112480" w:rsidP="00112480">
      <w:pPr>
        <w:pStyle w:val="3"/>
        <w:rPr>
          <w:rFonts w:eastAsiaTheme="minorEastAsia"/>
        </w:rPr>
      </w:pPr>
      <w:bookmarkStart w:id="37" w:name="_Toc99288601"/>
      <w:r>
        <w:rPr>
          <w:rFonts w:eastAsiaTheme="minorEastAsia"/>
        </w:rPr>
        <w:t>Создать регистры расчета</w:t>
      </w:r>
      <w:bookmarkEnd w:id="37"/>
    </w:p>
    <w:p w:rsidR="00ED59EB" w:rsidRDefault="00ED59EB" w:rsidP="00ED59EB">
      <w:pPr>
        <w:rPr>
          <w:rFonts w:eastAsiaTheme="minorEastAsia"/>
        </w:rPr>
      </w:pPr>
    </w:p>
    <w:p w:rsidR="00ED59EB" w:rsidRDefault="00ED59EB" w:rsidP="00ED59EB">
      <w:pPr>
        <w:rPr>
          <w:rFonts w:eastAsiaTheme="minorEastAsia"/>
        </w:rPr>
      </w:pPr>
      <w:r>
        <w:rPr>
          <w:rFonts w:eastAsiaTheme="minorEastAsia"/>
        </w:rPr>
        <w:pict>
          <v:shape id="_x0000_i1040" type="#_x0000_t75" style="width:369.1pt;height:298pt">
            <v:imagedata r:id="rId48" o:title="2024-05-26_133008"/>
          </v:shape>
        </w:pict>
      </w:r>
    </w:p>
    <w:p w:rsidR="00ED59EB" w:rsidRPr="003B3B04" w:rsidRDefault="00456F1A" w:rsidP="00ED59EB">
      <w:pPr>
        <w:pStyle w:val="affff"/>
      </w:pPr>
      <w:r>
        <w:t>Рисунок 40</w:t>
      </w:r>
      <w:r w:rsidR="00ED59EB">
        <w:t xml:space="preserve"> – </w:t>
      </w:r>
      <w:r w:rsidR="003B3B04">
        <w:t>Добавлен регистр расчета «Основные начисления»</w:t>
      </w:r>
    </w:p>
    <w:p w:rsidR="00ED59EB" w:rsidRDefault="00ED59EB" w:rsidP="00ED59EB">
      <w:pPr>
        <w:rPr>
          <w:rFonts w:eastAsiaTheme="minorEastAsia"/>
        </w:rPr>
      </w:pPr>
    </w:p>
    <w:p w:rsidR="00ED59EB" w:rsidRDefault="00ED59EB" w:rsidP="00ED59EB">
      <w:pPr>
        <w:rPr>
          <w:rFonts w:eastAsiaTheme="minorEastAsia"/>
        </w:rPr>
      </w:pPr>
      <w:r>
        <w:rPr>
          <w:rFonts w:eastAsiaTheme="minorEastAsia"/>
        </w:rPr>
        <w:pict>
          <v:shape id="_x0000_i1041" type="#_x0000_t75" style="width:370.95pt;height:298pt">
            <v:imagedata r:id="rId49" o:title="2024-05-26_133021"/>
          </v:shape>
        </w:pict>
      </w:r>
    </w:p>
    <w:p w:rsidR="00ED59EB" w:rsidRPr="003B3B04" w:rsidRDefault="00456F1A" w:rsidP="00ED59EB">
      <w:pPr>
        <w:pStyle w:val="affff"/>
      </w:pPr>
      <w:r>
        <w:t>Рисунок 41</w:t>
      </w:r>
      <w:r w:rsidR="00ED59EB">
        <w:t xml:space="preserve">– </w:t>
      </w:r>
      <w:r w:rsidR="003B3B04">
        <w:t xml:space="preserve"> Добавлен регистр расчета «Дополнительные начисления»</w:t>
      </w:r>
    </w:p>
    <w:p w:rsidR="00ED59EB" w:rsidRPr="00ED59EB" w:rsidRDefault="00ED59EB" w:rsidP="00ED59EB">
      <w:pPr>
        <w:rPr>
          <w:rFonts w:eastAsiaTheme="minorEastAsia"/>
        </w:rPr>
      </w:pPr>
    </w:p>
    <w:p w:rsidR="00112480" w:rsidRPr="00112480" w:rsidRDefault="00112480" w:rsidP="00112480">
      <w:pPr>
        <w:rPr>
          <w:rFonts w:eastAsiaTheme="minorEastAsia"/>
        </w:rPr>
      </w:pPr>
    </w:p>
    <w:p w:rsidR="00112480" w:rsidRDefault="00112480" w:rsidP="00112480">
      <w:pPr>
        <w:pStyle w:val="3"/>
        <w:rPr>
          <w:rFonts w:eastAsiaTheme="minorEastAsia"/>
        </w:rPr>
      </w:pPr>
      <w:bookmarkStart w:id="38" w:name="_Toc99288602"/>
      <w:r>
        <w:rPr>
          <w:rFonts w:eastAsiaTheme="minorEastAsia"/>
        </w:rPr>
        <w:t>Заполнить производственный календарь</w:t>
      </w:r>
      <w:bookmarkEnd w:id="38"/>
    </w:p>
    <w:p w:rsidR="004528B8" w:rsidRDefault="003B3B04" w:rsidP="00112480">
      <w:pPr>
        <w:rPr>
          <w:rFonts w:eastAsiaTheme="minorEastAsia"/>
        </w:rPr>
      </w:pPr>
      <w:r>
        <w:rPr>
          <w:rFonts w:eastAsiaTheme="minorEastAsia"/>
        </w:rPr>
        <w:pict>
          <v:shape id="_x0000_i1056" type="#_x0000_t75" style="width:484.6pt;height:256.05pt">
            <v:imagedata r:id="rId50" o:title="2024-06-02_194620"/>
          </v:shape>
        </w:pict>
      </w:r>
    </w:p>
    <w:p w:rsidR="004528B8" w:rsidRDefault="004528B8" w:rsidP="004528B8">
      <w:pPr>
        <w:jc w:val="center"/>
        <w:rPr>
          <w:rFonts w:eastAsiaTheme="minorEastAsia"/>
        </w:rPr>
      </w:pPr>
      <w:r w:rsidRPr="004528B8">
        <w:rPr>
          <w:sz w:val="28"/>
          <w:szCs w:val="28"/>
        </w:rPr>
        <w:t>Рисунок 42</w:t>
      </w:r>
      <w:r w:rsidRPr="004528B8">
        <w:rPr>
          <w:sz w:val="28"/>
          <w:szCs w:val="28"/>
        </w:rPr>
        <w:t xml:space="preserve"> – Заполнен производственный календарь</w:t>
      </w:r>
      <w:r>
        <w:t>.</w:t>
      </w:r>
    </w:p>
    <w:p w:rsidR="003B3B04" w:rsidRDefault="003B3B04" w:rsidP="00112480">
      <w:pPr>
        <w:rPr>
          <w:rFonts w:eastAsiaTheme="minorEastAsia"/>
        </w:rPr>
      </w:pPr>
    </w:p>
    <w:p w:rsidR="003B3B04" w:rsidRPr="00112480" w:rsidRDefault="003B3B04" w:rsidP="00112480">
      <w:pPr>
        <w:rPr>
          <w:rFonts w:eastAsiaTheme="minorEastAsia"/>
        </w:rPr>
      </w:pPr>
    </w:p>
    <w:p w:rsidR="00112480" w:rsidRDefault="00112480" w:rsidP="00112480">
      <w:pPr>
        <w:pStyle w:val="3"/>
        <w:rPr>
          <w:rFonts w:eastAsiaTheme="minorEastAsia"/>
        </w:rPr>
      </w:pPr>
      <w:bookmarkStart w:id="39" w:name="_Toc99288603"/>
      <w:r>
        <w:rPr>
          <w:rFonts w:eastAsiaTheme="minorEastAsia"/>
        </w:rPr>
        <w:t>Внести табель учета отработанного времени</w:t>
      </w:r>
      <w:bookmarkEnd w:id="39"/>
    </w:p>
    <w:p w:rsidR="00ED59EB" w:rsidRDefault="003B3B04" w:rsidP="00112480">
      <w:pPr>
        <w:rPr>
          <w:rFonts w:eastAsiaTheme="minorEastAsia"/>
        </w:rPr>
      </w:pPr>
      <w:r>
        <w:rPr>
          <w:rFonts w:eastAsiaTheme="minorEastAsia"/>
        </w:rPr>
        <w:pict>
          <v:shape id="_x0000_i1042" type="#_x0000_t75" style="width:439.5pt;height:317.45pt">
            <v:imagedata r:id="rId51" o:title="2024-05-26_133203"/>
          </v:shape>
        </w:pict>
      </w:r>
    </w:p>
    <w:p w:rsidR="00ED59EB" w:rsidRDefault="004528B8" w:rsidP="00ED59EB">
      <w:pPr>
        <w:pStyle w:val="affff"/>
        <w:rPr>
          <w:lang w:val="en-US"/>
        </w:rPr>
      </w:pPr>
      <w:r>
        <w:t>Рисунок 43</w:t>
      </w:r>
      <w:r w:rsidR="00ED59EB">
        <w:t xml:space="preserve">– </w:t>
      </w:r>
      <w:r w:rsidR="003B3B04">
        <w:t>Добавлен документ «Табель».</w:t>
      </w:r>
    </w:p>
    <w:p w:rsidR="00ED59EB" w:rsidRDefault="00ED59EB" w:rsidP="00112480">
      <w:pPr>
        <w:rPr>
          <w:rFonts w:eastAsiaTheme="minorEastAsia"/>
        </w:rPr>
      </w:pPr>
    </w:p>
    <w:p w:rsidR="00ED59EB" w:rsidRDefault="00ED59EB" w:rsidP="00112480">
      <w:pPr>
        <w:rPr>
          <w:rFonts w:eastAsiaTheme="minorEastAsia"/>
        </w:rPr>
      </w:pPr>
    </w:p>
    <w:p w:rsidR="00112480" w:rsidRDefault="00ED59EB" w:rsidP="00112480">
      <w:pPr>
        <w:rPr>
          <w:rFonts w:eastAsiaTheme="minorEastAsia"/>
        </w:rPr>
      </w:pPr>
      <w:r>
        <w:rPr>
          <w:rFonts w:eastAsiaTheme="minorEastAsia"/>
        </w:rPr>
        <w:lastRenderedPageBreak/>
        <w:pict>
          <v:shape id="_x0000_i1043" type="#_x0000_t75" style="width:484.6pt;height:257.65pt">
            <v:imagedata r:id="rId52" o:title="2024-05-26_135555"/>
          </v:shape>
        </w:pict>
      </w:r>
    </w:p>
    <w:p w:rsidR="00ED59EB" w:rsidRPr="003B3B04" w:rsidRDefault="004528B8" w:rsidP="00ED59EB">
      <w:pPr>
        <w:pStyle w:val="affff"/>
      </w:pPr>
      <w:r>
        <w:t>Рисунок 44</w:t>
      </w:r>
      <w:r w:rsidR="00ED59EB">
        <w:t xml:space="preserve"> – </w:t>
      </w:r>
      <w:r w:rsidR="003B3B04">
        <w:t>Добавлен регистра сведений «Графики работы».</w:t>
      </w:r>
    </w:p>
    <w:p w:rsidR="00ED59EB" w:rsidRDefault="00ED59EB" w:rsidP="00112480">
      <w:pPr>
        <w:rPr>
          <w:rFonts w:eastAsiaTheme="minorEastAsia"/>
        </w:rPr>
      </w:pPr>
    </w:p>
    <w:p w:rsidR="00ED59EB" w:rsidRDefault="00ED59EB" w:rsidP="00112480">
      <w:pPr>
        <w:rPr>
          <w:rFonts w:eastAsiaTheme="minorEastAsia"/>
        </w:rPr>
      </w:pPr>
    </w:p>
    <w:p w:rsidR="00ED59EB" w:rsidRPr="00112480" w:rsidRDefault="00ED59EB" w:rsidP="00112480">
      <w:pPr>
        <w:rPr>
          <w:rFonts w:eastAsiaTheme="minorEastAsia"/>
        </w:rPr>
      </w:pPr>
    </w:p>
    <w:p w:rsidR="00112480" w:rsidRDefault="00112480" w:rsidP="00112480">
      <w:pPr>
        <w:pStyle w:val="3"/>
        <w:rPr>
          <w:rFonts w:eastAsiaTheme="minorEastAsia"/>
        </w:rPr>
      </w:pPr>
      <w:bookmarkStart w:id="40" w:name="_Toc99288604"/>
      <w:r>
        <w:rPr>
          <w:rFonts w:eastAsiaTheme="minorEastAsia"/>
        </w:rPr>
        <w:t>Провести вытесняющий расчет.</w:t>
      </w:r>
      <w:bookmarkEnd w:id="40"/>
    </w:p>
    <w:p w:rsidR="00ED59EB" w:rsidRDefault="00ED59EB" w:rsidP="00ED59EB">
      <w:pPr>
        <w:rPr>
          <w:rFonts w:eastAsiaTheme="minorEastAsia"/>
        </w:rPr>
      </w:pPr>
    </w:p>
    <w:p w:rsidR="00ED59EB" w:rsidRDefault="00ED59EB" w:rsidP="00ED59EB">
      <w:pPr>
        <w:rPr>
          <w:rFonts w:eastAsiaTheme="minorEastAsia"/>
        </w:rPr>
      </w:pPr>
      <w:r>
        <w:rPr>
          <w:rFonts w:eastAsiaTheme="minorEastAsia"/>
        </w:rPr>
        <w:pict>
          <v:shape id="_x0000_i1044" type="#_x0000_t75" style="width:484.3pt;height:258.55pt">
            <v:imagedata r:id="rId53" o:title="2024-05-26_135707"/>
          </v:shape>
        </w:pict>
      </w:r>
    </w:p>
    <w:p w:rsidR="00ED59EB" w:rsidRDefault="004528B8" w:rsidP="00ED59EB">
      <w:pPr>
        <w:pStyle w:val="affff"/>
        <w:rPr>
          <w:lang w:val="en-US"/>
        </w:rPr>
      </w:pPr>
      <w:r>
        <w:t>Рисунок 45</w:t>
      </w:r>
      <w:r w:rsidR="00ED59EB">
        <w:t xml:space="preserve"> – </w:t>
      </w:r>
      <w:r w:rsidR="003B3B04">
        <w:t>Выполнен вытесняющий расчет.</w:t>
      </w:r>
    </w:p>
    <w:p w:rsidR="00ED59EB" w:rsidRDefault="00ED59EB" w:rsidP="00ED59EB">
      <w:pPr>
        <w:rPr>
          <w:rFonts w:eastAsiaTheme="minorEastAsia"/>
        </w:rPr>
      </w:pPr>
    </w:p>
    <w:p w:rsidR="00ED59EB" w:rsidRDefault="00ED59EB" w:rsidP="00ED59EB">
      <w:pPr>
        <w:rPr>
          <w:rFonts w:eastAsiaTheme="minorEastAsia"/>
        </w:rPr>
      </w:pPr>
    </w:p>
    <w:p w:rsidR="00ED59EB" w:rsidRDefault="00ED59EB" w:rsidP="00ED59EB">
      <w:pPr>
        <w:rPr>
          <w:rFonts w:eastAsiaTheme="minorEastAsia"/>
        </w:rPr>
      </w:pPr>
      <w:r>
        <w:rPr>
          <w:rFonts w:eastAsiaTheme="minorEastAsia"/>
        </w:rPr>
        <w:lastRenderedPageBreak/>
        <w:pict>
          <v:shape id="_x0000_i1045" type="#_x0000_t75" style="width:484.3pt;height:256.4pt">
            <v:imagedata r:id="rId54" o:title="2024-05-26_135725"/>
          </v:shape>
        </w:pict>
      </w:r>
    </w:p>
    <w:p w:rsidR="00ED59EB" w:rsidRDefault="004528B8" w:rsidP="00ED59EB">
      <w:pPr>
        <w:pStyle w:val="affff"/>
        <w:rPr>
          <w:lang w:val="en-US"/>
        </w:rPr>
      </w:pPr>
      <w:r>
        <w:t>Рисунок 46</w:t>
      </w:r>
      <w:r w:rsidR="00ED59EB">
        <w:t xml:space="preserve"> – </w:t>
      </w:r>
      <w:r w:rsidR="003B3B04">
        <w:t>Выполнен вытесняющий расчет.</w:t>
      </w:r>
    </w:p>
    <w:p w:rsidR="00ED59EB" w:rsidRPr="00ED59EB" w:rsidRDefault="00ED59EB" w:rsidP="00ED59EB">
      <w:pPr>
        <w:rPr>
          <w:rFonts w:eastAsiaTheme="minorEastAsia"/>
        </w:rPr>
      </w:pPr>
    </w:p>
    <w:p w:rsidR="00112480" w:rsidRPr="00112480" w:rsidRDefault="00112480" w:rsidP="00112480">
      <w:pPr>
        <w:rPr>
          <w:rFonts w:eastAsiaTheme="minorEastAsia"/>
        </w:rPr>
      </w:pPr>
    </w:p>
    <w:p w:rsidR="00112480" w:rsidRDefault="00112480" w:rsidP="00112480">
      <w:pPr>
        <w:pStyle w:val="3"/>
        <w:rPr>
          <w:rFonts w:eastAsiaTheme="minorEastAsia"/>
        </w:rPr>
      </w:pPr>
      <w:bookmarkStart w:id="41" w:name="_Toc99288605"/>
      <w:r>
        <w:rPr>
          <w:rFonts w:eastAsiaTheme="minorEastAsia"/>
        </w:rPr>
        <w:t>Рассчитать средний заработок</w:t>
      </w:r>
      <w:bookmarkEnd w:id="41"/>
    </w:p>
    <w:p w:rsidR="00ED59EB" w:rsidRDefault="00ED59EB" w:rsidP="00ED59EB">
      <w:pPr>
        <w:rPr>
          <w:rFonts w:eastAsiaTheme="minorEastAsia"/>
        </w:rPr>
      </w:pPr>
    </w:p>
    <w:p w:rsidR="00ED59EB" w:rsidRDefault="00ED59EB" w:rsidP="00ED59EB">
      <w:pPr>
        <w:rPr>
          <w:rFonts w:eastAsiaTheme="minorEastAsia"/>
        </w:rPr>
      </w:pPr>
      <w:r>
        <w:rPr>
          <w:rFonts w:eastAsiaTheme="minorEastAsia"/>
        </w:rPr>
        <w:pict>
          <v:shape id="_x0000_i1046" type="#_x0000_t75" style="width:484.6pt;height:257pt">
            <v:imagedata r:id="rId55" o:title="2024-05-26_135755"/>
          </v:shape>
        </w:pict>
      </w:r>
    </w:p>
    <w:p w:rsidR="00ED59EB" w:rsidRDefault="004528B8" w:rsidP="00ED59EB">
      <w:pPr>
        <w:pStyle w:val="affff"/>
        <w:rPr>
          <w:lang w:val="en-US"/>
        </w:rPr>
      </w:pPr>
      <w:r>
        <w:t>Рисунок 47</w:t>
      </w:r>
      <w:r w:rsidR="00ED59EB">
        <w:t xml:space="preserve"> – </w:t>
      </w:r>
      <w:r w:rsidR="003B3B04">
        <w:t>Рассчитан средний заработок.</w:t>
      </w:r>
    </w:p>
    <w:p w:rsidR="00ED59EB" w:rsidRDefault="00ED59EB" w:rsidP="00ED59EB">
      <w:pPr>
        <w:rPr>
          <w:rFonts w:eastAsiaTheme="minorEastAsia"/>
        </w:rPr>
      </w:pPr>
    </w:p>
    <w:p w:rsidR="004528B8" w:rsidRPr="00ED59EB" w:rsidRDefault="004528B8" w:rsidP="00ED59EB">
      <w:pPr>
        <w:rPr>
          <w:rFonts w:eastAsiaTheme="minorEastAsia"/>
        </w:rPr>
      </w:pPr>
    </w:p>
    <w:p w:rsidR="00112480" w:rsidRPr="00112480" w:rsidRDefault="00112480" w:rsidP="00112480">
      <w:pPr>
        <w:rPr>
          <w:rFonts w:eastAsiaTheme="minorEastAsia"/>
        </w:rPr>
      </w:pPr>
    </w:p>
    <w:p w:rsidR="00112480" w:rsidRPr="004528B8" w:rsidRDefault="00112480" w:rsidP="00112480">
      <w:pPr>
        <w:pStyle w:val="3"/>
        <w:rPr>
          <w:rFonts w:eastAsiaTheme="minorEastAsia"/>
        </w:rPr>
      </w:pPr>
      <w:bookmarkStart w:id="42" w:name="_Toc99288606"/>
      <w:r>
        <w:rPr>
          <w:rFonts w:eastAsiaTheme="minorEastAsia"/>
        </w:rPr>
        <w:lastRenderedPageBreak/>
        <w:t>Реализовать возможности корректировки прошлых периодов. Внести не менее десяти корректировок у различных сотрудников. Провести сторнирование.</w:t>
      </w:r>
      <w:bookmarkEnd w:id="42"/>
    </w:p>
    <w:p w:rsidR="004528B8" w:rsidRDefault="004528B8" w:rsidP="00112480">
      <w:pPr>
        <w:rPr>
          <w:rFonts w:eastAsiaTheme="minorEastAsia"/>
        </w:rPr>
      </w:pPr>
      <w:r>
        <w:rPr>
          <w:rFonts w:eastAsiaTheme="minorEastAsia"/>
        </w:rPr>
        <w:pict>
          <v:shape id="_x0000_i1055" type="#_x0000_t75" style="width:484.6pt;height:194.1pt">
            <v:imagedata r:id="rId56" o:title="2024-06-02_195307"/>
          </v:shape>
        </w:pict>
      </w:r>
    </w:p>
    <w:p w:rsidR="004528B8" w:rsidRPr="004528B8" w:rsidRDefault="004528B8" w:rsidP="004528B8">
      <w:pPr>
        <w:jc w:val="center"/>
        <w:rPr>
          <w:rFonts w:eastAsiaTheme="minorEastAsia"/>
          <w:sz w:val="28"/>
          <w:szCs w:val="28"/>
        </w:rPr>
      </w:pPr>
      <w:r w:rsidRPr="004528B8">
        <w:rPr>
          <w:sz w:val="28"/>
          <w:szCs w:val="28"/>
        </w:rPr>
        <w:t>Рисунок 4</w:t>
      </w:r>
      <w:r w:rsidRPr="004528B8">
        <w:rPr>
          <w:sz w:val="28"/>
          <w:szCs w:val="28"/>
        </w:rPr>
        <w:t>8</w:t>
      </w:r>
      <w:r w:rsidRPr="004528B8">
        <w:rPr>
          <w:sz w:val="28"/>
          <w:szCs w:val="28"/>
        </w:rPr>
        <w:t xml:space="preserve"> –</w:t>
      </w:r>
      <w:r w:rsidR="00AF22BD">
        <w:rPr>
          <w:sz w:val="28"/>
          <w:szCs w:val="28"/>
        </w:rPr>
        <w:t xml:space="preserve"> Реализована возможность корректировки прошлых периодов.</w:t>
      </w:r>
    </w:p>
    <w:p w:rsidR="004528B8" w:rsidRPr="00112480" w:rsidRDefault="004528B8" w:rsidP="00112480">
      <w:pPr>
        <w:rPr>
          <w:rFonts w:eastAsiaTheme="minorEastAsia"/>
        </w:rPr>
      </w:pPr>
    </w:p>
    <w:p w:rsidR="00112480" w:rsidRDefault="00112480" w:rsidP="00112480">
      <w:pPr>
        <w:pStyle w:val="2"/>
      </w:pPr>
      <w:bookmarkStart w:id="43" w:name="_Toc99288607"/>
      <w:r>
        <w:t>Программная реализация выбранного бизнес-процесса</w:t>
      </w:r>
      <w:bookmarkEnd w:id="43"/>
    </w:p>
    <w:p w:rsidR="00ED59EB" w:rsidRDefault="00ED59EB" w:rsidP="00ED59EB"/>
    <w:p w:rsidR="00ED59EB" w:rsidRDefault="00ED59EB" w:rsidP="00ED59EB">
      <w:r>
        <w:pict>
          <v:shape id="_x0000_i1047" type="#_x0000_t75" style="width:361.9pt;height:360.95pt">
            <v:imagedata r:id="rId57" o:title="2024-05-29_193641"/>
          </v:shape>
        </w:pict>
      </w:r>
    </w:p>
    <w:p w:rsidR="004528B8" w:rsidRPr="004528B8" w:rsidRDefault="004528B8" w:rsidP="004528B8">
      <w:pPr>
        <w:jc w:val="center"/>
        <w:rPr>
          <w:sz w:val="28"/>
          <w:szCs w:val="28"/>
        </w:rPr>
      </w:pPr>
      <w:r w:rsidRPr="004528B8">
        <w:rPr>
          <w:sz w:val="28"/>
          <w:szCs w:val="28"/>
        </w:rPr>
        <w:t>Рисунок 4</w:t>
      </w:r>
      <w:r w:rsidRPr="004528B8">
        <w:rPr>
          <w:sz w:val="28"/>
          <w:szCs w:val="28"/>
        </w:rPr>
        <w:t>9</w:t>
      </w:r>
      <w:r w:rsidRPr="004528B8">
        <w:rPr>
          <w:sz w:val="28"/>
          <w:szCs w:val="28"/>
        </w:rPr>
        <w:t xml:space="preserve"> –</w:t>
      </w:r>
      <w:r w:rsidR="00AF22BD">
        <w:rPr>
          <w:sz w:val="28"/>
          <w:szCs w:val="28"/>
        </w:rPr>
        <w:t xml:space="preserve"> Добавлен бизнес процесс «Продажа товаров».</w:t>
      </w:r>
    </w:p>
    <w:p w:rsidR="00ED59EB" w:rsidRPr="00ED59EB" w:rsidRDefault="00ED59EB" w:rsidP="00ED59EB"/>
    <w:p w:rsidR="00112480" w:rsidRPr="00112480" w:rsidRDefault="00112480" w:rsidP="00112480"/>
    <w:p w:rsidR="00112480" w:rsidRDefault="00112480" w:rsidP="00112480">
      <w:pPr>
        <w:pStyle w:val="3"/>
      </w:pPr>
      <w:bookmarkStart w:id="44" w:name="_Toc99288608"/>
      <w:r>
        <w:t>Проект карты маршрута выбранного бизнес-процесса</w:t>
      </w:r>
      <w:bookmarkEnd w:id="44"/>
    </w:p>
    <w:p w:rsidR="00112480" w:rsidRDefault="00ED59EB" w:rsidP="00112480">
      <w:r>
        <w:pict>
          <v:shape id="_x0000_i1048" type="#_x0000_t75" style="width:484.6pt;height:260.15pt">
            <v:imagedata r:id="rId58" o:title="2024-05-29_193749"/>
          </v:shape>
        </w:pict>
      </w:r>
    </w:p>
    <w:p w:rsidR="004528B8" w:rsidRPr="004528B8" w:rsidRDefault="004528B8" w:rsidP="004528B8">
      <w:pPr>
        <w:jc w:val="center"/>
        <w:rPr>
          <w:sz w:val="28"/>
          <w:szCs w:val="28"/>
        </w:rPr>
      </w:pPr>
      <w:r w:rsidRPr="004528B8">
        <w:rPr>
          <w:sz w:val="28"/>
          <w:szCs w:val="28"/>
        </w:rPr>
        <w:t xml:space="preserve">Рисунок </w:t>
      </w:r>
      <w:r w:rsidRPr="004528B8">
        <w:rPr>
          <w:sz w:val="28"/>
          <w:szCs w:val="28"/>
        </w:rPr>
        <w:t>50</w:t>
      </w:r>
      <w:r w:rsidRPr="004528B8">
        <w:rPr>
          <w:sz w:val="28"/>
          <w:szCs w:val="28"/>
        </w:rPr>
        <w:t xml:space="preserve"> –</w:t>
      </w:r>
      <w:r w:rsidR="00AF22BD">
        <w:rPr>
          <w:sz w:val="28"/>
          <w:szCs w:val="28"/>
        </w:rPr>
        <w:t xml:space="preserve"> Добавлена карта </w:t>
      </w:r>
      <w:proofErr w:type="spellStart"/>
      <w:r w:rsidR="00AF22BD">
        <w:rPr>
          <w:sz w:val="28"/>
          <w:szCs w:val="28"/>
        </w:rPr>
        <w:t>марштура</w:t>
      </w:r>
      <w:proofErr w:type="spellEnd"/>
    </w:p>
    <w:p w:rsidR="00ED59EB" w:rsidRDefault="00ED59EB" w:rsidP="00112480"/>
    <w:p w:rsidR="00ED59EB" w:rsidRPr="00112480" w:rsidRDefault="00ED59EB" w:rsidP="00112480"/>
    <w:p w:rsidR="00112480" w:rsidRDefault="00112480" w:rsidP="00112480">
      <w:pPr>
        <w:pStyle w:val="3"/>
      </w:pPr>
      <w:bookmarkStart w:id="45" w:name="_Toc99288609"/>
      <w:r>
        <w:t>Создание бизнес-процесса с помощью программной реализации обр</w:t>
      </w:r>
      <w:r>
        <w:t>а</w:t>
      </w:r>
      <w:r>
        <w:t>ботчиков событий</w:t>
      </w:r>
      <w:bookmarkEnd w:id="45"/>
    </w:p>
    <w:p w:rsidR="00112480" w:rsidRDefault="00112480" w:rsidP="00112480"/>
    <w:p w:rsidR="00ED59EB" w:rsidRDefault="00ED59EB" w:rsidP="00112480">
      <w:r>
        <w:pict>
          <v:shape id="_x0000_i1049" type="#_x0000_t75" style="width:484.6pt;height:295.85pt">
            <v:imagedata r:id="rId59" o:title="2024-05-29_193915"/>
          </v:shape>
        </w:pict>
      </w:r>
    </w:p>
    <w:p w:rsidR="004528B8" w:rsidRPr="004528B8" w:rsidRDefault="004528B8" w:rsidP="004528B8">
      <w:pPr>
        <w:jc w:val="center"/>
        <w:rPr>
          <w:sz w:val="28"/>
          <w:szCs w:val="28"/>
        </w:rPr>
      </w:pPr>
      <w:r w:rsidRPr="004528B8">
        <w:rPr>
          <w:sz w:val="28"/>
          <w:szCs w:val="28"/>
        </w:rPr>
        <w:t xml:space="preserve">Рисунок </w:t>
      </w:r>
      <w:r w:rsidRPr="004528B8">
        <w:rPr>
          <w:sz w:val="28"/>
          <w:szCs w:val="28"/>
        </w:rPr>
        <w:t>51</w:t>
      </w:r>
      <w:r w:rsidRPr="004528B8">
        <w:rPr>
          <w:sz w:val="28"/>
          <w:szCs w:val="28"/>
        </w:rPr>
        <w:t xml:space="preserve"> –</w:t>
      </w:r>
      <w:r w:rsidR="00AF22BD">
        <w:rPr>
          <w:sz w:val="28"/>
          <w:szCs w:val="28"/>
        </w:rPr>
        <w:t xml:space="preserve"> Добавлен обработчик событий.</w:t>
      </w:r>
    </w:p>
    <w:p w:rsidR="00ED59EB" w:rsidRPr="00112480" w:rsidRDefault="00ED59EB" w:rsidP="00112480"/>
    <w:p w:rsidR="00112480" w:rsidRDefault="00112480" w:rsidP="00112480">
      <w:pPr>
        <w:pStyle w:val="3"/>
      </w:pPr>
      <w:bookmarkStart w:id="46" w:name="_Toc99288610"/>
      <w:r>
        <w:lastRenderedPageBreak/>
        <w:t>Программное формирование задач при прохождении точки маршрута</w:t>
      </w:r>
      <w:bookmarkEnd w:id="46"/>
    </w:p>
    <w:p w:rsidR="00112480" w:rsidRDefault="00ED59EB" w:rsidP="00112480">
      <w:r>
        <w:pict>
          <v:shape id="_x0000_i1050" type="#_x0000_t75" style="width:484.9pt;height:135.85pt">
            <v:imagedata r:id="rId60" o:title="2024-05-29_195038"/>
          </v:shape>
        </w:pict>
      </w:r>
    </w:p>
    <w:p w:rsidR="004528B8" w:rsidRPr="004528B8" w:rsidRDefault="004528B8" w:rsidP="004528B8">
      <w:pPr>
        <w:jc w:val="center"/>
        <w:rPr>
          <w:sz w:val="28"/>
          <w:szCs w:val="28"/>
        </w:rPr>
      </w:pPr>
      <w:r w:rsidRPr="004528B8">
        <w:rPr>
          <w:sz w:val="28"/>
          <w:szCs w:val="28"/>
        </w:rPr>
        <w:t xml:space="preserve">Рисунок </w:t>
      </w:r>
      <w:r w:rsidRPr="004528B8">
        <w:rPr>
          <w:sz w:val="28"/>
          <w:szCs w:val="28"/>
        </w:rPr>
        <w:t>52</w:t>
      </w:r>
      <w:r w:rsidRPr="004528B8">
        <w:rPr>
          <w:sz w:val="28"/>
          <w:szCs w:val="28"/>
        </w:rPr>
        <w:t xml:space="preserve"> –</w:t>
      </w:r>
      <w:r w:rsidR="00AF22BD">
        <w:rPr>
          <w:sz w:val="28"/>
          <w:szCs w:val="28"/>
        </w:rPr>
        <w:t>Добавлено программное формирование задач.</w:t>
      </w:r>
    </w:p>
    <w:p w:rsidR="00ED59EB" w:rsidRPr="004528B8" w:rsidRDefault="00ED59EB" w:rsidP="004528B8">
      <w:pPr>
        <w:jc w:val="center"/>
        <w:rPr>
          <w:sz w:val="28"/>
          <w:szCs w:val="28"/>
        </w:rPr>
      </w:pPr>
    </w:p>
    <w:p w:rsidR="00ED59EB" w:rsidRPr="00112480" w:rsidRDefault="00ED59EB" w:rsidP="00112480"/>
    <w:p w:rsidR="00112480" w:rsidRDefault="00112480" w:rsidP="00112480">
      <w:pPr>
        <w:pStyle w:val="3"/>
      </w:pPr>
      <w:bookmarkStart w:id="47" w:name="_Toc99288611"/>
      <w:r>
        <w:t>Настройка персональной, ролевой и условной маршрутизации</w:t>
      </w:r>
      <w:bookmarkEnd w:id="47"/>
      <w:r>
        <w:t xml:space="preserve"> </w:t>
      </w:r>
    </w:p>
    <w:p w:rsidR="004528B8" w:rsidRDefault="004528B8" w:rsidP="00112480">
      <w:r>
        <w:pict>
          <v:shape id="_x0000_i1051" type="#_x0000_t75" style="width:279.25pt;height:283.6pt">
            <v:imagedata r:id="rId61" o:title="2024-05-29_205348"/>
          </v:shape>
        </w:pict>
      </w:r>
    </w:p>
    <w:p w:rsidR="004528B8" w:rsidRPr="004528B8" w:rsidRDefault="004528B8" w:rsidP="004528B8">
      <w:pPr>
        <w:jc w:val="center"/>
        <w:rPr>
          <w:sz w:val="28"/>
          <w:szCs w:val="28"/>
        </w:rPr>
      </w:pPr>
      <w:r w:rsidRPr="004528B8">
        <w:rPr>
          <w:sz w:val="28"/>
          <w:szCs w:val="28"/>
        </w:rPr>
        <w:t xml:space="preserve">Рисунок </w:t>
      </w:r>
      <w:r w:rsidRPr="004528B8">
        <w:rPr>
          <w:sz w:val="28"/>
          <w:szCs w:val="28"/>
        </w:rPr>
        <w:t>53</w:t>
      </w:r>
      <w:r w:rsidRPr="004528B8">
        <w:rPr>
          <w:sz w:val="28"/>
          <w:szCs w:val="28"/>
        </w:rPr>
        <w:t xml:space="preserve"> –</w:t>
      </w:r>
      <w:r w:rsidR="00AF22BD">
        <w:rPr>
          <w:sz w:val="28"/>
          <w:szCs w:val="28"/>
        </w:rPr>
        <w:t xml:space="preserve"> Добавлена роль «Мастер».</w:t>
      </w:r>
    </w:p>
    <w:p w:rsidR="004528B8" w:rsidRDefault="004528B8" w:rsidP="00112480"/>
    <w:p w:rsidR="004528B8" w:rsidRDefault="004528B8" w:rsidP="00112480"/>
    <w:p w:rsidR="00112480" w:rsidRDefault="004528B8" w:rsidP="00112480">
      <w:r>
        <w:lastRenderedPageBreak/>
        <w:pict>
          <v:shape id="_x0000_i1052" type="#_x0000_t75" style="width:278.9pt;height:283.3pt">
            <v:imagedata r:id="rId62" o:title="2024-05-29_205457"/>
          </v:shape>
        </w:pict>
      </w:r>
    </w:p>
    <w:p w:rsidR="004528B8" w:rsidRPr="004528B8" w:rsidRDefault="004528B8" w:rsidP="004528B8">
      <w:pPr>
        <w:jc w:val="center"/>
        <w:rPr>
          <w:sz w:val="28"/>
          <w:szCs w:val="28"/>
        </w:rPr>
      </w:pPr>
      <w:r w:rsidRPr="004528B8">
        <w:rPr>
          <w:sz w:val="28"/>
          <w:szCs w:val="28"/>
        </w:rPr>
        <w:t xml:space="preserve">Рисунок </w:t>
      </w:r>
      <w:r w:rsidRPr="004528B8">
        <w:rPr>
          <w:sz w:val="28"/>
          <w:szCs w:val="28"/>
        </w:rPr>
        <w:t>54</w:t>
      </w:r>
      <w:r w:rsidRPr="004528B8">
        <w:rPr>
          <w:sz w:val="28"/>
          <w:szCs w:val="28"/>
        </w:rPr>
        <w:t xml:space="preserve"> –</w:t>
      </w:r>
      <w:r w:rsidR="00AF22BD">
        <w:rPr>
          <w:sz w:val="28"/>
          <w:szCs w:val="28"/>
        </w:rPr>
        <w:t xml:space="preserve"> </w:t>
      </w:r>
      <w:r w:rsidR="00AF22BD">
        <w:rPr>
          <w:sz w:val="28"/>
          <w:szCs w:val="28"/>
        </w:rPr>
        <w:t>Добавлена роль «</w:t>
      </w:r>
      <w:proofErr w:type="spellStart"/>
      <w:r w:rsidR="00AF22BD">
        <w:rPr>
          <w:sz w:val="28"/>
          <w:szCs w:val="28"/>
        </w:rPr>
        <w:t>Бухгалетер</w:t>
      </w:r>
      <w:proofErr w:type="spellEnd"/>
      <w:r w:rsidR="00AF22BD">
        <w:rPr>
          <w:sz w:val="28"/>
          <w:szCs w:val="28"/>
        </w:rPr>
        <w:t>».</w:t>
      </w:r>
    </w:p>
    <w:p w:rsidR="004528B8" w:rsidRDefault="004528B8" w:rsidP="00112480"/>
    <w:p w:rsidR="004528B8" w:rsidRDefault="004528B8" w:rsidP="00112480"/>
    <w:p w:rsidR="00ED59EB" w:rsidRDefault="00ED59EB" w:rsidP="00112480"/>
    <w:p w:rsidR="00ED59EB" w:rsidRPr="00112480" w:rsidRDefault="00ED59EB" w:rsidP="00112480"/>
    <w:p w:rsidR="00112480" w:rsidRDefault="00112480" w:rsidP="00112480">
      <w:pPr>
        <w:pStyle w:val="2"/>
        <w:rPr>
          <w:rFonts w:eastAsia="Calibri"/>
        </w:rPr>
      </w:pPr>
      <w:bookmarkStart w:id="48" w:name="_Toc99288612"/>
      <w:r>
        <w:rPr>
          <w:rFonts w:eastAsia="Calibri"/>
        </w:rPr>
        <w:t>Наполнение базы данных</w:t>
      </w:r>
      <w:bookmarkEnd w:id="48"/>
    </w:p>
    <w:p w:rsidR="00112480" w:rsidRDefault="00112480" w:rsidP="00112480">
      <w:pPr>
        <w:rPr>
          <w:rFonts w:eastAsia="Calibri"/>
        </w:rPr>
      </w:pPr>
    </w:p>
    <w:p w:rsidR="00394B70" w:rsidRDefault="00394B70" w:rsidP="00394B70">
      <w:pPr>
        <w:ind w:firstLine="576"/>
        <w:rPr>
          <w:rFonts w:eastAsia="Calibri"/>
          <w:sz w:val="28"/>
          <w:szCs w:val="28"/>
        </w:rPr>
      </w:pPr>
      <w:r w:rsidRPr="00394B70">
        <w:rPr>
          <w:rFonts w:eastAsia="Calibri"/>
          <w:sz w:val="28"/>
          <w:szCs w:val="28"/>
        </w:rPr>
        <w:t>База была наполнена тестовыми данными в ручном и полуавтоматическом р</w:t>
      </w:r>
      <w:r w:rsidRPr="00394B70">
        <w:rPr>
          <w:rFonts w:eastAsia="Calibri"/>
          <w:sz w:val="28"/>
          <w:szCs w:val="28"/>
        </w:rPr>
        <w:t>е</w:t>
      </w:r>
      <w:r w:rsidRPr="00394B70">
        <w:rPr>
          <w:rFonts w:eastAsia="Calibri"/>
          <w:sz w:val="28"/>
          <w:szCs w:val="28"/>
        </w:rPr>
        <w:t>жиме.</w:t>
      </w:r>
    </w:p>
    <w:p w:rsidR="006C6989" w:rsidRDefault="006C6989" w:rsidP="00394B70">
      <w:pPr>
        <w:ind w:firstLine="576"/>
        <w:rPr>
          <w:rFonts w:eastAsia="Calibri"/>
          <w:sz w:val="28"/>
          <w:szCs w:val="28"/>
        </w:rPr>
      </w:pPr>
    </w:p>
    <w:p w:rsidR="006C6989" w:rsidRDefault="006C6989" w:rsidP="006C6989">
      <w:pPr>
        <w:rPr>
          <w:sz w:val="28"/>
          <w:szCs w:val="28"/>
        </w:rPr>
      </w:pPr>
      <w:r>
        <w:rPr>
          <w:noProof/>
          <w:sz w:val="28"/>
          <w:szCs w:val="28"/>
        </w:rPr>
        <w:drawing>
          <wp:inline distT="0" distB="0" distL="0" distR="0">
            <wp:extent cx="5370830" cy="1681480"/>
            <wp:effectExtent l="0" t="0" r="1270" b="0"/>
            <wp:docPr id="23" name="Рисунок 23" descr="C:\Users\warda\AppData\Local\Microsoft\Windows\INetCache\Content.Word\2024-06-02_20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warda\AppData\Local\Microsoft\Windows\INetCache\Content.Word\2024-06-02_20070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70830" cy="1681480"/>
                    </a:xfrm>
                    <a:prstGeom prst="rect">
                      <a:avLst/>
                    </a:prstGeom>
                    <a:noFill/>
                    <a:ln>
                      <a:noFill/>
                    </a:ln>
                  </pic:spPr>
                </pic:pic>
              </a:graphicData>
            </a:graphic>
          </wp:inline>
        </w:drawing>
      </w:r>
    </w:p>
    <w:p w:rsidR="006C6989" w:rsidRPr="004528B8" w:rsidRDefault="006C6989" w:rsidP="006C6989">
      <w:pPr>
        <w:jc w:val="center"/>
        <w:rPr>
          <w:sz w:val="28"/>
          <w:szCs w:val="28"/>
        </w:rPr>
      </w:pPr>
      <w:r w:rsidRPr="004528B8">
        <w:rPr>
          <w:sz w:val="28"/>
          <w:szCs w:val="28"/>
        </w:rPr>
        <w:t>Рисунок 54 –</w:t>
      </w:r>
      <w:r>
        <w:rPr>
          <w:sz w:val="28"/>
          <w:szCs w:val="28"/>
        </w:rPr>
        <w:t xml:space="preserve"> Добавлена Обработка по автоматическому заполнению графика.</w:t>
      </w:r>
    </w:p>
    <w:p w:rsidR="006C6989" w:rsidRPr="00394B70" w:rsidRDefault="006C6989" w:rsidP="00394B70">
      <w:pPr>
        <w:ind w:firstLine="576"/>
        <w:rPr>
          <w:rFonts w:eastAsia="Calibri"/>
          <w:sz w:val="28"/>
          <w:szCs w:val="28"/>
        </w:rPr>
      </w:pPr>
    </w:p>
    <w:p w:rsidR="00394B70" w:rsidRPr="00112480" w:rsidRDefault="00394B70" w:rsidP="00112480">
      <w:pPr>
        <w:rPr>
          <w:rFonts w:eastAsia="Calibri"/>
        </w:rPr>
      </w:pPr>
    </w:p>
    <w:p w:rsidR="00112480" w:rsidRDefault="00112480" w:rsidP="00112480">
      <w:pPr>
        <w:pStyle w:val="2"/>
      </w:pPr>
      <w:bookmarkStart w:id="49" w:name="_Toc99288613"/>
      <w:r>
        <w:t>Тестирование разработанной конфигурации</w:t>
      </w:r>
      <w:bookmarkEnd w:id="49"/>
    </w:p>
    <w:p w:rsidR="006C6989" w:rsidRPr="006C6989" w:rsidRDefault="00394B70" w:rsidP="00112480">
      <w:pPr>
        <w:rPr>
          <w:b/>
          <w:sz w:val="28"/>
          <w:szCs w:val="28"/>
        </w:rPr>
      </w:pPr>
      <w:r w:rsidRPr="00394B70">
        <w:rPr>
          <w:sz w:val="28"/>
          <w:szCs w:val="28"/>
        </w:rPr>
        <w:t xml:space="preserve">Информационная система </w:t>
      </w:r>
      <w:r w:rsidR="006C6989">
        <w:rPr>
          <w:sz w:val="28"/>
          <w:szCs w:val="28"/>
        </w:rPr>
        <w:t>«С</w:t>
      </w:r>
      <w:r w:rsidRPr="00394B70">
        <w:rPr>
          <w:sz w:val="28"/>
          <w:szCs w:val="28"/>
        </w:rPr>
        <w:t>тандартизация</w:t>
      </w:r>
      <w:r w:rsidR="006C6989">
        <w:rPr>
          <w:sz w:val="28"/>
          <w:szCs w:val="28"/>
        </w:rPr>
        <w:t>»</w:t>
      </w:r>
      <w:r w:rsidRPr="00394B70">
        <w:rPr>
          <w:sz w:val="28"/>
          <w:szCs w:val="28"/>
        </w:rPr>
        <w:t xml:space="preserve"> создана</w:t>
      </w:r>
      <w:r w:rsidR="006C6989">
        <w:rPr>
          <w:sz w:val="28"/>
          <w:szCs w:val="28"/>
        </w:rPr>
        <w:t xml:space="preserve"> и </w:t>
      </w:r>
      <w:r w:rsidRPr="00394B70">
        <w:rPr>
          <w:sz w:val="28"/>
          <w:szCs w:val="28"/>
        </w:rPr>
        <w:t>протестирована</w:t>
      </w:r>
      <w:r w:rsidR="006C6989">
        <w:rPr>
          <w:sz w:val="28"/>
          <w:szCs w:val="28"/>
        </w:rPr>
        <w:t xml:space="preserve"> в ручрую.</w:t>
      </w:r>
      <w:bookmarkStart w:id="50" w:name="_GoBack"/>
      <w:bookmarkEnd w:id="50"/>
    </w:p>
    <w:p w:rsidR="00394B70" w:rsidRPr="00112480" w:rsidRDefault="00394B70" w:rsidP="00112480"/>
    <w:p w:rsidR="007C5B42" w:rsidRDefault="00506306">
      <w:pPr>
        <w:pStyle w:val="2"/>
        <w:numPr>
          <w:ilvl w:val="0"/>
          <w:numId w:val="0"/>
        </w:numPr>
        <w:rPr>
          <w:rFonts w:eastAsia="Calibri"/>
          <w:lang w:eastAsia="en-US"/>
        </w:rPr>
      </w:pPr>
      <w:bookmarkStart w:id="51" w:name="_Toc41935264"/>
      <w:bookmarkStart w:id="52" w:name="_Toc42166432"/>
      <w:bookmarkStart w:id="53" w:name="_Toc166255138"/>
      <w:r>
        <w:lastRenderedPageBreak/>
        <w:t>2.12 Выводы по разделу</w:t>
      </w:r>
      <w:bookmarkEnd w:id="51"/>
      <w:bookmarkEnd w:id="52"/>
      <w:bookmarkEnd w:id="53"/>
    </w:p>
    <w:p w:rsidR="007C5B42" w:rsidRDefault="00506306">
      <w:pPr>
        <w:spacing w:line="360" w:lineRule="auto"/>
        <w:ind w:firstLine="709"/>
        <w:jc w:val="both"/>
        <w:rPr>
          <w:rFonts w:eastAsia="Calibri"/>
          <w:sz w:val="28"/>
          <w:szCs w:val="28"/>
          <w:lang w:eastAsia="en-US"/>
        </w:rPr>
      </w:pPr>
      <w:r>
        <w:rPr>
          <w:rFonts w:eastAsia="Calibri"/>
          <w:sz w:val="28"/>
          <w:szCs w:val="28"/>
          <w:lang w:eastAsia="en-US"/>
        </w:rPr>
        <w:t>Разработана конфигурация, обеспечивающая автоматизацию бизнес-процесса «</w:t>
      </w:r>
      <w:r w:rsidR="004A4194">
        <w:rPr>
          <w:rFonts w:eastAsia="Calibri"/>
          <w:sz w:val="28"/>
          <w:szCs w:val="28"/>
          <w:lang w:eastAsia="en-US"/>
        </w:rPr>
        <w:t>Стандартизация</w:t>
      </w:r>
      <w:r>
        <w:rPr>
          <w:rFonts w:eastAsia="Calibri"/>
          <w:sz w:val="28"/>
          <w:szCs w:val="28"/>
          <w:lang w:eastAsia="en-US"/>
        </w:rPr>
        <w:t>».</w:t>
      </w:r>
    </w:p>
    <w:p w:rsidR="007C5B42" w:rsidRDefault="00506306">
      <w:pPr>
        <w:spacing w:line="360" w:lineRule="auto"/>
        <w:ind w:firstLine="709"/>
        <w:jc w:val="both"/>
        <w:rPr>
          <w:rFonts w:eastAsia="Calibri"/>
          <w:sz w:val="28"/>
          <w:szCs w:val="28"/>
          <w:lang w:eastAsia="en-US"/>
        </w:rPr>
      </w:pPr>
      <w:r>
        <w:rPr>
          <w:rFonts w:eastAsia="Calibri"/>
          <w:sz w:val="28"/>
          <w:szCs w:val="28"/>
          <w:lang w:eastAsia="en-US"/>
        </w:rPr>
        <w:t>Произведено назначение ролей пользователей конфигурации, обеспеч</w:t>
      </w:r>
      <w:r>
        <w:rPr>
          <w:rFonts w:eastAsia="Calibri"/>
          <w:sz w:val="28"/>
          <w:szCs w:val="28"/>
          <w:lang w:eastAsia="en-US"/>
        </w:rPr>
        <w:t>и</w:t>
      </w:r>
      <w:r>
        <w:rPr>
          <w:rFonts w:eastAsia="Calibri"/>
          <w:sz w:val="28"/>
          <w:szCs w:val="28"/>
          <w:lang w:eastAsia="en-US"/>
        </w:rPr>
        <w:t>вающее выполнение требований информационной безопасности.</w:t>
      </w:r>
    </w:p>
    <w:p w:rsidR="007C5B42" w:rsidRDefault="004A4194">
      <w:pPr>
        <w:spacing w:line="360" w:lineRule="auto"/>
        <w:ind w:firstLine="709"/>
        <w:jc w:val="both"/>
        <w:rPr>
          <w:rFonts w:eastAsia="Calibri"/>
          <w:sz w:val="28"/>
          <w:szCs w:val="28"/>
          <w:lang w:eastAsia="en-US"/>
        </w:rPr>
      </w:pPr>
      <w:r>
        <w:rPr>
          <w:rFonts w:eastAsia="Calibri"/>
          <w:sz w:val="28"/>
          <w:szCs w:val="28"/>
          <w:lang w:eastAsia="en-US"/>
        </w:rPr>
        <w:t>Разработаны</w:t>
      </w:r>
      <w:r w:rsidR="00506306">
        <w:rPr>
          <w:rFonts w:eastAsia="Calibri"/>
          <w:sz w:val="28"/>
          <w:szCs w:val="28"/>
          <w:lang w:eastAsia="en-US"/>
        </w:rPr>
        <w:t xml:space="preserve"> объекты конфигурации: справочники, документы, регистры, отчеты. Созданы печатные и экранные формы отчетной документации.</w:t>
      </w:r>
    </w:p>
    <w:p w:rsidR="007C5B42" w:rsidRDefault="00506306">
      <w:pPr>
        <w:spacing w:line="360" w:lineRule="auto"/>
        <w:ind w:firstLine="709"/>
        <w:jc w:val="both"/>
        <w:rPr>
          <w:rFonts w:eastAsia="Calibri"/>
          <w:sz w:val="28"/>
          <w:szCs w:val="28"/>
          <w:lang w:eastAsia="en-US"/>
        </w:rPr>
      </w:pPr>
      <w:r>
        <w:rPr>
          <w:rFonts w:eastAsia="Calibri"/>
          <w:sz w:val="28"/>
          <w:szCs w:val="28"/>
          <w:lang w:eastAsia="en-US"/>
        </w:rPr>
        <w:t>В результате выполненной модификации программного кода можно сд</w:t>
      </w:r>
      <w:r>
        <w:rPr>
          <w:rFonts w:eastAsia="Calibri"/>
          <w:sz w:val="28"/>
          <w:szCs w:val="28"/>
          <w:lang w:eastAsia="en-US"/>
        </w:rPr>
        <w:t>е</w:t>
      </w:r>
      <w:r>
        <w:rPr>
          <w:rFonts w:eastAsia="Calibri"/>
          <w:sz w:val="28"/>
          <w:szCs w:val="28"/>
          <w:lang w:eastAsia="en-US"/>
        </w:rPr>
        <w:t>лать следующие выводы (табл.2):</w:t>
      </w:r>
    </w:p>
    <w:p w:rsidR="007C5B42" w:rsidRDefault="00506306">
      <w:pPr>
        <w:spacing w:line="360" w:lineRule="auto"/>
        <w:jc w:val="right"/>
        <w:rPr>
          <w:rFonts w:eastAsia="Calibri"/>
          <w:sz w:val="28"/>
          <w:szCs w:val="28"/>
          <w:lang w:eastAsia="en-US"/>
        </w:rPr>
      </w:pPr>
      <w:r>
        <w:rPr>
          <w:rFonts w:eastAsia="Calibri"/>
          <w:sz w:val="28"/>
          <w:szCs w:val="28"/>
          <w:lang w:eastAsia="en-US"/>
        </w:rPr>
        <w:t>Таблица 2</w:t>
      </w:r>
    </w:p>
    <w:p w:rsidR="007C5B42" w:rsidRDefault="00506306">
      <w:pPr>
        <w:spacing w:line="360" w:lineRule="auto"/>
        <w:jc w:val="center"/>
        <w:rPr>
          <w:rFonts w:eastAsia="Calibri"/>
          <w:sz w:val="28"/>
          <w:szCs w:val="28"/>
          <w:lang w:eastAsia="en-US"/>
        </w:rPr>
      </w:pPr>
      <w:r>
        <w:rPr>
          <w:rFonts w:eastAsia="Calibri"/>
          <w:sz w:val="28"/>
          <w:szCs w:val="28"/>
          <w:lang w:eastAsia="en-US"/>
        </w:rPr>
        <w:t>Выводы по разделу 2</w:t>
      </w:r>
    </w:p>
    <w:tbl>
      <w:tblPr>
        <w:tblStyle w:val="af5"/>
        <w:tblW w:w="9634" w:type="dxa"/>
        <w:tblLayout w:type="fixed"/>
        <w:tblLook w:val="04A0" w:firstRow="1" w:lastRow="0" w:firstColumn="1" w:lastColumn="0" w:noHBand="0" w:noVBand="1"/>
      </w:tblPr>
      <w:tblGrid>
        <w:gridCol w:w="4722"/>
        <w:gridCol w:w="1198"/>
        <w:gridCol w:w="3714"/>
      </w:tblGrid>
      <w:tr w:rsidR="007C5B42">
        <w:tc>
          <w:tcPr>
            <w:tcW w:w="4722" w:type="dxa"/>
            <w:vMerge w:val="restart"/>
            <w:shd w:val="clear" w:color="auto" w:fill="D9D9D9" w:themeFill="background1" w:themeFillShade="D9"/>
          </w:tcPr>
          <w:p w:rsidR="007C5B42" w:rsidRDefault="00506306">
            <w:pPr>
              <w:jc w:val="both"/>
              <w:rPr>
                <w:rFonts w:eastAsia="Calibri"/>
                <w:sz w:val="24"/>
                <w:szCs w:val="24"/>
                <w:lang w:eastAsia="en-US"/>
              </w:rPr>
            </w:pPr>
            <w:r>
              <w:rPr>
                <w:rFonts w:eastAsia="Calibri"/>
                <w:sz w:val="24"/>
                <w:szCs w:val="24"/>
                <w:lang w:eastAsia="en-US"/>
              </w:rPr>
              <w:t>Выводы</w:t>
            </w:r>
          </w:p>
        </w:tc>
        <w:tc>
          <w:tcPr>
            <w:tcW w:w="4912" w:type="dxa"/>
            <w:gridSpan w:val="2"/>
            <w:shd w:val="clear" w:color="auto" w:fill="D9D9D9" w:themeFill="background1" w:themeFillShade="D9"/>
          </w:tcPr>
          <w:p w:rsidR="007C5B42" w:rsidRDefault="00506306">
            <w:pPr>
              <w:jc w:val="both"/>
              <w:rPr>
                <w:rFonts w:eastAsia="Calibri"/>
                <w:sz w:val="24"/>
                <w:szCs w:val="24"/>
                <w:lang w:eastAsia="en-US"/>
              </w:rPr>
            </w:pPr>
            <w:r>
              <w:rPr>
                <w:rFonts w:eastAsia="Calibri"/>
                <w:sz w:val="24"/>
                <w:szCs w:val="24"/>
                <w:lang w:eastAsia="en-US"/>
              </w:rPr>
              <w:t>Сформированные компетенции</w:t>
            </w:r>
          </w:p>
        </w:tc>
      </w:tr>
      <w:tr w:rsidR="007C5B42">
        <w:tc>
          <w:tcPr>
            <w:tcW w:w="4722" w:type="dxa"/>
            <w:vMerge/>
          </w:tcPr>
          <w:p w:rsidR="007C5B42" w:rsidRDefault="007C5B42">
            <w:pPr>
              <w:jc w:val="both"/>
              <w:rPr>
                <w:rFonts w:eastAsia="Calibri"/>
                <w:sz w:val="24"/>
                <w:szCs w:val="24"/>
                <w:lang w:eastAsia="en-US"/>
              </w:rPr>
            </w:pPr>
          </w:p>
        </w:tc>
        <w:tc>
          <w:tcPr>
            <w:tcW w:w="1198" w:type="dxa"/>
            <w:shd w:val="clear" w:color="auto" w:fill="D9D9D9" w:themeFill="background1" w:themeFillShade="D9"/>
          </w:tcPr>
          <w:p w:rsidR="007C5B42" w:rsidRDefault="00506306">
            <w:pPr>
              <w:jc w:val="both"/>
              <w:rPr>
                <w:rFonts w:eastAsia="Calibri"/>
                <w:sz w:val="24"/>
                <w:szCs w:val="24"/>
                <w:lang w:eastAsia="en-US"/>
              </w:rPr>
            </w:pPr>
            <w:r>
              <w:rPr>
                <w:rFonts w:eastAsia="Calibri"/>
                <w:sz w:val="24"/>
                <w:szCs w:val="24"/>
                <w:lang w:eastAsia="en-US"/>
              </w:rPr>
              <w:t>Код ко</w:t>
            </w:r>
            <w:r>
              <w:rPr>
                <w:rFonts w:eastAsia="Calibri"/>
                <w:sz w:val="24"/>
                <w:szCs w:val="24"/>
                <w:lang w:eastAsia="en-US"/>
              </w:rPr>
              <w:t>м</w:t>
            </w:r>
            <w:r>
              <w:rPr>
                <w:rFonts w:eastAsia="Calibri"/>
                <w:sz w:val="24"/>
                <w:szCs w:val="24"/>
                <w:lang w:eastAsia="en-US"/>
              </w:rPr>
              <w:t>петенции</w:t>
            </w:r>
          </w:p>
        </w:tc>
        <w:tc>
          <w:tcPr>
            <w:tcW w:w="3714" w:type="dxa"/>
            <w:shd w:val="clear" w:color="auto" w:fill="D9D9D9" w:themeFill="background1" w:themeFillShade="D9"/>
          </w:tcPr>
          <w:p w:rsidR="007C5B42" w:rsidRDefault="00506306">
            <w:pPr>
              <w:jc w:val="both"/>
              <w:rPr>
                <w:rFonts w:eastAsia="Calibri"/>
                <w:sz w:val="24"/>
                <w:szCs w:val="24"/>
                <w:lang w:eastAsia="en-US"/>
              </w:rPr>
            </w:pPr>
            <w:r>
              <w:rPr>
                <w:rFonts w:eastAsia="Calibri"/>
                <w:sz w:val="24"/>
                <w:szCs w:val="24"/>
                <w:lang w:eastAsia="en-US"/>
              </w:rPr>
              <w:t>Содержание компетенции</w:t>
            </w:r>
          </w:p>
        </w:tc>
      </w:tr>
      <w:tr w:rsidR="007C5B42">
        <w:trPr>
          <w:trHeight w:val="921"/>
        </w:trPr>
        <w:tc>
          <w:tcPr>
            <w:tcW w:w="4722" w:type="dxa"/>
          </w:tcPr>
          <w:p w:rsidR="007C5B42" w:rsidRDefault="00506306">
            <w:pPr>
              <w:jc w:val="both"/>
              <w:rPr>
                <w:rFonts w:eastAsia="Calibri"/>
                <w:sz w:val="24"/>
                <w:szCs w:val="24"/>
                <w:lang w:eastAsia="en-US"/>
              </w:rPr>
            </w:pPr>
            <w:r>
              <w:rPr>
                <w:rFonts w:eastAsia="Calibri"/>
                <w:sz w:val="24"/>
                <w:szCs w:val="24"/>
                <w:lang w:eastAsia="en-US"/>
              </w:rPr>
              <w:t>Разработана конфигурация, обеспечива</w:t>
            </w:r>
            <w:r>
              <w:rPr>
                <w:rFonts w:eastAsia="Calibri"/>
                <w:sz w:val="24"/>
                <w:szCs w:val="24"/>
                <w:lang w:eastAsia="en-US"/>
              </w:rPr>
              <w:t>ю</w:t>
            </w:r>
            <w:r>
              <w:rPr>
                <w:rFonts w:eastAsia="Calibri"/>
                <w:sz w:val="24"/>
                <w:szCs w:val="24"/>
                <w:lang w:eastAsia="en-US"/>
              </w:rPr>
              <w:t>щая автоматизацию бизнес-процесса «</w:t>
            </w:r>
            <w:proofErr w:type="spellStart"/>
            <w:r>
              <w:rPr>
                <w:rFonts w:eastAsia="Calibri"/>
                <w:sz w:val="24"/>
                <w:szCs w:val="24"/>
                <w:lang w:eastAsia="en-US"/>
              </w:rPr>
              <w:t>ххххх</w:t>
            </w:r>
            <w:proofErr w:type="spellEnd"/>
            <w:r>
              <w:rPr>
                <w:rFonts w:eastAsia="Calibri"/>
                <w:sz w:val="24"/>
                <w:szCs w:val="24"/>
                <w:lang w:eastAsia="en-US"/>
              </w:rPr>
              <w:t xml:space="preserve"> </w:t>
            </w:r>
            <w:proofErr w:type="spellStart"/>
            <w:r>
              <w:rPr>
                <w:rFonts w:eastAsia="Calibri"/>
                <w:sz w:val="24"/>
                <w:szCs w:val="24"/>
                <w:lang w:eastAsia="en-US"/>
              </w:rPr>
              <w:t>ххх</w:t>
            </w:r>
            <w:proofErr w:type="spellEnd"/>
            <w:r>
              <w:rPr>
                <w:rFonts w:eastAsia="Calibri"/>
                <w:sz w:val="24"/>
                <w:szCs w:val="24"/>
                <w:lang w:eastAsia="en-US"/>
              </w:rPr>
              <w:t>».</w:t>
            </w:r>
          </w:p>
          <w:p w:rsidR="007C5B42" w:rsidRDefault="007C5B42">
            <w:pPr>
              <w:jc w:val="both"/>
              <w:rPr>
                <w:rFonts w:eastAsia="Calibri"/>
                <w:sz w:val="24"/>
                <w:szCs w:val="24"/>
                <w:lang w:eastAsia="en-US"/>
              </w:rPr>
            </w:pPr>
          </w:p>
        </w:tc>
        <w:tc>
          <w:tcPr>
            <w:tcW w:w="1198" w:type="dxa"/>
            <w:vMerge w:val="restart"/>
          </w:tcPr>
          <w:p w:rsidR="007C5B42" w:rsidRDefault="00506306">
            <w:pPr>
              <w:tabs>
                <w:tab w:val="left" w:pos="993"/>
              </w:tabs>
              <w:jc w:val="both"/>
              <w:rPr>
                <w:sz w:val="24"/>
                <w:szCs w:val="24"/>
              </w:rPr>
            </w:pPr>
            <w:r>
              <w:rPr>
                <w:sz w:val="24"/>
                <w:szCs w:val="24"/>
              </w:rPr>
              <w:t>ПК-1</w:t>
            </w:r>
          </w:p>
        </w:tc>
        <w:tc>
          <w:tcPr>
            <w:tcW w:w="3714" w:type="dxa"/>
            <w:vMerge w:val="restart"/>
          </w:tcPr>
          <w:p w:rsidR="007C5B42" w:rsidRDefault="00506306">
            <w:pPr>
              <w:tabs>
                <w:tab w:val="left" w:pos="993"/>
              </w:tabs>
              <w:jc w:val="both"/>
              <w:rPr>
                <w:sz w:val="24"/>
                <w:szCs w:val="24"/>
              </w:rPr>
            </w:pPr>
            <w:r>
              <w:rPr>
                <w:sz w:val="24"/>
                <w:szCs w:val="24"/>
              </w:rPr>
              <w:t>Способность разработки пр</w:t>
            </w:r>
            <w:r>
              <w:rPr>
                <w:sz w:val="24"/>
                <w:szCs w:val="24"/>
              </w:rPr>
              <w:t>и</w:t>
            </w:r>
            <w:r>
              <w:rPr>
                <w:sz w:val="24"/>
                <w:szCs w:val="24"/>
              </w:rPr>
              <w:t>кладного программного обесп</w:t>
            </w:r>
            <w:r>
              <w:rPr>
                <w:sz w:val="24"/>
                <w:szCs w:val="24"/>
              </w:rPr>
              <w:t>е</w:t>
            </w:r>
            <w:r>
              <w:rPr>
                <w:sz w:val="24"/>
                <w:szCs w:val="24"/>
              </w:rPr>
              <w:t>чения, автоматизации работы с базами данных и документами, программирования бизнес-логики приложений, интеграции разн</w:t>
            </w:r>
            <w:r>
              <w:rPr>
                <w:sz w:val="24"/>
                <w:szCs w:val="24"/>
              </w:rPr>
              <w:t>о</w:t>
            </w:r>
            <w:r>
              <w:rPr>
                <w:sz w:val="24"/>
                <w:szCs w:val="24"/>
              </w:rPr>
              <w:t>родных данных</w:t>
            </w:r>
          </w:p>
        </w:tc>
      </w:tr>
      <w:tr w:rsidR="007C5B42">
        <w:trPr>
          <w:trHeight w:val="1084"/>
        </w:trPr>
        <w:tc>
          <w:tcPr>
            <w:tcW w:w="4722" w:type="dxa"/>
          </w:tcPr>
          <w:p w:rsidR="007C5B42" w:rsidRDefault="00506306">
            <w:pPr>
              <w:jc w:val="both"/>
              <w:rPr>
                <w:rFonts w:eastAsia="Calibri"/>
                <w:sz w:val="24"/>
                <w:szCs w:val="24"/>
                <w:lang w:eastAsia="en-US"/>
              </w:rPr>
            </w:pPr>
            <w:r>
              <w:rPr>
                <w:rFonts w:eastAsia="Calibri"/>
                <w:sz w:val="24"/>
                <w:szCs w:val="24"/>
                <w:lang w:eastAsia="en-US"/>
              </w:rPr>
              <w:t xml:space="preserve">Выполнено </w:t>
            </w:r>
            <w:r w:rsidR="004A4194">
              <w:rPr>
                <w:rFonts w:eastAsia="Calibri"/>
                <w:sz w:val="24"/>
                <w:szCs w:val="24"/>
                <w:lang w:eastAsia="en-US"/>
              </w:rPr>
              <w:t>проектирование</w:t>
            </w:r>
            <w:r>
              <w:rPr>
                <w:rFonts w:eastAsia="Calibri"/>
                <w:sz w:val="24"/>
                <w:szCs w:val="24"/>
                <w:lang w:eastAsia="en-US"/>
              </w:rPr>
              <w:t xml:space="preserve"> структуры пользовательского интерфейса, обеспеч</w:t>
            </w:r>
            <w:r>
              <w:rPr>
                <w:rFonts w:eastAsia="Calibri"/>
                <w:sz w:val="24"/>
                <w:szCs w:val="24"/>
                <w:lang w:eastAsia="en-US"/>
              </w:rPr>
              <w:t>и</w:t>
            </w:r>
            <w:r>
              <w:rPr>
                <w:rFonts w:eastAsia="Calibri"/>
                <w:sz w:val="24"/>
                <w:szCs w:val="24"/>
                <w:lang w:eastAsia="en-US"/>
              </w:rPr>
              <w:t>вающего удобство ввода и вывода инфо</w:t>
            </w:r>
            <w:r>
              <w:rPr>
                <w:rFonts w:eastAsia="Calibri"/>
                <w:sz w:val="24"/>
                <w:szCs w:val="24"/>
                <w:lang w:eastAsia="en-US"/>
              </w:rPr>
              <w:t>р</w:t>
            </w:r>
            <w:r>
              <w:rPr>
                <w:rFonts w:eastAsia="Calibri"/>
                <w:sz w:val="24"/>
                <w:szCs w:val="24"/>
                <w:lang w:eastAsia="en-US"/>
              </w:rPr>
              <w:t>мации.</w:t>
            </w:r>
          </w:p>
        </w:tc>
        <w:tc>
          <w:tcPr>
            <w:tcW w:w="1198" w:type="dxa"/>
            <w:vMerge/>
          </w:tcPr>
          <w:p w:rsidR="007C5B42" w:rsidRDefault="007C5B42">
            <w:pPr>
              <w:tabs>
                <w:tab w:val="left" w:pos="993"/>
              </w:tabs>
              <w:jc w:val="both"/>
              <w:rPr>
                <w:sz w:val="24"/>
                <w:szCs w:val="24"/>
              </w:rPr>
            </w:pPr>
          </w:p>
        </w:tc>
        <w:tc>
          <w:tcPr>
            <w:tcW w:w="3714" w:type="dxa"/>
            <w:vMerge/>
          </w:tcPr>
          <w:p w:rsidR="007C5B42" w:rsidRDefault="007C5B42">
            <w:pPr>
              <w:tabs>
                <w:tab w:val="left" w:pos="993"/>
              </w:tabs>
              <w:jc w:val="both"/>
              <w:rPr>
                <w:sz w:val="24"/>
                <w:szCs w:val="24"/>
              </w:rPr>
            </w:pPr>
          </w:p>
        </w:tc>
      </w:tr>
      <w:tr w:rsidR="007C5B42">
        <w:trPr>
          <w:trHeight w:val="687"/>
        </w:trPr>
        <w:tc>
          <w:tcPr>
            <w:tcW w:w="4722" w:type="dxa"/>
          </w:tcPr>
          <w:p w:rsidR="007C5B42" w:rsidRDefault="00506306">
            <w:pPr>
              <w:jc w:val="both"/>
              <w:rPr>
                <w:iCs/>
                <w:sz w:val="24"/>
                <w:szCs w:val="24"/>
              </w:rPr>
            </w:pPr>
            <w:r>
              <w:rPr>
                <w:iCs/>
                <w:sz w:val="24"/>
                <w:szCs w:val="24"/>
              </w:rPr>
              <w:t>Разработан алгоритм проведения основных документов с автоматической подстано</w:t>
            </w:r>
            <w:r>
              <w:rPr>
                <w:iCs/>
                <w:sz w:val="24"/>
                <w:szCs w:val="24"/>
              </w:rPr>
              <w:t>в</w:t>
            </w:r>
            <w:r>
              <w:rPr>
                <w:iCs/>
                <w:sz w:val="24"/>
                <w:szCs w:val="24"/>
              </w:rPr>
              <w:t>кой ключевых данных.</w:t>
            </w:r>
          </w:p>
        </w:tc>
        <w:tc>
          <w:tcPr>
            <w:tcW w:w="1198" w:type="dxa"/>
            <w:vMerge/>
          </w:tcPr>
          <w:p w:rsidR="007C5B42" w:rsidRDefault="007C5B42">
            <w:pPr>
              <w:tabs>
                <w:tab w:val="left" w:pos="851"/>
                <w:tab w:val="left" w:pos="993"/>
              </w:tabs>
              <w:jc w:val="both"/>
              <w:rPr>
                <w:sz w:val="24"/>
                <w:szCs w:val="22"/>
              </w:rPr>
            </w:pPr>
          </w:p>
        </w:tc>
        <w:tc>
          <w:tcPr>
            <w:tcW w:w="3714" w:type="dxa"/>
            <w:vMerge/>
          </w:tcPr>
          <w:p w:rsidR="007C5B42" w:rsidRDefault="007C5B42">
            <w:pPr>
              <w:tabs>
                <w:tab w:val="left" w:pos="851"/>
                <w:tab w:val="left" w:pos="993"/>
              </w:tabs>
              <w:jc w:val="both"/>
              <w:rPr>
                <w:sz w:val="24"/>
                <w:szCs w:val="22"/>
              </w:rPr>
            </w:pPr>
          </w:p>
        </w:tc>
      </w:tr>
      <w:tr w:rsidR="007C5B42">
        <w:trPr>
          <w:trHeight w:val="687"/>
        </w:trPr>
        <w:tc>
          <w:tcPr>
            <w:tcW w:w="4722" w:type="dxa"/>
          </w:tcPr>
          <w:p w:rsidR="007C5B42" w:rsidRDefault="00506306">
            <w:pPr>
              <w:jc w:val="both"/>
              <w:rPr>
                <w:iCs/>
                <w:sz w:val="24"/>
                <w:szCs w:val="24"/>
              </w:rPr>
            </w:pPr>
            <w:r>
              <w:rPr>
                <w:iCs/>
                <w:sz w:val="24"/>
                <w:szCs w:val="24"/>
              </w:rPr>
              <w:t xml:space="preserve">База данных созданной конфигурации наполнена в </w:t>
            </w:r>
            <w:r w:rsidR="004A4194">
              <w:rPr>
                <w:iCs/>
                <w:sz w:val="24"/>
                <w:szCs w:val="24"/>
              </w:rPr>
              <w:t>соответствии</w:t>
            </w:r>
            <w:r>
              <w:rPr>
                <w:iCs/>
                <w:sz w:val="24"/>
                <w:szCs w:val="24"/>
              </w:rPr>
              <w:t xml:space="preserve"> с предметной областью.</w:t>
            </w:r>
          </w:p>
        </w:tc>
        <w:tc>
          <w:tcPr>
            <w:tcW w:w="1198" w:type="dxa"/>
            <w:vMerge/>
          </w:tcPr>
          <w:p w:rsidR="007C5B42" w:rsidRDefault="007C5B42">
            <w:pPr>
              <w:tabs>
                <w:tab w:val="left" w:pos="851"/>
                <w:tab w:val="left" w:pos="993"/>
              </w:tabs>
              <w:jc w:val="both"/>
              <w:rPr>
                <w:sz w:val="24"/>
                <w:szCs w:val="22"/>
              </w:rPr>
            </w:pPr>
          </w:p>
        </w:tc>
        <w:tc>
          <w:tcPr>
            <w:tcW w:w="3714" w:type="dxa"/>
            <w:vMerge/>
          </w:tcPr>
          <w:p w:rsidR="007C5B42" w:rsidRDefault="007C5B42">
            <w:pPr>
              <w:tabs>
                <w:tab w:val="left" w:pos="851"/>
                <w:tab w:val="left" w:pos="993"/>
              </w:tabs>
              <w:jc w:val="both"/>
              <w:rPr>
                <w:sz w:val="24"/>
                <w:szCs w:val="22"/>
              </w:rPr>
            </w:pPr>
          </w:p>
        </w:tc>
      </w:tr>
      <w:tr w:rsidR="007C5B42">
        <w:trPr>
          <w:trHeight w:val="687"/>
        </w:trPr>
        <w:tc>
          <w:tcPr>
            <w:tcW w:w="4722" w:type="dxa"/>
          </w:tcPr>
          <w:p w:rsidR="007C5B42" w:rsidRDefault="00506306">
            <w:pPr>
              <w:jc w:val="both"/>
              <w:rPr>
                <w:rFonts w:eastAsia="Calibri"/>
                <w:sz w:val="24"/>
                <w:szCs w:val="24"/>
                <w:lang w:eastAsia="en-US"/>
              </w:rPr>
            </w:pPr>
            <w:r>
              <w:rPr>
                <w:rFonts w:eastAsia="Calibri"/>
                <w:sz w:val="24"/>
                <w:szCs w:val="24"/>
                <w:lang w:eastAsia="en-US"/>
              </w:rPr>
              <w:t>Составлено руководство пользователя, а</w:t>
            </w:r>
            <w:r>
              <w:rPr>
                <w:rFonts w:eastAsia="Calibri"/>
                <w:sz w:val="24"/>
                <w:szCs w:val="24"/>
                <w:lang w:eastAsia="en-US"/>
              </w:rPr>
              <w:t>д</w:t>
            </w:r>
            <w:r>
              <w:rPr>
                <w:rFonts w:eastAsia="Calibri"/>
                <w:sz w:val="24"/>
                <w:szCs w:val="24"/>
                <w:lang w:eastAsia="en-US"/>
              </w:rPr>
              <w:t xml:space="preserve">министратора по </w:t>
            </w:r>
            <w:r w:rsidR="004A4194">
              <w:rPr>
                <w:rFonts w:eastAsia="Calibri"/>
                <w:sz w:val="24"/>
                <w:szCs w:val="24"/>
                <w:lang w:eastAsia="en-US"/>
              </w:rPr>
              <w:t>эксплуатации</w:t>
            </w:r>
            <w:r>
              <w:rPr>
                <w:rFonts w:eastAsia="Calibri"/>
                <w:sz w:val="24"/>
                <w:szCs w:val="24"/>
                <w:lang w:eastAsia="en-US"/>
              </w:rPr>
              <w:t>, разверт</w:t>
            </w:r>
            <w:r>
              <w:rPr>
                <w:rFonts w:eastAsia="Calibri"/>
                <w:sz w:val="24"/>
                <w:szCs w:val="24"/>
                <w:lang w:eastAsia="en-US"/>
              </w:rPr>
              <w:t>ы</w:t>
            </w:r>
            <w:r>
              <w:rPr>
                <w:rFonts w:eastAsia="Calibri"/>
                <w:sz w:val="24"/>
                <w:szCs w:val="24"/>
                <w:lang w:eastAsia="en-US"/>
              </w:rPr>
              <w:t>ванию платформы.</w:t>
            </w:r>
          </w:p>
        </w:tc>
        <w:tc>
          <w:tcPr>
            <w:tcW w:w="1198" w:type="dxa"/>
            <w:vMerge w:val="restart"/>
          </w:tcPr>
          <w:p w:rsidR="007C5B42" w:rsidRDefault="00506306">
            <w:pPr>
              <w:tabs>
                <w:tab w:val="left" w:pos="851"/>
                <w:tab w:val="left" w:pos="993"/>
              </w:tabs>
              <w:jc w:val="both"/>
              <w:rPr>
                <w:sz w:val="24"/>
                <w:szCs w:val="24"/>
              </w:rPr>
            </w:pPr>
            <w:r>
              <w:rPr>
                <w:sz w:val="24"/>
                <w:szCs w:val="24"/>
              </w:rPr>
              <w:t>ПК-7</w:t>
            </w:r>
          </w:p>
        </w:tc>
        <w:tc>
          <w:tcPr>
            <w:tcW w:w="3714" w:type="dxa"/>
            <w:vMerge w:val="restart"/>
          </w:tcPr>
          <w:p w:rsidR="007C5B42" w:rsidRDefault="00506306">
            <w:pPr>
              <w:tabs>
                <w:tab w:val="left" w:pos="851"/>
                <w:tab w:val="left" w:pos="993"/>
              </w:tabs>
              <w:jc w:val="both"/>
              <w:rPr>
                <w:sz w:val="24"/>
                <w:szCs w:val="24"/>
              </w:rPr>
            </w:pPr>
            <w:r>
              <w:rPr>
                <w:sz w:val="24"/>
                <w:szCs w:val="24"/>
              </w:rPr>
              <w:t>Способность использовать отеч</w:t>
            </w:r>
            <w:r>
              <w:rPr>
                <w:sz w:val="24"/>
                <w:szCs w:val="24"/>
              </w:rPr>
              <w:t>е</w:t>
            </w:r>
            <w:r>
              <w:rPr>
                <w:sz w:val="24"/>
                <w:szCs w:val="24"/>
              </w:rPr>
              <w:t>ственные и международные ста</w:t>
            </w:r>
            <w:r>
              <w:rPr>
                <w:sz w:val="24"/>
                <w:szCs w:val="24"/>
              </w:rPr>
              <w:t>н</w:t>
            </w:r>
            <w:r>
              <w:rPr>
                <w:sz w:val="24"/>
                <w:szCs w:val="24"/>
              </w:rPr>
              <w:t>дарты при проектировании и обеспечении качества прикладн</w:t>
            </w:r>
            <w:r>
              <w:rPr>
                <w:sz w:val="24"/>
                <w:szCs w:val="24"/>
              </w:rPr>
              <w:t>о</w:t>
            </w:r>
            <w:r>
              <w:rPr>
                <w:sz w:val="24"/>
                <w:szCs w:val="24"/>
              </w:rPr>
              <w:t>го программного обеспечения</w:t>
            </w:r>
          </w:p>
        </w:tc>
      </w:tr>
      <w:tr w:rsidR="007C5B42">
        <w:trPr>
          <w:trHeight w:val="687"/>
        </w:trPr>
        <w:tc>
          <w:tcPr>
            <w:tcW w:w="4722" w:type="dxa"/>
          </w:tcPr>
          <w:p w:rsidR="007C5B42" w:rsidRDefault="00506306">
            <w:pPr>
              <w:jc w:val="both"/>
              <w:rPr>
                <w:rFonts w:eastAsia="Calibri"/>
                <w:sz w:val="24"/>
                <w:szCs w:val="24"/>
                <w:lang w:eastAsia="en-US"/>
              </w:rPr>
            </w:pPr>
            <w:r>
              <w:rPr>
                <w:rFonts w:eastAsia="Calibri"/>
                <w:sz w:val="24"/>
                <w:szCs w:val="24"/>
                <w:lang w:eastAsia="en-US"/>
              </w:rPr>
              <w:t>Составлен календарный график на внедр</w:t>
            </w:r>
            <w:r>
              <w:rPr>
                <w:rFonts w:eastAsia="Calibri"/>
                <w:sz w:val="24"/>
                <w:szCs w:val="24"/>
                <w:lang w:eastAsia="en-US"/>
              </w:rPr>
              <w:t>е</w:t>
            </w:r>
            <w:r>
              <w:rPr>
                <w:rFonts w:eastAsia="Calibri"/>
                <w:sz w:val="24"/>
                <w:szCs w:val="24"/>
                <w:lang w:eastAsia="en-US"/>
              </w:rPr>
              <w:t>ние конфигурации в работу организации</w:t>
            </w:r>
          </w:p>
        </w:tc>
        <w:tc>
          <w:tcPr>
            <w:tcW w:w="1198" w:type="dxa"/>
            <w:vMerge/>
          </w:tcPr>
          <w:p w:rsidR="007C5B42" w:rsidRDefault="007C5B42">
            <w:pPr>
              <w:tabs>
                <w:tab w:val="left" w:pos="993"/>
              </w:tabs>
              <w:jc w:val="both"/>
              <w:rPr>
                <w:sz w:val="24"/>
                <w:szCs w:val="24"/>
              </w:rPr>
            </w:pPr>
          </w:p>
        </w:tc>
        <w:tc>
          <w:tcPr>
            <w:tcW w:w="3714" w:type="dxa"/>
            <w:vMerge/>
          </w:tcPr>
          <w:p w:rsidR="007C5B42" w:rsidRDefault="007C5B42">
            <w:pPr>
              <w:tabs>
                <w:tab w:val="left" w:pos="851"/>
                <w:tab w:val="left" w:pos="993"/>
              </w:tabs>
              <w:jc w:val="both"/>
              <w:rPr>
                <w:sz w:val="24"/>
                <w:szCs w:val="24"/>
              </w:rPr>
            </w:pPr>
          </w:p>
        </w:tc>
      </w:tr>
    </w:tbl>
    <w:p w:rsidR="007C5B42" w:rsidRDefault="007C5B42">
      <w:pPr>
        <w:spacing w:line="360" w:lineRule="auto"/>
        <w:jc w:val="both"/>
        <w:rPr>
          <w:rFonts w:eastAsia="Calibri"/>
          <w:sz w:val="28"/>
          <w:szCs w:val="28"/>
          <w:lang w:eastAsia="en-US"/>
        </w:rPr>
      </w:pPr>
    </w:p>
    <w:p w:rsidR="007C5B42" w:rsidRDefault="00506306">
      <w:pPr>
        <w:rPr>
          <w:rFonts w:eastAsia="Calibri"/>
          <w:sz w:val="28"/>
          <w:szCs w:val="28"/>
          <w:lang w:eastAsia="en-US"/>
        </w:rPr>
      </w:pPr>
      <w:r>
        <w:rPr>
          <w:rFonts w:eastAsia="Calibri"/>
          <w:sz w:val="28"/>
          <w:szCs w:val="28"/>
          <w:lang w:eastAsia="en-US"/>
        </w:rPr>
        <w:br w:type="page" w:clear="all"/>
      </w:r>
    </w:p>
    <w:p w:rsidR="007C5B42" w:rsidRDefault="00506306">
      <w:pPr>
        <w:pStyle w:val="1"/>
        <w:numPr>
          <w:ilvl w:val="0"/>
          <w:numId w:val="0"/>
        </w:numPr>
      </w:pPr>
      <w:bookmarkStart w:id="54" w:name="_Toc166255139"/>
      <w:r>
        <w:lastRenderedPageBreak/>
        <w:t>Заключение</w:t>
      </w:r>
      <w:bookmarkEnd w:id="54"/>
    </w:p>
    <w:p w:rsidR="003E7D9C" w:rsidRDefault="003E7D9C" w:rsidP="003E7D9C">
      <w:pPr>
        <w:pStyle w:val="TNR1415"/>
      </w:pPr>
      <w:r>
        <w:rPr>
          <w:iCs/>
          <w:color w:val="000000"/>
          <w:lang w:bidi="ru-RU"/>
        </w:rPr>
        <w:t xml:space="preserve">В данной работе проведено проектирование информационной системы для учета данных по деятельности метролога. </w:t>
      </w:r>
      <w:r>
        <w:t>В современных условиях с разв</w:t>
      </w:r>
      <w:r>
        <w:t>и</w:t>
      </w:r>
      <w:r>
        <w:t>тием информационных технологий появляются возможности автоматизации технологии работы специалистов, что позволяет повышать эффективность раб</w:t>
      </w:r>
      <w:r>
        <w:t>о</w:t>
      </w:r>
      <w:r>
        <w:t>ты специалистов, сокращать время выполнения технологических операций, св</w:t>
      </w:r>
      <w:r>
        <w:t>я</w:t>
      </w:r>
      <w:r>
        <w:t>занных с поиском необходимой информации и оформлением документов. А</w:t>
      </w:r>
      <w:r>
        <w:t>в</w:t>
      </w:r>
      <w:r>
        <w:t xml:space="preserve">томатизация бизнес-процессов позволяет снижать управленческие издержки, оптимизировать использование рабочего времени специалистов. </w:t>
      </w:r>
    </w:p>
    <w:p w:rsidR="003E7D9C" w:rsidRDefault="003E7D9C" w:rsidP="003E7D9C">
      <w:pPr>
        <w:pStyle w:val="TNR1415"/>
      </w:pPr>
      <w:r>
        <w:t>В рамках данной работе проведено создание информационной системы для обработки результатов измерения приборов. Использование информацио</w:t>
      </w:r>
      <w:r>
        <w:t>н</w:t>
      </w:r>
      <w:r>
        <w:t>ных систем в данном направлении работы позволяет оперативно получать да</w:t>
      </w:r>
      <w:r>
        <w:t>н</w:t>
      </w:r>
      <w:r>
        <w:t>ные по поступлению обращений от клиентов на оказание услуг по поверке пр</w:t>
      </w:r>
      <w:r>
        <w:t>и</w:t>
      </w:r>
      <w:r>
        <w:t>боров, оперативно устранять проблемы, связанные с эксплуатацией измер</w:t>
      </w:r>
      <w:r>
        <w:t>и</w:t>
      </w:r>
      <w:r>
        <w:t>тельного оборудования, отрабатывать заявки на проверку его функциональн</w:t>
      </w:r>
      <w:r>
        <w:t>о</w:t>
      </w:r>
      <w:r>
        <w:t>сти. Также внедрение информационных систем позволяет осуществлять мон</w:t>
      </w:r>
      <w:r>
        <w:t>и</w:t>
      </w:r>
      <w:r>
        <w:t>торинг выполнения работ, получать информацию о ходе выполнения произво</w:t>
      </w:r>
      <w:r>
        <w:t>д</w:t>
      </w:r>
      <w:r>
        <w:t>ственных заданий, формировать отчётность по отработке клиентских заявок, связанных с обработкой результатов измерений.</w:t>
      </w:r>
    </w:p>
    <w:p w:rsidR="003E7D9C" w:rsidRPr="00336029" w:rsidRDefault="003E7D9C" w:rsidP="003E7D9C">
      <w:pPr>
        <w:spacing w:line="360" w:lineRule="auto"/>
        <w:ind w:firstLine="709"/>
        <w:jc w:val="both"/>
        <w:rPr>
          <w:sz w:val="28"/>
        </w:rPr>
      </w:pPr>
      <w:r>
        <w:rPr>
          <w:sz w:val="28"/>
        </w:rPr>
        <w:t>Выполнены задачи</w:t>
      </w:r>
      <w:r w:rsidRPr="00336029">
        <w:rPr>
          <w:sz w:val="28"/>
        </w:rPr>
        <w:t>:</w:t>
      </w:r>
    </w:p>
    <w:p w:rsidR="003E7D9C" w:rsidRPr="00336029" w:rsidRDefault="003E7D9C" w:rsidP="003E7D9C">
      <w:pPr>
        <w:numPr>
          <w:ilvl w:val="0"/>
          <w:numId w:val="30"/>
        </w:numPr>
        <w:spacing w:line="360" w:lineRule="auto"/>
        <w:ind w:left="0" w:firstLine="709"/>
        <w:jc w:val="both"/>
        <w:rPr>
          <w:sz w:val="28"/>
        </w:rPr>
      </w:pPr>
      <w:r w:rsidRPr="00336029">
        <w:rPr>
          <w:sz w:val="28"/>
        </w:rPr>
        <w:t xml:space="preserve">анализ деятельности </w:t>
      </w:r>
      <w:r>
        <w:rPr>
          <w:sz w:val="28"/>
        </w:rPr>
        <w:t>специалистов в области метрологии</w:t>
      </w:r>
      <w:r w:rsidRPr="00336029">
        <w:rPr>
          <w:sz w:val="28"/>
        </w:rPr>
        <w:t>;</w:t>
      </w:r>
    </w:p>
    <w:p w:rsidR="003E7D9C" w:rsidRPr="00336029" w:rsidRDefault="003E7D9C" w:rsidP="003E7D9C">
      <w:pPr>
        <w:numPr>
          <w:ilvl w:val="0"/>
          <w:numId w:val="30"/>
        </w:numPr>
        <w:spacing w:line="360" w:lineRule="auto"/>
        <w:ind w:left="0" w:firstLine="709"/>
        <w:jc w:val="both"/>
        <w:rPr>
          <w:sz w:val="28"/>
        </w:rPr>
      </w:pPr>
      <w:r w:rsidRPr="00336029">
        <w:rPr>
          <w:sz w:val="28"/>
        </w:rPr>
        <w:t>построение модели бизнес-процессов технологии о</w:t>
      </w:r>
      <w:r>
        <w:rPr>
          <w:sz w:val="28"/>
        </w:rPr>
        <w:t>бработки резул</w:t>
      </w:r>
      <w:r>
        <w:rPr>
          <w:sz w:val="28"/>
        </w:rPr>
        <w:t>ь</w:t>
      </w:r>
      <w:r>
        <w:rPr>
          <w:sz w:val="28"/>
        </w:rPr>
        <w:t>татов измерений</w:t>
      </w:r>
      <w:r w:rsidRPr="00336029">
        <w:rPr>
          <w:sz w:val="28"/>
        </w:rPr>
        <w:t>;</w:t>
      </w:r>
    </w:p>
    <w:p w:rsidR="003E7D9C" w:rsidRPr="00336029" w:rsidRDefault="003E7D9C" w:rsidP="003E7D9C">
      <w:pPr>
        <w:numPr>
          <w:ilvl w:val="0"/>
          <w:numId w:val="30"/>
        </w:numPr>
        <w:spacing w:line="360" w:lineRule="auto"/>
        <w:ind w:left="0" w:firstLine="709"/>
        <w:jc w:val="both"/>
        <w:rPr>
          <w:sz w:val="28"/>
        </w:rPr>
      </w:pPr>
      <w:r w:rsidRPr="00336029">
        <w:rPr>
          <w:sz w:val="28"/>
        </w:rPr>
        <w:t>определение задач автоматизации технологии о</w:t>
      </w:r>
      <w:r>
        <w:rPr>
          <w:sz w:val="28"/>
        </w:rPr>
        <w:t>бработки результ</w:t>
      </w:r>
      <w:r>
        <w:rPr>
          <w:sz w:val="28"/>
        </w:rPr>
        <w:t>а</w:t>
      </w:r>
      <w:r>
        <w:rPr>
          <w:sz w:val="28"/>
        </w:rPr>
        <w:t>тов измерений</w:t>
      </w:r>
      <w:r w:rsidRPr="00336029">
        <w:rPr>
          <w:sz w:val="28"/>
        </w:rPr>
        <w:t>;</w:t>
      </w:r>
    </w:p>
    <w:p w:rsidR="003E7D9C" w:rsidRPr="00336029" w:rsidRDefault="003E7D9C" w:rsidP="003E7D9C">
      <w:pPr>
        <w:numPr>
          <w:ilvl w:val="0"/>
          <w:numId w:val="30"/>
        </w:numPr>
        <w:spacing w:line="360" w:lineRule="auto"/>
        <w:ind w:left="0" w:firstLine="709"/>
        <w:jc w:val="both"/>
        <w:rPr>
          <w:sz w:val="28"/>
        </w:rPr>
      </w:pPr>
      <w:r w:rsidRPr="00336029">
        <w:rPr>
          <w:sz w:val="28"/>
        </w:rPr>
        <w:t>разработка структуры данных информационной системы;</w:t>
      </w:r>
    </w:p>
    <w:p w:rsidR="003E7D9C" w:rsidRPr="00336029" w:rsidRDefault="003E7D9C" w:rsidP="003E7D9C">
      <w:pPr>
        <w:numPr>
          <w:ilvl w:val="0"/>
          <w:numId w:val="30"/>
        </w:numPr>
        <w:spacing w:line="360" w:lineRule="auto"/>
        <w:ind w:left="0" w:firstLine="709"/>
        <w:jc w:val="both"/>
        <w:rPr>
          <w:sz w:val="28"/>
        </w:rPr>
      </w:pPr>
      <w:r w:rsidRPr="00336029">
        <w:rPr>
          <w:sz w:val="28"/>
        </w:rPr>
        <w:t>программная реализация поставленных задач</w:t>
      </w:r>
      <w:r>
        <w:rPr>
          <w:sz w:val="28"/>
        </w:rPr>
        <w:t>.</w:t>
      </w:r>
    </w:p>
    <w:p w:rsidR="007C5B42" w:rsidRDefault="00506306">
      <w:pPr>
        <w:spacing w:line="360" w:lineRule="auto"/>
        <w:ind w:firstLine="709"/>
        <w:contextualSpacing/>
        <w:jc w:val="both"/>
        <w:rPr>
          <w:sz w:val="18"/>
          <w:szCs w:val="18"/>
        </w:rPr>
      </w:pPr>
      <w:r>
        <w:rPr>
          <w:sz w:val="18"/>
          <w:szCs w:val="18"/>
        </w:rPr>
        <w:br w:type="page" w:clear="all"/>
      </w:r>
    </w:p>
    <w:p w:rsidR="007C5B42" w:rsidRDefault="00506306">
      <w:pPr>
        <w:keepNext/>
        <w:spacing w:line="360" w:lineRule="auto"/>
        <w:outlineLvl w:val="0"/>
        <w:rPr>
          <w:rFonts w:eastAsia="Calibri"/>
          <w:b/>
          <w:caps/>
          <w:sz w:val="28"/>
        </w:rPr>
      </w:pPr>
      <w:bookmarkStart w:id="55" w:name="_Toc41935271"/>
      <w:bookmarkStart w:id="56" w:name="_Toc166255140"/>
      <w:r>
        <w:rPr>
          <w:rFonts w:eastAsia="Calibri"/>
          <w:b/>
          <w:caps/>
          <w:sz w:val="28"/>
        </w:rPr>
        <w:lastRenderedPageBreak/>
        <w:t>Список используемых источников и литературы</w:t>
      </w:r>
      <w:bookmarkEnd w:id="55"/>
      <w:bookmarkEnd w:id="56"/>
      <w:r>
        <w:rPr>
          <w:rFonts w:eastAsia="Calibri"/>
          <w:b/>
          <w:caps/>
          <w:sz w:val="28"/>
        </w:rPr>
        <w:t xml:space="preserve">  </w:t>
      </w:r>
    </w:p>
    <w:p w:rsidR="003E7D9C" w:rsidRPr="00FB4F4A" w:rsidRDefault="003E7D9C" w:rsidP="003E7D9C">
      <w:pPr>
        <w:pStyle w:val="TNR1415"/>
        <w:numPr>
          <w:ilvl w:val="0"/>
          <w:numId w:val="45"/>
        </w:numPr>
        <w:ind w:left="357" w:hanging="357"/>
      </w:pPr>
      <w:proofErr w:type="spellStart"/>
      <w:r w:rsidRPr="00FB4F4A">
        <w:t>Бабиева</w:t>
      </w:r>
      <w:proofErr w:type="spellEnd"/>
      <w:r w:rsidRPr="00FB4F4A">
        <w:t xml:space="preserve"> Н. А., Раскин Л. И. Проектирование информационных систем</w:t>
      </w:r>
      <w:proofErr w:type="gramStart"/>
      <w:r w:rsidRPr="00FB4F4A">
        <w:t xml:space="preserve"> :</w:t>
      </w:r>
      <w:proofErr w:type="gramEnd"/>
      <w:r w:rsidRPr="00FB4F4A">
        <w:t xml:space="preserve"> учебно-методическое пособие / Н. А. </w:t>
      </w:r>
      <w:proofErr w:type="spellStart"/>
      <w:r w:rsidRPr="00FB4F4A">
        <w:t>Бабиева</w:t>
      </w:r>
      <w:proofErr w:type="spellEnd"/>
      <w:r w:rsidRPr="00FB4F4A">
        <w:t>, Л. И. Раскин. - Казань</w:t>
      </w:r>
      <w:proofErr w:type="gramStart"/>
      <w:r w:rsidRPr="00FB4F4A">
        <w:t xml:space="preserve"> :</w:t>
      </w:r>
      <w:proofErr w:type="gramEnd"/>
      <w:r w:rsidRPr="00FB4F4A">
        <w:t xml:space="preserve"> Мед</w:t>
      </w:r>
      <w:r w:rsidRPr="00FB4F4A">
        <w:t>и</w:t>
      </w:r>
      <w:r w:rsidRPr="00FB4F4A">
        <w:t>цина, 2014. – 200с.</w:t>
      </w:r>
    </w:p>
    <w:p w:rsidR="003E7D9C" w:rsidRPr="00FB4F4A" w:rsidRDefault="003E7D9C" w:rsidP="003E7D9C">
      <w:pPr>
        <w:pStyle w:val="TNR1415"/>
        <w:numPr>
          <w:ilvl w:val="0"/>
          <w:numId w:val="45"/>
        </w:numPr>
        <w:ind w:left="357" w:hanging="357"/>
      </w:pPr>
      <w:r w:rsidRPr="00FB4F4A">
        <w:t>Баранников Н. И., Яскевич О. Г. Современные проблемы проектирования корпоративных информационных систем / Н. И. Баранников, О. Г. Яскевич; ФГБОУ ВПО "Воронежский гос. технический ун-т". - Воронеж: Вороне</w:t>
      </w:r>
      <w:r w:rsidRPr="00FB4F4A">
        <w:t>ж</w:t>
      </w:r>
      <w:r w:rsidRPr="00FB4F4A">
        <w:t xml:space="preserve">ский государственный технический университет, 2014. - 237 с. </w:t>
      </w:r>
    </w:p>
    <w:p w:rsidR="003E7D9C" w:rsidRPr="00FB4F4A" w:rsidRDefault="003E7D9C" w:rsidP="003E7D9C">
      <w:pPr>
        <w:pStyle w:val="TNR1415"/>
        <w:numPr>
          <w:ilvl w:val="0"/>
          <w:numId w:val="45"/>
        </w:numPr>
        <w:ind w:left="357" w:hanging="357"/>
      </w:pPr>
      <w:r w:rsidRPr="00FB4F4A">
        <w:t>Баранов В. В., Горошко И. В., Лебедев В. Н. Информационные технологии управления и организация защиты информации: учебник / В. В. Баранов, И. В. Горошко, В. Н. Лебедев и др. - Москва: Академия управления МВД Ро</w:t>
      </w:r>
      <w:r w:rsidRPr="00FB4F4A">
        <w:t>с</w:t>
      </w:r>
      <w:r w:rsidRPr="00FB4F4A">
        <w:t>сии, 2018. - 453 с.</w:t>
      </w:r>
    </w:p>
    <w:p w:rsidR="003E7D9C" w:rsidRDefault="003E7D9C" w:rsidP="003E7D9C">
      <w:pPr>
        <w:pStyle w:val="TNR1415"/>
        <w:numPr>
          <w:ilvl w:val="0"/>
          <w:numId w:val="45"/>
        </w:numPr>
        <w:ind w:left="357" w:hanging="357"/>
      </w:pPr>
      <w:r w:rsidRPr="00FB4F4A">
        <w:t>Баранчиков А. И. Синтез информационных структур хранения данных на о</w:t>
      </w:r>
      <w:r w:rsidRPr="00FB4F4A">
        <w:t>с</w:t>
      </w:r>
      <w:r w:rsidRPr="00FB4F4A">
        <w:t>нове анализа предметных областей: А. И. Баранчиков. - Рязань: РГУ, 2014. - 229 с.</w:t>
      </w:r>
    </w:p>
    <w:p w:rsidR="003E7D9C" w:rsidRPr="00FB4F4A" w:rsidRDefault="003E7D9C" w:rsidP="003E7D9C">
      <w:pPr>
        <w:pStyle w:val="TNR1415"/>
        <w:numPr>
          <w:ilvl w:val="0"/>
          <w:numId w:val="45"/>
        </w:numPr>
        <w:ind w:left="357" w:hanging="357"/>
      </w:pPr>
      <w:r w:rsidRPr="00FB4F4A">
        <w:t>Гагарин А. Г., Костикова А. В. Проектирование информационных систем</w:t>
      </w:r>
      <w:proofErr w:type="gramStart"/>
      <w:r w:rsidRPr="00FB4F4A">
        <w:t xml:space="preserve"> :</w:t>
      </w:r>
      <w:proofErr w:type="gramEnd"/>
      <w:r w:rsidRPr="00FB4F4A">
        <w:t xml:space="preserve"> учебное пособие / А. Г. Гагарин, А. В. Костикова. - Волгоград </w:t>
      </w:r>
      <w:proofErr w:type="gramStart"/>
      <w:r w:rsidRPr="00FB4F4A">
        <w:t>:</w:t>
      </w:r>
      <w:proofErr w:type="spellStart"/>
      <w:r w:rsidRPr="00FB4F4A">
        <w:t>В</w:t>
      </w:r>
      <w:proofErr w:type="gramEnd"/>
      <w:r w:rsidRPr="00FB4F4A">
        <w:t>олГТУ</w:t>
      </w:r>
      <w:proofErr w:type="spellEnd"/>
      <w:r w:rsidRPr="00FB4F4A">
        <w:t>, 2015. – 57 с.</w:t>
      </w:r>
    </w:p>
    <w:p w:rsidR="003E7D9C" w:rsidRPr="00881B42" w:rsidRDefault="003E7D9C" w:rsidP="003E7D9C">
      <w:pPr>
        <w:pStyle w:val="TNR1415"/>
        <w:numPr>
          <w:ilvl w:val="0"/>
          <w:numId w:val="45"/>
        </w:numPr>
        <w:ind w:left="357" w:hanging="357"/>
        <w:rPr>
          <w:sz w:val="36"/>
          <w:szCs w:val="36"/>
        </w:rPr>
      </w:pPr>
      <w:r w:rsidRPr="00881B42">
        <w:t>Громов А. И.  Управление бизнес-процессами: современные методы: мон</w:t>
      </w:r>
      <w:r w:rsidRPr="00881B42">
        <w:t>о</w:t>
      </w:r>
      <w:r w:rsidRPr="00881B42">
        <w:t>графия / А. И. Громов, А. </w:t>
      </w:r>
      <w:proofErr w:type="spellStart"/>
      <w:r w:rsidRPr="00881B42">
        <w:t>Фляйшман</w:t>
      </w:r>
      <w:proofErr w:type="spellEnd"/>
      <w:r w:rsidRPr="00881B42">
        <w:t xml:space="preserve">, В. Шмидт. — Москва: Издательство </w:t>
      </w:r>
      <w:proofErr w:type="spellStart"/>
      <w:r w:rsidRPr="00881B42">
        <w:t>Юрайт</w:t>
      </w:r>
      <w:proofErr w:type="spellEnd"/>
      <w:r w:rsidRPr="00881B42">
        <w:t>, 2022. — 367 с.</w:t>
      </w:r>
    </w:p>
    <w:p w:rsidR="007C5B42" w:rsidRDefault="007C5B42">
      <w:pPr>
        <w:widowControl w:val="0"/>
        <w:spacing w:after="200" w:line="360" w:lineRule="auto"/>
        <w:outlineLvl w:val="1"/>
        <w:rPr>
          <w:rFonts w:eastAsia="Calibri"/>
          <w:b/>
          <w:bCs/>
          <w:iCs/>
          <w:sz w:val="28"/>
          <w:szCs w:val="28"/>
        </w:rPr>
      </w:pPr>
    </w:p>
    <w:sectPr w:rsidR="007C5B42">
      <w:footerReference w:type="default" r:id="rId64"/>
      <w:pgSz w:w="11906" w:h="16838" w:orient="landscape"/>
      <w:pgMar w:top="964" w:right="566" w:bottom="964" w:left="164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B4B" w:rsidRDefault="00B05B4B">
      <w:r>
        <w:separator/>
      </w:r>
    </w:p>
  </w:endnote>
  <w:endnote w:type="continuationSeparator" w:id="0">
    <w:p w:rsidR="00B05B4B" w:rsidRDefault="00B05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NewRoman">
    <w:altName w:val="Yu Gothic"/>
    <w:charset w:val="80"/>
    <w:family w:val="auto"/>
    <w:pitch w:val="default"/>
    <w:sig w:usb0="00000000" w:usb1="00000000" w:usb2="00000010" w:usb3="00000000" w:csb0="0002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91896"/>
      <w:docPartObj>
        <w:docPartGallery w:val="Page Numbers (Bottom of Page)"/>
        <w:docPartUnique/>
      </w:docPartObj>
    </w:sdtPr>
    <w:sdtContent>
      <w:p w:rsidR="003B3B04" w:rsidRDefault="003B3B04">
        <w:pPr>
          <w:pStyle w:val="ae"/>
          <w:jc w:val="center"/>
          <w:rPr>
            <w:sz w:val="28"/>
            <w:szCs w:val="28"/>
          </w:rPr>
        </w:pPr>
        <w:r>
          <w:rPr>
            <w:sz w:val="28"/>
            <w:szCs w:val="28"/>
          </w:rPr>
          <w:fldChar w:fldCharType="begin"/>
        </w:r>
        <w:r>
          <w:rPr>
            <w:sz w:val="28"/>
            <w:szCs w:val="28"/>
          </w:rPr>
          <w:instrText>PAGE   \* MERGEFORMAT</w:instrText>
        </w:r>
        <w:r>
          <w:rPr>
            <w:sz w:val="28"/>
            <w:szCs w:val="28"/>
          </w:rPr>
          <w:fldChar w:fldCharType="separate"/>
        </w:r>
        <w:r w:rsidR="006C6989">
          <w:rPr>
            <w:noProof/>
            <w:sz w:val="28"/>
            <w:szCs w:val="28"/>
          </w:rPr>
          <w:t>43</w:t>
        </w:r>
        <w:r>
          <w:rPr>
            <w:sz w:val="28"/>
            <w:szCs w:val="28"/>
          </w:rPr>
          <w:fldChar w:fldCharType="end"/>
        </w:r>
      </w:p>
    </w:sdtContent>
  </w:sdt>
  <w:p w:rsidR="003B3B04" w:rsidRDefault="003B3B04">
    <w:pPr>
      <w:pStyle w:val="ae"/>
    </w:pPr>
  </w:p>
  <w:p w:rsidR="003B3B04" w:rsidRDefault="003B3B0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B4B" w:rsidRDefault="00B05B4B">
      <w:r>
        <w:separator/>
      </w:r>
    </w:p>
  </w:footnote>
  <w:footnote w:type="continuationSeparator" w:id="0">
    <w:p w:rsidR="00B05B4B" w:rsidRDefault="00B05B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11616"/>
    <w:multiLevelType w:val="multilevel"/>
    <w:tmpl w:val="F950F418"/>
    <w:lvl w:ilvl="0">
      <w:start w:val="1"/>
      <w:numFmt w:val="decimal"/>
      <w:suff w:val="space"/>
      <w:lvlText w:val="%1."/>
      <w:lvlJc w:val="left"/>
      <w:pPr>
        <w:tabs>
          <w:tab w:val="num" w:pos="720"/>
        </w:tabs>
        <w:ind w:left="720" w:hanging="360"/>
      </w:pPr>
    </w:lvl>
    <w:lvl w:ilvl="1">
      <w:start w:val="1"/>
      <w:numFmt w:val="lowerLetter"/>
      <w:suff w:val="space"/>
      <w:lvlText w:val="%2."/>
      <w:lvlJc w:val="left"/>
      <w:pPr>
        <w:tabs>
          <w:tab w:val="num" w:pos="1440"/>
        </w:tabs>
        <w:ind w:left="1440" w:hanging="360"/>
      </w:pPr>
    </w:lvl>
    <w:lvl w:ilvl="2">
      <w:start w:val="1"/>
      <w:numFmt w:val="lowerRoman"/>
      <w:suff w:val="space"/>
      <w:lvlText w:val="%3."/>
      <w:lvlJc w:val="right"/>
      <w:pPr>
        <w:tabs>
          <w:tab w:val="num" w:pos="2160"/>
        </w:tabs>
        <w:ind w:left="2160" w:hanging="180"/>
      </w:pPr>
    </w:lvl>
    <w:lvl w:ilvl="3">
      <w:start w:val="1"/>
      <w:numFmt w:val="decimal"/>
      <w:suff w:val="space"/>
      <w:lvlText w:val="%4."/>
      <w:lvlJc w:val="left"/>
      <w:pPr>
        <w:tabs>
          <w:tab w:val="num" w:pos="2880"/>
        </w:tabs>
        <w:ind w:left="2880" w:hanging="360"/>
      </w:pPr>
    </w:lvl>
    <w:lvl w:ilvl="4">
      <w:start w:val="1"/>
      <w:numFmt w:val="lowerLetter"/>
      <w:suff w:val="space"/>
      <w:lvlText w:val="%5."/>
      <w:lvlJc w:val="left"/>
      <w:pPr>
        <w:tabs>
          <w:tab w:val="num" w:pos="3600"/>
        </w:tabs>
        <w:ind w:left="3600" w:hanging="360"/>
      </w:pPr>
    </w:lvl>
    <w:lvl w:ilvl="5">
      <w:start w:val="1"/>
      <w:numFmt w:val="lowerRoman"/>
      <w:suff w:val="space"/>
      <w:lvlText w:val="%6."/>
      <w:lvlJc w:val="right"/>
      <w:pPr>
        <w:tabs>
          <w:tab w:val="num" w:pos="4320"/>
        </w:tabs>
        <w:ind w:left="4320" w:hanging="180"/>
      </w:pPr>
    </w:lvl>
    <w:lvl w:ilvl="6">
      <w:start w:val="1"/>
      <w:numFmt w:val="decimal"/>
      <w:suff w:val="space"/>
      <w:lvlText w:val="%7."/>
      <w:lvlJc w:val="left"/>
      <w:pPr>
        <w:tabs>
          <w:tab w:val="num" w:pos="5040"/>
        </w:tabs>
        <w:ind w:left="5040" w:hanging="360"/>
      </w:pPr>
    </w:lvl>
    <w:lvl w:ilvl="7">
      <w:start w:val="1"/>
      <w:numFmt w:val="lowerLetter"/>
      <w:suff w:val="space"/>
      <w:lvlText w:val="%8."/>
      <w:lvlJc w:val="left"/>
      <w:pPr>
        <w:tabs>
          <w:tab w:val="num" w:pos="5760"/>
        </w:tabs>
        <w:ind w:left="5760" w:hanging="360"/>
      </w:pPr>
    </w:lvl>
    <w:lvl w:ilvl="8">
      <w:start w:val="1"/>
      <w:numFmt w:val="lowerRoman"/>
      <w:suff w:val="space"/>
      <w:lvlText w:val="%9."/>
      <w:lvlJc w:val="right"/>
      <w:pPr>
        <w:tabs>
          <w:tab w:val="num" w:pos="6480"/>
        </w:tabs>
        <w:ind w:left="6480" w:hanging="180"/>
      </w:pPr>
    </w:lvl>
  </w:abstractNum>
  <w:abstractNum w:abstractNumId="1">
    <w:nsid w:val="05A00B55"/>
    <w:multiLevelType w:val="multilevel"/>
    <w:tmpl w:val="EFB2261A"/>
    <w:lvl w:ilvl="0">
      <w:start w:val="1"/>
      <w:numFmt w:val="decimal"/>
      <w:suff w:val="space"/>
      <w:lvlText w:val="%1."/>
      <w:lvlJc w:val="left"/>
      <w:pPr>
        <w:ind w:left="786" w:hanging="360"/>
      </w:pPr>
    </w:lvl>
    <w:lvl w:ilvl="1">
      <w:start w:val="1"/>
      <w:numFmt w:val="lowerLetter"/>
      <w:suff w:val="space"/>
      <w:lvlText w:val="%2."/>
      <w:lvlJc w:val="left"/>
      <w:pPr>
        <w:ind w:left="1506" w:hanging="360"/>
      </w:pPr>
    </w:lvl>
    <w:lvl w:ilvl="2">
      <w:start w:val="1"/>
      <w:numFmt w:val="lowerRoman"/>
      <w:suff w:val="space"/>
      <w:lvlText w:val="%3."/>
      <w:lvlJc w:val="right"/>
      <w:pPr>
        <w:ind w:left="2226" w:hanging="180"/>
      </w:pPr>
    </w:lvl>
    <w:lvl w:ilvl="3">
      <w:start w:val="1"/>
      <w:numFmt w:val="decimal"/>
      <w:suff w:val="space"/>
      <w:lvlText w:val="%4."/>
      <w:lvlJc w:val="left"/>
      <w:pPr>
        <w:ind w:left="2946" w:hanging="360"/>
      </w:pPr>
    </w:lvl>
    <w:lvl w:ilvl="4">
      <w:start w:val="1"/>
      <w:numFmt w:val="lowerLetter"/>
      <w:suff w:val="space"/>
      <w:lvlText w:val="%5."/>
      <w:lvlJc w:val="left"/>
      <w:pPr>
        <w:ind w:left="3666" w:hanging="360"/>
      </w:pPr>
    </w:lvl>
    <w:lvl w:ilvl="5">
      <w:start w:val="1"/>
      <w:numFmt w:val="lowerRoman"/>
      <w:suff w:val="space"/>
      <w:lvlText w:val="%6."/>
      <w:lvlJc w:val="right"/>
      <w:pPr>
        <w:ind w:left="4386" w:hanging="180"/>
      </w:pPr>
    </w:lvl>
    <w:lvl w:ilvl="6">
      <w:start w:val="1"/>
      <w:numFmt w:val="decimal"/>
      <w:suff w:val="space"/>
      <w:lvlText w:val="%7."/>
      <w:lvlJc w:val="left"/>
      <w:pPr>
        <w:ind w:left="5106" w:hanging="360"/>
      </w:pPr>
    </w:lvl>
    <w:lvl w:ilvl="7">
      <w:start w:val="1"/>
      <w:numFmt w:val="lowerLetter"/>
      <w:suff w:val="space"/>
      <w:lvlText w:val="%8."/>
      <w:lvlJc w:val="left"/>
      <w:pPr>
        <w:ind w:left="5826" w:hanging="360"/>
      </w:pPr>
    </w:lvl>
    <w:lvl w:ilvl="8">
      <w:start w:val="1"/>
      <w:numFmt w:val="lowerRoman"/>
      <w:suff w:val="space"/>
      <w:lvlText w:val="%9."/>
      <w:lvlJc w:val="right"/>
      <w:pPr>
        <w:ind w:left="6546" w:hanging="180"/>
      </w:pPr>
    </w:lvl>
  </w:abstractNum>
  <w:abstractNum w:abstractNumId="2">
    <w:nsid w:val="089C7DCC"/>
    <w:multiLevelType w:val="hybridMultilevel"/>
    <w:tmpl w:val="ABB25670"/>
    <w:lvl w:ilvl="0" w:tplc="DBFE31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BF978CA"/>
    <w:multiLevelType w:val="multilevel"/>
    <w:tmpl w:val="5462C0CA"/>
    <w:lvl w:ilvl="0">
      <w:start w:val="1"/>
      <w:numFmt w:val="decimal"/>
      <w:suff w:val="space"/>
      <w:lvlText w:val="%1."/>
      <w:lvlJc w:val="left"/>
      <w:pPr>
        <w:ind w:left="644" w:hanging="360"/>
      </w:pPr>
    </w:lvl>
    <w:lvl w:ilvl="1">
      <w:start w:val="1"/>
      <w:numFmt w:val="lowerLetter"/>
      <w:suff w:val="space"/>
      <w:lvlText w:val="%2."/>
      <w:lvlJc w:val="left"/>
      <w:pPr>
        <w:ind w:left="1364" w:hanging="360"/>
      </w:pPr>
    </w:lvl>
    <w:lvl w:ilvl="2">
      <w:start w:val="1"/>
      <w:numFmt w:val="lowerRoman"/>
      <w:suff w:val="space"/>
      <w:lvlText w:val="%3."/>
      <w:lvlJc w:val="right"/>
      <w:pPr>
        <w:ind w:left="2084" w:hanging="180"/>
      </w:pPr>
    </w:lvl>
    <w:lvl w:ilvl="3">
      <w:start w:val="1"/>
      <w:numFmt w:val="decimal"/>
      <w:suff w:val="space"/>
      <w:lvlText w:val="%4."/>
      <w:lvlJc w:val="left"/>
      <w:pPr>
        <w:ind w:left="2804" w:hanging="360"/>
      </w:pPr>
    </w:lvl>
    <w:lvl w:ilvl="4">
      <w:start w:val="1"/>
      <w:numFmt w:val="lowerLetter"/>
      <w:suff w:val="space"/>
      <w:lvlText w:val="%5."/>
      <w:lvlJc w:val="left"/>
      <w:pPr>
        <w:ind w:left="3524" w:hanging="360"/>
      </w:pPr>
    </w:lvl>
    <w:lvl w:ilvl="5">
      <w:start w:val="1"/>
      <w:numFmt w:val="lowerRoman"/>
      <w:suff w:val="space"/>
      <w:lvlText w:val="%6."/>
      <w:lvlJc w:val="right"/>
      <w:pPr>
        <w:ind w:left="4244" w:hanging="180"/>
      </w:pPr>
    </w:lvl>
    <w:lvl w:ilvl="6">
      <w:start w:val="1"/>
      <w:numFmt w:val="decimal"/>
      <w:suff w:val="space"/>
      <w:lvlText w:val="%7."/>
      <w:lvlJc w:val="left"/>
      <w:pPr>
        <w:ind w:left="4964" w:hanging="360"/>
      </w:pPr>
    </w:lvl>
    <w:lvl w:ilvl="7">
      <w:start w:val="1"/>
      <w:numFmt w:val="lowerLetter"/>
      <w:suff w:val="space"/>
      <w:lvlText w:val="%8."/>
      <w:lvlJc w:val="left"/>
      <w:pPr>
        <w:ind w:left="5684" w:hanging="360"/>
      </w:pPr>
    </w:lvl>
    <w:lvl w:ilvl="8">
      <w:start w:val="1"/>
      <w:numFmt w:val="lowerRoman"/>
      <w:suff w:val="space"/>
      <w:lvlText w:val="%9."/>
      <w:lvlJc w:val="right"/>
      <w:pPr>
        <w:ind w:left="6404" w:hanging="180"/>
      </w:pPr>
    </w:lvl>
  </w:abstractNum>
  <w:abstractNum w:abstractNumId="4">
    <w:nsid w:val="0D8A1D71"/>
    <w:multiLevelType w:val="multilevel"/>
    <w:tmpl w:val="502E5E7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hint="default"/>
      </w:rPr>
    </w:lvl>
    <w:lvl w:ilvl="8">
      <w:start w:val="1"/>
      <w:numFmt w:val="bullet"/>
      <w:suff w:val="space"/>
      <w:lvlText w:val=""/>
      <w:lvlJc w:val="left"/>
      <w:pPr>
        <w:ind w:left="6480" w:hanging="360"/>
      </w:pPr>
      <w:rPr>
        <w:rFonts w:ascii="Wingdings" w:hAnsi="Wingdings" w:hint="default"/>
      </w:rPr>
    </w:lvl>
  </w:abstractNum>
  <w:abstractNum w:abstractNumId="5">
    <w:nsid w:val="0D8F5E46"/>
    <w:multiLevelType w:val="multilevel"/>
    <w:tmpl w:val="EDAC6B5E"/>
    <w:lvl w:ilvl="0">
      <w:start w:val="1"/>
      <w:numFmt w:val="decimal"/>
      <w:pStyle w:val="1"/>
      <w:suff w:val="space"/>
      <w:lvlText w:val="%1"/>
      <w:lvlJc w:val="left"/>
      <w:pPr>
        <w:ind w:left="432" w:hanging="432"/>
      </w:pPr>
    </w:lvl>
    <w:lvl w:ilvl="1">
      <w:start w:val="1"/>
      <w:numFmt w:val="decimal"/>
      <w:pStyle w:val="2"/>
      <w:suff w:val="space"/>
      <w:lvlText w:val="%1.%2"/>
      <w:lvlJc w:val="left"/>
      <w:pPr>
        <w:ind w:left="576" w:hanging="576"/>
      </w:pPr>
    </w:lvl>
    <w:lvl w:ilvl="2">
      <w:start w:val="1"/>
      <w:numFmt w:val="decimal"/>
      <w:pStyle w:val="3"/>
      <w:suff w:val="space"/>
      <w:lvlText w:val="%1.%2.%3"/>
      <w:lvlJc w:val="left"/>
      <w:pPr>
        <w:ind w:left="720" w:hanging="720"/>
      </w:pPr>
    </w:lvl>
    <w:lvl w:ilvl="3">
      <w:start w:val="1"/>
      <w:numFmt w:val="decimal"/>
      <w:pStyle w:val="4"/>
      <w:suff w:val="space"/>
      <w:lvlText w:val="%1.%2.%3.%4"/>
      <w:lvlJc w:val="left"/>
      <w:pPr>
        <w:ind w:left="864" w:hanging="864"/>
      </w:pPr>
    </w:lvl>
    <w:lvl w:ilvl="4">
      <w:start w:val="1"/>
      <w:numFmt w:val="decimal"/>
      <w:pStyle w:val="5"/>
      <w:suff w:val="space"/>
      <w:lvlText w:val="%1.%2.%3.%4.%5"/>
      <w:lvlJc w:val="left"/>
      <w:pPr>
        <w:ind w:left="1008" w:hanging="1008"/>
      </w:pPr>
    </w:lvl>
    <w:lvl w:ilvl="5">
      <w:start w:val="1"/>
      <w:numFmt w:val="decimal"/>
      <w:pStyle w:val="6"/>
      <w:suff w:val="space"/>
      <w:lvlText w:val="%1.%2.%3.%4.%5.%6"/>
      <w:lvlJc w:val="left"/>
      <w:pPr>
        <w:ind w:left="1152" w:hanging="1152"/>
      </w:pPr>
    </w:lvl>
    <w:lvl w:ilvl="6">
      <w:start w:val="1"/>
      <w:numFmt w:val="decimal"/>
      <w:pStyle w:val="7"/>
      <w:suff w:val="space"/>
      <w:lvlText w:val="%1.%2.%3.%4.%5.%6.%7"/>
      <w:lvlJc w:val="left"/>
      <w:pPr>
        <w:ind w:left="1296" w:hanging="1296"/>
      </w:pPr>
    </w:lvl>
    <w:lvl w:ilvl="7">
      <w:start w:val="1"/>
      <w:numFmt w:val="decimal"/>
      <w:pStyle w:val="8"/>
      <w:suff w:val="space"/>
      <w:lvlText w:val="%1.%2.%3.%4.%5.%6.%7.%8"/>
      <w:lvlJc w:val="left"/>
      <w:pPr>
        <w:ind w:left="1440" w:hanging="1440"/>
      </w:pPr>
    </w:lvl>
    <w:lvl w:ilvl="8">
      <w:start w:val="1"/>
      <w:numFmt w:val="decimal"/>
      <w:pStyle w:val="9"/>
      <w:suff w:val="space"/>
      <w:lvlText w:val="%1.%2.%3.%4.%5.%6.%7.%8.%9"/>
      <w:lvlJc w:val="left"/>
      <w:pPr>
        <w:ind w:left="1584" w:hanging="1584"/>
      </w:pPr>
    </w:lvl>
  </w:abstractNum>
  <w:abstractNum w:abstractNumId="6">
    <w:nsid w:val="0E580B24"/>
    <w:multiLevelType w:val="hybridMultilevel"/>
    <w:tmpl w:val="21226BBC"/>
    <w:lvl w:ilvl="0" w:tplc="DBFE31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11D2B80"/>
    <w:multiLevelType w:val="multilevel"/>
    <w:tmpl w:val="2DD481D6"/>
    <w:lvl w:ilvl="0">
      <w:start w:val="1"/>
      <w:numFmt w:val="bullet"/>
      <w:suff w:val="space"/>
      <w:lvlText w:val=""/>
      <w:lvlJc w:val="left"/>
      <w:pPr>
        <w:tabs>
          <w:tab w:val="num" w:pos="720"/>
        </w:tabs>
        <w:ind w:left="720" w:hanging="360"/>
      </w:pPr>
      <w:rPr>
        <w:rFonts w:ascii="Symbol" w:hAnsi="Symbol" w:hint="default"/>
        <w:sz w:val="20"/>
      </w:rPr>
    </w:lvl>
    <w:lvl w:ilvl="1">
      <w:start w:val="1"/>
      <w:numFmt w:val="bullet"/>
      <w:suff w:val="space"/>
      <w:lvlText w:val="o"/>
      <w:lvlJc w:val="left"/>
      <w:pPr>
        <w:tabs>
          <w:tab w:val="num" w:pos="1440"/>
        </w:tabs>
        <w:ind w:left="1440" w:hanging="360"/>
      </w:pPr>
      <w:rPr>
        <w:rFonts w:ascii="Courier New" w:hAnsi="Courier New" w:hint="default"/>
        <w:sz w:val="20"/>
      </w:rPr>
    </w:lvl>
    <w:lvl w:ilvl="2">
      <w:start w:val="1"/>
      <w:numFmt w:val="bullet"/>
      <w:suff w:val="space"/>
      <w:lvlText w:val=""/>
      <w:lvlJc w:val="left"/>
      <w:pPr>
        <w:tabs>
          <w:tab w:val="num" w:pos="2160"/>
        </w:tabs>
        <w:ind w:left="2160" w:hanging="360"/>
      </w:pPr>
      <w:rPr>
        <w:rFonts w:ascii="Wingdings" w:hAnsi="Wingdings" w:hint="default"/>
        <w:sz w:val="20"/>
      </w:rPr>
    </w:lvl>
    <w:lvl w:ilvl="3">
      <w:start w:val="1"/>
      <w:numFmt w:val="bullet"/>
      <w:suff w:val="space"/>
      <w:lvlText w:val=""/>
      <w:lvlJc w:val="left"/>
      <w:pPr>
        <w:tabs>
          <w:tab w:val="num" w:pos="2880"/>
        </w:tabs>
        <w:ind w:left="2880" w:hanging="360"/>
      </w:pPr>
      <w:rPr>
        <w:rFonts w:ascii="Wingdings" w:hAnsi="Wingdings" w:hint="default"/>
        <w:sz w:val="20"/>
      </w:rPr>
    </w:lvl>
    <w:lvl w:ilvl="4">
      <w:start w:val="1"/>
      <w:numFmt w:val="bullet"/>
      <w:suff w:val="space"/>
      <w:lvlText w:val=""/>
      <w:lvlJc w:val="left"/>
      <w:pPr>
        <w:tabs>
          <w:tab w:val="num" w:pos="3600"/>
        </w:tabs>
        <w:ind w:left="3600" w:hanging="360"/>
      </w:pPr>
      <w:rPr>
        <w:rFonts w:ascii="Wingdings" w:hAnsi="Wingdings" w:hint="default"/>
        <w:sz w:val="20"/>
      </w:rPr>
    </w:lvl>
    <w:lvl w:ilvl="5">
      <w:start w:val="1"/>
      <w:numFmt w:val="bullet"/>
      <w:suff w:val="space"/>
      <w:lvlText w:val=""/>
      <w:lvlJc w:val="left"/>
      <w:pPr>
        <w:tabs>
          <w:tab w:val="num" w:pos="4320"/>
        </w:tabs>
        <w:ind w:left="4320" w:hanging="360"/>
      </w:pPr>
      <w:rPr>
        <w:rFonts w:ascii="Wingdings" w:hAnsi="Wingdings" w:hint="default"/>
        <w:sz w:val="20"/>
      </w:rPr>
    </w:lvl>
    <w:lvl w:ilvl="6">
      <w:start w:val="1"/>
      <w:numFmt w:val="bullet"/>
      <w:suff w:val="space"/>
      <w:lvlText w:val=""/>
      <w:lvlJc w:val="left"/>
      <w:pPr>
        <w:tabs>
          <w:tab w:val="num" w:pos="5040"/>
        </w:tabs>
        <w:ind w:left="5040" w:hanging="360"/>
      </w:pPr>
      <w:rPr>
        <w:rFonts w:ascii="Wingdings" w:hAnsi="Wingdings" w:hint="default"/>
        <w:sz w:val="20"/>
      </w:rPr>
    </w:lvl>
    <w:lvl w:ilvl="7">
      <w:start w:val="1"/>
      <w:numFmt w:val="bullet"/>
      <w:suff w:val="space"/>
      <w:lvlText w:val=""/>
      <w:lvlJc w:val="left"/>
      <w:pPr>
        <w:tabs>
          <w:tab w:val="num" w:pos="5760"/>
        </w:tabs>
        <w:ind w:left="5760" w:hanging="360"/>
      </w:pPr>
      <w:rPr>
        <w:rFonts w:ascii="Wingdings" w:hAnsi="Wingdings" w:hint="default"/>
        <w:sz w:val="20"/>
      </w:rPr>
    </w:lvl>
    <w:lvl w:ilvl="8">
      <w:start w:val="1"/>
      <w:numFmt w:val="bullet"/>
      <w:suff w:val="space"/>
      <w:lvlText w:val=""/>
      <w:lvlJc w:val="left"/>
      <w:pPr>
        <w:tabs>
          <w:tab w:val="num" w:pos="6480"/>
        </w:tabs>
        <w:ind w:left="6480" w:hanging="360"/>
      </w:pPr>
      <w:rPr>
        <w:rFonts w:ascii="Wingdings" w:hAnsi="Wingdings" w:hint="default"/>
        <w:sz w:val="20"/>
      </w:rPr>
    </w:lvl>
  </w:abstractNum>
  <w:abstractNum w:abstractNumId="8">
    <w:nsid w:val="11790FCD"/>
    <w:multiLevelType w:val="multilevel"/>
    <w:tmpl w:val="A22275D6"/>
    <w:lvl w:ilvl="0">
      <w:start w:val="1"/>
      <w:numFmt w:val="bullet"/>
      <w:suff w:val="space"/>
      <w:lvlText w:val="-"/>
      <w:lvlJc w:val="left"/>
      <w:pPr>
        <w:ind w:left="720" w:hanging="360"/>
      </w:pPr>
      <w:rPr>
        <w:rFonts w:ascii="SimSun-ExtB" w:eastAsia="SimSun-ExtB" w:hAnsi="SimSun-ExtB" w:hint="eastAsia"/>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9">
    <w:nsid w:val="15674867"/>
    <w:multiLevelType w:val="multilevel"/>
    <w:tmpl w:val="A1280304"/>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10">
    <w:nsid w:val="1A880DE7"/>
    <w:multiLevelType w:val="multilevel"/>
    <w:tmpl w:val="074C6C10"/>
    <w:lvl w:ilvl="0">
      <w:start w:val="1"/>
      <w:numFmt w:val="bullet"/>
      <w:suff w:val="space"/>
      <w:lvlText w:val="-"/>
      <w:lvlJc w:val="left"/>
      <w:pPr>
        <w:ind w:left="720" w:hanging="360"/>
      </w:pPr>
      <w:rPr>
        <w:rFonts w:ascii="SimSun-ExtB" w:eastAsia="SimSun-ExtB" w:hAnsi="SimSun-ExtB" w:hint="eastAsia"/>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1">
    <w:nsid w:val="1F52431A"/>
    <w:multiLevelType w:val="hybridMultilevel"/>
    <w:tmpl w:val="031C9BFC"/>
    <w:lvl w:ilvl="0" w:tplc="DBFE31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6220E47"/>
    <w:multiLevelType w:val="hybridMultilevel"/>
    <w:tmpl w:val="DFE29E74"/>
    <w:styleLink w:val="ImportedStyle10"/>
    <w:lvl w:ilvl="0" w:tplc="5B821380">
      <w:start w:val="1"/>
      <w:numFmt w:val="bullet"/>
      <w:lvlText w:val="-"/>
      <w:lvlJc w:val="left"/>
      <w:pPr>
        <w:ind w:left="1429"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635C56F8">
      <w:start w:val="1"/>
      <w:numFmt w:val="bullet"/>
      <w:lvlText w:val="o"/>
      <w:lvlJc w:val="left"/>
      <w:pPr>
        <w:ind w:left="2149"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E66A15EC">
      <w:start w:val="1"/>
      <w:numFmt w:val="bullet"/>
      <w:lvlText w:val="▪"/>
      <w:lvlJc w:val="left"/>
      <w:pPr>
        <w:ind w:left="2869"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822C2FC8">
      <w:start w:val="1"/>
      <w:numFmt w:val="bullet"/>
      <w:lvlText w:val="·"/>
      <w:lvlJc w:val="left"/>
      <w:pPr>
        <w:ind w:left="3589"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6F30022A">
      <w:start w:val="1"/>
      <w:numFmt w:val="bullet"/>
      <w:lvlText w:val="o"/>
      <w:lvlJc w:val="left"/>
      <w:pPr>
        <w:ind w:left="4309"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68888970">
      <w:start w:val="1"/>
      <w:numFmt w:val="bullet"/>
      <w:lvlText w:val="▪"/>
      <w:lvlJc w:val="left"/>
      <w:pPr>
        <w:ind w:left="5029"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0DCC90A2">
      <w:start w:val="1"/>
      <w:numFmt w:val="bullet"/>
      <w:lvlText w:val="·"/>
      <w:lvlJc w:val="left"/>
      <w:pPr>
        <w:ind w:left="5749"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17BE3F1C">
      <w:start w:val="1"/>
      <w:numFmt w:val="bullet"/>
      <w:lvlText w:val="o"/>
      <w:lvlJc w:val="left"/>
      <w:pPr>
        <w:ind w:left="6469"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6F28BFA8">
      <w:start w:val="1"/>
      <w:numFmt w:val="bullet"/>
      <w:lvlText w:val="▪"/>
      <w:lvlJc w:val="left"/>
      <w:pPr>
        <w:ind w:left="7189"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3">
    <w:nsid w:val="265A7B1E"/>
    <w:multiLevelType w:val="multilevel"/>
    <w:tmpl w:val="26AC150E"/>
    <w:lvl w:ilvl="0">
      <w:start w:val="1"/>
      <w:numFmt w:val="bullet"/>
      <w:suff w:val="space"/>
      <w:lvlText w:val=""/>
      <w:lvlJc w:val="left"/>
      <w:pPr>
        <w:tabs>
          <w:tab w:val="num" w:pos="720"/>
        </w:tabs>
        <w:ind w:left="720" w:hanging="360"/>
      </w:pPr>
      <w:rPr>
        <w:rFonts w:ascii="Symbol" w:hAnsi="Symbol" w:hint="default"/>
        <w:sz w:val="20"/>
      </w:rPr>
    </w:lvl>
    <w:lvl w:ilvl="1">
      <w:start w:val="1"/>
      <w:numFmt w:val="bullet"/>
      <w:suff w:val="space"/>
      <w:lvlText w:val="o"/>
      <w:lvlJc w:val="left"/>
      <w:pPr>
        <w:tabs>
          <w:tab w:val="num" w:pos="1440"/>
        </w:tabs>
        <w:ind w:left="1440" w:hanging="360"/>
      </w:pPr>
      <w:rPr>
        <w:rFonts w:ascii="Courier New" w:hAnsi="Courier New" w:hint="default"/>
        <w:sz w:val="20"/>
      </w:rPr>
    </w:lvl>
    <w:lvl w:ilvl="2">
      <w:start w:val="1"/>
      <w:numFmt w:val="bullet"/>
      <w:suff w:val="space"/>
      <w:lvlText w:val=""/>
      <w:lvlJc w:val="left"/>
      <w:pPr>
        <w:tabs>
          <w:tab w:val="num" w:pos="2160"/>
        </w:tabs>
        <w:ind w:left="2160" w:hanging="360"/>
      </w:pPr>
      <w:rPr>
        <w:rFonts w:ascii="Wingdings" w:hAnsi="Wingdings" w:hint="default"/>
        <w:sz w:val="20"/>
      </w:rPr>
    </w:lvl>
    <w:lvl w:ilvl="3">
      <w:start w:val="1"/>
      <w:numFmt w:val="bullet"/>
      <w:suff w:val="space"/>
      <w:lvlText w:val=""/>
      <w:lvlJc w:val="left"/>
      <w:pPr>
        <w:tabs>
          <w:tab w:val="num" w:pos="2880"/>
        </w:tabs>
        <w:ind w:left="2880" w:hanging="360"/>
      </w:pPr>
      <w:rPr>
        <w:rFonts w:ascii="Wingdings" w:hAnsi="Wingdings" w:hint="default"/>
        <w:sz w:val="20"/>
      </w:rPr>
    </w:lvl>
    <w:lvl w:ilvl="4">
      <w:start w:val="1"/>
      <w:numFmt w:val="bullet"/>
      <w:suff w:val="space"/>
      <w:lvlText w:val=""/>
      <w:lvlJc w:val="left"/>
      <w:pPr>
        <w:tabs>
          <w:tab w:val="num" w:pos="3600"/>
        </w:tabs>
        <w:ind w:left="3600" w:hanging="360"/>
      </w:pPr>
      <w:rPr>
        <w:rFonts w:ascii="Wingdings" w:hAnsi="Wingdings" w:hint="default"/>
        <w:sz w:val="20"/>
      </w:rPr>
    </w:lvl>
    <w:lvl w:ilvl="5">
      <w:start w:val="1"/>
      <w:numFmt w:val="bullet"/>
      <w:suff w:val="space"/>
      <w:lvlText w:val=""/>
      <w:lvlJc w:val="left"/>
      <w:pPr>
        <w:tabs>
          <w:tab w:val="num" w:pos="4320"/>
        </w:tabs>
        <w:ind w:left="4320" w:hanging="360"/>
      </w:pPr>
      <w:rPr>
        <w:rFonts w:ascii="Wingdings" w:hAnsi="Wingdings" w:hint="default"/>
        <w:sz w:val="20"/>
      </w:rPr>
    </w:lvl>
    <w:lvl w:ilvl="6">
      <w:start w:val="1"/>
      <w:numFmt w:val="bullet"/>
      <w:suff w:val="space"/>
      <w:lvlText w:val=""/>
      <w:lvlJc w:val="left"/>
      <w:pPr>
        <w:tabs>
          <w:tab w:val="num" w:pos="5040"/>
        </w:tabs>
        <w:ind w:left="5040" w:hanging="360"/>
      </w:pPr>
      <w:rPr>
        <w:rFonts w:ascii="Wingdings" w:hAnsi="Wingdings" w:hint="default"/>
        <w:sz w:val="20"/>
      </w:rPr>
    </w:lvl>
    <w:lvl w:ilvl="7">
      <w:start w:val="1"/>
      <w:numFmt w:val="bullet"/>
      <w:suff w:val="space"/>
      <w:lvlText w:val=""/>
      <w:lvlJc w:val="left"/>
      <w:pPr>
        <w:tabs>
          <w:tab w:val="num" w:pos="5760"/>
        </w:tabs>
        <w:ind w:left="5760" w:hanging="360"/>
      </w:pPr>
      <w:rPr>
        <w:rFonts w:ascii="Wingdings" w:hAnsi="Wingdings" w:hint="default"/>
        <w:sz w:val="20"/>
      </w:rPr>
    </w:lvl>
    <w:lvl w:ilvl="8">
      <w:start w:val="1"/>
      <w:numFmt w:val="bullet"/>
      <w:suff w:val="space"/>
      <w:lvlText w:val=""/>
      <w:lvlJc w:val="left"/>
      <w:pPr>
        <w:tabs>
          <w:tab w:val="num" w:pos="6480"/>
        </w:tabs>
        <w:ind w:left="6480" w:hanging="360"/>
      </w:pPr>
      <w:rPr>
        <w:rFonts w:ascii="Wingdings" w:hAnsi="Wingdings" w:hint="default"/>
        <w:sz w:val="20"/>
      </w:rPr>
    </w:lvl>
  </w:abstractNum>
  <w:abstractNum w:abstractNumId="14">
    <w:nsid w:val="26AD6630"/>
    <w:multiLevelType w:val="multilevel"/>
    <w:tmpl w:val="277C26FA"/>
    <w:lvl w:ilvl="0">
      <w:start w:val="1"/>
      <w:numFmt w:val="bullet"/>
      <w:suff w:val="space"/>
      <w:lvlText w:val=""/>
      <w:lvlJc w:val="left"/>
      <w:pPr>
        <w:tabs>
          <w:tab w:val="num" w:pos="720"/>
        </w:tabs>
        <w:ind w:left="720" w:hanging="360"/>
      </w:pPr>
      <w:rPr>
        <w:rFonts w:ascii="Symbol" w:hAnsi="Symbol" w:hint="default"/>
        <w:sz w:val="20"/>
      </w:rPr>
    </w:lvl>
    <w:lvl w:ilvl="1">
      <w:start w:val="1"/>
      <w:numFmt w:val="bullet"/>
      <w:suff w:val="space"/>
      <w:lvlText w:val="o"/>
      <w:lvlJc w:val="left"/>
      <w:pPr>
        <w:tabs>
          <w:tab w:val="num" w:pos="1440"/>
        </w:tabs>
        <w:ind w:left="1440" w:hanging="360"/>
      </w:pPr>
      <w:rPr>
        <w:rFonts w:ascii="Courier New" w:hAnsi="Courier New" w:hint="default"/>
        <w:sz w:val="20"/>
      </w:rPr>
    </w:lvl>
    <w:lvl w:ilvl="2">
      <w:start w:val="1"/>
      <w:numFmt w:val="bullet"/>
      <w:suff w:val="space"/>
      <w:lvlText w:val=""/>
      <w:lvlJc w:val="left"/>
      <w:pPr>
        <w:tabs>
          <w:tab w:val="num" w:pos="2160"/>
        </w:tabs>
        <w:ind w:left="2160" w:hanging="360"/>
      </w:pPr>
      <w:rPr>
        <w:rFonts w:ascii="Wingdings" w:hAnsi="Wingdings" w:hint="default"/>
        <w:sz w:val="20"/>
      </w:rPr>
    </w:lvl>
    <w:lvl w:ilvl="3">
      <w:start w:val="1"/>
      <w:numFmt w:val="bullet"/>
      <w:suff w:val="space"/>
      <w:lvlText w:val=""/>
      <w:lvlJc w:val="left"/>
      <w:pPr>
        <w:tabs>
          <w:tab w:val="num" w:pos="2880"/>
        </w:tabs>
        <w:ind w:left="2880" w:hanging="360"/>
      </w:pPr>
      <w:rPr>
        <w:rFonts w:ascii="Wingdings" w:hAnsi="Wingdings" w:hint="default"/>
        <w:sz w:val="20"/>
      </w:rPr>
    </w:lvl>
    <w:lvl w:ilvl="4">
      <w:start w:val="1"/>
      <w:numFmt w:val="bullet"/>
      <w:suff w:val="space"/>
      <w:lvlText w:val=""/>
      <w:lvlJc w:val="left"/>
      <w:pPr>
        <w:tabs>
          <w:tab w:val="num" w:pos="3600"/>
        </w:tabs>
        <w:ind w:left="3600" w:hanging="360"/>
      </w:pPr>
      <w:rPr>
        <w:rFonts w:ascii="Wingdings" w:hAnsi="Wingdings" w:hint="default"/>
        <w:sz w:val="20"/>
      </w:rPr>
    </w:lvl>
    <w:lvl w:ilvl="5">
      <w:start w:val="1"/>
      <w:numFmt w:val="bullet"/>
      <w:suff w:val="space"/>
      <w:lvlText w:val=""/>
      <w:lvlJc w:val="left"/>
      <w:pPr>
        <w:tabs>
          <w:tab w:val="num" w:pos="4320"/>
        </w:tabs>
        <w:ind w:left="4320" w:hanging="360"/>
      </w:pPr>
      <w:rPr>
        <w:rFonts w:ascii="Wingdings" w:hAnsi="Wingdings" w:hint="default"/>
        <w:sz w:val="20"/>
      </w:rPr>
    </w:lvl>
    <w:lvl w:ilvl="6">
      <w:start w:val="1"/>
      <w:numFmt w:val="bullet"/>
      <w:suff w:val="space"/>
      <w:lvlText w:val=""/>
      <w:lvlJc w:val="left"/>
      <w:pPr>
        <w:tabs>
          <w:tab w:val="num" w:pos="5040"/>
        </w:tabs>
        <w:ind w:left="5040" w:hanging="360"/>
      </w:pPr>
      <w:rPr>
        <w:rFonts w:ascii="Wingdings" w:hAnsi="Wingdings" w:hint="default"/>
        <w:sz w:val="20"/>
      </w:rPr>
    </w:lvl>
    <w:lvl w:ilvl="7">
      <w:start w:val="1"/>
      <w:numFmt w:val="bullet"/>
      <w:suff w:val="space"/>
      <w:lvlText w:val=""/>
      <w:lvlJc w:val="left"/>
      <w:pPr>
        <w:tabs>
          <w:tab w:val="num" w:pos="5760"/>
        </w:tabs>
        <w:ind w:left="5760" w:hanging="360"/>
      </w:pPr>
      <w:rPr>
        <w:rFonts w:ascii="Wingdings" w:hAnsi="Wingdings" w:hint="default"/>
        <w:sz w:val="20"/>
      </w:rPr>
    </w:lvl>
    <w:lvl w:ilvl="8">
      <w:start w:val="1"/>
      <w:numFmt w:val="bullet"/>
      <w:suff w:val="space"/>
      <w:lvlText w:val=""/>
      <w:lvlJc w:val="left"/>
      <w:pPr>
        <w:tabs>
          <w:tab w:val="num" w:pos="6480"/>
        </w:tabs>
        <w:ind w:left="6480" w:hanging="360"/>
      </w:pPr>
      <w:rPr>
        <w:rFonts w:ascii="Wingdings" w:hAnsi="Wingdings" w:hint="default"/>
        <w:sz w:val="20"/>
      </w:rPr>
    </w:lvl>
  </w:abstractNum>
  <w:abstractNum w:abstractNumId="15">
    <w:nsid w:val="2CDF204B"/>
    <w:multiLevelType w:val="multilevel"/>
    <w:tmpl w:val="3E20A5B8"/>
    <w:lvl w:ilvl="0">
      <w:start w:val="1"/>
      <w:numFmt w:val="decimal"/>
      <w:suff w:val="space"/>
      <w:lvlText w:val="%1."/>
      <w:lvlJc w:val="left"/>
      <w:pPr>
        <w:ind w:left="525" w:hanging="525"/>
      </w:pPr>
      <w:rPr>
        <w:rFonts w:cs="Times New Roman" w:hint="default"/>
      </w:rPr>
    </w:lvl>
    <w:lvl w:ilvl="1">
      <w:start w:val="1"/>
      <w:numFmt w:val="decimal"/>
      <w:suff w:val="space"/>
      <w:lvlText w:val="%1.%2."/>
      <w:lvlJc w:val="left"/>
      <w:pPr>
        <w:ind w:left="1429" w:hanging="720"/>
      </w:pPr>
      <w:rPr>
        <w:rFonts w:cs="Times New Roman" w:hint="default"/>
        <w:b/>
        <w:sz w:val="28"/>
        <w:szCs w:val="28"/>
      </w:rPr>
    </w:lvl>
    <w:lvl w:ilvl="2">
      <w:start w:val="1"/>
      <w:numFmt w:val="decimal"/>
      <w:suff w:val="space"/>
      <w:lvlText w:val="%1.%2.%3."/>
      <w:lvlJc w:val="left"/>
      <w:pPr>
        <w:ind w:left="2138" w:hanging="720"/>
      </w:pPr>
      <w:rPr>
        <w:rFonts w:cs="Times New Roman" w:hint="default"/>
      </w:rPr>
    </w:lvl>
    <w:lvl w:ilvl="3">
      <w:start w:val="1"/>
      <w:numFmt w:val="decimal"/>
      <w:suff w:val="space"/>
      <w:lvlText w:val="%1.%2.%3.%4."/>
      <w:lvlJc w:val="left"/>
      <w:pPr>
        <w:ind w:left="3207" w:hanging="1080"/>
      </w:pPr>
      <w:rPr>
        <w:rFonts w:cs="Times New Roman" w:hint="default"/>
      </w:rPr>
    </w:lvl>
    <w:lvl w:ilvl="4">
      <w:start w:val="1"/>
      <w:numFmt w:val="decimal"/>
      <w:suff w:val="space"/>
      <w:lvlText w:val="%1.%2.%3.%4.%5."/>
      <w:lvlJc w:val="left"/>
      <w:pPr>
        <w:ind w:left="3916" w:hanging="1080"/>
      </w:pPr>
      <w:rPr>
        <w:rFonts w:cs="Times New Roman" w:hint="default"/>
      </w:rPr>
    </w:lvl>
    <w:lvl w:ilvl="5">
      <w:start w:val="1"/>
      <w:numFmt w:val="decimal"/>
      <w:suff w:val="space"/>
      <w:lvlText w:val="%1.%2.%3.%4.%5.%6."/>
      <w:lvlJc w:val="left"/>
      <w:pPr>
        <w:ind w:left="4985" w:hanging="1440"/>
      </w:pPr>
      <w:rPr>
        <w:rFonts w:cs="Times New Roman" w:hint="default"/>
      </w:rPr>
    </w:lvl>
    <w:lvl w:ilvl="6">
      <w:start w:val="1"/>
      <w:numFmt w:val="decimal"/>
      <w:suff w:val="space"/>
      <w:lvlText w:val="%1.%2.%3.%4.%5.%6.%7."/>
      <w:lvlJc w:val="left"/>
      <w:pPr>
        <w:ind w:left="6054" w:hanging="1800"/>
      </w:pPr>
      <w:rPr>
        <w:rFonts w:cs="Times New Roman" w:hint="default"/>
      </w:rPr>
    </w:lvl>
    <w:lvl w:ilvl="7">
      <w:start w:val="1"/>
      <w:numFmt w:val="decimal"/>
      <w:suff w:val="space"/>
      <w:lvlText w:val="%1.%2.%3.%4.%5.%6.%7.%8."/>
      <w:lvlJc w:val="left"/>
      <w:pPr>
        <w:ind w:left="6763" w:hanging="1800"/>
      </w:pPr>
      <w:rPr>
        <w:rFonts w:cs="Times New Roman" w:hint="default"/>
      </w:rPr>
    </w:lvl>
    <w:lvl w:ilvl="8">
      <w:start w:val="1"/>
      <w:numFmt w:val="decimal"/>
      <w:suff w:val="space"/>
      <w:lvlText w:val="%1.%2.%3.%4.%5.%6.%7.%8.%9."/>
      <w:lvlJc w:val="left"/>
      <w:pPr>
        <w:ind w:left="7832" w:hanging="2160"/>
      </w:pPr>
      <w:rPr>
        <w:rFonts w:cs="Times New Roman" w:hint="default"/>
      </w:rPr>
    </w:lvl>
  </w:abstractNum>
  <w:abstractNum w:abstractNumId="16">
    <w:nsid w:val="33D4071B"/>
    <w:multiLevelType w:val="multilevel"/>
    <w:tmpl w:val="7D5E225C"/>
    <w:lvl w:ilvl="0">
      <w:start w:val="1"/>
      <w:numFmt w:val="decimal"/>
      <w:suff w:val="space"/>
      <w:lvlText w:val="%1."/>
      <w:lvlJc w:val="left"/>
      <w:pPr>
        <w:tabs>
          <w:tab w:val="num" w:pos="720"/>
        </w:tabs>
        <w:ind w:left="720" w:hanging="360"/>
      </w:pPr>
      <w:rPr>
        <w:rFonts w:hint="default"/>
      </w:rPr>
    </w:lvl>
    <w:lvl w:ilvl="1">
      <w:start w:val="1"/>
      <w:numFmt w:val="lowerLetter"/>
      <w:suff w:val="space"/>
      <w:lvlText w:val="%2."/>
      <w:lvlJc w:val="left"/>
      <w:pPr>
        <w:tabs>
          <w:tab w:val="num" w:pos="1440"/>
        </w:tabs>
        <w:ind w:left="1440" w:hanging="360"/>
      </w:pPr>
    </w:lvl>
    <w:lvl w:ilvl="2">
      <w:start w:val="1"/>
      <w:numFmt w:val="lowerRoman"/>
      <w:suff w:val="space"/>
      <w:lvlText w:val="%3."/>
      <w:lvlJc w:val="right"/>
      <w:pPr>
        <w:tabs>
          <w:tab w:val="num" w:pos="2160"/>
        </w:tabs>
        <w:ind w:left="2160" w:hanging="180"/>
      </w:pPr>
    </w:lvl>
    <w:lvl w:ilvl="3">
      <w:start w:val="1"/>
      <w:numFmt w:val="decimal"/>
      <w:suff w:val="space"/>
      <w:lvlText w:val="%4."/>
      <w:lvlJc w:val="left"/>
      <w:pPr>
        <w:tabs>
          <w:tab w:val="num" w:pos="2880"/>
        </w:tabs>
        <w:ind w:left="2880" w:hanging="360"/>
      </w:pPr>
    </w:lvl>
    <w:lvl w:ilvl="4">
      <w:start w:val="1"/>
      <w:numFmt w:val="lowerLetter"/>
      <w:suff w:val="space"/>
      <w:lvlText w:val="%5."/>
      <w:lvlJc w:val="left"/>
      <w:pPr>
        <w:tabs>
          <w:tab w:val="num" w:pos="3600"/>
        </w:tabs>
        <w:ind w:left="3600" w:hanging="360"/>
      </w:pPr>
    </w:lvl>
    <w:lvl w:ilvl="5">
      <w:start w:val="1"/>
      <w:numFmt w:val="lowerRoman"/>
      <w:suff w:val="space"/>
      <w:lvlText w:val="%6."/>
      <w:lvlJc w:val="right"/>
      <w:pPr>
        <w:tabs>
          <w:tab w:val="num" w:pos="4320"/>
        </w:tabs>
        <w:ind w:left="4320" w:hanging="180"/>
      </w:pPr>
    </w:lvl>
    <w:lvl w:ilvl="6">
      <w:start w:val="1"/>
      <w:numFmt w:val="decimal"/>
      <w:suff w:val="space"/>
      <w:lvlText w:val="%7."/>
      <w:lvlJc w:val="left"/>
      <w:pPr>
        <w:tabs>
          <w:tab w:val="num" w:pos="5040"/>
        </w:tabs>
        <w:ind w:left="5040" w:hanging="360"/>
      </w:pPr>
    </w:lvl>
    <w:lvl w:ilvl="7">
      <w:start w:val="1"/>
      <w:numFmt w:val="lowerLetter"/>
      <w:suff w:val="space"/>
      <w:lvlText w:val="%8."/>
      <w:lvlJc w:val="left"/>
      <w:pPr>
        <w:tabs>
          <w:tab w:val="num" w:pos="5760"/>
        </w:tabs>
        <w:ind w:left="5760" w:hanging="360"/>
      </w:pPr>
    </w:lvl>
    <w:lvl w:ilvl="8">
      <w:start w:val="1"/>
      <w:numFmt w:val="lowerRoman"/>
      <w:suff w:val="space"/>
      <w:lvlText w:val="%9."/>
      <w:lvlJc w:val="right"/>
      <w:pPr>
        <w:tabs>
          <w:tab w:val="num" w:pos="6480"/>
        </w:tabs>
        <w:ind w:left="6480" w:hanging="180"/>
      </w:pPr>
    </w:lvl>
  </w:abstractNum>
  <w:abstractNum w:abstractNumId="17">
    <w:nsid w:val="39D54F89"/>
    <w:multiLevelType w:val="multilevel"/>
    <w:tmpl w:val="F0E66C1C"/>
    <w:lvl w:ilvl="0">
      <w:start w:val="1"/>
      <w:numFmt w:val="decimal"/>
      <w:suff w:val="space"/>
      <w:lvlText w:val="%1"/>
      <w:lvlJc w:val="left"/>
      <w:pPr>
        <w:tabs>
          <w:tab w:val="num" w:pos="720"/>
        </w:tabs>
        <w:ind w:left="720" w:hanging="360"/>
      </w:pPr>
      <w:rPr>
        <w:rFonts w:hint="default"/>
      </w:rPr>
    </w:lvl>
    <w:lvl w:ilvl="1">
      <w:start w:val="1"/>
      <w:numFmt w:val="lowerLetter"/>
      <w:suff w:val="space"/>
      <w:lvlText w:val="%2."/>
      <w:lvlJc w:val="left"/>
      <w:pPr>
        <w:tabs>
          <w:tab w:val="num" w:pos="1440"/>
        </w:tabs>
        <w:ind w:left="1440" w:hanging="360"/>
      </w:pPr>
    </w:lvl>
    <w:lvl w:ilvl="2">
      <w:start w:val="1"/>
      <w:numFmt w:val="lowerRoman"/>
      <w:suff w:val="space"/>
      <w:lvlText w:val="%3."/>
      <w:lvlJc w:val="right"/>
      <w:pPr>
        <w:tabs>
          <w:tab w:val="num" w:pos="2160"/>
        </w:tabs>
        <w:ind w:left="2160" w:hanging="180"/>
      </w:pPr>
    </w:lvl>
    <w:lvl w:ilvl="3">
      <w:start w:val="1"/>
      <w:numFmt w:val="decimal"/>
      <w:suff w:val="space"/>
      <w:lvlText w:val="%4."/>
      <w:lvlJc w:val="left"/>
      <w:pPr>
        <w:tabs>
          <w:tab w:val="num" w:pos="2880"/>
        </w:tabs>
        <w:ind w:left="2880" w:hanging="360"/>
      </w:pPr>
    </w:lvl>
    <w:lvl w:ilvl="4">
      <w:start w:val="1"/>
      <w:numFmt w:val="lowerLetter"/>
      <w:suff w:val="space"/>
      <w:lvlText w:val="%5."/>
      <w:lvlJc w:val="left"/>
      <w:pPr>
        <w:tabs>
          <w:tab w:val="num" w:pos="3600"/>
        </w:tabs>
        <w:ind w:left="3600" w:hanging="360"/>
      </w:pPr>
    </w:lvl>
    <w:lvl w:ilvl="5">
      <w:start w:val="1"/>
      <w:numFmt w:val="lowerRoman"/>
      <w:suff w:val="space"/>
      <w:lvlText w:val="%6."/>
      <w:lvlJc w:val="right"/>
      <w:pPr>
        <w:tabs>
          <w:tab w:val="num" w:pos="4320"/>
        </w:tabs>
        <w:ind w:left="4320" w:hanging="180"/>
      </w:pPr>
    </w:lvl>
    <w:lvl w:ilvl="6">
      <w:start w:val="1"/>
      <w:numFmt w:val="decimal"/>
      <w:suff w:val="space"/>
      <w:lvlText w:val="%7."/>
      <w:lvlJc w:val="left"/>
      <w:pPr>
        <w:tabs>
          <w:tab w:val="num" w:pos="5040"/>
        </w:tabs>
        <w:ind w:left="5040" w:hanging="360"/>
      </w:pPr>
    </w:lvl>
    <w:lvl w:ilvl="7">
      <w:start w:val="1"/>
      <w:numFmt w:val="lowerLetter"/>
      <w:suff w:val="space"/>
      <w:lvlText w:val="%8."/>
      <w:lvlJc w:val="left"/>
      <w:pPr>
        <w:tabs>
          <w:tab w:val="num" w:pos="5760"/>
        </w:tabs>
        <w:ind w:left="5760" w:hanging="360"/>
      </w:pPr>
    </w:lvl>
    <w:lvl w:ilvl="8">
      <w:start w:val="1"/>
      <w:numFmt w:val="lowerRoman"/>
      <w:suff w:val="space"/>
      <w:lvlText w:val="%9."/>
      <w:lvlJc w:val="right"/>
      <w:pPr>
        <w:tabs>
          <w:tab w:val="num" w:pos="6480"/>
        </w:tabs>
        <w:ind w:left="6480" w:hanging="180"/>
      </w:pPr>
    </w:lvl>
  </w:abstractNum>
  <w:abstractNum w:abstractNumId="18">
    <w:nsid w:val="3B6604C0"/>
    <w:multiLevelType w:val="hybridMultilevel"/>
    <w:tmpl w:val="BFFA7E02"/>
    <w:lvl w:ilvl="0" w:tplc="DBFE31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B7D7766"/>
    <w:multiLevelType w:val="hybridMultilevel"/>
    <w:tmpl w:val="DFE29E74"/>
    <w:numStyleLink w:val="ImportedStyle10"/>
  </w:abstractNum>
  <w:abstractNum w:abstractNumId="20">
    <w:nsid w:val="40077EB4"/>
    <w:multiLevelType w:val="hybridMultilevel"/>
    <w:tmpl w:val="47CA8E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2230CD7"/>
    <w:multiLevelType w:val="hybridMultilevel"/>
    <w:tmpl w:val="79589D36"/>
    <w:lvl w:ilvl="0" w:tplc="DBFE31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62134A8"/>
    <w:multiLevelType w:val="multilevel"/>
    <w:tmpl w:val="77C41ACC"/>
    <w:lvl w:ilvl="0">
      <w:start w:val="1"/>
      <w:numFmt w:val="decimal"/>
      <w:suff w:val="space"/>
      <w:lvlText w:val="%1."/>
      <w:lvlJc w:val="left"/>
      <w:pPr>
        <w:ind w:left="1080" w:hanging="360"/>
      </w:pPr>
      <w:rPr>
        <w:rFonts w:hint="default"/>
      </w:rPr>
    </w:lvl>
    <w:lvl w:ilvl="1">
      <w:start w:val="1"/>
      <w:numFmt w:val="lowerLetter"/>
      <w:suff w:val="space"/>
      <w:lvlText w:val="%2."/>
      <w:lvlJc w:val="left"/>
      <w:pPr>
        <w:ind w:left="1800" w:hanging="360"/>
      </w:pPr>
    </w:lvl>
    <w:lvl w:ilvl="2">
      <w:start w:val="1"/>
      <w:numFmt w:val="lowerRoman"/>
      <w:suff w:val="space"/>
      <w:lvlText w:val="%3."/>
      <w:lvlJc w:val="right"/>
      <w:pPr>
        <w:ind w:left="2520" w:hanging="180"/>
      </w:pPr>
    </w:lvl>
    <w:lvl w:ilvl="3">
      <w:start w:val="1"/>
      <w:numFmt w:val="decimal"/>
      <w:suff w:val="space"/>
      <w:lvlText w:val="%4."/>
      <w:lvlJc w:val="left"/>
      <w:pPr>
        <w:ind w:left="786" w:hanging="360"/>
      </w:pPr>
    </w:lvl>
    <w:lvl w:ilvl="4">
      <w:start w:val="1"/>
      <w:numFmt w:val="lowerLetter"/>
      <w:suff w:val="space"/>
      <w:lvlText w:val="%5."/>
      <w:lvlJc w:val="left"/>
      <w:pPr>
        <w:ind w:left="3960" w:hanging="360"/>
      </w:pPr>
    </w:lvl>
    <w:lvl w:ilvl="5">
      <w:start w:val="1"/>
      <w:numFmt w:val="lowerRoman"/>
      <w:suff w:val="space"/>
      <w:lvlText w:val="%6."/>
      <w:lvlJc w:val="right"/>
      <w:pPr>
        <w:ind w:left="4680" w:hanging="180"/>
      </w:pPr>
    </w:lvl>
    <w:lvl w:ilvl="6">
      <w:start w:val="1"/>
      <w:numFmt w:val="decimal"/>
      <w:suff w:val="space"/>
      <w:lvlText w:val="%7."/>
      <w:lvlJc w:val="left"/>
      <w:pPr>
        <w:ind w:left="5400" w:hanging="360"/>
      </w:pPr>
    </w:lvl>
    <w:lvl w:ilvl="7">
      <w:start w:val="1"/>
      <w:numFmt w:val="lowerLetter"/>
      <w:suff w:val="space"/>
      <w:lvlText w:val="%8."/>
      <w:lvlJc w:val="left"/>
      <w:pPr>
        <w:ind w:left="6120" w:hanging="360"/>
      </w:pPr>
    </w:lvl>
    <w:lvl w:ilvl="8">
      <w:start w:val="1"/>
      <w:numFmt w:val="lowerRoman"/>
      <w:suff w:val="space"/>
      <w:lvlText w:val="%9."/>
      <w:lvlJc w:val="right"/>
      <w:pPr>
        <w:ind w:left="6840" w:hanging="180"/>
      </w:pPr>
    </w:lvl>
  </w:abstractNum>
  <w:abstractNum w:abstractNumId="23">
    <w:nsid w:val="4B345D2D"/>
    <w:multiLevelType w:val="hybridMultilevel"/>
    <w:tmpl w:val="BC94E89C"/>
    <w:lvl w:ilvl="0" w:tplc="DBFE31EC">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4">
    <w:nsid w:val="51CA728C"/>
    <w:multiLevelType w:val="multilevel"/>
    <w:tmpl w:val="3B20B628"/>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nsid w:val="54557F17"/>
    <w:multiLevelType w:val="multilevel"/>
    <w:tmpl w:val="E79033D0"/>
    <w:lvl w:ilvl="0">
      <w:start w:val="1"/>
      <w:numFmt w:val="bullet"/>
      <w:suff w:val="space"/>
      <w:lvlText w:val=""/>
      <w:lvlJc w:val="left"/>
      <w:pPr>
        <w:tabs>
          <w:tab w:val="num" w:pos="1287"/>
        </w:tabs>
        <w:ind w:left="1287" w:hanging="360"/>
      </w:pPr>
      <w:rPr>
        <w:rFonts w:ascii="Symbol" w:hAnsi="Symbol" w:hint="default"/>
      </w:rPr>
    </w:lvl>
    <w:lvl w:ilvl="1">
      <w:start w:val="1"/>
      <w:numFmt w:val="bullet"/>
      <w:suff w:val="space"/>
      <w:lvlText w:val="o"/>
      <w:lvlJc w:val="left"/>
      <w:pPr>
        <w:tabs>
          <w:tab w:val="num" w:pos="2007"/>
        </w:tabs>
        <w:ind w:left="2007" w:hanging="360"/>
      </w:pPr>
      <w:rPr>
        <w:rFonts w:ascii="Courier New" w:hAnsi="Courier New" w:cs="Courier New" w:hint="default"/>
      </w:rPr>
    </w:lvl>
    <w:lvl w:ilvl="2">
      <w:start w:val="1"/>
      <w:numFmt w:val="bullet"/>
      <w:suff w:val="space"/>
      <w:lvlText w:val=""/>
      <w:lvlJc w:val="left"/>
      <w:pPr>
        <w:tabs>
          <w:tab w:val="num" w:pos="2727"/>
        </w:tabs>
        <w:ind w:left="2727" w:hanging="360"/>
      </w:pPr>
      <w:rPr>
        <w:rFonts w:ascii="Wingdings" w:hAnsi="Wingdings" w:hint="default"/>
      </w:rPr>
    </w:lvl>
    <w:lvl w:ilvl="3">
      <w:start w:val="1"/>
      <w:numFmt w:val="bullet"/>
      <w:suff w:val="space"/>
      <w:lvlText w:val=""/>
      <w:lvlJc w:val="left"/>
      <w:pPr>
        <w:tabs>
          <w:tab w:val="num" w:pos="3447"/>
        </w:tabs>
        <w:ind w:left="3447" w:hanging="360"/>
      </w:pPr>
      <w:rPr>
        <w:rFonts w:ascii="Symbol" w:hAnsi="Symbol" w:hint="default"/>
      </w:rPr>
    </w:lvl>
    <w:lvl w:ilvl="4">
      <w:start w:val="1"/>
      <w:numFmt w:val="bullet"/>
      <w:suff w:val="space"/>
      <w:lvlText w:val="o"/>
      <w:lvlJc w:val="left"/>
      <w:pPr>
        <w:tabs>
          <w:tab w:val="num" w:pos="4167"/>
        </w:tabs>
        <w:ind w:left="4167" w:hanging="360"/>
      </w:pPr>
      <w:rPr>
        <w:rFonts w:ascii="Courier New" w:hAnsi="Courier New" w:cs="Courier New" w:hint="default"/>
      </w:rPr>
    </w:lvl>
    <w:lvl w:ilvl="5">
      <w:start w:val="1"/>
      <w:numFmt w:val="bullet"/>
      <w:suff w:val="space"/>
      <w:lvlText w:val=""/>
      <w:lvlJc w:val="left"/>
      <w:pPr>
        <w:tabs>
          <w:tab w:val="num" w:pos="4887"/>
        </w:tabs>
        <w:ind w:left="4887" w:hanging="360"/>
      </w:pPr>
      <w:rPr>
        <w:rFonts w:ascii="Wingdings" w:hAnsi="Wingdings" w:hint="default"/>
      </w:rPr>
    </w:lvl>
    <w:lvl w:ilvl="6">
      <w:start w:val="1"/>
      <w:numFmt w:val="bullet"/>
      <w:suff w:val="space"/>
      <w:lvlText w:val=""/>
      <w:lvlJc w:val="left"/>
      <w:pPr>
        <w:tabs>
          <w:tab w:val="num" w:pos="5607"/>
        </w:tabs>
        <w:ind w:left="5607" w:hanging="360"/>
      </w:pPr>
      <w:rPr>
        <w:rFonts w:ascii="Symbol" w:hAnsi="Symbol" w:hint="default"/>
      </w:rPr>
    </w:lvl>
    <w:lvl w:ilvl="7">
      <w:start w:val="1"/>
      <w:numFmt w:val="bullet"/>
      <w:suff w:val="space"/>
      <w:lvlText w:val="o"/>
      <w:lvlJc w:val="left"/>
      <w:pPr>
        <w:tabs>
          <w:tab w:val="num" w:pos="6327"/>
        </w:tabs>
        <w:ind w:left="6327" w:hanging="360"/>
      </w:pPr>
      <w:rPr>
        <w:rFonts w:ascii="Courier New" w:hAnsi="Courier New" w:cs="Courier New" w:hint="default"/>
      </w:rPr>
    </w:lvl>
    <w:lvl w:ilvl="8">
      <w:start w:val="1"/>
      <w:numFmt w:val="bullet"/>
      <w:suff w:val="space"/>
      <w:lvlText w:val=""/>
      <w:lvlJc w:val="left"/>
      <w:pPr>
        <w:tabs>
          <w:tab w:val="num" w:pos="7047"/>
        </w:tabs>
        <w:ind w:left="7047" w:hanging="360"/>
      </w:pPr>
      <w:rPr>
        <w:rFonts w:ascii="Wingdings" w:hAnsi="Wingdings" w:hint="default"/>
      </w:rPr>
    </w:lvl>
  </w:abstractNum>
  <w:abstractNum w:abstractNumId="26">
    <w:nsid w:val="564431E1"/>
    <w:multiLevelType w:val="multilevel"/>
    <w:tmpl w:val="7E504800"/>
    <w:lvl w:ilvl="0">
      <w:start w:val="1"/>
      <w:numFmt w:val="bullet"/>
      <w:suff w:val="space"/>
      <w:lvlText w:val=""/>
      <w:lvlJc w:val="left"/>
      <w:pPr>
        <w:ind w:left="1429" w:hanging="360"/>
      </w:pPr>
      <w:rPr>
        <w:rFonts w:ascii="Symbol" w:hAnsi="Symbol" w:hint="default"/>
      </w:rPr>
    </w:lvl>
    <w:lvl w:ilvl="1">
      <w:start w:val="1"/>
      <w:numFmt w:val="bullet"/>
      <w:suff w:val="space"/>
      <w:lvlText w:val="o"/>
      <w:lvlJc w:val="left"/>
      <w:pPr>
        <w:ind w:left="2149" w:hanging="360"/>
      </w:pPr>
      <w:rPr>
        <w:rFonts w:ascii="Courier New" w:hAnsi="Courier New" w:cs="Courier New" w:hint="default"/>
      </w:rPr>
    </w:lvl>
    <w:lvl w:ilvl="2">
      <w:start w:val="1"/>
      <w:numFmt w:val="bullet"/>
      <w:suff w:val="space"/>
      <w:lvlText w:val=""/>
      <w:lvlJc w:val="left"/>
      <w:pPr>
        <w:ind w:left="2869" w:hanging="360"/>
      </w:pPr>
      <w:rPr>
        <w:rFonts w:ascii="Wingdings" w:hAnsi="Wingdings" w:hint="default"/>
      </w:rPr>
    </w:lvl>
    <w:lvl w:ilvl="3">
      <w:start w:val="1"/>
      <w:numFmt w:val="bullet"/>
      <w:suff w:val="space"/>
      <w:lvlText w:val=""/>
      <w:lvlJc w:val="left"/>
      <w:pPr>
        <w:ind w:left="3589" w:hanging="360"/>
      </w:pPr>
      <w:rPr>
        <w:rFonts w:ascii="Symbol" w:hAnsi="Symbol" w:hint="default"/>
      </w:rPr>
    </w:lvl>
    <w:lvl w:ilvl="4">
      <w:start w:val="1"/>
      <w:numFmt w:val="bullet"/>
      <w:suff w:val="space"/>
      <w:lvlText w:val="o"/>
      <w:lvlJc w:val="left"/>
      <w:pPr>
        <w:ind w:left="4309" w:hanging="360"/>
      </w:pPr>
      <w:rPr>
        <w:rFonts w:ascii="Courier New" w:hAnsi="Courier New" w:cs="Courier New" w:hint="default"/>
      </w:rPr>
    </w:lvl>
    <w:lvl w:ilvl="5">
      <w:start w:val="1"/>
      <w:numFmt w:val="bullet"/>
      <w:suff w:val="space"/>
      <w:lvlText w:val=""/>
      <w:lvlJc w:val="left"/>
      <w:pPr>
        <w:ind w:left="5029" w:hanging="360"/>
      </w:pPr>
      <w:rPr>
        <w:rFonts w:ascii="Wingdings" w:hAnsi="Wingdings" w:hint="default"/>
      </w:rPr>
    </w:lvl>
    <w:lvl w:ilvl="6">
      <w:start w:val="1"/>
      <w:numFmt w:val="bullet"/>
      <w:suff w:val="space"/>
      <w:lvlText w:val=""/>
      <w:lvlJc w:val="left"/>
      <w:pPr>
        <w:ind w:left="5749" w:hanging="360"/>
      </w:pPr>
      <w:rPr>
        <w:rFonts w:ascii="Symbol" w:hAnsi="Symbol" w:hint="default"/>
      </w:rPr>
    </w:lvl>
    <w:lvl w:ilvl="7">
      <w:start w:val="1"/>
      <w:numFmt w:val="bullet"/>
      <w:suff w:val="space"/>
      <w:lvlText w:val="o"/>
      <w:lvlJc w:val="left"/>
      <w:pPr>
        <w:ind w:left="6469" w:hanging="360"/>
      </w:pPr>
      <w:rPr>
        <w:rFonts w:ascii="Courier New" w:hAnsi="Courier New" w:cs="Courier New" w:hint="default"/>
      </w:rPr>
    </w:lvl>
    <w:lvl w:ilvl="8">
      <w:start w:val="1"/>
      <w:numFmt w:val="bullet"/>
      <w:suff w:val="space"/>
      <w:lvlText w:val=""/>
      <w:lvlJc w:val="left"/>
      <w:pPr>
        <w:ind w:left="7189" w:hanging="360"/>
      </w:pPr>
      <w:rPr>
        <w:rFonts w:ascii="Wingdings" w:hAnsi="Wingdings" w:hint="default"/>
      </w:rPr>
    </w:lvl>
  </w:abstractNum>
  <w:abstractNum w:abstractNumId="27">
    <w:nsid w:val="593C0B3F"/>
    <w:multiLevelType w:val="multilevel"/>
    <w:tmpl w:val="3CBA39BE"/>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28">
    <w:nsid w:val="5A787022"/>
    <w:multiLevelType w:val="hybridMultilevel"/>
    <w:tmpl w:val="6C289308"/>
    <w:lvl w:ilvl="0" w:tplc="252463A8">
      <w:start w:val="1"/>
      <w:numFmt w:val="decimal"/>
      <w:lvlText w:val="%1."/>
      <w:lvlJc w:val="left"/>
      <w:pPr>
        <w:tabs>
          <w:tab w:val="num" w:pos="720"/>
        </w:tabs>
        <w:ind w:left="720" w:hanging="360"/>
      </w:pPr>
      <w:rPr>
        <w:sz w:val="28"/>
        <w:szCs w:val="28"/>
      </w:rPr>
    </w:lvl>
    <w:lvl w:ilvl="1" w:tplc="14C88E6C">
      <w:start w:val="1"/>
      <w:numFmt w:val="bullet"/>
      <w:lvlText w:val=""/>
      <w:lvlJc w:val="left"/>
      <w:pPr>
        <w:tabs>
          <w:tab w:val="num" w:pos="1440"/>
        </w:tabs>
        <w:ind w:left="1440" w:hanging="360"/>
      </w:pPr>
      <w:rPr>
        <w:rFonts w:ascii="Symbol" w:hAnsi="Symbol" w:hint="default"/>
        <w:color w:val="auto"/>
      </w:r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nsid w:val="5B023126"/>
    <w:multiLevelType w:val="multilevel"/>
    <w:tmpl w:val="7270D478"/>
    <w:lvl w:ilvl="0">
      <w:start w:val="1"/>
      <w:numFmt w:val="bullet"/>
      <w:suff w:val="space"/>
      <w:lvlText w:val=""/>
      <w:lvlJc w:val="left"/>
      <w:pPr>
        <w:tabs>
          <w:tab w:val="num" w:pos="1069"/>
        </w:tabs>
        <w:ind w:left="1069" w:hanging="360"/>
      </w:pPr>
      <w:rPr>
        <w:rFonts w:ascii="Symbol" w:hAnsi="Symbol" w:hint="default"/>
      </w:rPr>
    </w:lvl>
    <w:lvl w:ilvl="1">
      <w:start w:val="1"/>
      <w:numFmt w:val="decimal"/>
      <w:suff w:val="space"/>
      <w:lvlText w:val="%2."/>
      <w:lvlJc w:val="left"/>
      <w:pPr>
        <w:tabs>
          <w:tab w:val="num" w:pos="1080"/>
        </w:tabs>
        <w:ind w:left="1080" w:hanging="360"/>
      </w:pPr>
      <w:rPr>
        <w:rFonts w:hint="default"/>
      </w:rPr>
    </w:lvl>
    <w:lvl w:ilvl="2">
      <w:start w:val="1"/>
      <w:numFmt w:val="bullet"/>
      <w:suff w:val="space"/>
      <w:lvlText w:val=""/>
      <w:lvlJc w:val="left"/>
      <w:pPr>
        <w:tabs>
          <w:tab w:val="num" w:pos="1800"/>
        </w:tabs>
        <w:ind w:left="1800" w:hanging="360"/>
      </w:pPr>
      <w:rPr>
        <w:rFonts w:ascii="Wingdings" w:hAnsi="Wingdings" w:hint="default"/>
      </w:rPr>
    </w:lvl>
    <w:lvl w:ilvl="3">
      <w:start w:val="1"/>
      <w:numFmt w:val="bullet"/>
      <w:suff w:val="space"/>
      <w:lvlText w:val=""/>
      <w:lvlJc w:val="left"/>
      <w:pPr>
        <w:tabs>
          <w:tab w:val="num" w:pos="2520"/>
        </w:tabs>
        <w:ind w:left="2520" w:hanging="360"/>
      </w:pPr>
      <w:rPr>
        <w:rFonts w:ascii="Symbol" w:hAnsi="Symbol" w:hint="default"/>
      </w:rPr>
    </w:lvl>
    <w:lvl w:ilvl="4">
      <w:start w:val="1"/>
      <w:numFmt w:val="bullet"/>
      <w:suff w:val="space"/>
      <w:lvlText w:val="o"/>
      <w:lvlJc w:val="left"/>
      <w:pPr>
        <w:tabs>
          <w:tab w:val="num" w:pos="3240"/>
        </w:tabs>
        <w:ind w:left="3240" w:hanging="360"/>
      </w:pPr>
      <w:rPr>
        <w:rFonts w:ascii="Courier New" w:hAnsi="Courier New" w:cs="Courier New" w:hint="default"/>
      </w:rPr>
    </w:lvl>
    <w:lvl w:ilvl="5">
      <w:start w:val="1"/>
      <w:numFmt w:val="bullet"/>
      <w:suff w:val="space"/>
      <w:lvlText w:val=""/>
      <w:lvlJc w:val="left"/>
      <w:pPr>
        <w:tabs>
          <w:tab w:val="num" w:pos="3960"/>
        </w:tabs>
        <w:ind w:left="3960" w:hanging="360"/>
      </w:pPr>
      <w:rPr>
        <w:rFonts w:ascii="Wingdings" w:hAnsi="Wingdings" w:hint="default"/>
      </w:rPr>
    </w:lvl>
    <w:lvl w:ilvl="6">
      <w:start w:val="1"/>
      <w:numFmt w:val="bullet"/>
      <w:suff w:val="space"/>
      <w:lvlText w:val=""/>
      <w:lvlJc w:val="left"/>
      <w:pPr>
        <w:tabs>
          <w:tab w:val="num" w:pos="4680"/>
        </w:tabs>
        <w:ind w:left="4680" w:hanging="360"/>
      </w:pPr>
      <w:rPr>
        <w:rFonts w:ascii="Symbol" w:hAnsi="Symbol" w:hint="default"/>
      </w:rPr>
    </w:lvl>
    <w:lvl w:ilvl="7">
      <w:start w:val="1"/>
      <w:numFmt w:val="bullet"/>
      <w:suff w:val="space"/>
      <w:lvlText w:val="o"/>
      <w:lvlJc w:val="left"/>
      <w:pPr>
        <w:tabs>
          <w:tab w:val="num" w:pos="5400"/>
        </w:tabs>
        <w:ind w:left="5400" w:hanging="360"/>
      </w:pPr>
      <w:rPr>
        <w:rFonts w:ascii="Courier New" w:hAnsi="Courier New" w:cs="Courier New" w:hint="default"/>
      </w:rPr>
    </w:lvl>
    <w:lvl w:ilvl="8">
      <w:start w:val="1"/>
      <w:numFmt w:val="bullet"/>
      <w:suff w:val="space"/>
      <w:lvlText w:val=""/>
      <w:lvlJc w:val="left"/>
      <w:pPr>
        <w:tabs>
          <w:tab w:val="num" w:pos="6120"/>
        </w:tabs>
        <w:ind w:left="6120" w:hanging="360"/>
      </w:pPr>
      <w:rPr>
        <w:rFonts w:ascii="Wingdings" w:hAnsi="Wingdings" w:hint="default"/>
      </w:rPr>
    </w:lvl>
  </w:abstractNum>
  <w:abstractNum w:abstractNumId="30">
    <w:nsid w:val="5D7A6675"/>
    <w:multiLevelType w:val="multilevel"/>
    <w:tmpl w:val="A91C2C3A"/>
    <w:lvl w:ilvl="0">
      <w:start w:val="1"/>
      <w:numFmt w:val="bullet"/>
      <w:suff w:val="space"/>
      <w:lvlText w:val="–"/>
      <w:lvlJc w:val="left"/>
      <w:pPr>
        <w:ind w:left="720" w:hanging="360"/>
      </w:pPr>
      <w:rPr>
        <w:rFonts w:ascii="Times New Roman" w:hAnsi="Times New Roman" w:cs="Times New Roman" w:hint="default"/>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31">
    <w:nsid w:val="62A17D6A"/>
    <w:multiLevelType w:val="hybridMultilevel"/>
    <w:tmpl w:val="2D5EF0FE"/>
    <w:lvl w:ilvl="0" w:tplc="DBFE31E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2">
    <w:nsid w:val="62F23244"/>
    <w:multiLevelType w:val="multilevel"/>
    <w:tmpl w:val="4BCE6C96"/>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33">
    <w:nsid w:val="654D162D"/>
    <w:multiLevelType w:val="multilevel"/>
    <w:tmpl w:val="D3D4F3A8"/>
    <w:lvl w:ilvl="0">
      <w:start w:val="1"/>
      <w:numFmt w:val="decimal"/>
      <w:suff w:val="space"/>
      <w:lvlText w:val="%1"/>
      <w:lvlJc w:val="left"/>
      <w:pPr>
        <w:ind w:left="432" w:hanging="432"/>
      </w:pPr>
    </w:lvl>
    <w:lvl w:ilvl="1">
      <w:start w:val="1"/>
      <w:numFmt w:val="decimal"/>
      <w:suff w:val="space"/>
      <w:lvlText w:val="%1.%2"/>
      <w:lvlJc w:val="left"/>
      <w:pPr>
        <w:ind w:left="576" w:hanging="576"/>
      </w:pPr>
      <w:rPr>
        <w:lang w:val="ru-RU"/>
      </w:r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suff w:val="space"/>
      <w:lvlText w:val="%1.%2.%3.%4.%5.%6.%7"/>
      <w:lvlJc w:val="left"/>
      <w:pPr>
        <w:ind w:left="1296" w:hanging="1296"/>
      </w:pPr>
    </w:lvl>
    <w:lvl w:ilvl="7">
      <w:start w:val="1"/>
      <w:numFmt w:val="decimal"/>
      <w:suff w:val="space"/>
      <w:lvlText w:val="%1.%2.%3.%4.%5.%6.%7.%8"/>
      <w:lvlJc w:val="left"/>
      <w:pPr>
        <w:ind w:left="1440" w:hanging="1440"/>
      </w:pPr>
    </w:lvl>
    <w:lvl w:ilvl="8">
      <w:start w:val="1"/>
      <w:numFmt w:val="decimal"/>
      <w:suff w:val="space"/>
      <w:lvlText w:val="%1.%2.%3.%4.%5.%6.%7.%8.%9"/>
      <w:lvlJc w:val="left"/>
      <w:pPr>
        <w:ind w:left="1584" w:hanging="1584"/>
      </w:pPr>
    </w:lvl>
  </w:abstractNum>
  <w:abstractNum w:abstractNumId="34">
    <w:nsid w:val="68914635"/>
    <w:multiLevelType w:val="multilevel"/>
    <w:tmpl w:val="37D8DB32"/>
    <w:lvl w:ilvl="0">
      <w:start w:val="1"/>
      <w:numFmt w:val="bullet"/>
      <w:suff w:val="space"/>
      <w:lvlText w:val=""/>
      <w:lvlJc w:val="left"/>
      <w:pPr>
        <w:ind w:left="1429" w:hanging="360"/>
      </w:pPr>
      <w:rPr>
        <w:rFonts w:ascii="Symbol" w:hAnsi="Symbol" w:hint="default"/>
      </w:rPr>
    </w:lvl>
    <w:lvl w:ilvl="1">
      <w:start w:val="1"/>
      <w:numFmt w:val="bullet"/>
      <w:suff w:val="space"/>
      <w:lvlText w:val="o"/>
      <w:lvlJc w:val="left"/>
      <w:pPr>
        <w:ind w:left="2149" w:hanging="360"/>
      </w:pPr>
      <w:rPr>
        <w:rFonts w:ascii="Courier New" w:hAnsi="Courier New" w:cs="Courier New" w:hint="default"/>
      </w:rPr>
    </w:lvl>
    <w:lvl w:ilvl="2">
      <w:start w:val="1"/>
      <w:numFmt w:val="bullet"/>
      <w:suff w:val="space"/>
      <w:lvlText w:val=""/>
      <w:lvlJc w:val="left"/>
      <w:pPr>
        <w:ind w:left="2869" w:hanging="360"/>
      </w:pPr>
      <w:rPr>
        <w:rFonts w:ascii="Wingdings" w:hAnsi="Wingdings" w:hint="default"/>
      </w:rPr>
    </w:lvl>
    <w:lvl w:ilvl="3">
      <w:start w:val="1"/>
      <w:numFmt w:val="bullet"/>
      <w:suff w:val="space"/>
      <w:lvlText w:val=""/>
      <w:lvlJc w:val="left"/>
      <w:pPr>
        <w:ind w:left="3589" w:hanging="360"/>
      </w:pPr>
      <w:rPr>
        <w:rFonts w:ascii="Symbol" w:hAnsi="Symbol" w:hint="default"/>
      </w:rPr>
    </w:lvl>
    <w:lvl w:ilvl="4">
      <w:start w:val="1"/>
      <w:numFmt w:val="bullet"/>
      <w:suff w:val="space"/>
      <w:lvlText w:val="o"/>
      <w:lvlJc w:val="left"/>
      <w:pPr>
        <w:ind w:left="4309" w:hanging="360"/>
      </w:pPr>
      <w:rPr>
        <w:rFonts w:ascii="Courier New" w:hAnsi="Courier New" w:cs="Courier New" w:hint="default"/>
      </w:rPr>
    </w:lvl>
    <w:lvl w:ilvl="5">
      <w:start w:val="1"/>
      <w:numFmt w:val="bullet"/>
      <w:suff w:val="space"/>
      <w:lvlText w:val=""/>
      <w:lvlJc w:val="left"/>
      <w:pPr>
        <w:ind w:left="5029" w:hanging="360"/>
      </w:pPr>
      <w:rPr>
        <w:rFonts w:ascii="Wingdings" w:hAnsi="Wingdings" w:hint="default"/>
      </w:rPr>
    </w:lvl>
    <w:lvl w:ilvl="6">
      <w:start w:val="1"/>
      <w:numFmt w:val="bullet"/>
      <w:suff w:val="space"/>
      <w:lvlText w:val=""/>
      <w:lvlJc w:val="left"/>
      <w:pPr>
        <w:ind w:left="5749" w:hanging="360"/>
      </w:pPr>
      <w:rPr>
        <w:rFonts w:ascii="Symbol" w:hAnsi="Symbol" w:hint="default"/>
      </w:rPr>
    </w:lvl>
    <w:lvl w:ilvl="7">
      <w:start w:val="1"/>
      <w:numFmt w:val="bullet"/>
      <w:suff w:val="space"/>
      <w:lvlText w:val="o"/>
      <w:lvlJc w:val="left"/>
      <w:pPr>
        <w:ind w:left="6469" w:hanging="360"/>
      </w:pPr>
      <w:rPr>
        <w:rFonts w:ascii="Courier New" w:hAnsi="Courier New" w:cs="Courier New" w:hint="default"/>
      </w:rPr>
    </w:lvl>
    <w:lvl w:ilvl="8">
      <w:start w:val="1"/>
      <w:numFmt w:val="bullet"/>
      <w:suff w:val="space"/>
      <w:lvlText w:val=""/>
      <w:lvlJc w:val="left"/>
      <w:pPr>
        <w:ind w:left="7189" w:hanging="360"/>
      </w:pPr>
      <w:rPr>
        <w:rFonts w:ascii="Wingdings" w:hAnsi="Wingdings" w:hint="default"/>
      </w:rPr>
    </w:lvl>
  </w:abstractNum>
  <w:abstractNum w:abstractNumId="35">
    <w:nsid w:val="69DB3C32"/>
    <w:multiLevelType w:val="multilevel"/>
    <w:tmpl w:val="3614F14E"/>
    <w:lvl w:ilvl="0">
      <w:start w:val="1"/>
      <w:numFmt w:val="bullet"/>
      <w:suff w:val="space"/>
      <w:lvlText w:val="–"/>
      <w:lvlJc w:val="left"/>
      <w:pPr>
        <w:ind w:left="644" w:hanging="360"/>
      </w:pPr>
      <w:rPr>
        <w:rFonts w:ascii="Times New Roman" w:hAnsi="Times New Roman" w:cs="Times New Roman"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36">
    <w:nsid w:val="6BCF30E8"/>
    <w:multiLevelType w:val="hybridMultilevel"/>
    <w:tmpl w:val="C1C88C9C"/>
    <w:lvl w:ilvl="0" w:tplc="822A0C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5411E5E"/>
    <w:multiLevelType w:val="hybridMultilevel"/>
    <w:tmpl w:val="482AED48"/>
    <w:lvl w:ilvl="0" w:tplc="C68C6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nsid w:val="77BE04D5"/>
    <w:multiLevelType w:val="hybridMultilevel"/>
    <w:tmpl w:val="296C66EE"/>
    <w:lvl w:ilvl="0" w:tplc="DBFE31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B1A78CE"/>
    <w:multiLevelType w:val="multilevel"/>
    <w:tmpl w:val="7738FA68"/>
    <w:lvl w:ilvl="0">
      <w:start w:val="1"/>
      <w:numFmt w:val="bullet"/>
      <w:suff w:val="space"/>
      <w:lvlText w:val="-"/>
      <w:lvlJc w:val="left"/>
      <w:pPr>
        <w:ind w:left="1429" w:hanging="360"/>
      </w:pPr>
      <w:rPr>
        <w:rFonts w:ascii="Times New Roman" w:eastAsia="Times New Roman" w:hAnsi="Times New Roman" w:cs="Times New Roman" w:hint="default"/>
      </w:rPr>
    </w:lvl>
    <w:lvl w:ilvl="1">
      <w:start w:val="1"/>
      <w:numFmt w:val="bullet"/>
      <w:suff w:val="space"/>
      <w:lvlText w:val="o"/>
      <w:lvlJc w:val="left"/>
      <w:pPr>
        <w:ind w:left="2149" w:hanging="360"/>
      </w:pPr>
      <w:rPr>
        <w:rFonts w:ascii="Courier New" w:hAnsi="Courier New" w:cs="Courier New" w:hint="default"/>
      </w:rPr>
    </w:lvl>
    <w:lvl w:ilvl="2">
      <w:start w:val="1"/>
      <w:numFmt w:val="bullet"/>
      <w:suff w:val="space"/>
      <w:lvlText w:val=""/>
      <w:lvlJc w:val="left"/>
      <w:pPr>
        <w:ind w:left="2869" w:hanging="360"/>
      </w:pPr>
      <w:rPr>
        <w:rFonts w:ascii="Wingdings" w:hAnsi="Wingdings" w:hint="default"/>
      </w:rPr>
    </w:lvl>
    <w:lvl w:ilvl="3">
      <w:start w:val="1"/>
      <w:numFmt w:val="bullet"/>
      <w:suff w:val="space"/>
      <w:lvlText w:val=""/>
      <w:lvlJc w:val="left"/>
      <w:pPr>
        <w:ind w:left="3589" w:hanging="360"/>
      </w:pPr>
      <w:rPr>
        <w:rFonts w:ascii="Symbol" w:hAnsi="Symbol" w:hint="default"/>
      </w:rPr>
    </w:lvl>
    <w:lvl w:ilvl="4">
      <w:start w:val="1"/>
      <w:numFmt w:val="bullet"/>
      <w:suff w:val="space"/>
      <w:lvlText w:val="o"/>
      <w:lvlJc w:val="left"/>
      <w:pPr>
        <w:ind w:left="4309" w:hanging="360"/>
      </w:pPr>
      <w:rPr>
        <w:rFonts w:ascii="Courier New" w:hAnsi="Courier New" w:cs="Courier New" w:hint="default"/>
      </w:rPr>
    </w:lvl>
    <w:lvl w:ilvl="5">
      <w:start w:val="1"/>
      <w:numFmt w:val="bullet"/>
      <w:suff w:val="space"/>
      <w:lvlText w:val=""/>
      <w:lvlJc w:val="left"/>
      <w:pPr>
        <w:ind w:left="5029" w:hanging="360"/>
      </w:pPr>
      <w:rPr>
        <w:rFonts w:ascii="Wingdings" w:hAnsi="Wingdings" w:hint="default"/>
      </w:rPr>
    </w:lvl>
    <w:lvl w:ilvl="6">
      <w:start w:val="1"/>
      <w:numFmt w:val="bullet"/>
      <w:suff w:val="space"/>
      <w:lvlText w:val=""/>
      <w:lvlJc w:val="left"/>
      <w:pPr>
        <w:ind w:left="5749" w:hanging="360"/>
      </w:pPr>
      <w:rPr>
        <w:rFonts w:ascii="Symbol" w:hAnsi="Symbol" w:hint="default"/>
      </w:rPr>
    </w:lvl>
    <w:lvl w:ilvl="7">
      <w:start w:val="1"/>
      <w:numFmt w:val="bullet"/>
      <w:suff w:val="space"/>
      <w:lvlText w:val="o"/>
      <w:lvlJc w:val="left"/>
      <w:pPr>
        <w:ind w:left="6469" w:hanging="360"/>
      </w:pPr>
      <w:rPr>
        <w:rFonts w:ascii="Courier New" w:hAnsi="Courier New" w:cs="Courier New" w:hint="default"/>
      </w:rPr>
    </w:lvl>
    <w:lvl w:ilvl="8">
      <w:start w:val="1"/>
      <w:numFmt w:val="bullet"/>
      <w:suff w:val="space"/>
      <w:lvlText w:val=""/>
      <w:lvlJc w:val="left"/>
      <w:pPr>
        <w:ind w:left="7189" w:hanging="360"/>
      </w:pPr>
      <w:rPr>
        <w:rFonts w:ascii="Wingdings" w:hAnsi="Wingdings" w:hint="default"/>
      </w:rPr>
    </w:lvl>
  </w:abstractNum>
  <w:num w:numId="1">
    <w:abstractNumId w:val="35"/>
  </w:num>
  <w:num w:numId="2">
    <w:abstractNumId w:val="29"/>
  </w:num>
  <w:num w:numId="3">
    <w:abstractNumId w:val="25"/>
  </w:num>
  <w:num w:numId="4">
    <w:abstractNumId w:val="17"/>
  </w:num>
  <w:num w:numId="5">
    <w:abstractNumId w:val="1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4"/>
  </w:num>
  <w:num w:numId="8">
    <w:abstractNumId w:val="15"/>
  </w:num>
  <w:num w:numId="9">
    <w:abstractNumId w:val="1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9"/>
  </w:num>
  <w:num w:numId="13">
    <w:abstractNumId w:val="30"/>
  </w:num>
  <w:num w:numId="14">
    <w:abstractNumId w:val="22"/>
  </w:num>
  <w:num w:numId="15">
    <w:abstractNumId w:val="1"/>
  </w:num>
  <w:num w:numId="16">
    <w:abstractNumId w:val="39"/>
  </w:num>
  <w:num w:numId="17">
    <w:abstractNumId w:val="8"/>
  </w:num>
  <w:num w:numId="18">
    <w:abstractNumId w:val="32"/>
  </w:num>
  <w:num w:numId="19">
    <w:abstractNumId w:val="5"/>
  </w:num>
  <w:num w:numId="20">
    <w:abstractNumId w:val="14"/>
  </w:num>
  <w:num w:numId="21">
    <w:abstractNumId w:val="13"/>
  </w:num>
  <w:num w:numId="22">
    <w:abstractNumId w:val="7"/>
  </w:num>
  <w:num w:numId="23">
    <w:abstractNumId w:val="16"/>
  </w:num>
  <w:num w:numId="24">
    <w:abstractNumId w:val="34"/>
  </w:num>
  <w:num w:numId="25">
    <w:abstractNumId w:val="3"/>
  </w:num>
  <w:num w:numId="26">
    <w:abstractNumId w:val="5"/>
    <w:lvlOverride w:ilvl="0">
      <w:startOverride w:val="2"/>
    </w:lvlOverride>
    <w:lvlOverride w:ilvl="1">
      <w:startOverride w:val="9"/>
    </w:lvlOverride>
  </w:num>
  <w:num w:numId="27">
    <w:abstractNumId w:val="5"/>
    <w:lvlOverride w:ilvl="0">
      <w:startOverride w:val="2"/>
    </w:lvlOverride>
    <w:lvlOverride w:ilvl="1">
      <w:startOverride w:val="7"/>
    </w:lvlOverride>
    <w:lvlOverride w:ilvl="2">
      <w:startOverride w:val="1"/>
    </w:lvlOverride>
  </w:num>
  <w:num w:numId="28">
    <w:abstractNumId w:val="5"/>
    <w:lvlOverride w:ilvl="0">
      <w:startOverride w:val="2"/>
    </w:lvlOverride>
    <w:lvlOverride w:ilvl="1">
      <w:startOverride w:val="7"/>
    </w:lvlOverride>
    <w:lvlOverride w:ilvl="2">
      <w:startOverride w:val="1"/>
    </w:lvlOverride>
  </w:num>
  <w:num w:numId="29">
    <w:abstractNumId w:val="5"/>
    <w:lvlOverride w:ilvl="0">
      <w:startOverride w:val="2"/>
    </w:lvlOverride>
    <w:lvlOverride w:ilvl="1">
      <w:startOverride w:val="9"/>
    </w:lvlOverride>
    <w:lvlOverride w:ilvl="2">
      <w:startOverride w:val="4"/>
    </w:lvlOverride>
  </w:num>
  <w:num w:numId="30">
    <w:abstractNumId w:val="2"/>
  </w:num>
  <w:num w:numId="31">
    <w:abstractNumId w:val="37"/>
  </w:num>
  <w:num w:numId="32">
    <w:abstractNumId w:val="11"/>
  </w:num>
  <w:num w:numId="33">
    <w:abstractNumId w:val="6"/>
  </w:num>
  <w:num w:numId="34">
    <w:abstractNumId w:val="18"/>
  </w:num>
  <w:num w:numId="35">
    <w:abstractNumId w:val="21"/>
  </w:num>
  <w:num w:numId="36">
    <w:abstractNumId w:val="38"/>
  </w:num>
  <w:num w:numId="37">
    <w:abstractNumId w:val="36"/>
  </w:num>
  <w:num w:numId="38">
    <w:abstractNumId w:val="23"/>
  </w:num>
  <w:num w:numId="39">
    <w:abstractNumId w:val="31"/>
  </w:num>
  <w:num w:numId="4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12"/>
  </w:num>
  <w:num w:numId="43">
    <w:abstractNumId w:val="28"/>
    <w:lvlOverride w:ilvl="0">
      <w:startOverride w:val="1"/>
    </w:lvlOverride>
  </w:num>
  <w:num w:numId="44">
    <w:abstractNumId w:val="28"/>
  </w:num>
  <w:num w:numId="45">
    <w:abstractNumId w:val="20"/>
  </w:num>
  <w:num w:numId="46">
    <w:abstractNumId w:val="33"/>
  </w:num>
  <w:num w:numId="47">
    <w:abstractNumId w:val="33"/>
    <w:lvlOverride w:ilvl="0">
      <w:startOverride w:val="2"/>
    </w:lvlOverride>
    <w:lvlOverride w:ilvl="1">
      <w:startOverride w:val="9"/>
    </w:lvlOverride>
  </w:num>
  <w:num w:numId="48">
    <w:abstractNumId w:val="33"/>
    <w:lvlOverride w:ilvl="0">
      <w:startOverride w:val="2"/>
    </w:lvlOverride>
    <w:lvlOverride w:ilvl="1">
      <w:startOverride w:val="9"/>
    </w:lvlOverride>
    <w:lvlOverride w:ilvl="2">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autoHyphenation/>
  <w:hyphenationZone w:val="142"/>
  <w:characterSpacingControl w:val="doNotCompress"/>
  <w:footnotePr>
    <w:footnote w:id="-1"/>
    <w:footnote w:id="0"/>
  </w:footnotePr>
  <w:endnotePr>
    <w:endnote w:id="-1"/>
    <w:endnote w:id="0"/>
  </w:endnotePr>
  <w:compat>
    <w:balanceSingleByteDoubleByteWidth/>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B42"/>
    <w:rsid w:val="000846BE"/>
    <w:rsid w:val="00112480"/>
    <w:rsid w:val="003236BE"/>
    <w:rsid w:val="00394B70"/>
    <w:rsid w:val="003B3B04"/>
    <w:rsid w:val="003E7D9C"/>
    <w:rsid w:val="00447C9A"/>
    <w:rsid w:val="004528B8"/>
    <w:rsid w:val="00456F1A"/>
    <w:rsid w:val="004A4194"/>
    <w:rsid w:val="00506306"/>
    <w:rsid w:val="006C6989"/>
    <w:rsid w:val="007C5B42"/>
    <w:rsid w:val="007D31A5"/>
    <w:rsid w:val="0086008A"/>
    <w:rsid w:val="008B0E87"/>
    <w:rsid w:val="00A16F36"/>
    <w:rsid w:val="00AF22BD"/>
    <w:rsid w:val="00B05B4B"/>
    <w:rsid w:val="00BD5CC0"/>
    <w:rsid w:val="00ED5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pPr>
      <w:keepNext/>
      <w:numPr>
        <w:numId w:val="19"/>
      </w:numPr>
      <w:spacing w:line="360" w:lineRule="auto"/>
      <w:outlineLvl w:val="0"/>
    </w:pPr>
    <w:rPr>
      <w:rFonts w:eastAsia="Calibri"/>
      <w:b/>
      <w:caps/>
      <w:sz w:val="28"/>
    </w:rPr>
  </w:style>
  <w:style w:type="paragraph" w:styleId="2">
    <w:name w:val="heading 2"/>
    <w:basedOn w:val="a"/>
    <w:next w:val="a"/>
    <w:link w:val="20"/>
    <w:qFormat/>
    <w:pPr>
      <w:keepNext/>
      <w:numPr>
        <w:ilvl w:val="1"/>
        <w:numId w:val="19"/>
      </w:numPr>
      <w:spacing w:line="360" w:lineRule="auto"/>
      <w:outlineLvl w:val="1"/>
    </w:pPr>
    <w:rPr>
      <w:b/>
      <w:sz w:val="28"/>
    </w:rPr>
  </w:style>
  <w:style w:type="paragraph" w:styleId="3">
    <w:name w:val="heading 3"/>
    <w:basedOn w:val="a"/>
    <w:next w:val="a"/>
    <w:link w:val="30"/>
    <w:qFormat/>
    <w:pPr>
      <w:keepNext/>
      <w:numPr>
        <w:ilvl w:val="2"/>
        <w:numId w:val="19"/>
      </w:numPr>
      <w:spacing w:line="360" w:lineRule="auto"/>
      <w:outlineLvl w:val="2"/>
    </w:pPr>
    <w:rPr>
      <w:b/>
      <w:sz w:val="28"/>
    </w:rPr>
  </w:style>
  <w:style w:type="paragraph" w:styleId="4">
    <w:name w:val="heading 4"/>
    <w:basedOn w:val="a"/>
    <w:next w:val="a"/>
    <w:link w:val="40"/>
    <w:qFormat/>
    <w:pPr>
      <w:keepNext/>
      <w:numPr>
        <w:ilvl w:val="3"/>
        <w:numId w:val="19"/>
      </w:numPr>
      <w:spacing w:line="360" w:lineRule="auto"/>
      <w:outlineLvl w:val="3"/>
    </w:pPr>
    <w:rPr>
      <w:b/>
      <w:sz w:val="24"/>
    </w:rPr>
  </w:style>
  <w:style w:type="paragraph" w:styleId="5">
    <w:name w:val="heading 5"/>
    <w:basedOn w:val="a"/>
    <w:next w:val="a"/>
    <w:link w:val="50"/>
    <w:qFormat/>
    <w:pPr>
      <w:keepNext/>
      <w:numPr>
        <w:ilvl w:val="4"/>
        <w:numId w:val="19"/>
      </w:numPr>
      <w:ind w:right="-766"/>
      <w:outlineLvl w:val="4"/>
    </w:pPr>
    <w:rPr>
      <w:sz w:val="24"/>
    </w:rPr>
  </w:style>
  <w:style w:type="paragraph" w:styleId="6">
    <w:name w:val="heading 6"/>
    <w:basedOn w:val="a"/>
    <w:next w:val="a"/>
    <w:link w:val="60"/>
    <w:qFormat/>
    <w:pPr>
      <w:keepNext/>
      <w:numPr>
        <w:ilvl w:val="5"/>
        <w:numId w:val="19"/>
      </w:numPr>
      <w:outlineLvl w:val="5"/>
    </w:pPr>
    <w:rPr>
      <w:b/>
      <w:sz w:val="24"/>
    </w:rPr>
  </w:style>
  <w:style w:type="paragraph" w:styleId="7">
    <w:name w:val="heading 7"/>
    <w:basedOn w:val="a"/>
    <w:next w:val="a"/>
    <w:link w:val="70"/>
    <w:qFormat/>
    <w:pPr>
      <w:keepNext/>
      <w:numPr>
        <w:ilvl w:val="6"/>
        <w:numId w:val="19"/>
      </w:numPr>
      <w:outlineLvl w:val="6"/>
    </w:pPr>
    <w:rPr>
      <w:b/>
      <w:sz w:val="32"/>
    </w:rPr>
  </w:style>
  <w:style w:type="paragraph" w:styleId="8">
    <w:name w:val="heading 8"/>
    <w:basedOn w:val="a"/>
    <w:next w:val="a"/>
    <w:link w:val="80"/>
    <w:qFormat/>
    <w:pPr>
      <w:keepNext/>
      <w:numPr>
        <w:ilvl w:val="7"/>
        <w:numId w:val="19"/>
      </w:numPr>
      <w:jc w:val="right"/>
      <w:outlineLvl w:val="7"/>
    </w:pPr>
    <w:rPr>
      <w:bCs/>
      <w:sz w:val="26"/>
    </w:rPr>
  </w:style>
  <w:style w:type="paragraph" w:styleId="9">
    <w:name w:val="heading 9"/>
    <w:basedOn w:val="a"/>
    <w:next w:val="a"/>
    <w:link w:val="90"/>
    <w:qFormat/>
    <w:pPr>
      <w:keepNext/>
      <w:numPr>
        <w:ilvl w:val="8"/>
        <w:numId w:val="19"/>
      </w:numPr>
      <w:ind w:right="-766"/>
      <w:jc w:val="both"/>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rPr>
      <w:b/>
      <w:sz w:val="24"/>
    </w:rPr>
  </w:style>
  <w:style w:type="character" w:customStyle="1" w:styleId="50">
    <w:name w:val="Заголовок 5 Знак"/>
    <w:basedOn w:val="a0"/>
    <w:link w:val="5"/>
    <w:rPr>
      <w:sz w:val="24"/>
    </w:rPr>
  </w:style>
  <w:style w:type="character" w:customStyle="1" w:styleId="60">
    <w:name w:val="Заголовок 6 Знак"/>
    <w:basedOn w:val="a0"/>
    <w:link w:val="6"/>
    <w:rPr>
      <w:b/>
      <w:sz w:val="24"/>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80">
    <w:name w:val="Заголовок 8 Знак"/>
    <w:basedOn w:val="a0"/>
    <w:link w:val="8"/>
    <w:rPr>
      <w:bCs/>
      <w:sz w:val="26"/>
    </w:rPr>
  </w:style>
  <w:style w:type="character" w:customStyle="1" w:styleId="90">
    <w:name w:val="Заголовок 9 Знак"/>
    <w:basedOn w:val="a0"/>
    <w:link w:val="9"/>
    <w:rPr>
      <w:sz w:val="26"/>
    </w:rPr>
  </w:style>
  <w:style w:type="paragraph" w:styleId="a3">
    <w:name w:val="No Spacing"/>
    <w:uiPriority w:val="1"/>
    <w:qFormat/>
  </w:style>
  <w:style w:type="character" w:customStyle="1" w:styleId="a4">
    <w:name w:val="Название Знак"/>
    <w:basedOn w:val="a0"/>
    <w:link w:val="a5"/>
    <w:uiPriority w:val="10"/>
    <w:rPr>
      <w:sz w:val="48"/>
      <w:szCs w:val="48"/>
    </w:rPr>
  </w:style>
  <w:style w:type="character" w:customStyle="1" w:styleId="a6">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aa">
    <w:name w:val="Верхний колонтитул Знак"/>
    <w:basedOn w:val="a0"/>
    <w:link w:val="ab"/>
    <w:uiPriority w:val="99"/>
  </w:style>
  <w:style w:type="character" w:customStyle="1" w:styleId="FooterChar">
    <w:name w:val="Footer Char"/>
    <w:basedOn w:val="a0"/>
    <w:uiPriority w:val="99"/>
  </w:style>
  <w:style w:type="character" w:customStyle="1" w:styleId="CaptionChar">
    <w:name w:val="Caption Char"/>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5Dark">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GridTable6Colorful">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GridTable7Colorful">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ListTable1Light">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ListTable2">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3">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5Dark">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ListTable6Colorful">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stTable7Colorful">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41">
    <w:name w:val="toc 4"/>
    <w:basedOn w:val="a"/>
    <w:next w:val="a"/>
    <w:uiPriority w:val="39"/>
    <w:unhideWhenUsed/>
    <w:pPr>
      <w:spacing w:after="57"/>
      <w:ind w:left="850"/>
    </w:pPr>
  </w:style>
  <w:style w:type="paragraph" w:styleId="51">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c">
    <w:name w:val="TOC Heading"/>
    <w:uiPriority w:val="39"/>
    <w:unhideWhenUsed/>
  </w:style>
  <w:style w:type="paragraph" w:styleId="ad">
    <w:name w:val="table of figures"/>
    <w:basedOn w:val="a"/>
    <w:next w:val="a"/>
    <w:uiPriority w:val="99"/>
    <w:unhideWhenUsed/>
  </w:style>
  <w:style w:type="paragraph" w:styleId="ab">
    <w:name w:val="header"/>
    <w:basedOn w:val="a"/>
    <w:link w:val="aa"/>
    <w:pPr>
      <w:tabs>
        <w:tab w:val="center" w:pos="4153"/>
        <w:tab w:val="right" w:pos="8306"/>
      </w:tabs>
    </w:pPr>
  </w:style>
  <w:style w:type="paragraph" w:styleId="ae">
    <w:name w:val="footer"/>
    <w:basedOn w:val="a"/>
    <w:link w:val="af"/>
    <w:uiPriority w:val="99"/>
    <w:pPr>
      <w:tabs>
        <w:tab w:val="center" w:pos="4153"/>
        <w:tab w:val="right" w:pos="8306"/>
      </w:tabs>
    </w:pPr>
  </w:style>
  <w:style w:type="character" w:styleId="af0">
    <w:name w:val="page number"/>
    <w:basedOn w:val="a0"/>
  </w:style>
  <w:style w:type="paragraph" w:styleId="a5">
    <w:name w:val="Title"/>
    <w:basedOn w:val="a"/>
    <w:link w:val="a4"/>
    <w:qFormat/>
    <w:pPr>
      <w:jc w:val="center"/>
    </w:pPr>
    <w:rPr>
      <w:b/>
      <w:sz w:val="28"/>
    </w:rPr>
  </w:style>
  <w:style w:type="paragraph" w:styleId="a7">
    <w:name w:val="Subtitle"/>
    <w:basedOn w:val="a"/>
    <w:link w:val="a6"/>
    <w:qFormat/>
    <w:rPr>
      <w:b/>
      <w:sz w:val="28"/>
    </w:rPr>
  </w:style>
  <w:style w:type="paragraph" w:styleId="af1">
    <w:name w:val="Body Text Indent"/>
    <w:basedOn w:val="a"/>
    <w:link w:val="af2"/>
    <w:pPr>
      <w:ind w:firstLine="567"/>
      <w:jc w:val="both"/>
    </w:pPr>
    <w:rPr>
      <w:sz w:val="24"/>
    </w:rPr>
  </w:style>
  <w:style w:type="paragraph" w:styleId="af3">
    <w:name w:val="Block Text"/>
    <w:basedOn w:val="a"/>
    <w:pPr>
      <w:ind w:left="567" w:right="-766"/>
    </w:pPr>
    <w:rPr>
      <w:b/>
      <w:sz w:val="24"/>
    </w:rPr>
  </w:style>
  <w:style w:type="paragraph" w:styleId="31">
    <w:name w:val="Body Text Indent 3"/>
    <w:basedOn w:val="a"/>
    <w:pPr>
      <w:ind w:right="-766" w:firstLine="567"/>
      <w:jc w:val="both"/>
    </w:pPr>
    <w:rPr>
      <w:i/>
      <w:iCs/>
      <w:sz w:val="24"/>
    </w:rPr>
  </w:style>
  <w:style w:type="paragraph" w:styleId="23">
    <w:name w:val="Body Text Indent 2"/>
    <w:basedOn w:val="a"/>
    <w:link w:val="24"/>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pPr>
    <w:rPr>
      <w:rFonts w:ascii="Courier New" w:hAnsi="Courier New"/>
    </w:rPr>
  </w:style>
  <w:style w:type="paragraph" w:styleId="af4">
    <w:name w:val="Body Text"/>
    <w:basedOn w:val="a"/>
    <w:pPr>
      <w:spacing w:after="120"/>
    </w:pPr>
  </w:style>
  <w:style w:type="paragraph" w:styleId="25">
    <w:name w:val="Body Text 2"/>
    <w:basedOn w:val="a"/>
    <w:pPr>
      <w:jc w:val="both"/>
    </w:pPr>
    <w:rPr>
      <w:bCs/>
      <w:sz w:val="26"/>
    </w:rPr>
  </w:style>
  <w:style w:type="paragraph" w:styleId="32">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f5">
    <w:name w:val="Table Grid"/>
    <w:aliases w:val="Table"/>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annotation reference"/>
    <w:rPr>
      <w:sz w:val="16"/>
      <w:szCs w:val="16"/>
    </w:rPr>
  </w:style>
  <w:style w:type="paragraph" w:styleId="af7">
    <w:name w:val="annotation text"/>
    <w:basedOn w:val="a"/>
    <w:link w:val="af8"/>
  </w:style>
  <w:style w:type="character" w:customStyle="1" w:styleId="af8">
    <w:name w:val="Текст примечания Знак"/>
    <w:basedOn w:val="a0"/>
    <w:link w:val="af7"/>
  </w:style>
  <w:style w:type="paragraph" w:styleId="af9">
    <w:name w:val="annotation subject"/>
    <w:basedOn w:val="af7"/>
    <w:next w:val="af7"/>
    <w:link w:val="afa"/>
    <w:rPr>
      <w:b/>
      <w:bCs/>
    </w:rPr>
  </w:style>
  <w:style w:type="character" w:customStyle="1" w:styleId="afa">
    <w:name w:val="Тема примечания Знак"/>
    <w:link w:val="af9"/>
    <w:rPr>
      <w:b/>
      <w:bCs/>
    </w:rPr>
  </w:style>
  <w:style w:type="paragraph" w:styleId="afb">
    <w:name w:val="Balloon Text"/>
    <w:basedOn w:val="a"/>
    <w:link w:val="afc"/>
    <w:rPr>
      <w:rFonts w:ascii="Tahoma" w:hAnsi="Tahoma" w:cs="Tahoma"/>
      <w:sz w:val="16"/>
      <w:szCs w:val="16"/>
    </w:rPr>
  </w:style>
  <w:style w:type="character" w:customStyle="1" w:styleId="afc">
    <w:name w:val="Текст выноски Знак"/>
    <w:link w:val="afb"/>
    <w:rPr>
      <w:rFonts w:ascii="Tahoma" w:hAnsi="Tahoma" w:cs="Tahoma"/>
      <w:sz w:val="16"/>
      <w:szCs w:val="16"/>
    </w:rPr>
  </w:style>
  <w:style w:type="character" w:customStyle="1" w:styleId="70">
    <w:name w:val="Заголовок 7 Знак"/>
    <w:link w:val="7"/>
    <w:rPr>
      <w:b/>
      <w:sz w:val="32"/>
    </w:rPr>
  </w:style>
  <w:style w:type="character" w:customStyle="1" w:styleId="20">
    <w:name w:val="Заголовок 2 Знак"/>
    <w:link w:val="2"/>
    <w:rPr>
      <w:b/>
      <w:sz w:val="28"/>
    </w:rPr>
  </w:style>
  <w:style w:type="paragraph" w:styleId="afd">
    <w:name w:val="footnote text"/>
    <w:basedOn w:val="a"/>
    <w:link w:val="afe"/>
    <w:unhideWhenUsed/>
    <w:rPr>
      <w:rFonts w:ascii="Calibri" w:eastAsia="Calibri" w:hAnsi="Calibri"/>
      <w:lang w:eastAsia="en-US"/>
    </w:rPr>
  </w:style>
  <w:style w:type="character" w:customStyle="1" w:styleId="afe">
    <w:name w:val="Текст сноски Знак"/>
    <w:link w:val="afd"/>
    <w:uiPriority w:val="99"/>
    <w:rPr>
      <w:rFonts w:ascii="Calibri" w:eastAsia="Calibri" w:hAnsi="Calibri"/>
      <w:lang w:eastAsia="en-US"/>
    </w:rPr>
  </w:style>
  <w:style w:type="character" w:styleId="aff">
    <w:name w:val="footnote reference"/>
    <w:uiPriority w:val="99"/>
    <w:unhideWhenUsed/>
    <w:rPr>
      <w:vertAlign w:val="superscript"/>
    </w:rPr>
  </w:style>
  <w:style w:type="table" w:customStyle="1" w:styleId="11">
    <w:name w:val="Сетка таблицы1"/>
    <w:basedOn w:val="a1"/>
    <w:next w:val="af5"/>
    <w:uiPriority w:val="59"/>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Normal">
    <w:name w:val="ConsPlusNormal"/>
    <w:rPr>
      <w:sz w:val="26"/>
      <w:szCs w:val="26"/>
    </w:rPr>
  </w:style>
  <w:style w:type="paragraph" w:styleId="aff0">
    <w:name w:val="List Paragraph"/>
    <w:aliases w:val="Раздел 1.1.1.,Надпись к иллюстрации,Абзац списка1,List Paragraph,Абзац списка3,Список источников,Абзац списка7,Спмсок1,Оглавлнение,Текст в рамке,по умолчанию,List Paragraph1,Нcdаe0дe4пefиe8сf1ьfc кea иe8лebлebюfeсf1тf2рf0аe0цf6иe8иe8"/>
    <w:basedOn w:val="a"/>
    <w:link w:val="aff1"/>
    <w:qFormat/>
    <w:pPr>
      <w:spacing w:after="200" w:line="276" w:lineRule="auto"/>
      <w:ind w:left="720"/>
      <w:contextualSpacing/>
    </w:pPr>
    <w:rPr>
      <w:rFonts w:ascii="Calibri" w:eastAsia="Calibri" w:hAnsi="Calibri"/>
      <w:sz w:val="22"/>
      <w:szCs w:val="22"/>
      <w:lang w:eastAsia="en-US"/>
    </w:rPr>
  </w:style>
  <w:style w:type="character" w:customStyle="1" w:styleId="24">
    <w:name w:val="Основной текст с отступом 2 Знак"/>
    <w:basedOn w:val="a0"/>
    <w:link w:val="23"/>
    <w:rPr>
      <w:sz w:val="24"/>
    </w:rPr>
  </w:style>
  <w:style w:type="character" w:styleId="aff2">
    <w:name w:val="Hyperlink"/>
    <w:basedOn w:val="a0"/>
    <w:uiPriority w:val="99"/>
    <w:unhideWhenUsed/>
    <w:rPr>
      <w:color w:val="0000FF"/>
      <w:u w:val="single"/>
    </w:rPr>
  </w:style>
  <w:style w:type="paragraph" w:styleId="aff3">
    <w:name w:val="endnote text"/>
    <w:basedOn w:val="a"/>
    <w:link w:val="aff4"/>
    <w:semiHidden/>
    <w:unhideWhenUsed/>
  </w:style>
  <w:style w:type="character" w:customStyle="1" w:styleId="aff4">
    <w:name w:val="Текст концевой сноски Знак"/>
    <w:basedOn w:val="a0"/>
    <w:link w:val="aff3"/>
    <w:semiHidden/>
  </w:style>
  <w:style w:type="character" w:styleId="aff5">
    <w:name w:val="endnote reference"/>
    <w:basedOn w:val="a0"/>
    <w:semiHidden/>
    <w:unhideWhenUsed/>
    <w:rPr>
      <w:vertAlign w:val="superscript"/>
    </w:rPr>
  </w:style>
  <w:style w:type="numbering" w:customStyle="1" w:styleId="12">
    <w:name w:val="Нет списка1"/>
    <w:next w:val="a2"/>
    <w:semiHidden/>
  </w:style>
  <w:style w:type="character" w:customStyle="1" w:styleId="10">
    <w:name w:val="Заголовок 1 Знак"/>
    <w:link w:val="1"/>
    <w:rPr>
      <w:rFonts w:eastAsia="Calibri"/>
      <w:b/>
      <w:caps/>
      <w:sz w:val="28"/>
    </w:rPr>
  </w:style>
  <w:style w:type="character" w:customStyle="1" w:styleId="30">
    <w:name w:val="Заголовок 3 Знак"/>
    <w:link w:val="3"/>
    <w:rPr>
      <w:b/>
      <w:sz w:val="28"/>
    </w:rPr>
  </w:style>
  <w:style w:type="paragraph" w:customStyle="1" w:styleId="as">
    <w:name w:val="as_рис_№"/>
    <w:basedOn w:val="a"/>
    <w:link w:val="as0"/>
    <w:pPr>
      <w:keepLines/>
      <w:spacing w:before="120" w:after="240"/>
      <w:jc w:val="center"/>
    </w:pPr>
    <w:rPr>
      <w:rFonts w:eastAsia="Calibri" w:cs="Arial"/>
      <w:sz w:val="24"/>
      <w:szCs w:val="28"/>
    </w:rPr>
  </w:style>
  <w:style w:type="paragraph" w:customStyle="1" w:styleId="as1">
    <w:name w:val="as_рис_сам"/>
    <w:basedOn w:val="a"/>
    <w:next w:val="as"/>
    <w:link w:val="as2"/>
    <w:pPr>
      <w:keepNext/>
      <w:widowControl w:val="0"/>
      <w:jc w:val="center"/>
    </w:pPr>
    <w:rPr>
      <w:rFonts w:eastAsia="Calibri"/>
      <w:sz w:val="24"/>
      <w:szCs w:val="24"/>
    </w:rPr>
  </w:style>
  <w:style w:type="paragraph" w:customStyle="1" w:styleId="as3">
    <w:name w:val="as_табл_№"/>
    <w:basedOn w:val="a"/>
    <w:next w:val="as4"/>
    <w:link w:val="as5"/>
    <w:pPr>
      <w:keepNext/>
      <w:keepLines/>
      <w:spacing w:before="240" w:after="120"/>
      <w:jc w:val="right"/>
    </w:pPr>
    <w:rPr>
      <w:rFonts w:eastAsia="Calibri" w:cs="Arial"/>
      <w:sz w:val="24"/>
      <w:lang w:eastAsia="en-US"/>
    </w:rPr>
  </w:style>
  <w:style w:type="paragraph" w:customStyle="1" w:styleId="as4">
    <w:name w:val="as_табл_заголовок"/>
    <w:basedOn w:val="a"/>
    <w:next w:val="as1"/>
    <w:link w:val="as6"/>
    <w:pPr>
      <w:keepNext/>
      <w:keepLines/>
      <w:spacing w:before="240" w:after="240"/>
      <w:jc w:val="center"/>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a"/>
    <w:rPr>
      <w:rFonts w:ascii="Arial" w:eastAsia="Calibri" w:hAnsi="Arial" w:cs="Arial"/>
      <w:sz w:val="16"/>
      <w:szCs w:val="16"/>
    </w:rPr>
  </w:style>
  <w:style w:type="paragraph" w:customStyle="1" w:styleId="ass">
    <w:name w:val="ass"/>
    <w:basedOn w:val="a"/>
    <w:link w:val="ass0"/>
    <w:pPr>
      <w:widowControl w:val="0"/>
      <w:spacing w:line="360" w:lineRule="auto"/>
      <w:ind w:firstLine="709"/>
      <w:jc w:val="both"/>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a"/>
    <w:link w:val="ass4"/>
    <w:pPr>
      <w:jc w:val="center"/>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13">
    <w:name w:val="toc 1"/>
    <w:basedOn w:val="a"/>
    <w:next w:val="a"/>
    <w:uiPriority w:val="39"/>
    <w:pPr>
      <w:tabs>
        <w:tab w:val="left" w:pos="480"/>
        <w:tab w:val="left" w:pos="1440"/>
        <w:tab w:val="right" w:leader="dot" w:pos="9462"/>
      </w:tabs>
      <w:spacing w:before="120" w:after="120" w:line="360" w:lineRule="auto"/>
      <w:ind w:right="579"/>
    </w:pPr>
    <w:rPr>
      <w:rFonts w:eastAsia="Calibri"/>
      <w:b/>
      <w:caps/>
      <w:sz w:val="28"/>
      <w:szCs w:val="28"/>
    </w:rPr>
  </w:style>
  <w:style w:type="paragraph" w:styleId="26">
    <w:name w:val="toc 2"/>
    <w:basedOn w:val="a"/>
    <w:next w:val="a"/>
    <w:uiPriority w:val="39"/>
    <w:pPr>
      <w:tabs>
        <w:tab w:val="left" w:pos="960"/>
        <w:tab w:val="right" w:leader="dot" w:pos="9462"/>
      </w:tabs>
      <w:spacing w:line="360" w:lineRule="auto"/>
      <w:ind w:left="240" w:right="636"/>
    </w:pPr>
    <w:rPr>
      <w:rFonts w:eastAsia="Calibri"/>
      <w:sz w:val="28"/>
      <w:szCs w:val="28"/>
    </w:rPr>
  </w:style>
  <w:style w:type="paragraph" w:styleId="33">
    <w:name w:val="toc 3"/>
    <w:basedOn w:val="a"/>
    <w:next w:val="a"/>
    <w:uiPriority w:val="39"/>
    <w:pPr>
      <w:tabs>
        <w:tab w:val="left" w:pos="1440"/>
        <w:tab w:val="right" w:pos="9360"/>
      </w:tabs>
      <w:ind w:left="480" w:right="535"/>
    </w:pPr>
    <w:rPr>
      <w:rFonts w:eastAsia="Calibri"/>
      <w:sz w:val="24"/>
      <w:szCs w:val="24"/>
    </w:rPr>
  </w:style>
  <w:style w:type="paragraph" w:styleId="aff6">
    <w:name w:val="caption"/>
    <w:basedOn w:val="a"/>
    <w:next w:val="a"/>
    <w:qFormat/>
    <w:pPr>
      <w:spacing w:before="360" w:after="360"/>
      <w:jc w:val="right"/>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7">
    <w:name w:val="Сетка таблицы2"/>
    <w:basedOn w:val="a1"/>
    <w:next w:val="af5"/>
    <w:pPr>
      <w:jc w:val="right"/>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pPr>
      <w:jc w:val="right"/>
    </w:pPr>
    <w:tblP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cPr>
      <w:shd w:val="clear" w:color="auto" w:fill="auto"/>
      <w:vAlign w:val="center"/>
    </w:tcPr>
    <w:tblStylePr w:type="firstRow">
      <w:pPr>
        <w:jc w:val="center"/>
      </w:pPr>
      <w:tblPr/>
      <w:tcPr>
        <w:tcBorders>
          <w:top w:val="single" w:sz="12" w:space="0" w:color="000000"/>
          <w:left w:val="single" w:sz="12" w:space="0" w:color="000000"/>
          <w:bottom w:val="single" w:sz="12" w:space="0" w:color="000000"/>
          <w:right w:val="single" w:sz="12" w:space="0" w:color="000000"/>
        </w:tcBorders>
        <w:shd w:val="clear" w:color="auto" w:fill="auto"/>
      </w:tcPr>
    </w:tblStylePr>
    <w:tblStylePr w:type="lastRow">
      <w:tblPr/>
      <w:tcPr>
        <w:tcBorders>
          <w:bottom w:val="single" w:sz="12" w:space="0" w:color="000000"/>
        </w:tcBorders>
        <w:shd w:val="clear" w:color="auto" w:fill="auto"/>
      </w:tcPr>
    </w:tblStylePr>
    <w:tblStylePr w:type="firstCol">
      <w:pPr>
        <w:jc w:val="left"/>
      </w:pPr>
    </w:tblStylePr>
    <w:tblStylePr w:type="lastCol">
      <w:tblPr/>
      <w:tcPr>
        <w:tcBorders>
          <w:top w:val="single" w:sz="4" w:space="0" w:color="000000"/>
          <w:left w:val="single" w:sz="4" w:space="0" w:color="000000"/>
          <w:bottom w:val="single" w:sz="4" w:space="0" w:color="000000"/>
          <w:right w:val="single" w:sz="12" w:space="0" w:color="000000"/>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7">
    <w:name w:val="табБал"/>
    <w:basedOn w:val="a1"/>
    <w:pPr>
      <w:jc w:val="right"/>
    </w:pPr>
    <w:rPr>
      <w:rFonts w:ascii="Arial" w:hAnsi="Arial"/>
      <w:sz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style>
  <w:style w:type="character" w:customStyle="1" w:styleId="asIUpxIndex">
    <w:name w:val="asIUpxIndex"/>
    <w:rPr>
      <w:spacing w:val="6"/>
      <w:vertAlign w:val="subscript"/>
    </w:rPr>
  </w:style>
  <w:style w:type="paragraph" w:customStyle="1" w:styleId="as7">
    <w:name w:val="as_тбЗаг"/>
    <w:basedOn w:val="a"/>
    <w:next w:val="as1"/>
    <w:pPr>
      <w:keepNext/>
      <w:keepLines/>
      <w:spacing w:before="240" w:after="240"/>
      <w:jc w:val="center"/>
    </w:pPr>
    <w:rPr>
      <w:rFonts w:eastAsia="Calibri" w:cs="Arial"/>
      <w:sz w:val="24"/>
      <w:lang w:eastAsia="en-US"/>
    </w:rPr>
  </w:style>
  <w:style w:type="character" w:customStyle="1" w:styleId="asIcIF">
    <w:name w:val="asIc_IF"/>
    <w:rPr>
      <w:color w:val="auto"/>
      <w:lang w:val="ru-RU"/>
    </w:rPr>
  </w:style>
  <w:style w:type="paragraph" w:customStyle="1" w:styleId="asblShapka">
    <w:name w:val="asblShapka"/>
    <w:basedOn w:val="a"/>
    <w:rPr>
      <w:rFonts w:eastAsia="Calibri"/>
      <w:sz w:val="18"/>
      <w:szCs w:val="24"/>
    </w:rPr>
  </w:style>
  <w:style w:type="paragraph" w:customStyle="1" w:styleId="asblTbl">
    <w:name w:val="asblTbl"/>
    <w:basedOn w:val="aff8"/>
    <w:rPr>
      <w:sz w:val="20"/>
    </w:rPr>
  </w:style>
  <w:style w:type="paragraph" w:styleId="aff8">
    <w:name w:val="Normal (Web)"/>
    <w:basedOn w:val="a"/>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af2">
    <w:name w:val="Основной текст с отступом Знак"/>
    <w:link w:val="af1"/>
    <w:rPr>
      <w:sz w:val="24"/>
    </w:rPr>
  </w:style>
  <w:style w:type="paragraph" w:customStyle="1" w:styleId="14">
    <w:name w:val="Обычный1"/>
    <w:pPr>
      <w:spacing w:before="100" w:after="100"/>
    </w:pPr>
    <w:rPr>
      <w:sz w:val="24"/>
    </w:rPr>
  </w:style>
  <w:style w:type="paragraph" w:customStyle="1" w:styleId="15">
    <w:name w:val="1"/>
    <w:basedOn w:val="a"/>
    <w:link w:val="16"/>
    <w:pPr>
      <w:widowControl w:val="0"/>
      <w:spacing w:line="360" w:lineRule="auto"/>
      <w:ind w:firstLine="709"/>
      <w:jc w:val="both"/>
    </w:pPr>
    <w:rPr>
      <w:sz w:val="28"/>
      <w:szCs w:val="24"/>
    </w:rPr>
  </w:style>
  <w:style w:type="character" w:customStyle="1" w:styleId="16">
    <w:name w:val="1 Знак Знак"/>
    <w:link w:val="15"/>
    <w:rPr>
      <w:sz w:val="28"/>
      <w:szCs w:val="24"/>
    </w:rPr>
  </w:style>
  <w:style w:type="paragraph" w:customStyle="1" w:styleId="ass6">
    <w:name w:val="ass Знак Знак"/>
    <w:basedOn w:val="a"/>
    <w:link w:val="ass7"/>
    <w:pPr>
      <w:widowControl w:val="0"/>
      <w:spacing w:line="360" w:lineRule="auto"/>
      <w:ind w:firstLine="709"/>
      <w:jc w:val="both"/>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ff9">
    <w:name w:val="мой"/>
    <w:pPr>
      <w:spacing w:line="360" w:lineRule="auto"/>
      <w:ind w:firstLine="1077"/>
      <w:jc w:val="both"/>
    </w:pPr>
    <w:rPr>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7">
    <w:name w:val="Стиль1 Знак Знак"/>
    <w:basedOn w:val="a"/>
    <w:link w:val="110"/>
    <w:rPr>
      <w:rFonts w:ascii="Book Antiqua" w:hAnsi="Book Antiqua"/>
      <w:sz w:val="18"/>
      <w:szCs w:val="24"/>
    </w:rPr>
  </w:style>
  <w:style w:type="character" w:customStyle="1" w:styleId="110">
    <w:name w:val="Стиль1 Знак Знак Знак1"/>
    <w:link w:val="17"/>
    <w:rPr>
      <w:rFonts w:ascii="Book Antiqua" w:hAnsi="Book Antiqua"/>
      <w:sz w:val="18"/>
      <w:szCs w:val="24"/>
    </w:rPr>
  </w:style>
  <w:style w:type="paragraph" w:customStyle="1" w:styleId="affa">
    <w:name w:val="заг_таб"/>
    <w:basedOn w:val="a"/>
    <w:next w:val="a"/>
    <w:link w:val="affb"/>
    <w:pPr>
      <w:keepNext/>
      <w:spacing w:after="240"/>
      <w:jc w:val="center"/>
    </w:pPr>
    <w:rPr>
      <w:rFonts w:ascii="Arial" w:hAnsi="Arial" w:cs="Arial"/>
      <w:sz w:val="28"/>
      <w:szCs w:val="24"/>
    </w:rPr>
  </w:style>
  <w:style w:type="character" w:customStyle="1" w:styleId="affb">
    <w:name w:val="заг_таб Знак"/>
    <w:link w:val="affa"/>
    <w:rPr>
      <w:rFonts w:ascii="Arial" w:hAnsi="Arial" w:cs="Arial"/>
      <w:sz w:val="28"/>
      <w:szCs w:val="24"/>
    </w:rPr>
  </w:style>
  <w:style w:type="paragraph" w:customStyle="1" w:styleId="ass10">
    <w:name w:val="ass Знак Знак1 Знак Знак"/>
    <w:basedOn w:val="a"/>
    <w:link w:val="ass11"/>
    <w:pPr>
      <w:tabs>
        <w:tab w:val="left" w:pos="1134"/>
      </w:tabs>
      <w:ind w:firstLine="567"/>
      <w:jc w:val="both"/>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a"/>
    <w:link w:val="ass14pt10"/>
    <w:pPr>
      <w:spacing w:line="360" w:lineRule="auto"/>
      <w:ind w:firstLine="709"/>
      <w:jc w:val="both"/>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a"/>
    <w:link w:val="as9"/>
    <w:pPr>
      <w:keepNext/>
      <w:keepLines/>
      <w:spacing w:after="240"/>
      <w:jc w:val="center"/>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a"/>
    <w:link w:val="ass9"/>
    <w:pPr>
      <w:widowControl w:val="0"/>
      <w:tabs>
        <w:tab w:val="left" w:pos="1134"/>
      </w:tabs>
      <w:ind w:firstLine="567"/>
      <w:jc w:val="both"/>
    </w:pPr>
    <w:rPr>
      <w:sz w:val="28"/>
      <w:szCs w:val="24"/>
    </w:rPr>
  </w:style>
  <w:style w:type="character" w:customStyle="1" w:styleId="ass9">
    <w:name w:val="ass Знак Знак Знак Знак Знак Знак Знак"/>
    <w:link w:val="ass8"/>
    <w:rPr>
      <w:sz w:val="28"/>
      <w:szCs w:val="24"/>
    </w:rPr>
  </w:style>
  <w:style w:type="paragraph" w:customStyle="1" w:styleId="18">
    <w:name w:val="Стиль1 Знак Знак Знак Знак Знак Знак"/>
    <w:basedOn w:val="a"/>
    <w:link w:val="19"/>
    <w:rPr>
      <w:rFonts w:ascii="Book Antiqua" w:hAnsi="Book Antiqua"/>
      <w:sz w:val="18"/>
      <w:szCs w:val="24"/>
    </w:rPr>
  </w:style>
  <w:style w:type="character" w:customStyle="1" w:styleId="19">
    <w:name w:val="Стиль1 Знак Знак Знак Знак Знак Знак Знак"/>
    <w:link w:val="18"/>
    <w:rPr>
      <w:rFonts w:ascii="Book Antiqua" w:hAnsi="Book Antiqua"/>
      <w:sz w:val="18"/>
      <w:szCs w:val="24"/>
    </w:rPr>
  </w:style>
  <w:style w:type="paragraph" w:customStyle="1" w:styleId="0">
    <w:name w:val="Стиль заг_таб + После:  0 пт"/>
    <w:basedOn w:val="affa"/>
    <w:pPr>
      <w:spacing w:after="0"/>
    </w:pPr>
    <w:rPr>
      <w:rFonts w:ascii="Tahoma" w:hAnsi="Tahoma" w:cs="Times New Roman"/>
      <w:sz w:val="26"/>
      <w:szCs w:val="20"/>
    </w:rPr>
  </w:style>
  <w:style w:type="paragraph" w:customStyle="1" w:styleId="ass13">
    <w:name w:val="ass Знак Знак Знак1 Знак Знак Знак"/>
    <w:basedOn w:val="a"/>
    <w:link w:val="ass14"/>
    <w:pPr>
      <w:widowControl w:val="0"/>
      <w:ind w:firstLine="567"/>
      <w:jc w:val="both"/>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a"/>
    <w:link w:val="ass21"/>
    <w:pPr>
      <w:widowControl w:val="0"/>
      <w:ind w:firstLine="567"/>
      <w:jc w:val="both"/>
    </w:pPr>
    <w:rPr>
      <w:sz w:val="26"/>
      <w:szCs w:val="24"/>
    </w:rPr>
  </w:style>
  <w:style w:type="paragraph" w:customStyle="1" w:styleId="ass13pt">
    <w:name w:val="Стиль ass + 13 pt Знак Знак Знак Знак Знак"/>
    <w:basedOn w:val="ass6"/>
    <w:link w:val="ass13pt0"/>
    <w:pPr>
      <w:widowControl/>
      <w:spacing w:line="312" w:lineRule="auto"/>
    </w:pPr>
    <w:rPr>
      <w:sz w:val="26"/>
      <w:szCs w:val="26"/>
    </w:rPr>
  </w:style>
  <w:style w:type="character" w:customStyle="1" w:styleId="ass13pt0">
    <w:name w:val="Стиль ass + 13 pt Знак Знак Знак Знак Знак Знак"/>
    <w:link w:val="ass13pt"/>
    <w:rPr>
      <w:sz w:val="26"/>
      <w:szCs w:val="26"/>
    </w:rPr>
  </w:style>
  <w:style w:type="paragraph" w:customStyle="1" w:styleId="asa">
    <w:name w:val="as_табл_заголовок Знак Знак Знак"/>
    <w:basedOn w:val="a"/>
    <w:link w:val="asb"/>
    <w:pPr>
      <w:keepNext/>
      <w:keepLines/>
      <w:spacing w:after="240"/>
      <w:jc w:val="center"/>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a"/>
    <w:link w:val="111"/>
    <w:rPr>
      <w:rFonts w:ascii="Book Antiqua" w:hAnsi="Book Antiqua"/>
      <w:sz w:val="18"/>
      <w:szCs w:val="24"/>
    </w:rPr>
  </w:style>
  <w:style w:type="paragraph" w:customStyle="1" w:styleId="assa">
    <w:name w:val="Стиль ass + Черный"/>
    <w:basedOn w:val="a"/>
    <w:link w:val="assb"/>
    <w:pPr>
      <w:spacing w:line="312" w:lineRule="auto"/>
      <w:ind w:firstLine="709"/>
      <w:jc w:val="both"/>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a">
    <w:name w:val="Стиль1 Знак Знак Знак Знак Знак Знак Знак Знак Знак Знак"/>
    <w:link w:val="1b"/>
    <w:rPr>
      <w:rFonts w:ascii="Book Antiqua" w:hAnsi="Book Antiqua"/>
      <w:sz w:val="18"/>
      <w:szCs w:val="24"/>
    </w:rPr>
  </w:style>
  <w:style w:type="paragraph" w:customStyle="1" w:styleId="1b">
    <w:name w:val="Стиль1 Знак Знак Знак Знак Знак Знак Знак Знак Знак"/>
    <w:basedOn w:val="a"/>
    <w:link w:val="1a"/>
    <w:rPr>
      <w:rFonts w:ascii="Book Antiqua" w:hAnsi="Book Antiqua"/>
      <w:sz w:val="18"/>
      <w:szCs w:val="24"/>
    </w:rPr>
  </w:style>
  <w:style w:type="paragraph" w:customStyle="1" w:styleId="affc">
    <w:name w:val="Мой Знак"/>
    <w:link w:val="affd"/>
    <w:pPr>
      <w:spacing w:line="348" w:lineRule="auto"/>
      <w:ind w:firstLine="680"/>
      <w:jc w:val="both"/>
    </w:pPr>
    <w:rPr>
      <w:sz w:val="24"/>
      <w:szCs w:val="28"/>
    </w:rPr>
  </w:style>
  <w:style w:type="character" w:customStyle="1" w:styleId="affd">
    <w:name w:val="Мой Знак Знак"/>
    <w:link w:val="affc"/>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a"/>
    <w:link w:val="ass14pt0"/>
    <w:pPr>
      <w:spacing w:line="360" w:lineRule="auto"/>
      <w:ind w:firstLine="709"/>
      <w:jc w:val="both"/>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a"/>
    <w:link w:val="as10"/>
    <w:pPr>
      <w:keepNext/>
      <w:keepLines/>
      <w:widowControl w:val="0"/>
      <w:spacing w:before="120" w:after="120"/>
      <w:jc w:val="center"/>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8">
    <w:name w:val="Стиль2 Знак Знак Знак Знак"/>
    <w:basedOn w:val="a"/>
    <w:link w:val="29"/>
    <w:pPr>
      <w:widowControl w:val="0"/>
      <w:jc w:val="center"/>
    </w:pPr>
    <w:rPr>
      <w:sz w:val="24"/>
      <w:szCs w:val="24"/>
    </w:rPr>
  </w:style>
  <w:style w:type="character" w:customStyle="1" w:styleId="29">
    <w:name w:val="Стиль2 Знак Знак Знак Знак Знак"/>
    <w:link w:val="28"/>
    <w:rPr>
      <w:sz w:val="24"/>
      <w:szCs w:val="24"/>
    </w:rPr>
  </w:style>
  <w:style w:type="paragraph" w:customStyle="1" w:styleId="ass14pt11">
    <w:name w:val="Стиль ass + 14 pt1 Знак Знак"/>
    <w:basedOn w:val="a"/>
    <w:link w:val="ass14pt12"/>
    <w:pPr>
      <w:widowControl w:val="0"/>
      <w:spacing w:line="360" w:lineRule="auto"/>
      <w:ind w:firstLine="709"/>
      <w:jc w:val="both"/>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a"/>
    <w:link w:val="as13"/>
    <w:pPr>
      <w:keepNext/>
      <w:keepLines/>
      <w:widowControl w:val="0"/>
      <w:spacing w:after="240"/>
      <w:jc w:val="center"/>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a"/>
    <w:link w:val="ass25"/>
    <w:pPr>
      <w:widowControl w:val="0"/>
      <w:tabs>
        <w:tab w:val="left" w:pos="1134"/>
      </w:tabs>
      <w:ind w:firstLine="567"/>
      <w:jc w:val="both"/>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a"/>
    <w:link w:val="120"/>
    <w:pPr>
      <w:widowControl w:val="0"/>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a"/>
    <w:link w:val="ass110"/>
    <w:pPr>
      <w:widowControl w:val="0"/>
      <w:ind w:firstLine="567"/>
      <w:jc w:val="both"/>
    </w:pPr>
    <w:rPr>
      <w:sz w:val="26"/>
      <w:szCs w:val="24"/>
    </w:rPr>
  </w:style>
  <w:style w:type="paragraph" w:customStyle="1" w:styleId="ass12pt">
    <w:name w:val="Стиль ass + 12 pt Знак Знак Знак Знак Знак"/>
    <w:basedOn w:val="a"/>
    <w:link w:val="ass12pt0"/>
    <w:pPr>
      <w:widowControl w:val="0"/>
      <w:ind w:firstLine="709"/>
      <w:jc w:val="both"/>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a"/>
    <w:link w:val="ass12pt2"/>
    <w:pPr>
      <w:widowControl w:val="0"/>
      <w:spacing w:line="360" w:lineRule="auto"/>
      <w:ind w:firstLine="709"/>
      <w:jc w:val="both"/>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a"/>
    <w:link w:val="assd"/>
    <w:pPr>
      <w:widowControl w:val="0"/>
      <w:spacing w:line="312" w:lineRule="auto"/>
      <w:ind w:firstLine="709"/>
      <w:jc w:val="both"/>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a"/>
    <w:link w:val="ass14pt14"/>
    <w:pPr>
      <w:widowControl w:val="0"/>
      <w:spacing w:line="360" w:lineRule="auto"/>
      <w:ind w:firstLine="709"/>
      <w:jc w:val="both"/>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a"/>
    <w:link w:val="ass13pt2"/>
    <w:pPr>
      <w:widowControl w:val="0"/>
      <w:spacing w:line="312" w:lineRule="auto"/>
      <w:ind w:firstLine="709"/>
      <w:jc w:val="both"/>
    </w:pPr>
    <w:rPr>
      <w:sz w:val="26"/>
      <w:szCs w:val="26"/>
    </w:rPr>
  </w:style>
  <w:style w:type="character" w:customStyle="1" w:styleId="ass13pt2">
    <w:name w:val="Стиль ass + 13 pt Знак Знак Знак Знак Знак Знак Знак Знак Знак Знак Знак Знак"/>
    <w:link w:val="ass13pt1"/>
    <w:rPr>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pPr>
      <w:widowControl w:val="0"/>
    </w:pPr>
    <w:rPr>
      <w:rFonts w:ascii="Book Antiqua" w:hAnsi="Book Antiqua"/>
      <w:sz w:val="18"/>
      <w:szCs w:val="24"/>
    </w:rPr>
  </w:style>
  <w:style w:type="paragraph" w:customStyle="1" w:styleId="ass15">
    <w:name w:val="ass Знак Знак Знак Знак Знак Знак Знак1 Знак"/>
    <w:basedOn w:val="a"/>
    <w:link w:val="ass16"/>
    <w:pPr>
      <w:widowControl w:val="0"/>
      <w:spacing w:line="312" w:lineRule="auto"/>
      <w:ind w:firstLine="709"/>
      <w:jc w:val="both"/>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a"/>
    <w:link w:val="assf"/>
    <w:pPr>
      <w:widowControl w:val="0"/>
      <w:spacing w:line="312" w:lineRule="auto"/>
      <w:ind w:firstLine="709"/>
      <w:jc w:val="both"/>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a"/>
    <w:link w:val="asc"/>
    <w:pPr>
      <w:keepNext/>
      <w:keepLines/>
      <w:widowControl w:val="0"/>
      <w:spacing w:after="240"/>
      <w:jc w:val="center"/>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a"/>
    <w:link w:val="as14"/>
    <w:pPr>
      <w:keepNext/>
      <w:keepLines/>
      <w:widowControl w:val="0"/>
      <w:spacing w:after="240"/>
      <w:jc w:val="center"/>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a"/>
    <w:pPr>
      <w:widowControl w:val="0"/>
    </w:pPr>
    <w:rPr>
      <w:rFonts w:ascii="Book Antiqua" w:hAnsi="Book Antiqua"/>
      <w:sz w:val="18"/>
      <w:szCs w:val="24"/>
    </w:rPr>
  </w:style>
  <w:style w:type="paragraph" w:customStyle="1" w:styleId="ass120">
    <w:name w:val="ass Знак Знак1 Знак Знак Знак2"/>
    <w:basedOn w:val="a"/>
    <w:pPr>
      <w:widowControl w:val="0"/>
      <w:tabs>
        <w:tab w:val="left" w:pos="1134"/>
      </w:tabs>
      <w:ind w:firstLine="567"/>
      <w:jc w:val="both"/>
    </w:pPr>
    <w:rPr>
      <w:sz w:val="28"/>
      <w:szCs w:val="24"/>
    </w:rPr>
  </w:style>
  <w:style w:type="paragraph" w:customStyle="1" w:styleId="ass121">
    <w:name w:val="ass Знак Знак Знак1 Знак Знак Знак Знак2"/>
    <w:basedOn w:val="a"/>
    <w:pPr>
      <w:widowControl w:val="0"/>
      <w:ind w:firstLine="567"/>
      <w:jc w:val="both"/>
    </w:pPr>
    <w:rPr>
      <w:sz w:val="26"/>
      <w:szCs w:val="24"/>
    </w:rPr>
  </w:style>
  <w:style w:type="paragraph" w:customStyle="1" w:styleId="ass17">
    <w:name w:val="ass Знак Знак Знак1 Знак"/>
    <w:basedOn w:val="a"/>
    <w:link w:val="ass18"/>
    <w:pPr>
      <w:widowControl w:val="0"/>
      <w:ind w:firstLine="567"/>
      <w:jc w:val="both"/>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ffe">
    <w:name w:val="Т_Работы"/>
    <w:pPr>
      <w:ind w:firstLine="709"/>
      <w:jc w:val="both"/>
    </w:pPr>
    <w:rPr>
      <w:rFonts w:ascii="Arial" w:hAnsi="Arial"/>
      <w:sz w:val="24"/>
    </w:rPr>
  </w:style>
  <w:style w:type="table" w:customStyle="1" w:styleId="34">
    <w:name w:val="Сетка таблицы3"/>
    <w:basedOn w:val="a1"/>
    <w:next w:val="af5"/>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
    <w:name w:val="Нижний колонтитул Знак"/>
    <w:basedOn w:val="a0"/>
    <w:link w:val="ae"/>
    <w:uiPriority w:val="99"/>
  </w:style>
  <w:style w:type="paragraph" w:customStyle="1" w:styleId="TNR1415">
    <w:name w:val="TNR 14 1.5"/>
    <w:basedOn w:val="a"/>
    <w:link w:val="TNR14150"/>
    <w:qFormat/>
    <w:rsid w:val="00506306"/>
    <w:pPr>
      <w:spacing w:line="360" w:lineRule="auto"/>
      <w:ind w:firstLine="709"/>
      <w:jc w:val="both"/>
    </w:pPr>
    <w:rPr>
      <w:sz w:val="28"/>
      <w:szCs w:val="28"/>
    </w:rPr>
  </w:style>
  <w:style w:type="character" w:customStyle="1" w:styleId="TNR14150">
    <w:name w:val="TNR 14 1.5 Знак"/>
    <w:link w:val="TNR1415"/>
    <w:qFormat/>
    <w:locked/>
    <w:rsid w:val="00506306"/>
    <w:rPr>
      <w:sz w:val="28"/>
      <w:szCs w:val="28"/>
    </w:rPr>
  </w:style>
  <w:style w:type="paragraph" w:customStyle="1" w:styleId="afff">
    <w:name w:val="ТаблНадписьСинергия"/>
    <w:basedOn w:val="TNR1415"/>
    <w:link w:val="afff0"/>
    <w:qFormat/>
    <w:rsid w:val="00506306"/>
    <w:pPr>
      <w:spacing w:line="240" w:lineRule="auto"/>
      <w:ind w:firstLine="0"/>
      <w:jc w:val="center"/>
    </w:pPr>
    <w:rPr>
      <w:rFonts w:ascii="Verdana" w:hAnsi="Verdana"/>
      <w:b/>
      <w:bCs/>
      <w:sz w:val="24"/>
      <w:szCs w:val="24"/>
    </w:rPr>
  </w:style>
  <w:style w:type="character" w:customStyle="1" w:styleId="afff0">
    <w:name w:val="ТаблНадписьСинергия Знак"/>
    <w:basedOn w:val="TNR14150"/>
    <w:link w:val="afff"/>
    <w:rsid w:val="00506306"/>
    <w:rPr>
      <w:rFonts w:ascii="Verdana" w:hAnsi="Verdana"/>
      <w:b/>
      <w:bCs/>
      <w:sz w:val="24"/>
      <w:szCs w:val="24"/>
    </w:rPr>
  </w:style>
  <w:style w:type="paragraph" w:customStyle="1" w:styleId="afff1">
    <w:name w:val="ТаблНом"/>
    <w:basedOn w:val="aff6"/>
    <w:link w:val="afff2"/>
    <w:qFormat/>
    <w:rsid w:val="00506306"/>
    <w:pPr>
      <w:spacing w:before="0" w:after="0"/>
      <w:ind w:firstLine="709"/>
    </w:pPr>
    <w:rPr>
      <w:rFonts w:ascii="Verdana" w:eastAsia="Times New Roman" w:hAnsi="Verdana"/>
      <w:b/>
      <w:bCs w:val="0"/>
      <w:szCs w:val="24"/>
    </w:rPr>
  </w:style>
  <w:style w:type="character" w:customStyle="1" w:styleId="afff2">
    <w:name w:val="ТаблНом Знак"/>
    <w:basedOn w:val="a0"/>
    <w:link w:val="afff1"/>
    <w:rsid w:val="00506306"/>
    <w:rPr>
      <w:rFonts w:ascii="Verdana" w:hAnsi="Verdana"/>
      <w:b/>
      <w:sz w:val="24"/>
      <w:szCs w:val="24"/>
    </w:rPr>
  </w:style>
  <w:style w:type="paragraph" w:customStyle="1" w:styleId="afff3">
    <w:name w:val="ТаблВнутри"/>
    <w:basedOn w:val="a"/>
    <w:link w:val="afff4"/>
    <w:qFormat/>
    <w:rsid w:val="00506306"/>
    <w:rPr>
      <w:rFonts w:ascii="Verdana" w:hAnsi="Verdana"/>
      <w:sz w:val="22"/>
      <w:szCs w:val="22"/>
    </w:rPr>
  </w:style>
  <w:style w:type="character" w:customStyle="1" w:styleId="afff4">
    <w:name w:val="ТаблВнутри Знак"/>
    <w:basedOn w:val="a0"/>
    <w:link w:val="afff3"/>
    <w:rsid w:val="00506306"/>
    <w:rPr>
      <w:rFonts w:ascii="Verdana" w:hAnsi="Verdana"/>
      <w:sz w:val="22"/>
      <w:szCs w:val="22"/>
    </w:rPr>
  </w:style>
  <w:style w:type="paragraph" w:customStyle="1" w:styleId="1c">
    <w:name w:val="ТаблЗаг1"/>
    <w:basedOn w:val="a"/>
    <w:link w:val="1d"/>
    <w:qFormat/>
    <w:rsid w:val="00506306"/>
    <w:pPr>
      <w:jc w:val="both"/>
    </w:pPr>
    <w:rPr>
      <w:rFonts w:ascii="Verdana" w:eastAsiaTheme="minorHAnsi" w:hAnsi="Verdana"/>
      <w:b/>
      <w:sz w:val="22"/>
      <w:szCs w:val="22"/>
      <w:lang w:eastAsia="en-US"/>
    </w:rPr>
  </w:style>
  <w:style w:type="character" w:customStyle="1" w:styleId="1d">
    <w:name w:val="ТаблЗаг1 Знак"/>
    <w:basedOn w:val="a0"/>
    <w:link w:val="1c"/>
    <w:rsid w:val="00506306"/>
    <w:rPr>
      <w:rFonts w:ascii="Verdana" w:eastAsiaTheme="minorHAnsi" w:hAnsi="Verdana"/>
      <w:b/>
      <w:sz w:val="22"/>
      <w:szCs w:val="22"/>
      <w:lang w:eastAsia="en-US"/>
    </w:rPr>
  </w:style>
  <w:style w:type="paragraph" w:customStyle="1" w:styleId="afff5">
    <w:name w:val="ТаблНазв"/>
    <w:basedOn w:val="a"/>
    <w:link w:val="afff6"/>
    <w:qFormat/>
    <w:rsid w:val="00506306"/>
    <w:pPr>
      <w:jc w:val="center"/>
    </w:pPr>
    <w:rPr>
      <w:rFonts w:ascii="Verdana" w:eastAsiaTheme="minorHAnsi" w:hAnsi="Verdana"/>
      <w:b/>
      <w:sz w:val="24"/>
      <w:szCs w:val="28"/>
      <w:lang w:eastAsia="en-US"/>
    </w:rPr>
  </w:style>
  <w:style w:type="character" w:customStyle="1" w:styleId="afff6">
    <w:name w:val="ТаблНазв Знак"/>
    <w:basedOn w:val="a0"/>
    <w:link w:val="afff5"/>
    <w:qFormat/>
    <w:rsid w:val="00506306"/>
    <w:rPr>
      <w:rFonts w:ascii="Verdana" w:eastAsiaTheme="minorHAnsi" w:hAnsi="Verdana"/>
      <w:b/>
      <w:sz w:val="24"/>
      <w:szCs w:val="28"/>
      <w:lang w:eastAsia="en-US"/>
    </w:rPr>
  </w:style>
  <w:style w:type="paragraph" w:customStyle="1" w:styleId="afff7">
    <w:name w:val="Табл"/>
    <w:basedOn w:val="a"/>
    <w:link w:val="afff8"/>
    <w:qFormat/>
    <w:rsid w:val="00506306"/>
    <w:pPr>
      <w:jc w:val="both"/>
    </w:pPr>
    <w:rPr>
      <w:rFonts w:ascii="Verdana" w:hAnsi="Verdana"/>
      <w:sz w:val="28"/>
      <w:szCs w:val="24"/>
    </w:rPr>
  </w:style>
  <w:style w:type="character" w:customStyle="1" w:styleId="afff8">
    <w:name w:val="Табл Знак"/>
    <w:basedOn w:val="a0"/>
    <w:link w:val="afff7"/>
    <w:qFormat/>
    <w:rsid w:val="00506306"/>
    <w:rPr>
      <w:rFonts w:ascii="Verdana" w:hAnsi="Verdana"/>
      <w:sz w:val="28"/>
      <w:szCs w:val="24"/>
    </w:rPr>
  </w:style>
  <w:style w:type="paragraph" w:customStyle="1" w:styleId="afff9">
    <w:name w:val="Таблица"/>
    <w:basedOn w:val="aff6"/>
    <w:link w:val="afffa"/>
    <w:qFormat/>
    <w:rsid w:val="00506306"/>
    <w:pPr>
      <w:spacing w:before="0" w:after="0"/>
      <w:jc w:val="both"/>
    </w:pPr>
    <w:rPr>
      <w:rFonts w:ascii="Verdana" w:eastAsia="Times New Roman" w:hAnsi="Verdana" w:cstheme="minorBidi"/>
      <w:bCs w:val="0"/>
      <w:iCs/>
      <w:sz w:val="22"/>
      <w:szCs w:val="22"/>
    </w:rPr>
  </w:style>
  <w:style w:type="character" w:customStyle="1" w:styleId="afffa">
    <w:name w:val="Таблица Знак"/>
    <w:basedOn w:val="a0"/>
    <w:link w:val="afff9"/>
    <w:qFormat/>
    <w:rsid w:val="00506306"/>
    <w:rPr>
      <w:rFonts w:ascii="Verdana" w:hAnsi="Verdana" w:cstheme="minorBidi"/>
      <w:iCs/>
      <w:sz w:val="22"/>
      <w:szCs w:val="22"/>
    </w:rPr>
  </w:style>
  <w:style w:type="paragraph" w:customStyle="1" w:styleId="afffb">
    <w:name w:val="ТабЗаг"/>
    <w:basedOn w:val="a"/>
    <w:link w:val="afffc"/>
    <w:qFormat/>
    <w:rsid w:val="00506306"/>
    <w:pPr>
      <w:jc w:val="both"/>
    </w:pPr>
    <w:rPr>
      <w:rFonts w:ascii="Verdana" w:eastAsiaTheme="minorHAnsi" w:hAnsi="Verdana" w:cs="Arial"/>
      <w:b/>
      <w:color w:val="000000"/>
      <w:sz w:val="22"/>
      <w:szCs w:val="22"/>
      <w:lang w:eastAsia="en-US"/>
    </w:rPr>
  </w:style>
  <w:style w:type="character" w:customStyle="1" w:styleId="afffc">
    <w:name w:val="ТабЗаг Знак"/>
    <w:basedOn w:val="a0"/>
    <w:link w:val="afffb"/>
    <w:qFormat/>
    <w:rsid w:val="00506306"/>
    <w:rPr>
      <w:rFonts w:ascii="Verdana" w:eastAsiaTheme="minorHAnsi" w:hAnsi="Verdana" w:cs="Arial"/>
      <w:b/>
      <w:color w:val="000000"/>
      <w:sz w:val="22"/>
      <w:szCs w:val="22"/>
      <w:lang w:eastAsia="en-US"/>
    </w:rPr>
  </w:style>
  <w:style w:type="paragraph" w:customStyle="1" w:styleId="afffd">
    <w:name w:val="ТабНомер"/>
    <w:basedOn w:val="afff5"/>
    <w:link w:val="afffe"/>
    <w:qFormat/>
    <w:rsid w:val="00506306"/>
    <w:pPr>
      <w:jc w:val="right"/>
    </w:pPr>
  </w:style>
  <w:style w:type="character" w:customStyle="1" w:styleId="afffe">
    <w:name w:val="ТабНомер Знак"/>
    <w:basedOn w:val="afff6"/>
    <w:link w:val="afffd"/>
    <w:qFormat/>
    <w:rsid w:val="00506306"/>
    <w:rPr>
      <w:rFonts w:ascii="Verdana" w:eastAsiaTheme="minorHAnsi" w:hAnsi="Verdana"/>
      <w:b/>
      <w:sz w:val="24"/>
      <w:szCs w:val="28"/>
      <w:lang w:eastAsia="en-US"/>
    </w:rPr>
  </w:style>
  <w:style w:type="paragraph" w:customStyle="1" w:styleId="TNR14-15">
    <w:name w:val="TNR14-1.5"/>
    <w:basedOn w:val="a"/>
    <w:link w:val="TNR14-150"/>
    <w:qFormat/>
    <w:rsid w:val="00506306"/>
    <w:pPr>
      <w:spacing w:line="360" w:lineRule="auto"/>
      <w:ind w:firstLine="851"/>
      <w:jc w:val="both"/>
    </w:pPr>
    <w:rPr>
      <w:rFonts w:eastAsiaTheme="minorHAnsi"/>
      <w:sz w:val="28"/>
      <w:szCs w:val="28"/>
      <w:lang w:eastAsia="en-US"/>
    </w:rPr>
  </w:style>
  <w:style w:type="character" w:customStyle="1" w:styleId="TNR14-150">
    <w:name w:val="TNR14-1.5 Знак"/>
    <w:basedOn w:val="a0"/>
    <w:link w:val="TNR14-15"/>
    <w:rsid w:val="00506306"/>
    <w:rPr>
      <w:rFonts w:eastAsiaTheme="minorHAnsi"/>
      <w:sz w:val="28"/>
      <w:szCs w:val="28"/>
      <w:lang w:eastAsia="en-US"/>
    </w:rPr>
  </w:style>
  <w:style w:type="paragraph" w:customStyle="1" w:styleId="affff">
    <w:name w:val="Рис"/>
    <w:basedOn w:val="a"/>
    <w:link w:val="affff0"/>
    <w:qFormat/>
    <w:rsid w:val="004A4194"/>
    <w:pPr>
      <w:jc w:val="center"/>
    </w:pPr>
    <w:rPr>
      <w:rFonts w:eastAsiaTheme="minorHAnsi"/>
      <w:sz w:val="28"/>
      <w:szCs w:val="22"/>
      <w:lang w:eastAsia="en-US"/>
    </w:rPr>
  </w:style>
  <w:style w:type="character" w:customStyle="1" w:styleId="affff0">
    <w:name w:val="Рис Знак"/>
    <w:basedOn w:val="a0"/>
    <w:link w:val="affff"/>
    <w:rsid w:val="004A4194"/>
    <w:rPr>
      <w:rFonts w:eastAsiaTheme="minorHAnsi"/>
      <w:sz w:val="28"/>
      <w:szCs w:val="22"/>
      <w:lang w:eastAsia="en-US"/>
    </w:rPr>
  </w:style>
  <w:style w:type="character" w:customStyle="1" w:styleId="TNR14">
    <w:name w:val="TNR14 Знак"/>
    <w:basedOn w:val="a0"/>
    <w:link w:val="TNR140"/>
    <w:locked/>
    <w:rsid w:val="007D31A5"/>
    <w:rPr>
      <w:iCs/>
      <w:color w:val="000000"/>
      <w:sz w:val="28"/>
      <w:szCs w:val="28"/>
      <w:lang w:bidi="ru-RU"/>
    </w:rPr>
  </w:style>
  <w:style w:type="paragraph" w:customStyle="1" w:styleId="TNR140">
    <w:name w:val="TNR14"/>
    <w:basedOn w:val="a"/>
    <w:link w:val="TNR14"/>
    <w:qFormat/>
    <w:rsid w:val="007D31A5"/>
    <w:pPr>
      <w:spacing w:line="360" w:lineRule="auto"/>
      <w:ind w:firstLine="720"/>
      <w:jc w:val="both"/>
    </w:pPr>
    <w:rPr>
      <w:iCs/>
      <w:color w:val="000000"/>
      <w:sz w:val="28"/>
      <w:szCs w:val="28"/>
      <w:lang w:bidi="ru-RU"/>
    </w:rPr>
  </w:style>
  <w:style w:type="character" w:customStyle="1" w:styleId="117">
    <w:name w:val="Отс11 Знак"/>
    <w:basedOn w:val="TNR14150"/>
    <w:link w:val="118"/>
    <w:locked/>
    <w:rsid w:val="007D31A5"/>
    <w:rPr>
      <w:sz w:val="28"/>
      <w:szCs w:val="28"/>
    </w:rPr>
  </w:style>
  <w:style w:type="paragraph" w:customStyle="1" w:styleId="118">
    <w:name w:val="Отс11"/>
    <w:basedOn w:val="TNR1415"/>
    <w:link w:val="117"/>
    <w:qFormat/>
    <w:rsid w:val="007D31A5"/>
    <w:pPr>
      <w:ind w:firstLine="624"/>
    </w:pPr>
  </w:style>
  <w:style w:type="character" w:customStyle="1" w:styleId="uniq">
    <w:name w:val="uniq"/>
    <w:basedOn w:val="a0"/>
    <w:rsid w:val="007D31A5"/>
  </w:style>
  <w:style w:type="character" w:customStyle="1" w:styleId="orderinfotopic">
    <w:name w:val="orderinfo__topic"/>
    <w:basedOn w:val="a0"/>
    <w:rsid w:val="007D31A5"/>
  </w:style>
  <w:style w:type="numbering" w:customStyle="1" w:styleId="ImportedStyle10">
    <w:name w:val="Imported Style 10"/>
    <w:rsid w:val="007D31A5"/>
    <w:pPr>
      <w:numPr>
        <w:numId w:val="42"/>
      </w:numPr>
    </w:pPr>
  </w:style>
  <w:style w:type="paragraph" w:customStyle="1" w:styleId="affff1">
    <w:name w:val="ТаблЗаг"/>
    <w:basedOn w:val="a"/>
    <w:link w:val="affff2"/>
    <w:qFormat/>
    <w:rsid w:val="007D31A5"/>
    <w:pPr>
      <w:jc w:val="center"/>
    </w:pPr>
    <w:rPr>
      <w:rFonts w:ascii="Verdana" w:eastAsiaTheme="minorHAnsi" w:hAnsi="Verdana"/>
      <w:b/>
      <w:sz w:val="24"/>
      <w:szCs w:val="24"/>
      <w:lang w:eastAsia="en-US"/>
    </w:rPr>
  </w:style>
  <w:style w:type="character" w:customStyle="1" w:styleId="affff2">
    <w:name w:val="ТаблЗаг Знак"/>
    <w:basedOn w:val="a0"/>
    <w:link w:val="affff1"/>
    <w:rsid w:val="007D31A5"/>
    <w:rPr>
      <w:rFonts w:ascii="Verdana" w:eastAsiaTheme="minorHAnsi" w:hAnsi="Verdana"/>
      <w:b/>
      <w:sz w:val="24"/>
      <w:szCs w:val="24"/>
      <w:lang w:eastAsia="en-US"/>
    </w:rPr>
  </w:style>
  <w:style w:type="paragraph" w:customStyle="1" w:styleId="130">
    <w:name w:val="ОткрИнст13"/>
    <w:basedOn w:val="TNR1415"/>
    <w:link w:val="131"/>
    <w:qFormat/>
    <w:rsid w:val="007D31A5"/>
    <w:pPr>
      <w:tabs>
        <w:tab w:val="left" w:pos="3828"/>
      </w:tabs>
    </w:pPr>
    <w:rPr>
      <w:sz w:val="26"/>
      <w:szCs w:val="26"/>
    </w:rPr>
  </w:style>
  <w:style w:type="character" w:customStyle="1" w:styleId="131">
    <w:name w:val="ОткрИнст13 Знак"/>
    <w:basedOn w:val="TNR14150"/>
    <w:link w:val="130"/>
    <w:qFormat/>
    <w:rsid w:val="007D31A5"/>
    <w:rPr>
      <w:sz w:val="26"/>
      <w:szCs w:val="26"/>
    </w:rPr>
  </w:style>
  <w:style w:type="character" w:customStyle="1" w:styleId="aff1">
    <w:name w:val="Абзац списка Знак"/>
    <w:aliases w:val="Раздел 1.1.1. Знак,Надпись к иллюстрации Знак,Абзац списка1 Знак,List Paragraph Знак,Абзац списка3 Знак,Список источников Знак,Абзац списка7 Знак,Спмсок1 Знак,Оглавлнение Знак,Текст в рамке Знак,по умолчанию Знак,List Paragraph1 Знак"/>
    <w:link w:val="aff0"/>
    <w:qFormat/>
    <w:rsid w:val="003E7D9C"/>
    <w:rPr>
      <w:rFonts w:ascii="Calibri" w:eastAsia="Calibri" w:hAnsi="Calibr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pPr>
      <w:keepNext/>
      <w:numPr>
        <w:numId w:val="19"/>
      </w:numPr>
      <w:spacing w:line="360" w:lineRule="auto"/>
      <w:outlineLvl w:val="0"/>
    </w:pPr>
    <w:rPr>
      <w:rFonts w:eastAsia="Calibri"/>
      <w:b/>
      <w:caps/>
      <w:sz w:val="28"/>
    </w:rPr>
  </w:style>
  <w:style w:type="paragraph" w:styleId="2">
    <w:name w:val="heading 2"/>
    <w:basedOn w:val="a"/>
    <w:next w:val="a"/>
    <w:link w:val="20"/>
    <w:qFormat/>
    <w:pPr>
      <w:keepNext/>
      <w:numPr>
        <w:ilvl w:val="1"/>
        <w:numId w:val="19"/>
      </w:numPr>
      <w:spacing w:line="360" w:lineRule="auto"/>
      <w:outlineLvl w:val="1"/>
    </w:pPr>
    <w:rPr>
      <w:b/>
      <w:sz w:val="28"/>
    </w:rPr>
  </w:style>
  <w:style w:type="paragraph" w:styleId="3">
    <w:name w:val="heading 3"/>
    <w:basedOn w:val="a"/>
    <w:next w:val="a"/>
    <w:link w:val="30"/>
    <w:qFormat/>
    <w:pPr>
      <w:keepNext/>
      <w:numPr>
        <w:ilvl w:val="2"/>
        <w:numId w:val="19"/>
      </w:numPr>
      <w:spacing w:line="360" w:lineRule="auto"/>
      <w:outlineLvl w:val="2"/>
    </w:pPr>
    <w:rPr>
      <w:b/>
      <w:sz w:val="28"/>
    </w:rPr>
  </w:style>
  <w:style w:type="paragraph" w:styleId="4">
    <w:name w:val="heading 4"/>
    <w:basedOn w:val="a"/>
    <w:next w:val="a"/>
    <w:link w:val="40"/>
    <w:qFormat/>
    <w:pPr>
      <w:keepNext/>
      <w:numPr>
        <w:ilvl w:val="3"/>
        <w:numId w:val="19"/>
      </w:numPr>
      <w:spacing w:line="360" w:lineRule="auto"/>
      <w:outlineLvl w:val="3"/>
    </w:pPr>
    <w:rPr>
      <w:b/>
      <w:sz w:val="24"/>
    </w:rPr>
  </w:style>
  <w:style w:type="paragraph" w:styleId="5">
    <w:name w:val="heading 5"/>
    <w:basedOn w:val="a"/>
    <w:next w:val="a"/>
    <w:link w:val="50"/>
    <w:qFormat/>
    <w:pPr>
      <w:keepNext/>
      <w:numPr>
        <w:ilvl w:val="4"/>
        <w:numId w:val="19"/>
      </w:numPr>
      <w:ind w:right="-766"/>
      <w:outlineLvl w:val="4"/>
    </w:pPr>
    <w:rPr>
      <w:sz w:val="24"/>
    </w:rPr>
  </w:style>
  <w:style w:type="paragraph" w:styleId="6">
    <w:name w:val="heading 6"/>
    <w:basedOn w:val="a"/>
    <w:next w:val="a"/>
    <w:link w:val="60"/>
    <w:qFormat/>
    <w:pPr>
      <w:keepNext/>
      <w:numPr>
        <w:ilvl w:val="5"/>
        <w:numId w:val="19"/>
      </w:numPr>
      <w:outlineLvl w:val="5"/>
    </w:pPr>
    <w:rPr>
      <w:b/>
      <w:sz w:val="24"/>
    </w:rPr>
  </w:style>
  <w:style w:type="paragraph" w:styleId="7">
    <w:name w:val="heading 7"/>
    <w:basedOn w:val="a"/>
    <w:next w:val="a"/>
    <w:link w:val="70"/>
    <w:qFormat/>
    <w:pPr>
      <w:keepNext/>
      <w:numPr>
        <w:ilvl w:val="6"/>
        <w:numId w:val="19"/>
      </w:numPr>
      <w:outlineLvl w:val="6"/>
    </w:pPr>
    <w:rPr>
      <w:b/>
      <w:sz w:val="32"/>
    </w:rPr>
  </w:style>
  <w:style w:type="paragraph" w:styleId="8">
    <w:name w:val="heading 8"/>
    <w:basedOn w:val="a"/>
    <w:next w:val="a"/>
    <w:link w:val="80"/>
    <w:qFormat/>
    <w:pPr>
      <w:keepNext/>
      <w:numPr>
        <w:ilvl w:val="7"/>
        <w:numId w:val="19"/>
      </w:numPr>
      <w:jc w:val="right"/>
      <w:outlineLvl w:val="7"/>
    </w:pPr>
    <w:rPr>
      <w:bCs/>
      <w:sz w:val="26"/>
    </w:rPr>
  </w:style>
  <w:style w:type="paragraph" w:styleId="9">
    <w:name w:val="heading 9"/>
    <w:basedOn w:val="a"/>
    <w:next w:val="a"/>
    <w:link w:val="90"/>
    <w:qFormat/>
    <w:pPr>
      <w:keepNext/>
      <w:numPr>
        <w:ilvl w:val="8"/>
        <w:numId w:val="19"/>
      </w:numPr>
      <w:ind w:right="-766"/>
      <w:jc w:val="both"/>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rPr>
      <w:b/>
      <w:sz w:val="24"/>
    </w:rPr>
  </w:style>
  <w:style w:type="character" w:customStyle="1" w:styleId="50">
    <w:name w:val="Заголовок 5 Знак"/>
    <w:basedOn w:val="a0"/>
    <w:link w:val="5"/>
    <w:rPr>
      <w:sz w:val="24"/>
    </w:rPr>
  </w:style>
  <w:style w:type="character" w:customStyle="1" w:styleId="60">
    <w:name w:val="Заголовок 6 Знак"/>
    <w:basedOn w:val="a0"/>
    <w:link w:val="6"/>
    <w:rPr>
      <w:b/>
      <w:sz w:val="24"/>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80">
    <w:name w:val="Заголовок 8 Знак"/>
    <w:basedOn w:val="a0"/>
    <w:link w:val="8"/>
    <w:rPr>
      <w:bCs/>
      <w:sz w:val="26"/>
    </w:rPr>
  </w:style>
  <w:style w:type="character" w:customStyle="1" w:styleId="90">
    <w:name w:val="Заголовок 9 Знак"/>
    <w:basedOn w:val="a0"/>
    <w:link w:val="9"/>
    <w:rPr>
      <w:sz w:val="26"/>
    </w:rPr>
  </w:style>
  <w:style w:type="paragraph" w:styleId="a3">
    <w:name w:val="No Spacing"/>
    <w:uiPriority w:val="1"/>
    <w:qFormat/>
  </w:style>
  <w:style w:type="character" w:customStyle="1" w:styleId="a4">
    <w:name w:val="Название Знак"/>
    <w:basedOn w:val="a0"/>
    <w:link w:val="a5"/>
    <w:uiPriority w:val="10"/>
    <w:rPr>
      <w:sz w:val="48"/>
      <w:szCs w:val="48"/>
    </w:rPr>
  </w:style>
  <w:style w:type="character" w:customStyle="1" w:styleId="a6">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aa">
    <w:name w:val="Верхний колонтитул Знак"/>
    <w:basedOn w:val="a0"/>
    <w:link w:val="ab"/>
    <w:uiPriority w:val="99"/>
  </w:style>
  <w:style w:type="character" w:customStyle="1" w:styleId="FooterChar">
    <w:name w:val="Footer Char"/>
    <w:basedOn w:val="a0"/>
    <w:uiPriority w:val="99"/>
  </w:style>
  <w:style w:type="character" w:customStyle="1" w:styleId="CaptionChar">
    <w:name w:val="Caption Char"/>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5Dark">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GridTable6Colorful">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GridTable7Colorful">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ListTable1Light">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ListTable2">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3">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5Dark">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ListTable6Colorful">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stTable7Colorful">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41">
    <w:name w:val="toc 4"/>
    <w:basedOn w:val="a"/>
    <w:next w:val="a"/>
    <w:uiPriority w:val="39"/>
    <w:unhideWhenUsed/>
    <w:pPr>
      <w:spacing w:after="57"/>
      <w:ind w:left="850"/>
    </w:pPr>
  </w:style>
  <w:style w:type="paragraph" w:styleId="51">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c">
    <w:name w:val="TOC Heading"/>
    <w:uiPriority w:val="39"/>
    <w:unhideWhenUsed/>
  </w:style>
  <w:style w:type="paragraph" w:styleId="ad">
    <w:name w:val="table of figures"/>
    <w:basedOn w:val="a"/>
    <w:next w:val="a"/>
    <w:uiPriority w:val="99"/>
    <w:unhideWhenUsed/>
  </w:style>
  <w:style w:type="paragraph" w:styleId="ab">
    <w:name w:val="header"/>
    <w:basedOn w:val="a"/>
    <w:link w:val="aa"/>
    <w:pPr>
      <w:tabs>
        <w:tab w:val="center" w:pos="4153"/>
        <w:tab w:val="right" w:pos="8306"/>
      </w:tabs>
    </w:pPr>
  </w:style>
  <w:style w:type="paragraph" w:styleId="ae">
    <w:name w:val="footer"/>
    <w:basedOn w:val="a"/>
    <w:link w:val="af"/>
    <w:uiPriority w:val="99"/>
    <w:pPr>
      <w:tabs>
        <w:tab w:val="center" w:pos="4153"/>
        <w:tab w:val="right" w:pos="8306"/>
      </w:tabs>
    </w:pPr>
  </w:style>
  <w:style w:type="character" w:styleId="af0">
    <w:name w:val="page number"/>
    <w:basedOn w:val="a0"/>
  </w:style>
  <w:style w:type="paragraph" w:styleId="a5">
    <w:name w:val="Title"/>
    <w:basedOn w:val="a"/>
    <w:link w:val="a4"/>
    <w:qFormat/>
    <w:pPr>
      <w:jc w:val="center"/>
    </w:pPr>
    <w:rPr>
      <w:b/>
      <w:sz w:val="28"/>
    </w:rPr>
  </w:style>
  <w:style w:type="paragraph" w:styleId="a7">
    <w:name w:val="Subtitle"/>
    <w:basedOn w:val="a"/>
    <w:link w:val="a6"/>
    <w:qFormat/>
    <w:rPr>
      <w:b/>
      <w:sz w:val="28"/>
    </w:rPr>
  </w:style>
  <w:style w:type="paragraph" w:styleId="af1">
    <w:name w:val="Body Text Indent"/>
    <w:basedOn w:val="a"/>
    <w:link w:val="af2"/>
    <w:pPr>
      <w:ind w:firstLine="567"/>
      <w:jc w:val="both"/>
    </w:pPr>
    <w:rPr>
      <w:sz w:val="24"/>
    </w:rPr>
  </w:style>
  <w:style w:type="paragraph" w:styleId="af3">
    <w:name w:val="Block Text"/>
    <w:basedOn w:val="a"/>
    <w:pPr>
      <w:ind w:left="567" w:right="-766"/>
    </w:pPr>
    <w:rPr>
      <w:b/>
      <w:sz w:val="24"/>
    </w:rPr>
  </w:style>
  <w:style w:type="paragraph" w:styleId="31">
    <w:name w:val="Body Text Indent 3"/>
    <w:basedOn w:val="a"/>
    <w:pPr>
      <w:ind w:right="-766" w:firstLine="567"/>
      <w:jc w:val="both"/>
    </w:pPr>
    <w:rPr>
      <w:i/>
      <w:iCs/>
      <w:sz w:val="24"/>
    </w:rPr>
  </w:style>
  <w:style w:type="paragraph" w:styleId="23">
    <w:name w:val="Body Text Indent 2"/>
    <w:basedOn w:val="a"/>
    <w:link w:val="24"/>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pPr>
    <w:rPr>
      <w:rFonts w:ascii="Courier New" w:hAnsi="Courier New"/>
    </w:rPr>
  </w:style>
  <w:style w:type="paragraph" w:styleId="af4">
    <w:name w:val="Body Text"/>
    <w:basedOn w:val="a"/>
    <w:pPr>
      <w:spacing w:after="120"/>
    </w:pPr>
  </w:style>
  <w:style w:type="paragraph" w:styleId="25">
    <w:name w:val="Body Text 2"/>
    <w:basedOn w:val="a"/>
    <w:pPr>
      <w:jc w:val="both"/>
    </w:pPr>
    <w:rPr>
      <w:bCs/>
      <w:sz w:val="26"/>
    </w:rPr>
  </w:style>
  <w:style w:type="paragraph" w:styleId="32">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f5">
    <w:name w:val="Table Grid"/>
    <w:aliases w:val="Table"/>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annotation reference"/>
    <w:rPr>
      <w:sz w:val="16"/>
      <w:szCs w:val="16"/>
    </w:rPr>
  </w:style>
  <w:style w:type="paragraph" w:styleId="af7">
    <w:name w:val="annotation text"/>
    <w:basedOn w:val="a"/>
    <w:link w:val="af8"/>
  </w:style>
  <w:style w:type="character" w:customStyle="1" w:styleId="af8">
    <w:name w:val="Текст примечания Знак"/>
    <w:basedOn w:val="a0"/>
    <w:link w:val="af7"/>
  </w:style>
  <w:style w:type="paragraph" w:styleId="af9">
    <w:name w:val="annotation subject"/>
    <w:basedOn w:val="af7"/>
    <w:next w:val="af7"/>
    <w:link w:val="afa"/>
    <w:rPr>
      <w:b/>
      <w:bCs/>
    </w:rPr>
  </w:style>
  <w:style w:type="character" w:customStyle="1" w:styleId="afa">
    <w:name w:val="Тема примечания Знак"/>
    <w:link w:val="af9"/>
    <w:rPr>
      <w:b/>
      <w:bCs/>
    </w:rPr>
  </w:style>
  <w:style w:type="paragraph" w:styleId="afb">
    <w:name w:val="Balloon Text"/>
    <w:basedOn w:val="a"/>
    <w:link w:val="afc"/>
    <w:rPr>
      <w:rFonts w:ascii="Tahoma" w:hAnsi="Tahoma" w:cs="Tahoma"/>
      <w:sz w:val="16"/>
      <w:szCs w:val="16"/>
    </w:rPr>
  </w:style>
  <w:style w:type="character" w:customStyle="1" w:styleId="afc">
    <w:name w:val="Текст выноски Знак"/>
    <w:link w:val="afb"/>
    <w:rPr>
      <w:rFonts w:ascii="Tahoma" w:hAnsi="Tahoma" w:cs="Tahoma"/>
      <w:sz w:val="16"/>
      <w:szCs w:val="16"/>
    </w:rPr>
  </w:style>
  <w:style w:type="character" w:customStyle="1" w:styleId="70">
    <w:name w:val="Заголовок 7 Знак"/>
    <w:link w:val="7"/>
    <w:rPr>
      <w:b/>
      <w:sz w:val="32"/>
    </w:rPr>
  </w:style>
  <w:style w:type="character" w:customStyle="1" w:styleId="20">
    <w:name w:val="Заголовок 2 Знак"/>
    <w:link w:val="2"/>
    <w:rPr>
      <w:b/>
      <w:sz w:val="28"/>
    </w:rPr>
  </w:style>
  <w:style w:type="paragraph" w:styleId="afd">
    <w:name w:val="footnote text"/>
    <w:basedOn w:val="a"/>
    <w:link w:val="afe"/>
    <w:unhideWhenUsed/>
    <w:rPr>
      <w:rFonts w:ascii="Calibri" w:eastAsia="Calibri" w:hAnsi="Calibri"/>
      <w:lang w:eastAsia="en-US"/>
    </w:rPr>
  </w:style>
  <w:style w:type="character" w:customStyle="1" w:styleId="afe">
    <w:name w:val="Текст сноски Знак"/>
    <w:link w:val="afd"/>
    <w:uiPriority w:val="99"/>
    <w:rPr>
      <w:rFonts w:ascii="Calibri" w:eastAsia="Calibri" w:hAnsi="Calibri"/>
      <w:lang w:eastAsia="en-US"/>
    </w:rPr>
  </w:style>
  <w:style w:type="character" w:styleId="aff">
    <w:name w:val="footnote reference"/>
    <w:uiPriority w:val="99"/>
    <w:unhideWhenUsed/>
    <w:rPr>
      <w:vertAlign w:val="superscript"/>
    </w:rPr>
  </w:style>
  <w:style w:type="table" w:customStyle="1" w:styleId="11">
    <w:name w:val="Сетка таблицы1"/>
    <w:basedOn w:val="a1"/>
    <w:next w:val="af5"/>
    <w:uiPriority w:val="59"/>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Normal">
    <w:name w:val="ConsPlusNormal"/>
    <w:rPr>
      <w:sz w:val="26"/>
      <w:szCs w:val="26"/>
    </w:rPr>
  </w:style>
  <w:style w:type="paragraph" w:styleId="aff0">
    <w:name w:val="List Paragraph"/>
    <w:aliases w:val="Раздел 1.1.1.,Надпись к иллюстрации,Абзац списка1,List Paragraph,Абзац списка3,Список источников,Абзац списка7,Спмсок1,Оглавлнение,Текст в рамке,по умолчанию,List Paragraph1,Нcdаe0дe4пefиe8сf1ьfc кea иe8лebлebюfeсf1тf2рf0аe0цf6иe8иe8"/>
    <w:basedOn w:val="a"/>
    <w:link w:val="aff1"/>
    <w:qFormat/>
    <w:pPr>
      <w:spacing w:after="200" w:line="276" w:lineRule="auto"/>
      <w:ind w:left="720"/>
      <w:contextualSpacing/>
    </w:pPr>
    <w:rPr>
      <w:rFonts w:ascii="Calibri" w:eastAsia="Calibri" w:hAnsi="Calibri"/>
      <w:sz w:val="22"/>
      <w:szCs w:val="22"/>
      <w:lang w:eastAsia="en-US"/>
    </w:rPr>
  </w:style>
  <w:style w:type="character" w:customStyle="1" w:styleId="24">
    <w:name w:val="Основной текст с отступом 2 Знак"/>
    <w:basedOn w:val="a0"/>
    <w:link w:val="23"/>
    <w:rPr>
      <w:sz w:val="24"/>
    </w:rPr>
  </w:style>
  <w:style w:type="character" w:styleId="aff2">
    <w:name w:val="Hyperlink"/>
    <w:basedOn w:val="a0"/>
    <w:uiPriority w:val="99"/>
    <w:unhideWhenUsed/>
    <w:rPr>
      <w:color w:val="0000FF"/>
      <w:u w:val="single"/>
    </w:rPr>
  </w:style>
  <w:style w:type="paragraph" w:styleId="aff3">
    <w:name w:val="endnote text"/>
    <w:basedOn w:val="a"/>
    <w:link w:val="aff4"/>
    <w:semiHidden/>
    <w:unhideWhenUsed/>
  </w:style>
  <w:style w:type="character" w:customStyle="1" w:styleId="aff4">
    <w:name w:val="Текст концевой сноски Знак"/>
    <w:basedOn w:val="a0"/>
    <w:link w:val="aff3"/>
    <w:semiHidden/>
  </w:style>
  <w:style w:type="character" w:styleId="aff5">
    <w:name w:val="endnote reference"/>
    <w:basedOn w:val="a0"/>
    <w:semiHidden/>
    <w:unhideWhenUsed/>
    <w:rPr>
      <w:vertAlign w:val="superscript"/>
    </w:rPr>
  </w:style>
  <w:style w:type="numbering" w:customStyle="1" w:styleId="12">
    <w:name w:val="Нет списка1"/>
    <w:next w:val="a2"/>
    <w:semiHidden/>
  </w:style>
  <w:style w:type="character" w:customStyle="1" w:styleId="10">
    <w:name w:val="Заголовок 1 Знак"/>
    <w:link w:val="1"/>
    <w:rPr>
      <w:rFonts w:eastAsia="Calibri"/>
      <w:b/>
      <w:caps/>
      <w:sz w:val="28"/>
    </w:rPr>
  </w:style>
  <w:style w:type="character" w:customStyle="1" w:styleId="30">
    <w:name w:val="Заголовок 3 Знак"/>
    <w:link w:val="3"/>
    <w:rPr>
      <w:b/>
      <w:sz w:val="28"/>
    </w:rPr>
  </w:style>
  <w:style w:type="paragraph" w:customStyle="1" w:styleId="as">
    <w:name w:val="as_рис_№"/>
    <w:basedOn w:val="a"/>
    <w:link w:val="as0"/>
    <w:pPr>
      <w:keepLines/>
      <w:spacing w:before="120" w:after="240"/>
      <w:jc w:val="center"/>
    </w:pPr>
    <w:rPr>
      <w:rFonts w:eastAsia="Calibri" w:cs="Arial"/>
      <w:sz w:val="24"/>
      <w:szCs w:val="28"/>
    </w:rPr>
  </w:style>
  <w:style w:type="paragraph" w:customStyle="1" w:styleId="as1">
    <w:name w:val="as_рис_сам"/>
    <w:basedOn w:val="a"/>
    <w:next w:val="as"/>
    <w:link w:val="as2"/>
    <w:pPr>
      <w:keepNext/>
      <w:widowControl w:val="0"/>
      <w:jc w:val="center"/>
    </w:pPr>
    <w:rPr>
      <w:rFonts w:eastAsia="Calibri"/>
      <w:sz w:val="24"/>
      <w:szCs w:val="24"/>
    </w:rPr>
  </w:style>
  <w:style w:type="paragraph" w:customStyle="1" w:styleId="as3">
    <w:name w:val="as_табл_№"/>
    <w:basedOn w:val="a"/>
    <w:next w:val="as4"/>
    <w:link w:val="as5"/>
    <w:pPr>
      <w:keepNext/>
      <w:keepLines/>
      <w:spacing w:before="240" w:after="120"/>
      <w:jc w:val="right"/>
    </w:pPr>
    <w:rPr>
      <w:rFonts w:eastAsia="Calibri" w:cs="Arial"/>
      <w:sz w:val="24"/>
      <w:lang w:eastAsia="en-US"/>
    </w:rPr>
  </w:style>
  <w:style w:type="paragraph" w:customStyle="1" w:styleId="as4">
    <w:name w:val="as_табл_заголовок"/>
    <w:basedOn w:val="a"/>
    <w:next w:val="as1"/>
    <w:link w:val="as6"/>
    <w:pPr>
      <w:keepNext/>
      <w:keepLines/>
      <w:spacing w:before="240" w:after="240"/>
      <w:jc w:val="center"/>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a"/>
    <w:rPr>
      <w:rFonts w:ascii="Arial" w:eastAsia="Calibri" w:hAnsi="Arial" w:cs="Arial"/>
      <w:sz w:val="16"/>
      <w:szCs w:val="16"/>
    </w:rPr>
  </w:style>
  <w:style w:type="paragraph" w:customStyle="1" w:styleId="ass">
    <w:name w:val="ass"/>
    <w:basedOn w:val="a"/>
    <w:link w:val="ass0"/>
    <w:pPr>
      <w:widowControl w:val="0"/>
      <w:spacing w:line="360" w:lineRule="auto"/>
      <w:ind w:firstLine="709"/>
      <w:jc w:val="both"/>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a"/>
    <w:link w:val="ass4"/>
    <w:pPr>
      <w:jc w:val="center"/>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13">
    <w:name w:val="toc 1"/>
    <w:basedOn w:val="a"/>
    <w:next w:val="a"/>
    <w:uiPriority w:val="39"/>
    <w:pPr>
      <w:tabs>
        <w:tab w:val="left" w:pos="480"/>
        <w:tab w:val="left" w:pos="1440"/>
        <w:tab w:val="right" w:leader="dot" w:pos="9462"/>
      </w:tabs>
      <w:spacing w:before="120" w:after="120" w:line="360" w:lineRule="auto"/>
      <w:ind w:right="579"/>
    </w:pPr>
    <w:rPr>
      <w:rFonts w:eastAsia="Calibri"/>
      <w:b/>
      <w:caps/>
      <w:sz w:val="28"/>
      <w:szCs w:val="28"/>
    </w:rPr>
  </w:style>
  <w:style w:type="paragraph" w:styleId="26">
    <w:name w:val="toc 2"/>
    <w:basedOn w:val="a"/>
    <w:next w:val="a"/>
    <w:uiPriority w:val="39"/>
    <w:pPr>
      <w:tabs>
        <w:tab w:val="left" w:pos="960"/>
        <w:tab w:val="right" w:leader="dot" w:pos="9462"/>
      </w:tabs>
      <w:spacing w:line="360" w:lineRule="auto"/>
      <w:ind w:left="240" w:right="636"/>
    </w:pPr>
    <w:rPr>
      <w:rFonts w:eastAsia="Calibri"/>
      <w:sz w:val="28"/>
      <w:szCs w:val="28"/>
    </w:rPr>
  </w:style>
  <w:style w:type="paragraph" w:styleId="33">
    <w:name w:val="toc 3"/>
    <w:basedOn w:val="a"/>
    <w:next w:val="a"/>
    <w:uiPriority w:val="39"/>
    <w:pPr>
      <w:tabs>
        <w:tab w:val="left" w:pos="1440"/>
        <w:tab w:val="right" w:pos="9360"/>
      </w:tabs>
      <w:ind w:left="480" w:right="535"/>
    </w:pPr>
    <w:rPr>
      <w:rFonts w:eastAsia="Calibri"/>
      <w:sz w:val="24"/>
      <w:szCs w:val="24"/>
    </w:rPr>
  </w:style>
  <w:style w:type="paragraph" w:styleId="aff6">
    <w:name w:val="caption"/>
    <w:basedOn w:val="a"/>
    <w:next w:val="a"/>
    <w:qFormat/>
    <w:pPr>
      <w:spacing w:before="360" w:after="360"/>
      <w:jc w:val="right"/>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7">
    <w:name w:val="Сетка таблицы2"/>
    <w:basedOn w:val="a1"/>
    <w:next w:val="af5"/>
    <w:pPr>
      <w:jc w:val="right"/>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pPr>
      <w:jc w:val="right"/>
    </w:pPr>
    <w:tblP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cPr>
      <w:shd w:val="clear" w:color="auto" w:fill="auto"/>
      <w:vAlign w:val="center"/>
    </w:tcPr>
    <w:tblStylePr w:type="firstRow">
      <w:pPr>
        <w:jc w:val="center"/>
      </w:pPr>
      <w:tblPr/>
      <w:tcPr>
        <w:tcBorders>
          <w:top w:val="single" w:sz="12" w:space="0" w:color="000000"/>
          <w:left w:val="single" w:sz="12" w:space="0" w:color="000000"/>
          <w:bottom w:val="single" w:sz="12" w:space="0" w:color="000000"/>
          <w:right w:val="single" w:sz="12" w:space="0" w:color="000000"/>
        </w:tcBorders>
        <w:shd w:val="clear" w:color="auto" w:fill="auto"/>
      </w:tcPr>
    </w:tblStylePr>
    <w:tblStylePr w:type="lastRow">
      <w:tblPr/>
      <w:tcPr>
        <w:tcBorders>
          <w:bottom w:val="single" w:sz="12" w:space="0" w:color="000000"/>
        </w:tcBorders>
        <w:shd w:val="clear" w:color="auto" w:fill="auto"/>
      </w:tcPr>
    </w:tblStylePr>
    <w:tblStylePr w:type="firstCol">
      <w:pPr>
        <w:jc w:val="left"/>
      </w:pPr>
    </w:tblStylePr>
    <w:tblStylePr w:type="lastCol">
      <w:tblPr/>
      <w:tcPr>
        <w:tcBorders>
          <w:top w:val="single" w:sz="4" w:space="0" w:color="000000"/>
          <w:left w:val="single" w:sz="4" w:space="0" w:color="000000"/>
          <w:bottom w:val="single" w:sz="4" w:space="0" w:color="000000"/>
          <w:right w:val="single" w:sz="12" w:space="0" w:color="000000"/>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7">
    <w:name w:val="табБал"/>
    <w:basedOn w:val="a1"/>
    <w:pPr>
      <w:jc w:val="right"/>
    </w:pPr>
    <w:rPr>
      <w:rFonts w:ascii="Arial" w:hAnsi="Arial"/>
      <w:sz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style>
  <w:style w:type="character" w:customStyle="1" w:styleId="asIUpxIndex">
    <w:name w:val="asIUpxIndex"/>
    <w:rPr>
      <w:spacing w:val="6"/>
      <w:vertAlign w:val="subscript"/>
    </w:rPr>
  </w:style>
  <w:style w:type="paragraph" w:customStyle="1" w:styleId="as7">
    <w:name w:val="as_тбЗаг"/>
    <w:basedOn w:val="a"/>
    <w:next w:val="as1"/>
    <w:pPr>
      <w:keepNext/>
      <w:keepLines/>
      <w:spacing w:before="240" w:after="240"/>
      <w:jc w:val="center"/>
    </w:pPr>
    <w:rPr>
      <w:rFonts w:eastAsia="Calibri" w:cs="Arial"/>
      <w:sz w:val="24"/>
      <w:lang w:eastAsia="en-US"/>
    </w:rPr>
  </w:style>
  <w:style w:type="character" w:customStyle="1" w:styleId="asIcIF">
    <w:name w:val="asIc_IF"/>
    <w:rPr>
      <w:color w:val="auto"/>
      <w:lang w:val="ru-RU"/>
    </w:rPr>
  </w:style>
  <w:style w:type="paragraph" w:customStyle="1" w:styleId="asblShapka">
    <w:name w:val="asblShapka"/>
    <w:basedOn w:val="a"/>
    <w:rPr>
      <w:rFonts w:eastAsia="Calibri"/>
      <w:sz w:val="18"/>
      <w:szCs w:val="24"/>
    </w:rPr>
  </w:style>
  <w:style w:type="paragraph" w:customStyle="1" w:styleId="asblTbl">
    <w:name w:val="asblTbl"/>
    <w:basedOn w:val="aff8"/>
    <w:rPr>
      <w:sz w:val="20"/>
    </w:rPr>
  </w:style>
  <w:style w:type="paragraph" w:styleId="aff8">
    <w:name w:val="Normal (Web)"/>
    <w:basedOn w:val="a"/>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af2">
    <w:name w:val="Основной текст с отступом Знак"/>
    <w:link w:val="af1"/>
    <w:rPr>
      <w:sz w:val="24"/>
    </w:rPr>
  </w:style>
  <w:style w:type="paragraph" w:customStyle="1" w:styleId="14">
    <w:name w:val="Обычный1"/>
    <w:pPr>
      <w:spacing w:before="100" w:after="100"/>
    </w:pPr>
    <w:rPr>
      <w:sz w:val="24"/>
    </w:rPr>
  </w:style>
  <w:style w:type="paragraph" w:customStyle="1" w:styleId="15">
    <w:name w:val="1"/>
    <w:basedOn w:val="a"/>
    <w:link w:val="16"/>
    <w:pPr>
      <w:widowControl w:val="0"/>
      <w:spacing w:line="360" w:lineRule="auto"/>
      <w:ind w:firstLine="709"/>
      <w:jc w:val="both"/>
    </w:pPr>
    <w:rPr>
      <w:sz w:val="28"/>
      <w:szCs w:val="24"/>
    </w:rPr>
  </w:style>
  <w:style w:type="character" w:customStyle="1" w:styleId="16">
    <w:name w:val="1 Знак Знак"/>
    <w:link w:val="15"/>
    <w:rPr>
      <w:sz w:val="28"/>
      <w:szCs w:val="24"/>
    </w:rPr>
  </w:style>
  <w:style w:type="paragraph" w:customStyle="1" w:styleId="ass6">
    <w:name w:val="ass Знак Знак"/>
    <w:basedOn w:val="a"/>
    <w:link w:val="ass7"/>
    <w:pPr>
      <w:widowControl w:val="0"/>
      <w:spacing w:line="360" w:lineRule="auto"/>
      <w:ind w:firstLine="709"/>
      <w:jc w:val="both"/>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ff9">
    <w:name w:val="мой"/>
    <w:pPr>
      <w:spacing w:line="360" w:lineRule="auto"/>
      <w:ind w:firstLine="1077"/>
      <w:jc w:val="both"/>
    </w:pPr>
    <w:rPr>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7">
    <w:name w:val="Стиль1 Знак Знак"/>
    <w:basedOn w:val="a"/>
    <w:link w:val="110"/>
    <w:rPr>
      <w:rFonts w:ascii="Book Antiqua" w:hAnsi="Book Antiqua"/>
      <w:sz w:val="18"/>
      <w:szCs w:val="24"/>
    </w:rPr>
  </w:style>
  <w:style w:type="character" w:customStyle="1" w:styleId="110">
    <w:name w:val="Стиль1 Знак Знак Знак1"/>
    <w:link w:val="17"/>
    <w:rPr>
      <w:rFonts w:ascii="Book Antiqua" w:hAnsi="Book Antiqua"/>
      <w:sz w:val="18"/>
      <w:szCs w:val="24"/>
    </w:rPr>
  </w:style>
  <w:style w:type="paragraph" w:customStyle="1" w:styleId="affa">
    <w:name w:val="заг_таб"/>
    <w:basedOn w:val="a"/>
    <w:next w:val="a"/>
    <w:link w:val="affb"/>
    <w:pPr>
      <w:keepNext/>
      <w:spacing w:after="240"/>
      <w:jc w:val="center"/>
    </w:pPr>
    <w:rPr>
      <w:rFonts w:ascii="Arial" w:hAnsi="Arial" w:cs="Arial"/>
      <w:sz w:val="28"/>
      <w:szCs w:val="24"/>
    </w:rPr>
  </w:style>
  <w:style w:type="character" w:customStyle="1" w:styleId="affb">
    <w:name w:val="заг_таб Знак"/>
    <w:link w:val="affa"/>
    <w:rPr>
      <w:rFonts w:ascii="Arial" w:hAnsi="Arial" w:cs="Arial"/>
      <w:sz w:val="28"/>
      <w:szCs w:val="24"/>
    </w:rPr>
  </w:style>
  <w:style w:type="paragraph" w:customStyle="1" w:styleId="ass10">
    <w:name w:val="ass Знак Знак1 Знак Знак"/>
    <w:basedOn w:val="a"/>
    <w:link w:val="ass11"/>
    <w:pPr>
      <w:tabs>
        <w:tab w:val="left" w:pos="1134"/>
      </w:tabs>
      <w:ind w:firstLine="567"/>
      <w:jc w:val="both"/>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a"/>
    <w:link w:val="ass14pt10"/>
    <w:pPr>
      <w:spacing w:line="360" w:lineRule="auto"/>
      <w:ind w:firstLine="709"/>
      <w:jc w:val="both"/>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a"/>
    <w:link w:val="as9"/>
    <w:pPr>
      <w:keepNext/>
      <w:keepLines/>
      <w:spacing w:after="240"/>
      <w:jc w:val="center"/>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a"/>
    <w:link w:val="ass9"/>
    <w:pPr>
      <w:widowControl w:val="0"/>
      <w:tabs>
        <w:tab w:val="left" w:pos="1134"/>
      </w:tabs>
      <w:ind w:firstLine="567"/>
      <w:jc w:val="both"/>
    </w:pPr>
    <w:rPr>
      <w:sz w:val="28"/>
      <w:szCs w:val="24"/>
    </w:rPr>
  </w:style>
  <w:style w:type="character" w:customStyle="1" w:styleId="ass9">
    <w:name w:val="ass Знак Знак Знак Знак Знак Знак Знак"/>
    <w:link w:val="ass8"/>
    <w:rPr>
      <w:sz w:val="28"/>
      <w:szCs w:val="24"/>
    </w:rPr>
  </w:style>
  <w:style w:type="paragraph" w:customStyle="1" w:styleId="18">
    <w:name w:val="Стиль1 Знак Знак Знак Знак Знак Знак"/>
    <w:basedOn w:val="a"/>
    <w:link w:val="19"/>
    <w:rPr>
      <w:rFonts w:ascii="Book Antiqua" w:hAnsi="Book Antiqua"/>
      <w:sz w:val="18"/>
      <w:szCs w:val="24"/>
    </w:rPr>
  </w:style>
  <w:style w:type="character" w:customStyle="1" w:styleId="19">
    <w:name w:val="Стиль1 Знак Знак Знак Знак Знак Знак Знак"/>
    <w:link w:val="18"/>
    <w:rPr>
      <w:rFonts w:ascii="Book Antiqua" w:hAnsi="Book Antiqua"/>
      <w:sz w:val="18"/>
      <w:szCs w:val="24"/>
    </w:rPr>
  </w:style>
  <w:style w:type="paragraph" w:customStyle="1" w:styleId="0">
    <w:name w:val="Стиль заг_таб + После:  0 пт"/>
    <w:basedOn w:val="affa"/>
    <w:pPr>
      <w:spacing w:after="0"/>
    </w:pPr>
    <w:rPr>
      <w:rFonts w:ascii="Tahoma" w:hAnsi="Tahoma" w:cs="Times New Roman"/>
      <w:sz w:val="26"/>
      <w:szCs w:val="20"/>
    </w:rPr>
  </w:style>
  <w:style w:type="paragraph" w:customStyle="1" w:styleId="ass13">
    <w:name w:val="ass Знак Знак Знак1 Знак Знак Знак"/>
    <w:basedOn w:val="a"/>
    <w:link w:val="ass14"/>
    <w:pPr>
      <w:widowControl w:val="0"/>
      <w:ind w:firstLine="567"/>
      <w:jc w:val="both"/>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a"/>
    <w:link w:val="ass21"/>
    <w:pPr>
      <w:widowControl w:val="0"/>
      <w:ind w:firstLine="567"/>
      <w:jc w:val="both"/>
    </w:pPr>
    <w:rPr>
      <w:sz w:val="26"/>
      <w:szCs w:val="24"/>
    </w:rPr>
  </w:style>
  <w:style w:type="paragraph" w:customStyle="1" w:styleId="ass13pt">
    <w:name w:val="Стиль ass + 13 pt Знак Знак Знак Знак Знак"/>
    <w:basedOn w:val="ass6"/>
    <w:link w:val="ass13pt0"/>
    <w:pPr>
      <w:widowControl/>
      <w:spacing w:line="312" w:lineRule="auto"/>
    </w:pPr>
    <w:rPr>
      <w:sz w:val="26"/>
      <w:szCs w:val="26"/>
    </w:rPr>
  </w:style>
  <w:style w:type="character" w:customStyle="1" w:styleId="ass13pt0">
    <w:name w:val="Стиль ass + 13 pt Знак Знак Знак Знак Знак Знак"/>
    <w:link w:val="ass13pt"/>
    <w:rPr>
      <w:sz w:val="26"/>
      <w:szCs w:val="26"/>
    </w:rPr>
  </w:style>
  <w:style w:type="paragraph" w:customStyle="1" w:styleId="asa">
    <w:name w:val="as_табл_заголовок Знак Знак Знак"/>
    <w:basedOn w:val="a"/>
    <w:link w:val="asb"/>
    <w:pPr>
      <w:keepNext/>
      <w:keepLines/>
      <w:spacing w:after="240"/>
      <w:jc w:val="center"/>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a"/>
    <w:link w:val="111"/>
    <w:rPr>
      <w:rFonts w:ascii="Book Antiqua" w:hAnsi="Book Antiqua"/>
      <w:sz w:val="18"/>
      <w:szCs w:val="24"/>
    </w:rPr>
  </w:style>
  <w:style w:type="paragraph" w:customStyle="1" w:styleId="assa">
    <w:name w:val="Стиль ass + Черный"/>
    <w:basedOn w:val="a"/>
    <w:link w:val="assb"/>
    <w:pPr>
      <w:spacing w:line="312" w:lineRule="auto"/>
      <w:ind w:firstLine="709"/>
      <w:jc w:val="both"/>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a">
    <w:name w:val="Стиль1 Знак Знак Знак Знак Знак Знак Знак Знак Знак Знак"/>
    <w:link w:val="1b"/>
    <w:rPr>
      <w:rFonts w:ascii="Book Antiqua" w:hAnsi="Book Antiqua"/>
      <w:sz w:val="18"/>
      <w:szCs w:val="24"/>
    </w:rPr>
  </w:style>
  <w:style w:type="paragraph" w:customStyle="1" w:styleId="1b">
    <w:name w:val="Стиль1 Знак Знак Знак Знак Знак Знак Знак Знак Знак"/>
    <w:basedOn w:val="a"/>
    <w:link w:val="1a"/>
    <w:rPr>
      <w:rFonts w:ascii="Book Antiqua" w:hAnsi="Book Antiqua"/>
      <w:sz w:val="18"/>
      <w:szCs w:val="24"/>
    </w:rPr>
  </w:style>
  <w:style w:type="paragraph" w:customStyle="1" w:styleId="affc">
    <w:name w:val="Мой Знак"/>
    <w:link w:val="affd"/>
    <w:pPr>
      <w:spacing w:line="348" w:lineRule="auto"/>
      <w:ind w:firstLine="680"/>
      <w:jc w:val="both"/>
    </w:pPr>
    <w:rPr>
      <w:sz w:val="24"/>
      <w:szCs w:val="28"/>
    </w:rPr>
  </w:style>
  <w:style w:type="character" w:customStyle="1" w:styleId="affd">
    <w:name w:val="Мой Знак Знак"/>
    <w:link w:val="affc"/>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a"/>
    <w:link w:val="ass14pt0"/>
    <w:pPr>
      <w:spacing w:line="360" w:lineRule="auto"/>
      <w:ind w:firstLine="709"/>
      <w:jc w:val="both"/>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a"/>
    <w:link w:val="as10"/>
    <w:pPr>
      <w:keepNext/>
      <w:keepLines/>
      <w:widowControl w:val="0"/>
      <w:spacing w:before="120" w:after="120"/>
      <w:jc w:val="center"/>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8">
    <w:name w:val="Стиль2 Знак Знак Знак Знак"/>
    <w:basedOn w:val="a"/>
    <w:link w:val="29"/>
    <w:pPr>
      <w:widowControl w:val="0"/>
      <w:jc w:val="center"/>
    </w:pPr>
    <w:rPr>
      <w:sz w:val="24"/>
      <w:szCs w:val="24"/>
    </w:rPr>
  </w:style>
  <w:style w:type="character" w:customStyle="1" w:styleId="29">
    <w:name w:val="Стиль2 Знак Знак Знак Знак Знак"/>
    <w:link w:val="28"/>
    <w:rPr>
      <w:sz w:val="24"/>
      <w:szCs w:val="24"/>
    </w:rPr>
  </w:style>
  <w:style w:type="paragraph" w:customStyle="1" w:styleId="ass14pt11">
    <w:name w:val="Стиль ass + 14 pt1 Знак Знак"/>
    <w:basedOn w:val="a"/>
    <w:link w:val="ass14pt12"/>
    <w:pPr>
      <w:widowControl w:val="0"/>
      <w:spacing w:line="360" w:lineRule="auto"/>
      <w:ind w:firstLine="709"/>
      <w:jc w:val="both"/>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a"/>
    <w:link w:val="as13"/>
    <w:pPr>
      <w:keepNext/>
      <w:keepLines/>
      <w:widowControl w:val="0"/>
      <w:spacing w:after="240"/>
      <w:jc w:val="center"/>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a"/>
    <w:link w:val="ass25"/>
    <w:pPr>
      <w:widowControl w:val="0"/>
      <w:tabs>
        <w:tab w:val="left" w:pos="1134"/>
      </w:tabs>
      <w:ind w:firstLine="567"/>
      <w:jc w:val="both"/>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a"/>
    <w:link w:val="120"/>
    <w:pPr>
      <w:widowControl w:val="0"/>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a"/>
    <w:link w:val="ass110"/>
    <w:pPr>
      <w:widowControl w:val="0"/>
      <w:ind w:firstLine="567"/>
      <w:jc w:val="both"/>
    </w:pPr>
    <w:rPr>
      <w:sz w:val="26"/>
      <w:szCs w:val="24"/>
    </w:rPr>
  </w:style>
  <w:style w:type="paragraph" w:customStyle="1" w:styleId="ass12pt">
    <w:name w:val="Стиль ass + 12 pt Знак Знак Знак Знак Знак"/>
    <w:basedOn w:val="a"/>
    <w:link w:val="ass12pt0"/>
    <w:pPr>
      <w:widowControl w:val="0"/>
      <w:ind w:firstLine="709"/>
      <w:jc w:val="both"/>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a"/>
    <w:link w:val="ass12pt2"/>
    <w:pPr>
      <w:widowControl w:val="0"/>
      <w:spacing w:line="360" w:lineRule="auto"/>
      <w:ind w:firstLine="709"/>
      <w:jc w:val="both"/>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a"/>
    <w:link w:val="assd"/>
    <w:pPr>
      <w:widowControl w:val="0"/>
      <w:spacing w:line="312" w:lineRule="auto"/>
      <w:ind w:firstLine="709"/>
      <w:jc w:val="both"/>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a"/>
    <w:link w:val="ass14pt14"/>
    <w:pPr>
      <w:widowControl w:val="0"/>
      <w:spacing w:line="360" w:lineRule="auto"/>
      <w:ind w:firstLine="709"/>
      <w:jc w:val="both"/>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a"/>
    <w:link w:val="ass13pt2"/>
    <w:pPr>
      <w:widowControl w:val="0"/>
      <w:spacing w:line="312" w:lineRule="auto"/>
      <w:ind w:firstLine="709"/>
      <w:jc w:val="both"/>
    </w:pPr>
    <w:rPr>
      <w:sz w:val="26"/>
      <w:szCs w:val="26"/>
    </w:rPr>
  </w:style>
  <w:style w:type="character" w:customStyle="1" w:styleId="ass13pt2">
    <w:name w:val="Стиль ass + 13 pt Знак Знак Знак Знак Знак Знак Знак Знак Знак Знак Знак Знак"/>
    <w:link w:val="ass13pt1"/>
    <w:rPr>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pPr>
      <w:widowControl w:val="0"/>
    </w:pPr>
    <w:rPr>
      <w:rFonts w:ascii="Book Antiqua" w:hAnsi="Book Antiqua"/>
      <w:sz w:val="18"/>
      <w:szCs w:val="24"/>
    </w:rPr>
  </w:style>
  <w:style w:type="paragraph" w:customStyle="1" w:styleId="ass15">
    <w:name w:val="ass Знак Знак Знак Знак Знак Знак Знак1 Знак"/>
    <w:basedOn w:val="a"/>
    <w:link w:val="ass16"/>
    <w:pPr>
      <w:widowControl w:val="0"/>
      <w:spacing w:line="312" w:lineRule="auto"/>
      <w:ind w:firstLine="709"/>
      <w:jc w:val="both"/>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a"/>
    <w:link w:val="assf"/>
    <w:pPr>
      <w:widowControl w:val="0"/>
      <w:spacing w:line="312" w:lineRule="auto"/>
      <w:ind w:firstLine="709"/>
      <w:jc w:val="both"/>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a"/>
    <w:link w:val="asc"/>
    <w:pPr>
      <w:keepNext/>
      <w:keepLines/>
      <w:widowControl w:val="0"/>
      <w:spacing w:after="240"/>
      <w:jc w:val="center"/>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a"/>
    <w:link w:val="as14"/>
    <w:pPr>
      <w:keepNext/>
      <w:keepLines/>
      <w:widowControl w:val="0"/>
      <w:spacing w:after="240"/>
      <w:jc w:val="center"/>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a"/>
    <w:pPr>
      <w:widowControl w:val="0"/>
    </w:pPr>
    <w:rPr>
      <w:rFonts w:ascii="Book Antiqua" w:hAnsi="Book Antiqua"/>
      <w:sz w:val="18"/>
      <w:szCs w:val="24"/>
    </w:rPr>
  </w:style>
  <w:style w:type="paragraph" w:customStyle="1" w:styleId="ass120">
    <w:name w:val="ass Знак Знак1 Знак Знак Знак2"/>
    <w:basedOn w:val="a"/>
    <w:pPr>
      <w:widowControl w:val="0"/>
      <w:tabs>
        <w:tab w:val="left" w:pos="1134"/>
      </w:tabs>
      <w:ind w:firstLine="567"/>
      <w:jc w:val="both"/>
    </w:pPr>
    <w:rPr>
      <w:sz w:val="28"/>
      <w:szCs w:val="24"/>
    </w:rPr>
  </w:style>
  <w:style w:type="paragraph" w:customStyle="1" w:styleId="ass121">
    <w:name w:val="ass Знак Знак Знак1 Знак Знак Знак Знак2"/>
    <w:basedOn w:val="a"/>
    <w:pPr>
      <w:widowControl w:val="0"/>
      <w:ind w:firstLine="567"/>
      <w:jc w:val="both"/>
    </w:pPr>
    <w:rPr>
      <w:sz w:val="26"/>
      <w:szCs w:val="24"/>
    </w:rPr>
  </w:style>
  <w:style w:type="paragraph" w:customStyle="1" w:styleId="ass17">
    <w:name w:val="ass Знак Знак Знак1 Знак"/>
    <w:basedOn w:val="a"/>
    <w:link w:val="ass18"/>
    <w:pPr>
      <w:widowControl w:val="0"/>
      <w:ind w:firstLine="567"/>
      <w:jc w:val="both"/>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ffe">
    <w:name w:val="Т_Работы"/>
    <w:pPr>
      <w:ind w:firstLine="709"/>
      <w:jc w:val="both"/>
    </w:pPr>
    <w:rPr>
      <w:rFonts w:ascii="Arial" w:hAnsi="Arial"/>
      <w:sz w:val="24"/>
    </w:rPr>
  </w:style>
  <w:style w:type="table" w:customStyle="1" w:styleId="34">
    <w:name w:val="Сетка таблицы3"/>
    <w:basedOn w:val="a1"/>
    <w:next w:val="af5"/>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
    <w:name w:val="Нижний колонтитул Знак"/>
    <w:basedOn w:val="a0"/>
    <w:link w:val="ae"/>
    <w:uiPriority w:val="99"/>
  </w:style>
  <w:style w:type="paragraph" w:customStyle="1" w:styleId="TNR1415">
    <w:name w:val="TNR 14 1.5"/>
    <w:basedOn w:val="a"/>
    <w:link w:val="TNR14150"/>
    <w:qFormat/>
    <w:rsid w:val="00506306"/>
    <w:pPr>
      <w:spacing w:line="360" w:lineRule="auto"/>
      <w:ind w:firstLine="709"/>
      <w:jc w:val="both"/>
    </w:pPr>
    <w:rPr>
      <w:sz w:val="28"/>
      <w:szCs w:val="28"/>
    </w:rPr>
  </w:style>
  <w:style w:type="character" w:customStyle="1" w:styleId="TNR14150">
    <w:name w:val="TNR 14 1.5 Знак"/>
    <w:link w:val="TNR1415"/>
    <w:qFormat/>
    <w:locked/>
    <w:rsid w:val="00506306"/>
    <w:rPr>
      <w:sz w:val="28"/>
      <w:szCs w:val="28"/>
    </w:rPr>
  </w:style>
  <w:style w:type="paragraph" w:customStyle="1" w:styleId="afff">
    <w:name w:val="ТаблНадписьСинергия"/>
    <w:basedOn w:val="TNR1415"/>
    <w:link w:val="afff0"/>
    <w:qFormat/>
    <w:rsid w:val="00506306"/>
    <w:pPr>
      <w:spacing w:line="240" w:lineRule="auto"/>
      <w:ind w:firstLine="0"/>
      <w:jc w:val="center"/>
    </w:pPr>
    <w:rPr>
      <w:rFonts w:ascii="Verdana" w:hAnsi="Verdana"/>
      <w:b/>
      <w:bCs/>
      <w:sz w:val="24"/>
      <w:szCs w:val="24"/>
    </w:rPr>
  </w:style>
  <w:style w:type="character" w:customStyle="1" w:styleId="afff0">
    <w:name w:val="ТаблНадписьСинергия Знак"/>
    <w:basedOn w:val="TNR14150"/>
    <w:link w:val="afff"/>
    <w:rsid w:val="00506306"/>
    <w:rPr>
      <w:rFonts w:ascii="Verdana" w:hAnsi="Verdana"/>
      <w:b/>
      <w:bCs/>
      <w:sz w:val="24"/>
      <w:szCs w:val="24"/>
    </w:rPr>
  </w:style>
  <w:style w:type="paragraph" w:customStyle="1" w:styleId="afff1">
    <w:name w:val="ТаблНом"/>
    <w:basedOn w:val="aff6"/>
    <w:link w:val="afff2"/>
    <w:qFormat/>
    <w:rsid w:val="00506306"/>
    <w:pPr>
      <w:spacing w:before="0" w:after="0"/>
      <w:ind w:firstLine="709"/>
    </w:pPr>
    <w:rPr>
      <w:rFonts w:ascii="Verdana" w:eastAsia="Times New Roman" w:hAnsi="Verdana"/>
      <w:b/>
      <w:bCs w:val="0"/>
      <w:szCs w:val="24"/>
    </w:rPr>
  </w:style>
  <w:style w:type="character" w:customStyle="1" w:styleId="afff2">
    <w:name w:val="ТаблНом Знак"/>
    <w:basedOn w:val="a0"/>
    <w:link w:val="afff1"/>
    <w:rsid w:val="00506306"/>
    <w:rPr>
      <w:rFonts w:ascii="Verdana" w:hAnsi="Verdana"/>
      <w:b/>
      <w:sz w:val="24"/>
      <w:szCs w:val="24"/>
    </w:rPr>
  </w:style>
  <w:style w:type="paragraph" w:customStyle="1" w:styleId="afff3">
    <w:name w:val="ТаблВнутри"/>
    <w:basedOn w:val="a"/>
    <w:link w:val="afff4"/>
    <w:qFormat/>
    <w:rsid w:val="00506306"/>
    <w:rPr>
      <w:rFonts w:ascii="Verdana" w:hAnsi="Verdana"/>
      <w:sz w:val="22"/>
      <w:szCs w:val="22"/>
    </w:rPr>
  </w:style>
  <w:style w:type="character" w:customStyle="1" w:styleId="afff4">
    <w:name w:val="ТаблВнутри Знак"/>
    <w:basedOn w:val="a0"/>
    <w:link w:val="afff3"/>
    <w:rsid w:val="00506306"/>
    <w:rPr>
      <w:rFonts w:ascii="Verdana" w:hAnsi="Verdana"/>
      <w:sz w:val="22"/>
      <w:szCs w:val="22"/>
    </w:rPr>
  </w:style>
  <w:style w:type="paragraph" w:customStyle="1" w:styleId="1c">
    <w:name w:val="ТаблЗаг1"/>
    <w:basedOn w:val="a"/>
    <w:link w:val="1d"/>
    <w:qFormat/>
    <w:rsid w:val="00506306"/>
    <w:pPr>
      <w:jc w:val="both"/>
    </w:pPr>
    <w:rPr>
      <w:rFonts w:ascii="Verdana" w:eastAsiaTheme="minorHAnsi" w:hAnsi="Verdana"/>
      <w:b/>
      <w:sz w:val="22"/>
      <w:szCs w:val="22"/>
      <w:lang w:eastAsia="en-US"/>
    </w:rPr>
  </w:style>
  <w:style w:type="character" w:customStyle="1" w:styleId="1d">
    <w:name w:val="ТаблЗаг1 Знак"/>
    <w:basedOn w:val="a0"/>
    <w:link w:val="1c"/>
    <w:rsid w:val="00506306"/>
    <w:rPr>
      <w:rFonts w:ascii="Verdana" w:eastAsiaTheme="minorHAnsi" w:hAnsi="Verdana"/>
      <w:b/>
      <w:sz w:val="22"/>
      <w:szCs w:val="22"/>
      <w:lang w:eastAsia="en-US"/>
    </w:rPr>
  </w:style>
  <w:style w:type="paragraph" w:customStyle="1" w:styleId="afff5">
    <w:name w:val="ТаблНазв"/>
    <w:basedOn w:val="a"/>
    <w:link w:val="afff6"/>
    <w:qFormat/>
    <w:rsid w:val="00506306"/>
    <w:pPr>
      <w:jc w:val="center"/>
    </w:pPr>
    <w:rPr>
      <w:rFonts w:ascii="Verdana" w:eastAsiaTheme="minorHAnsi" w:hAnsi="Verdana"/>
      <w:b/>
      <w:sz w:val="24"/>
      <w:szCs w:val="28"/>
      <w:lang w:eastAsia="en-US"/>
    </w:rPr>
  </w:style>
  <w:style w:type="character" w:customStyle="1" w:styleId="afff6">
    <w:name w:val="ТаблНазв Знак"/>
    <w:basedOn w:val="a0"/>
    <w:link w:val="afff5"/>
    <w:qFormat/>
    <w:rsid w:val="00506306"/>
    <w:rPr>
      <w:rFonts w:ascii="Verdana" w:eastAsiaTheme="minorHAnsi" w:hAnsi="Verdana"/>
      <w:b/>
      <w:sz w:val="24"/>
      <w:szCs w:val="28"/>
      <w:lang w:eastAsia="en-US"/>
    </w:rPr>
  </w:style>
  <w:style w:type="paragraph" w:customStyle="1" w:styleId="afff7">
    <w:name w:val="Табл"/>
    <w:basedOn w:val="a"/>
    <w:link w:val="afff8"/>
    <w:qFormat/>
    <w:rsid w:val="00506306"/>
    <w:pPr>
      <w:jc w:val="both"/>
    </w:pPr>
    <w:rPr>
      <w:rFonts w:ascii="Verdana" w:hAnsi="Verdana"/>
      <w:sz w:val="28"/>
      <w:szCs w:val="24"/>
    </w:rPr>
  </w:style>
  <w:style w:type="character" w:customStyle="1" w:styleId="afff8">
    <w:name w:val="Табл Знак"/>
    <w:basedOn w:val="a0"/>
    <w:link w:val="afff7"/>
    <w:qFormat/>
    <w:rsid w:val="00506306"/>
    <w:rPr>
      <w:rFonts w:ascii="Verdana" w:hAnsi="Verdana"/>
      <w:sz w:val="28"/>
      <w:szCs w:val="24"/>
    </w:rPr>
  </w:style>
  <w:style w:type="paragraph" w:customStyle="1" w:styleId="afff9">
    <w:name w:val="Таблица"/>
    <w:basedOn w:val="aff6"/>
    <w:link w:val="afffa"/>
    <w:qFormat/>
    <w:rsid w:val="00506306"/>
    <w:pPr>
      <w:spacing w:before="0" w:after="0"/>
      <w:jc w:val="both"/>
    </w:pPr>
    <w:rPr>
      <w:rFonts w:ascii="Verdana" w:eastAsia="Times New Roman" w:hAnsi="Verdana" w:cstheme="minorBidi"/>
      <w:bCs w:val="0"/>
      <w:iCs/>
      <w:sz w:val="22"/>
      <w:szCs w:val="22"/>
    </w:rPr>
  </w:style>
  <w:style w:type="character" w:customStyle="1" w:styleId="afffa">
    <w:name w:val="Таблица Знак"/>
    <w:basedOn w:val="a0"/>
    <w:link w:val="afff9"/>
    <w:qFormat/>
    <w:rsid w:val="00506306"/>
    <w:rPr>
      <w:rFonts w:ascii="Verdana" w:hAnsi="Verdana" w:cstheme="minorBidi"/>
      <w:iCs/>
      <w:sz w:val="22"/>
      <w:szCs w:val="22"/>
    </w:rPr>
  </w:style>
  <w:style w:type="paragraph" w:customStyle="1" w:styleId="afffb">
    <w:name w:val="ТабЗаг"/>
    <w:basedOn w:val="a"/>
    <w:link w:val="afffc"/>
    <w:qFormat/>
    <w:rsid w:val="00506306"/>
    <w:pPr>
      <w:jc w:val="both"/>
    </w:pPr>
    <w:rPr>
      <w:rFonts w:ascii="Verdana" w:eastAsiaTheme="minorHAnsi" w:hAnsi="Verdana" w:cs="Arial"/>
      <w:b/>
      <w:color w:val="000000"/>
      <w:sz w:val="22"/>
      <w:szCs w:val="22"/>
      <w:lang w:eastAsia="en-US"/>
    </w:rPr>
  </w:style>
  <w:style w:type="character" w:customStyle="1" w:styleId="afffc">
    <w:name w:val="ТабЗаг Знак"/>
    <w:basedOn w:val="a0"/>
    <w:link w:val="afffb"/>
    <w:qFormat/>
    <w:rsid w:val="00506306"/>
    <w:rPr>
      <w:rFonts w:ascii="Verdana" w:eastAsiaTheme="minorHAnsi" w:hAnsi="Verdana" w:cs="Arial"/>
      <w:b/>
      <w:color w:val="000000"/>
      <w:sz w:val="22"/>
      <w:szCs w:val="22"/>
      <w:lang w:eastAsia="en-US"/>
    </w:rPr>
  </w:style>
  <w:style w:type="paragraph" w:customStyle="1" w:styleId="afffd">
    <w:name w:val="ТабНомер"/>
    <w:basedOn w:val="afff5"/>
    <w:link w:val="afffe"/>
    <w:qFormat/>
    <w:rsid w:val="00506306"/>
    <w:pPr>
      <w:jc w:val="right"/>
    </w:pPr>
  </w:style>
  <w:style w:type="character" w:customStyle="1" w:styleId="afffe">
    <w:name w:val="ТабНомер Знак"/>
    <w:basedOn w:val="afff6"/>
    <w:link w:val="afffd"/>
    <w:qFormat/>
    <w:rsid w:val="00506306"/>
    <w:rPr>
      <w:rFonts w:ascii="Verdana" w:eastAsiaTheme="minorHAnsi" w:hAnsi="Verdana"/>
      <w:b/>
      <w:sz w:val="24"/>
      <w:szCs w:val="28"/>
      <w:lang w:eastAsia="en-US"/>
    </w:rPr>
  </w:style>
  <w:style w:type="paragraph" w:customStyle="1" w:styleId="TNR14-15">
    <w:name w:val="TNR14-1.5"/>
    <w:basedOn w:val="a"/>
    <w:link w:val="TNR14-150"/>
    <w:qFormat/>
    <w:rsid w:val="00506306"/>
    <w:pPr>
      <w:spacing w:line="360" w:lineRule="auto"/>
      <w:ind w:firstLine="851"/>
      <w:jc w:val="both"/>
    </w:pPr>
    <w:rPr>
      <w:rFonts w:eastAsiaTheme="minorHAnsi"/>
      <w:sz w:val="28"/>
      <w:szCs w:val="28"/>
      <w:lang w:eastAsia="en-US"/>
    </w:rPr>
  </w:style>
  <w:style w:type="character" w:customStyle="1" w:styleId="TNR14-150">
    <w:name w:val="TNR14-1.5 Знак"/>
    <w:basedOn w:val="a0"/>
    <w:link w:val="TNR14-15"/>
    <w:rsid w:val="00506306"/>
    <w:rPr>
      <w:rFonts w:eastAsiaTheme="minorHAnsi"/>
      <w:sz w:val="28"/>
      <w:szCs w:val="28"/>
      <w:lang w:eastAsia="en-US"/>
    </w:rPr>
  </w:style>
  <w:style w:type="paragraph" w:customStyle="1" w:styleId="affff">
    <w:name w:val="Рис"/>
    <w:basedOn w:val="a"/>
    <w:link w:val="affff0"/>
    <w:qFormat/>
    <w:rsid w:val="004A4194"/>
    <w:pPr>
      <w:jc w:val="center"/>
    </w:pPr>
    <w:rPr>
      <w:rFonts w:eastAsiaTheme="minorHAnsi"/>
      <w:sz w:val="28"/>
      <w:szCs w:val="22"/>
      <w:lang w:eastAsia="en-US"/>
    </w:rPr>
  </w:style>
  <w:style w:type="character" w:customStyle="1" w:styleId="affff0">
    <w:name w:val="Рис Знак"/>
    <w:basedOn w:val="a0"/>
    <w:link w:val="affff"/>
    <w:rsid w:val="004A4194"/>
    <w:rPr>
      <w:rFonts w:eastAsiaTheme="minorHAnsi"/>
      <w:sz w:val="28"/>
      <w:szCs w:val="22"/>
      <w:lang w:eastAsia="en-US"/>
    </w:rPr>
  </w:style>
  <w:style w:type="character" w:customStyle="1" w:styleId="TNR14">
    <w:name w:val="TNR14 Знак"/>
    <w:basedOn w:val="a0"/>
    <w:link w:val="TNR140"/>
    <w:locked/>
    <w:rsid w:val="007D31A5"/>
    <w:rPr>
      <w:iCs/>
      <w:color w:val="000000"/>
      <w:sz w:val="28"/>
      <w:szCs w:val="28"/>
      <w:lang w:bidi="ru-RU"/>
    </w:rPr>
  </w:style>
  <w:style w:type="paragraph" w:customStyle="1" w:styleId="TNR140">
    <w:name w:val="TNR14"/>
    <w:basedOn w:val="a"/>
    <w:link w:val="TNR14"/>
    <w:qFormat/>
    <w:rsid w:val="007D31A5"/>
    <w:pPr>
      <w:spacing w:line="360" w:lineRule="auto"/>
      <w:ind w:firstLine="720"/>
      <w:jc w:val="both"/>
    </w:pPr>
    <w:rPr>
      <w:iCs/>
      <w:color w:val="000000"/>
      <w:sz w:val="28"/>
      <w:szCs w:val="28"/>
      <w:lang w:bidi="ru-RU"/>
    </w:rPr>
  </w:style>
  <w:style w:type="character" w:customStyle="1" w:styleId="117">
    <w:name w:val="Отс11 Знак"/>
    <w:basedOn w:val="TNR14150"/>
    <w:link w:val="118"/>
    <w:locked/>
    <w:rsid w:val="007D31A5"/>
    <w:rPr>
      <w:sz w:val="28"/>
      <w:szCs w:val="28"/>
    </w:rPr>
  </w:style>
  <w:style w:type="paragraph" w:customStyle="1" w:styleId="118">
    <w:name w:val="Отс11"/>
    <w:basedOn w:val="TNR1415"/>
    <w:link w:val="117"/>
    <w:qFormat/>
    <w:rsid w:val="007D31A5"/>
    <w:pPr>
      <w:ind w:firstLine="624"/>
    </w:pPr>
  </w:style>
  <w:style w:type="character" w:customStyle="1" w:styleId="uniq">
    <w:name w:val="uniq"/>
    <w:basedOn w:val="a0"/>
    <w:rsid w:val="007D31A5"/>
  </w:style>
  <w:style w:type="character" w:customStyle="1" w:styleId="orderinfotopic">
    <w:name w:val="orderinfo__topic"/>
    <w:basedOn w:val="a0"/>
    <w:rsid w:val="007D31A5"/>
  </w:style>
  <w:style w:type="numbering" w:customStyle="1" w:styleId="ImportedStyle10">
    <w:name w:val="Imported Style 10"/>
    <w:rsid w:val="007D31A5"/>
    <w:pPr>
      <w:numPr>
        <w:numId w:val="42"/>
      </w:numPr>
    </w:pPr>
  </w:style>
  <w:style w:type="paragraph" w:customStyle="1" w:styleId="affff1">
    <w:name w:val="ТаблЗаг"/>
    <w:basedOn w:val="a"/>
    <w:link w:val="affff2"/>
    <w:qFormat/>
    <w:rsid w:val="007D31A5"/>
    <w:pPr>
      <w:jc w:val="center"/>
    </w:pPr>
    <w:rPr>
      <w:rFonts w:ascii="Verdana" w:eastAsiaTheme="minorHAnsi" w:hAnsi="Verdana"/>
      <w:b/>
      <w:sz w:val="24"/>
      <w:szCs w:val="24"/>
      <w:lang w:eastAsia="en-US"/>
    </w:rPr>
  </w:style>
  <w:style w:type="character" w:customStyle="1" w:styleId="affff2">
    <w:name w:val="ТаблЗаг Знак"/>
    <w:basedOn w:val="a0"/>
    <w:link w:val="affff1"/>
    <w:rsid w:val="007D31A5"/>
    <w:rPr>
      <w:rFonts w:ascii="Verdana" w:eastAsiaTheme="minorHAnsi" w:hAnsi="Verdana"/>
      <w:b/>
      <w:sz w:val="24"/>
      <w:szCs w:val="24"/>
      <w:lang w:eastAsia="en-US"/>
    </w:rPr>
  </w:style>
  <w:style w:type="paragraph" w:customStyle="1" w:styleId="130">
    <w:name w:val="ОткрИнст13"/>
    <w:basedOn w:val="TNR1415"/>
    <w:link w:val="131"/>
    <w:qFormat/>
    <w:rsid w:val="007D31A5"/>
    <w:pPr>
      <w:tabs>
        <w:tab w:val="left" w:pos="3828"/>
      </w:tabs>
    </w:pPr>
    <w:rPr>
      <w:sz w:val="26"/>
      <w:szCs w:val="26"/>
    </w:rPr>
  </w:style>
  <w:style w:type="character" w:customStyle="1" w:styleId="131">
    <w:name w:val="ОткрИнст13 Знак"/>
    <w:basedOn w:val="TNR14150"/>
    <w:link w:val="130"/>
    <w:qFormat/>
    <w:rsid w:val="007D31A5"/>
    <w:rPr>
      <w:sz w:val="26"/>
      <w:szCs w:val="26"/>
    </w:rPr>
  </w:style>
  <w:style w:type="character" w:customStyle="1" w:styleId="aff1">
    <w:name w:val="Абзац списка Знак"/>
    <w:aliases w:val="Раздел 1.1.1. Знак,Надпись к иллюстрации Знак,Абзац списка1 Знак,List Paragraph Знак,Абзац списка3 Знак,Список источников Знак,Абзац списка7 Знак,Спмсок1 Знак,Оглавлнение Знак,Текст в рамке Знак,по умолчанию Знак,List Paragraph1 Знак"/>
    <w:link w:val="aff0"/>
    <w:qFormat/>
    <w:rsid w:val="003E7D9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68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D17C4-DDAD-46C4-B382-5A1E06FD4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46</Pages>
  <Words>4551</Words>
  <Characters>25941</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30432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Никита Сергеевич</cp:lastModifiedBy>
  <cp:revision>29</cp:revision>
  <dcterms:created xsi:type="dcterms:W3CDTF">2022-03-23T10:55:00Z</dcterms:created>
  <dcterms:modified xsi:type="dcterms:W3CDTF">2024-06-02T17:09:00Z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