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Manejar claves asimétricas</w:t>
      </w:r>
    </w:p>
    <w:p>
      <w:pPr>
        <w:pStyle w:val="Apuntes"/>
        <w:ind w:left="720" w:hanging="0"/>
        <w:rPr/>
      </w:pPr>
      <w:r>
        <w:rPr/>
        <w:t xml:space="preserve">En este </w:t>
      </w:r>
      <w:hyperlink r:id="rId2">
        <w:r>
          <w:rPr>
            <w:rStyle w:val="EnlacedeInternet"/>
          </w:rPr>
          <w:t>enlace</w:t>
        </w:r>
      </w:hyperlink>
      <w:r>
        <w:rPr/>
        <w:t xml:space="preserve"> puedes buscar cuál es tu pareja para hacer esta práctica.</w:t>
      </w:r>
    </w:p>
    <w:p>
      <w:pPr>
        <w:pStyle w:val="Apuntes"/>
        <w:ind w:left="720" w:hanging="0"/>
        <w:rPr/>
      </w:pPr>
      <w:r>
        <w:rPr>
          <w:b/>
          <w:bCs/>
        </w:rPr>
        <w:t>Importante:</w:t>
      </w:r>
      <w:r>
        <w:rPr/>
        <w:t xml:space="preserve"> Debes ir poniendo las capturas de pantalla que consideres importantes para lo que se te va pidiendo.</w:t>
      </w:r>
    </w:p>
    <w:p>
      <w:pPr>
        <w:pStyle w:val="Apuntes"/>
        <w:ind w:left="720" w:hanging="0"/>
        <w:rPr>
          <w:b/>
          <w:b/>
        </w:rPr>
      </w:pPr>
      <w:r>
        <w:rPr/>
        <w:t xml:space="preserve">Importante: Para crear claves utiliza </w:t>
      </w:r>
      <w:r>
        <w:rPr>
          <w:b/>
        </w:rPr>
        <w:t xml:space="preserve">gpg - -full-gen-key </w:t>
      </w:r>
      <w:r>
        <w:rPr/>
        <w:t xml:space="preserve">en vez de </w:t>
      </w:r>
      <w:r>
        <w:rPr>
          <w:b/>
        </w:rPr>
        <w:t>gpg –gen-key.</w:t>
      </w:r>
    </w:p>
    <w:p>
      <w:pPr>
        <w:pStyle w:val="Apuntes"/>
        <w:ind w:left="720" w:hanging="0"/>
        <w:rPr/>
      </w:pPr>
      <w:r>
        <w:rPr>
          <w:b/>
          <w:bCs/>
        </w:rPr>
        <w:t>Haz capturas de pantalla de todo el proceso</w:t>
      </w:r>
      <w:r>
        <w:rPr/>
        <w:t>. Aprenderás a:</w:t>
      </w:r>
    </w:p>
    <w:p>
      <w:pPr>
        <w:pStyle w:val="Apuntes"/>
        <w:numPr>
          <w:ilvl w:val="0"/>
          <w:numId w:val="2"/>
        </w:numPr>
        <w:rPr/>
      </w:pPr>
      <w:r>
        <w:rPr/>
        <w:t>Crear tus propios par de claves (pública y privada).</w:t>
      </w:r>
    </w:p>
    <w:p>
      <w:pPr>
        <w:pStyle w:val="Apuntes"/>
        <w:numPr>
          <w:ilvl w:val="0"/>
          <w:numId w:val="2"/>
        </w:numPr>
        <w:rPr/>
      </w:pPr>
      <w:r>
        <w:rPr/>
        <w:t>Exportar tu clave pública para darla a otra persona.</w:t>
      </w:r>
    </w:p>
    <w:p>
      <w:pPr>
        <w:pStyle w:val="Apuntes"/>
        <w:numPr>
          <w:ilvl w:val="0"/>
          <w:numId w:val="2"/>
        </w:numPr>
        <w:rPr/>
      </w:pPr>
      <w:r>
        <w:rPr/>
        <w:t>Importar una clave pública de otra persona en tu anillo de confianza para poder cifrar.</w:t>
      </w:r>
    </w:p>
    <w:p>
      <w:pPr>
        <w:pStyle w:val="Apuntes"/>
        <w:numPr>
          <w:ilvl w:val="0"/>
          <w:numId w:val="2"/>
        </w:numPr>
        <w:rPr/>
      </w:pPr>
      <w:r>
        <w:rPr/>
        <w:t>Encriptar y desencriptar un documento usando las claves apropiadas.</w:t>
      </w:r>
    </w:p>
    <w:p>
      <w:pPr>
        <w:pStyle w:val="Apuntes"/>
        <w:numPr>
          <w:ilvl w:val="0"/>
          <w:numId w:val="2"/>
        </w:numPr>
        <w:rPr/>
      </w:pPr>
      <w:r>
        <w:rPr/>
        <w:t>Revocar tu clave para que no se pueda usar más.</w:t>
      </w:r>
    </w:p>
    <w:p>
      <w:pPr>
        <w:pStyle w:val="Apuntes"/>
        <w:ind w:left="720" w:hanging="0"/>
        <w:rPr/>
      </w:pPr>
      <w:r>
        <w:rPr>
          <w:b/>
        </w:rPr>
        <w:t>¿Qué se debe tener al final en la práctica?</w:t>
      </w:r>
    </w:p>
    <w:p>
      <w:pPr>
        <w:pStyle w:val="Apuntes"/>
        <w:numPr>
          <w:ilvl w:val="0"/>
          <w:numId w:val="2"/>
        </w:numPr>
        <w:rPr/>
      </w:pPr>
      <w:r>
        <w:rPr/>
        <w:t>Tu clave pública, esta deberá estar revocarla, y tu clave privada.</w:t>
      </w:r>
    </w:p>
    <w:p>
      <w:pPr>
        <w:pStyle w:val="Apuntes"/>
        <w:numPr>
          <w:ilvl w:val="0"/>
          <w:numId w:val="2"/>
        </w:numPr>
        <w:rPr/>
      </w:pPr>
      <w:r>
        <w:rPr/>
        <w:t>Has encriptado un archivo para un compañero/a</w:t>
      </w:r>
    </w:p>
    <w:p>
      <w:pPr>
        <w:pStyle w:val="Apuntes"/>
        <w:numPr>
          <w:ilvl w:val="0"/>
          <w:numId w:val="2"/>
        </w:numPr>
        <w:rPr/>
      </w:pPr>
      <w:r>
        <w:rPr/>
        <w:t>Has desencriptado un archivo que te han enviado a ti, cifrado con tu clave pública.</w:t>
      </w:r>
    </w:p>
    <w:p>
      <w:pPr>
        <w:pStyle w:val="Apuntes"/>
        <w:numPr>
          <w:ilvl w:val="0"/>
          <w:numId w:val="1"/>
        </w:numPr>
        <w:rPr/>
      </w:pPr>
      <w:r>
        <w:rPr/>
        <w:t>Para ayudarte en esta práctica tienes el caso práctico 3 del tema 2, un manual en formato pdf en la plataforma (</w:t>
      </w:r>
      <w:r>
        <w:rPr>
          <w:b/>
          <w:i/>
        </w:rPr>
        <w:t xml:space="preserve">manual.pdf) </w:t>
      </w:r>
      <w:r>
        <w:rPr/>
        <w:t>y un fichero .doc (</w:t>
      </w:r>
      <w:r>
        <w:rPr>
          <w:b/>
          <w:i/>
        </w:rPr>
        <w:t>Publicar, importar y revocar claves públicas</w:t>
      </w:r>
      <w:r>
        <w:rPr/>
        <w:t>), también en la plataforma. También puedes ayudarte de internet si esos documentos no te gustan.</w:t>
      </w:r>
    </w:p>
    <w:p>
      <w:pPr>
        <w:pStyle w:val="Apuntes"/>
        <w:rPr/>
      </w:pPr>
      <w:r>
        <w:rPr/>
      </w:r>
      <w:r>
        <w:br w:type="page"/>
      </w:r>
    </w:p>
    <w:p>
      <w:pPr>
        <w:pStyle w:val="Apuntes"/>
        <w:numPr>
          <w:ilvl w:val="0"/>
          <w:numId w:val="1"/>
        </w:numPr>
        <w:rPr/>
      </w:pPr>
      <w:r>
        <w:rPr/>
        <w:t>(</w:t>
      </w:r>
      <w:r>
        <w:rPr>
          <w:b/>
        </w:rPr>
        <w:t>2 ptos</w:t>
      </w:r>
      <w:r>
        <w:rPr/>
        <w:t xml:space="preserve">) Crea tu clave privada y pública (debe expirar en un año), siguiendo las instrucciones que vienen en </w:t>
      </w:r>
      <w:r>
        <w:rPr>
          <w:b/>
          <w:i/>
        </w:rPr>
        <w:t>manual.pdf</w:t>
      </w:r>
      <w:r>
        <w:rPr/>
        <w:t xml:space="preserve"> o bien caso práctico 3 del tema. Es muy importante que rellenes los datos de forma correcta!!!!. </w:t>
      </w:r>
      <w:r>
        <w:rPr>
          <w:b/>
          <w:color w:val="FF0000"/>
        </w:rPr>
        <w:t>Importante:</w:t>
      </w:r>
      <w:r>
        <w:rPr>
          <w:color w:val="FF0000"/>
        </w:rPr>
        <w:t xml:space="preserve"> cuidado con la clave que eliges para la clave privada, si la olvidas </w:t>
      </w:r>
      <w:r>
        <w:rPr>
          <w:b/>
          <w:color w:val="FF0000"/>
        </w:rPr>
        <w:t>TENDRÁS QUE EMPEZAR TODO EL PROCESO!!!</w:t>
      </w:r>
      <w:r>
        <w:rPr>
          <w:color w:val="FF0000"/>
        </w:rPr>
        <w:t>.</w:t>
      </w:r>
    </w:p>
    <w:p>
      <w:pPr>
        <w:pStyle w:val="Apuntes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  <w:t>Comenzamos usando el comando “gpg --full -gen -key”, nos pedirá que tipo de llave queremos crear, y seleccionaremos la opción 2 “(2) DSA and Elgamal”.</w:t>
      </w:r>
    </w:p>
    <w:p>
      <w:pPr>
        <w:pStyle w:val="Apuntes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  <w:t xml:space="preserve">Una vez seleccionamos el tipo, nos </w:t>
      </w: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t>preguntará el tamaño de llave que queremos crear (</w:t>
      </w:r>
      <w:r>
        <w:rPr>
          <w:color w:val="000000"/>
        </w:rPr>
        <w:t>de cuantos bits), pondremos  el tamaño de 1024 bits.</w:t>
      </w:r>
    </w:p>
    <w:p>
      <w:pPr>
        <w:pStyle w:val="Apuntes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  <w:t>Ahora nos pedirá en cuanto tiempo queremos que expire, seleccionaremos 1 año, poniendo “1y”.</w:t>
      </w:r>
    </w:p>
    <w:p>
      <w:pPr>
        <w:pStyle w:val="Apuntes"/>
        <w:numPr>
          <w:ilvl w:val="0"/>
          <w:numId w:val="0"/>
        </w:numPr>
        <w:ind w:left="720" w:hanging="0"/>
        <w:rPr>
          <w:rFonts w:ascii="Calibri" w:hAnsi="Calibri" w:eastAsia="Calibri" w:cs=""/>
          <w:color w:val="000000"/>
          <w:kern w:val="0"/>
          <w:sz w:val="24"/>
          <w:szCs w:val="24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1115060</wp:posOffset>
            </wp:positionH>
            <wp:positionV relativeFrom="paragraph">
              <wp:posOffset>88265</wp:posOffset>
            </wp:positionV>
            <wp:extent cx="4914900" cy="3353435"/>
            <wp:effectExtent l="0" t="0" r="0" b="0"/>
            <wp:wrapTopAndBottom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35" t="0" r="989" b="5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t>Confirmamos, y ahora necesita confirmar el usuario ID de la llave, para ello pondremos nuestro nombre, correo y el asunto o comentario de la llave, nos mostrará los datos introducidos para que confirmemos los datos, escribiremos “o” para confirmar.</w:t>
      </w:r>
    </w:p>
    <w:p>
      <w:pPr>
        <w:pStyle w:val="Apuntes"/>
        <w:numPr>
          <w:ilvl w:val="0"/>
          <w:numId w:val="0"/>
        </w:numPr>
        <w:ind w:left="720" w:hanging="0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1223010</wp:posOffset>
            </wp:positionH>
            <wp:positionV relativeFrom="paragraph">
              <wp:posOffset>46990</wp:posOffset>
            </wp:positionV>
            <wp:extent cx="4526280" cy="199707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0"/>
        </w:numPr>
        <w:ind w:left="720" w:hanging="0"/>
        <w:rPr>
          <w:rFonts w:ascii="Calibri" w:hAnsi="Calibri" w:eastAsia="Calibri" w:cs="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t>Una vez confirmado nos pedirá introducir una contraseña privada para la llave privada, saldrá una ventana así. Introducimos la clave, y es importante recordarla y no perderla, porque si no no podremos recuperarla</w:t>
      </w:r>
    </w:p>
    <w:p>
      <w:pPr>
        <w:pStyle w:val="Apuntes"/>
        <w:numPr>
          <w:ilvl w:val="0"/>
          <w:numId w:val="0"/>
        </w:numPr>
        <w:ind w:left="720" w:hanging="0"/>
        <w:rPr>
          <w:rFonts w:ascii="Calibri" w:hAnsi="Calibri" w:eastAsia="Calibri" w:cs=""/>
          <w:color w:val="000000"/>
          <w:kern w:val="0"/>
          <w:sz w:val="24"/>
          <w:szCs w:val="24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536575</wp:posOffset>
            </wp:positionH>
            <wp:positionV relativeFrom="paragraph">
              <wp:posOffset>39370</wp:posOffset>
            </wp:positionV>
            <wp:extent cx="5335905" cy="34372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t>Una vez acabe de crearse, nos dará los datos finales de nuestra clave</w:t>
      </w:r>
    </w:p>
    <w:p>
      <w:pPr>
        <w:pStyle w:val="Apuntes"/>
        <w:numPr>
          <w:ilvl w:val="0"/>
          <w:numId w:val="0"/>
        </w:numPr>
        <w:ind w:left="720" w:hanging="0"/>
        <w:rPr>
          <w:rFonts w:ascii="Calibri" w:hAnsi="Calibri" w:eastAsia="Calibri" w:cs="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190500</wp:posOffset>
            </wp:positionH>
            <wp:positionV relativeFrom="paragraph">
              <wp:posOffset>242570</wp:posOffset>
            </wp:positionV>
            <wp:extent cx="6297295" cy="353504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0"/>
        </w:numPr>
        <w:ind w:left="720" w:hanging="0"/>
        <w:rPr>
          <w:rFonts w:ascii="Calibri" w:hAnsi="Calibri" w:eastAsia="Calibri" w:cs=""/>
          <w:color w:val="000000"/>
          <w:kern w:val="0"/>
          <w:sz w:val="24"/>
          <w:szCs w:val="24"/>
          <w:lang w:val="es-ES" w:eastAsia="en-US" w:bidi="ar-SA"/>
        </w:rPr>
      </w:pPr>
      <w:r>
        <w:rPr>
          <w:rFonts w:eastAsia="Calibri" w:cs=""/>
          <w:color w:val="000000"/>
          <w:kern w:val="0"/>
          <w:sz w:val="24"/>
          <w:szCs w:val="24"/>
          <w:lang w:val="es-ES" w:eastAsia="en-US" w:bidi="ar-SA"/>
        </w:rPr>
        <w:t>Ya se habrá creado correctamente la llave, si usamos el comando “gpg --list-keys” podremos ver nuestra lista de llaves, y ahí nos aparecerá nuestra llave recién creada con todos sus datos</w:t>
      </w:r>
    </w:p>
    <w:p>
      <w:pPr>
        <w:pStyle w:val="Apuntes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591185</wp:posOffset>
            </wp:positionH>
            <wp:positionV relativeFrom="paragraph">
              <wp:posOffset>155575</wp:posOffset>
            </wp:positionV>
            <wp:extent cx="5762625" cy="1753870"/>
            <wp:effectExtent l="0" t="0" r="0" b="0"/>
            <wp:wrapTopAndBottom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623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>
          <w:b/>
        </w:rPr>
        <w:t>(2 ptos)</w:t>
      </w:r>
      <w:r>
        <w:rPr/>
        <w:t xml:space="preserve"> </w:t>
      </w:r>
      <w:r>
        <w:rPr>
          <w:b/>
        </w:rPr>
        <w:t>EXPORTAR TU CLAVE PUBLICA:</w:t>
      </w:r>
      <w:r>
        <w:rPr/>
        <w:t xml:space="preserve"> Exporta tu clave pública a un archivo de tipo ascii.</w:t>
      </w:r>
    </w:p>
    <w:p>
      <w:pPr>
        <w:pStyle w:val="Apuntes"/>
        <w:ind w:left="720" w:hanging="0"/>
        <w:rPr/>
      </w:pPr>
      <w:r>
        <w:rPr>
          <w:b/>
        </w:rPr>
        <w:t>Opcional:</w:t>
      </w:r>
      <w:r>
        <w:rPr/>
        <w:t xml:space="preserve"> envía el archivo tipo ascii a tu compañero/a por email para que él lo importe. Ilustra esto con capturas de pantalla.</w:t>
      </w:r>
    </w:p>
    <w:p>
      <w:pPr>
        <w:pStyle w:val="Apuntes"/>
        <w:ind w:left="720" w:hanging="0"/>
        <w:rPr/>
      </w:pPr>
      <w:r>
        <w:rPr/>
        <w:t>Para exportar la llave en formato ascii, podemos usar el comando “gpg -a --export -</w:t>
      </w:r>
      <w:r>
        <w:rPr>
          <w:i w:val="false"/>
          <w:iCs w:val="false"/>
          <w:strike w:val="false"/>
          <w:dstrike w:val="false"/>
        </w:rPr>
        <w:t>o /tmp/marta.pub marta”</w:t>
      </w:r>
    </w:p>
    <w:p>
      <w:pPr>
        <w:pStyle w:val="Apuntes"/>
        <w:ind w:left="72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125095</wp:posOffset>
            </wp:positionV>
            <wp:extent cx="6203950" cy="612775"/>
            <wp:effectExtent l="0" t="0" r="0" b="0"/>
            <wp:wrapTopAndBottom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Ya tenemos nuestra clave exportada en formato ascii, podemos ver la clave a continuación usando el comando “head /tmp/marta.pub”</w:t>
      </w:r>
    </w:p>
    <w:p>
      <w:pPr>
        <w:pStyle w:val="Apuntes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129540</wp:posOffset>
            </wp:positionV>
            <wp:extent cx="6203950" cy="2231390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ind w:left="720" w:hanging="0"/>
        <w:rPr/>
      </w:pPr>
      <w:r>
        <w:rPr/>
        <w:t>Ahora ya podemos mandarle nuestra clave pública a nuestro compañero, simplemente enviando el archivo por email</w:t>
      </w:r>
    </w:p>
    <w:p>
      <w:pPr>
        <w:pStyle w:val="Apuntes"/>
        <w:ind w:left="720" w:hanging="0"/>
        <w:rPr/>
      </w:pPr>
      <w:r>
        <w:rPr/>
      </w:r>
    </w:p>
    <w:p>
      <w:pPr>
        <w:pStyle w:val="Apuntes"/>
        <w:numPr>
          <w:ilvl w:val="0"/>
          <w:numId w:val="1"/>
        </w:numPr>
        <w:rPr/>
      </w:pPr>
      <w:r>
        <w:rPr>
          <w:b/>
        </w:rPr>
        <w:t>(2 ptos)</w:t>
      </w:r>
      <w:r>
        <w:rPr/>
        <w:t xml:space="preserve"> </w:t>
      </w:r>
      <w:r>
        <w:rPr>
          <w:b/>
        </w:rPr>
        <w:t>IMPORTAR CLAVE COMPAÑERO:</w:t>
      </w:r>
      <w:r>
        <w:rPr/>
        <w:t xml:space="preserve"> Elige un compañero, pon el nombre del compañero, y bájate su clave pública (que te la debe haber enviado por email). Después deberás importar esa clave a tu sistema, debes buscar el comando que hace eso, y comprobar, usando </w:t>
      </w:r>
      <w:r>
        <w:rPr>
          <w:b/>
        </w:rPr>
        <w:t xml:space="preserve">gpg -k </w:t>
      </w:r>
      <w:r>
        <w:rPr/>
        <w:t xml:space="preserve">que lo tienes en el sistema. 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t>Cuando recibamos el correo de nuestro compañero con su clave pública, lo descargamos y lo importamos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1499870</wp:posOffset>
            </wp:positionH>
            <wp:positionV relativeFrom="paragraph">
              <wp:posOffset>34290</wp:posOffset>
            </wp:positionV>
            <wp:extent cx="3510280" cy="2562225"/>
            <wp:effectExtent l="0" t="0" r="0" b="0"/>
            <wp:wrapTopAndBottom/>
            <wp:docPr id="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 importar la llave, lo único que tendremos que hacer será usar el comando “gpg --import Paula.txt” y ya la tendríamos en nuestra lista de claves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203200</wp:posOffset>
            </wp:positionV>
            <wp:extent cx="6432550" cy="1069340"/>
            <wp:effectExtent l="0" t="0" r="0" b="0"/>
            <wp:wrapTopAndBottom/>
            <wp:docPr id="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usamos el comando “gpg -k” podremos ver nuestra lista de claves disponibles: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239395</wp:posOffset>
            </wp:positionV>
            <wp:extent cx="6432550" cy="2208530"/>
            <wp:effectExtent l="0" t="0" r="0" b="0"/>
            <wp:wrapTopAndBottom/>
            <wp:docPr id="1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1"/>
        </w:numPr>
        <w:rPr/>
      </w:pPr>
      <w:r>
        <w:rPr>
          <w:b/>
        </w:rPr>
        <w:t>(3 ptos)</w:t>
      </w:r>
      <w:r>
        <w:rPr/>
        <w:t xml:space="preserve"> </w:t>
      </w:r>
      <w:r>
        <w:rPr>
          <w:b/>
        </w:rPr>
        <w:t>ENCRIPTACIóN:</w:t>
      </w:r>
      <w:r>
        <w:rPr/>
        <w:t xml:space="preserve"> Deberás enviar un mensaje cifrado a tu compañero con su clave pública y él a ti. Después descifraréis lo que os habéis enviado.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t>Para encriptar un archivo de texto, lo primero que tenemos que hacer es crear ese archivo de texto con nuestro mensaje dentro usando el comando “cat &gt; NombreFichero.txt” y a continuación escribiremos el mensaje que queramos poner.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720725</wp:posOffset>
            </wp:positionH>
            <wp:positionV relativeFrom="paragraph">
              <wp:posOffset>77470</wp:posOffset>
            </wp:positionV>
            <wp:extent cx="5219700" cy="923925"/>
            <wp:effectExtent l="0" t="0" r="0" b="0"/>
            <wp:wrapTopAndBottom/>
            <wp:docPr id="1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 encriptar el mensaje que acabamos de crear, usaremos el comando “gpg -v -a -o mensaje_encriptado.txt --ecrypt --recipient Paula mensaje.txt”, con este comando, le habremos especificado en que formato queremos que se guarde, el nombre del archivo que se va a crear, que mensaje queremos encriptar y qué clave queremos usar para encriptar el mensaje. Confirmamos y listo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270510</wp:posOffset>
            </wp:positionH>
            <wp:positionV relativeFrom="paragraph">
              <wp:posOffset>36195</wp:posOffset>
            </wp:positionV>
            <wp:extent cx="6149975" cy="3693160"/>
            <wp:effectExtent l="0" t="0" r="0" b="0"/>
            <wp:wrapTopAndBottom/>
            <wp:docPr id="1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rPr/>
        <w:t>Ahora, si usamos el comando “cat mensaje_encriptado.txt” podremos ver el contenido el fichero de texto, y podemos comprobar que nuestro mensaje se ha encriptado.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358775</wp:posOffset>
            </wp:positionH>
            <wp:positionV relativeFrom="paragraph">
              <wp:posOffset>164465</wp:posOffset>
            </wp:positionV>
            <wp:extent cx="5792470" cy="2477770"/>
            <wp:effectExtent l="0" t="0" r="0" b="0"/>
            <wp:wrapTopAndBottom/>
            <wp:docPr id="1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 enviamos el mensaje encriptado a nuestro compañero, y es momento de desencriptar el fichero que hemos recibido de nuestro compañero. Una vez descargado el fichero, podremos desencriptar el mensaje con nuestra clave, usando el comando “gpg --decrypt mensajeencriptado.txt” usará automáticamente la clave necesaria, y nos da el mensaje del fichero encriptado</w:t>
      </w:r>
    </w:p>
    <w:p>
      <w:pPr>
        <w:pStyle w:val="Apuntes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152400</wp:posOffset>
            </wp:positionH>
            <wp:positionV relativeFrom="paragraph">
              <wp:posOffset>72390</wp:posOffset>
            </wp:positionV>
            <wp:extent cx="6316345" cy="1186180"/>
            <wp:effectExtent l="0" t="0" r="0" b="0"/>
            <wp:wrapTopAndBottom/>
            <wp:docPr id="14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Apuntes"/>
        <w:numPr>
          <w:ilvl w:val="0"/>
          <w:numId w:val="1"/>
        </w:numPr>
        <w:rPr/>
      </w:pPr>
      <w:r>
        <w:rPr>
          <w:b/>
        </w:rPr>
        <w:t>Llama a tu profesor para mostrar la práctica y que vea que has revocado la clave.</w:t>
      </w:r>
    </w:p>
    <w:sectPr>
      <w:type w:val="nextPage"/>
      <w:pgSz w:w="11906" w:h="16838"/>
      <w:pgMar w:left="567" w:right="849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771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3d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untesCar" w:customStyle="1">
    <w:name w:val="Apuntes Car"/>
    <w:link w:val="Apuntes"/>
    <w:qFormat/>
    <w:rsid w:val="005b52e5"/>
    <w:rPr>
      <w:sz w:val="24"/>
      <w:szCs w:val="24"/>
    </w:rPr>
  </w:style>
  <w:style w:type="character" w:styleId="TtuloCar" w:customStyle="1">
    <w:name w:val="Título Car"/>
    <w:basedOn w:val="DefaultParagraphFont"/>
    <w:link w:val="Ttulo"/>
    <w:uiPriority w:val="10"/>
    <w:qFormat/>
    <w:rsid w:val="00cb1ff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nlacedeInternet">
    <w:name w:val="Enlace de Internet"/>
    <w:basedOn w:val="DefaultParagraphFont"/>
    <w:uiPriority w:val="99"/>
    <w:unhideWhenUsed/>
    <w:rsid w:val="00f478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7841"/>
    <w:rPr>
      <w:color w:val="605E5C"/>
      <w:shd w:fill="E1DFDD" w:val="clear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untes" w:customStyle="1">
    <w:name w:val="Apuntes"/>
    <w:basedOn w:val="Normal"/>
    <w:link w:val="ApuntesCar"/>
    <w:qFormat/>
    <w:rsid w:val="005b52e5"/>
    <w:pPr>
      <w:spacing w:lineRule="auto" w:line="240" w:before="240" w:after="0"/>
      <w:ind w:left="360" w:hanging="360"/>
      <w:jc w:val="both"/>
    </w:pPr>
    <w:rPr>
      <w:sz w:val="24"/>
      <w:szCs w:val="24"/>
    </w:rPr>
  </w:style>
  <w:style w:type="paragraph" w:styleId="Ttulogeneral">
    <w:name w:val="Title"/>
    <w:basedOn w:val="Normal"/>
    <w:next w:val="Normal"/>
    <w:link w:val="TtuloCar"/>
    <w:uiPriority w:val="10"/>
    <w:qFormat/>
    <w:rsid w:val="00cb1ff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/35onav07t3frrwu/parejas asim&#233;trica.ods?dl=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4A13-94E9-4E88-A009-43FBF9D9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LibreOffice/7.2.1.2$Windows_X86_64 LibreOffice_project/87b77fad49947c1441b67c559c339af8f3517e22</Application>
  <AppVersion>15.0000</AppVersion>
  <Pages>7</Pages>
  <Words>864</Words>
  <Characters>4355</Characters>
  <CharactersWithSpaces>5163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2012-11-29T09:44:00Z</dcterms:created>
  <dc:creator>mall</dc:creator>
  <dc:description/>
  <dc:language>es-ES</dc:language>
  <cp:lastModifiedBy/>
  <dcterms:modified xsi:type="dcterms:W3CDTF">2021-10-14T12:49:02Z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