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entury Gothic" w:hAnsi="Century Gothic"/>
        </w:rPr>
      </w:pPr>
      <w:r>
        <w:rPr>
          <w:rFonts w:ascii="Century Gothic" w:hAnsi="Century Gothic"/>
        </w:rPr>
        <w:t>PAQUETES ADICIONALES UBUNTU SERVER</w:t>
      </w:r>
    </w:p>
    <w:p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Explica para qué sirven al menos 5 de los snaps que se pueden instalar durante la instalación de Ubuntu Server.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  <w:t>Mientras estemos en la instalación del servidor, llegaremos a esta pantalla, donde nos aparecerán las snaps posibles: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409575</wp:posOffset>
            </wp:positionH>
            <wp:positionV relativeFrom="paragraph">
              <wp:posOffset>15240</wp:posOffset>
            </wp:positionV>
            <wp:extent cx="4424680" cy="3316605"/>
            <wp:effectExtent l="0" t="0" r="0" b="0"/>
            <wp:wrapTopAndBottom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68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A6099"/>
        </w:rPr>
        <w:t>Explicaremos 5 de ellos:</w:t>
      </w:r>
    </w:p>
    <w:p>
      <w:pPr>
        <w:pStyle w:val="ListParagraph"/>
        <w:numPr>
          <w:ilvl w:val="1"/>
          <w:numId w:val="2"/>
        </w:numPr>
        <w:rPr>
          <w:color w:val="2A6099"/>
        </w:rPr>
      </w:pPr>
      <w:r>
        <w:rPr>
          <w:color w:val="2A6099"/>
          <w:u w:val="single"/>
        </w:rPr>
        <w:t>NextCloud</w:t>
      </w:r>
      <w:r>
        <w:rPr>
          <w:color w:val="2A6099"/>
        </w:rPr>
        <w:t>: Permite la creación de servicios de alojamiento de archivos mediante el uso de programas que usan el formato cliente-servidor</w:t>
      </w:r>
    </w:p>
    <w:p>
      <w:pPr>
        <w:pStyle w:val="ListParagraph"/>
        <w:numPr>
          <w:ilvl w:val="1"/>
          <w:numId w:val="2"/>
        </w:numPr>
        <w:rPr>
          <w:color w:val="2A6099"/>
        </w:rPr>
      </w:pPr>
      <w:r>
        <w:rPr>
          <w:color w:val="2A6099"/>
          <w:u w:val="single"/>
        </w:rPr>
        <w:t>Canonical-livepatch</w:t>
      </w:r>
      <w:r>
        <w:rPr>
          <w:color w:val="2A6099"/>
        </w:rPr>
        <w:t>: Es un sistema automático de aplicación de parches de seguridad al kernel para los cuales no es necesario reiniciar.</w:t>
      </w:r>
    </w:p>
    <w:p>
      <w:pPr>
        <w:pStyle w:val="ListParagraph"/>
        <w:numPr>
          <w:ilvl w:val="1"/>
          <w:numId w:val="2"/>
        </w:numPr>
        <w:rPr>
          <w:color w:val="2A6099"/>
        </w:rPr>
      </w:pPr>
      <w:r>
        <w:rPr>
          <w:color w:val="2A6099"/>
          <w:u w:val="single"/>
        </w:rPr>
        <w:t>Wormhole</w:t>
      </w:r>
      <w:r>
        <w:rPr>
          <w:color w:val="2A6099"/>
        </w:rPr>
        <w:t>: Es una aplicación la cual nos permitirá enviar de forma segura texto, archivos y carpetas a cualquier persona desde la terminal</w:t>
      </w:r>
    </w:p>
    <w:p>
      <w:pPr>
        <w:pStyle w:val="ListParagraph"/>
        <w:numPr>
          <w:ilvl w:val="1"/>
          <w:numId w:val="2"/>
        </w:numPr>
        <w:rPr>
          <w:color w:val="2A6099"/>
        </w:rPr>
      </w:pPr>
      <w:r>
        <w:rPr>
          <w:color w:val="2A6099"/>
          <w:u w:val="single"/>
        </w:rPr>
        <w:t>slcli</w:t>
      </w:r>
      <w:r>
        <w:rPr>
          <w:color w:val="2A6099"/>
        </w:rPr>
        <w:t>: Es una herramienta de SoftLayerAPI basado en Python.</w:t>
      </w:r>
    </w:p>
    <w:p>
      <w:pPr>
        <w:pStyle w:val="ListParagraph"/>
        <w:numPr>
          <w:ilvl w:val="1"/>
          <w:numId w:val="2"/>
        </w:numPr>
        <w:rPr>
          <w:color w:val="2A6099"/>
        </w:rPr>
      </w:pPr>
      <w:r>
        <w:rPr>
          <w:color w:val="2A6099"/>
          <w:u w:val="single"/>
        </w:rPr>
        <w:t>Conjure-up</w:t>
      </w:r>
      <w:r>
        <w:rPr>
          <w:color w:val="2A6099"/>
        </w:rPr>
        <w:t>: Nos permite de forma sencilla agregar la infraestructura rápidamente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</w:r>
    </w:p>
    <w:p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Instala tres de ellos durante la instalación de Ubuntu Server.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  <w:t>Usaremos NextCloud, Wormhole, y Canonical-livepatch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332105</wp:posOffset>
            </wp:positionH>
            <wp:positionV relativeFrom="paragraph">
              <wp:posOffset>13970</wp:posOffset>
            </wp:positionV>
            <wp:extent cx="4647565" cy="1400175"/>
            <wp:effectExtent l="0" t="0" r="0" b="0"/>
            <wp:wrapTopAndBottom/>
            <wp:docPr id="2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20455" r="0" b="442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56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bookmarkStart w:id="0" w:name="_GoBack"/>
      <w:bookmarkEnd w:id="0"/>
      <w:r>
        <w:rPr>
          <w:rFonts w:ascii="Century Gothic" w:hAnsi="Century Gothic"/>
        </w:rPr>
        <w:t>Comprueba que funcionan correctamente y explica su funcionamiento con un par de pantallazos.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  <w:t xml:space="preserve">NextCloud: </w:t>
      </w:r>
      <w:r>
        <w:rPr>
          <w:color w:val="2A6099"/>
        </w:rPr>
        <w:t>Primero, tendremos que instalar y configurarlo.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233045</wp:posOffset>
            </wp:positionH>
            <wp:positionV relativeFrom="paragraph">
              <wp:posOffset>64135</wp:posOffset>
            </wp:positionV>
            <wp:extent cx="5052695" cy="532765"/>
            <wp:effectExtent l="0" t="0" r="0" b="0"/>
            <wp:wrapTopAndBottom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695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  <w:t xml:space="preserve">Una vez hecho, podremos entrar a la página </w:t>
      </w:r>
      <w:hyperlink r:id="rId5">
        <w:r>
          <w:rPr>
            <w:rStyle w:val="EnlacedeInternet"/>
            <w:rFonts w:eastAsia="Calibri" w:cs=""/>
            <w:color w:val="2A6099"/>
            <w:kern w:val="0"/>
            <w:sz w:val="22"/>
            <w:szCs w:val="22"/>
            <w:lang w:val="es-ES" w:eastAsia="en-US" w:bidi="ar-SA"/>
          </w:rPr>
          <w:t>https://marta</w:t>
        </w:r>
      </w:hyperlink>
      <w:r>
        <w:rPr>
          <w:rFonts w:eastAsia="Calibri" w:cs=""/>
          <w:color w:val="2A6099"/>
          <w:kern w:val="0"/>
          <w:sz w:val="22"/>
          <w:szCs w:val="22"/>
          <w:lang w:val="es-ES" w:eastAsia="en-US" w:bidi="ar-SA"/>
        </w:rPr>
        <w:t xml:space="preserve"> (en mi caso)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1023620</wp:posOffset>
            </wp:positionH>
            <wp:positionV relativeFrom="paragraph">
              <wp:posOffset>64135</wp:posOffset>
            </wp:positionV>
            <wp:extent cx="3591560" cy="2815590"/>
            <wp:effectExtent l="0" t="0" r="0" b="0"/>
            <wp:wrapTopAndBottom/>
            <wp:docPr id="4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6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rFonts w:eastAsia="Calibri" w:cs=""/>
          <w:color w:val="2A6099"/>
          <w:kern w:val="0"/>
          <w:sz w:val="22"/>
          <w:szCs w:val="22"/>
          <w:lang w:val="es-ES" w:eastAsia="en-US" w:bidi="ar-SA"/>
        </w:rPr>
        <w:t>Entramos con los credenciales necesarios y una vez dentro, podremos usar la aplicación, si nos vamos a archivos, entramos a la biblioteca de archivos.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696595</wp:posOffset>
            </wp:positionH>
            <wp:positionV relativeFrom="paragraph">
              <wp:posOffset>76200</wp:posOffset>
            </wp:positionV>
            <wp:extent cx="4007485" cy="3150870"/>
            <wp:effectExtent l="0" t="0" r="0" b="0"/>
            <wp:wrapTopAndBottom/>
            <wp:docPr id="5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485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  <w:u w:val="single"/>
        </w:rPr>
        <w:t>Wormhole</w:t>
      </w:r>
      <w:r>
        <w:rPr>
          <w:color w:val="2A6099"/>
        </w:rPr>
        <w:t>, dependiendo del comando que usemos, podremos recibir, o enviar archivos, mensajes de texto, carpetas, etc: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114300</wp:posOffset>
            </wp:positionH>
            <wp:positionV relativeFrom="paragraph">
              <wp:posOffset>64135</wp:posOffset>
            </wp:positionV>
            <wp:extent cx="5171440" cy="527685"/>
            <wp:effectExtent l="0" t="0" r="0" b="0"/>
            <wp:wrapTopAndBottom/>
            <wp:docPr id="6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1440" cy="3099435"/>
            <wp:effectExtent l="0" t="0" r="0" b="0"/>
            <wp:wrapSquare wrapText="largest"/>
            <wp:docPr id="7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  <w:u w:val="single"/>
        </w:rPr>
        <w:t>Canonical-livepatch</w:t>
      </w:r>
      <w:r>
        <w:rPr>
          <w:color w:val="2A6099"/>
        </w:rPr>
        <w:t xml:space="preserve">: </w:t>
      </w:r>
      <w:r>
        <w:rPr>
          <w:color w:val="2A6099"/>
        </w:rPr>
        <w:t>Aplica parches al kernel sin necesidad de reiniciar el equipo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114300</wp:posOffset>
            </wp:positionH>
            <wp:positionV relativeFrom="paragraph">
              <wp:posOffset>128270</wp:posOffset>
            </wp:positionV>
            <wp:extent cx="5171440" cy="607060"/>
            <wp:effectExtent l="0" t="0" r="0" b="0"/>
            <wp:wrapTopAndBottom/>
            <wp:docPr id="8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1440" w:hanging="0"/>
        <w:rPr>
          <w:u w:val="none"/>
        </w:rPr>
      </w:pPr>
      <w:r>
        <w:rPr>
          <w:color w:val="2A6099"/>
        </w:rPr>
        <w:t>Con diversos comandos, podremos comprobar el estado de la información de la seguridad del kernel</w:t>
      </w:r>
      <w:r>
        <w:rPr>
          <w:color w:val="2A6099"/>
          <w:u w:val="none"/>
        </w:rPr>
        <w:t xml:space="preserve">, </w:t>
      </w:r>
      <w:r>
        <w:rPr>
          <w:color w:val="2A6099"/>
          <w:u w:val="none"/>
        </w:rPr>
        <w:t>como por ejemplo, ver el estado del kernel, información oculta, mostrar un resumen de la información, etc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1440" cy="2423795"/>
            <wp:effectExtent l="0" t="0" r="0" b="0"/>
            <wp:wrapSquare wrapText="largest"/>
            <wp:docPr id="9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spacing w:before="0" w:after="160"/>
        <w:ind w:left="1440" w:hanging="0"/>
        <w:contextualSpacing/>
        <w:rPr/>
      </w:pPr>
      <w:r>
        <w:rPr/>
      </w:r>
    </w:p>
    <w:sectPr>
      <w:footerReference w:type="default" r:id="rId12"/>
      <w:type w:val="nextPage"/>
      <w:pgSz w:w="11906" w:h="16838"/>
      <w:pgMar w:left="1701" w:right="1701" w:gutter="0" w:header="0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Century Gothic">
    <w:charset w:val="00"/>
    <w:family w:val="roman"/>
    <w:pitch w:val="variable"/>
  </w:font>
  <w:font w:name="Century Gothic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bottom w:val="single" w:sz="6" w:space="1" w:color="000000"/>
      </w:pBdr>
      <w:rPr/>
    </w:pPr>
    <w:r>
      <w:rPr/>
    </w:r>
  </w:p>
  <w:p>
    <w:pPr>
      <w:pStyle w:val="Piedepgina"/>
      <w:jc w:val="right"/>
      <w:rPr>
        <w:rFonts w:ascii="Century Gothic" w:hAnsi="Century Gothic"/>
      </w:rPr>
    </w:pPr>
    <w:r>
      <w:rPr>
        <w:rFonts w:ascii="Century Gothic" w:hAnsi="Century Gothic"/>
      </w:rPr>
      <w:t>Sistemas Operativos en Red.</w:t>
    </w:r>
  </w:p>
  <w:p>
    <w:pPr>
      <w:pStyle w:val="Piedepgina"/>
      <w:jc w:val="right"/>
      <w:rPr>
        <w:rFonts w:ascii="Century Gothic" w:hAnsi="Century Gothic"/>
      </w:rPr>
    </w:pPr>
    <w:r>
      <w:rPr>
        <w:rFonts w:ascii="Century Gothic" w:hAnsi="Century Gothic"/>
      </w:rPr>
      <w:t>Tema 8. Ubuntu Server</w:t>
    </w:r>
  </w:p>
  <w:p>
    <w:pPr>
      <w:pStyle w:val="Piedepgina"/>
      <w:jc w:val="right"/>
      <w:rPr>
        <w:rFonts w:ascii="Century Gothic" w:hAnsi="Century Gothic"/>
      </w:rPr>
    </w:pPr>
    <w:r>
      <w:rPr>
        <w:rFonts w:ascii="Century Gothic" w:hAnsi="Century Gothic"/>
      </w:rPr>
      <w:t>I.E.S. Al-Baytar 2021/2022</w:t>
    </w:r>
  </w:p>
  <w:p>
    <w:pPr>
      <w:pStyle w:val="Piedepgin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entury Gothic" w:hAnsi="Century Gothic" w:cs="Century Gothic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4">
    <w:name w:val="Heading 4"/>
    <w:basedOn w:val="Ttulo"/>
    <w:next w:val="Cuerpodetexto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Segoe UI" w:cs="Tahoma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e004cd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e004cd"/>
    <w:rPr/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004cd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e004cd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e004c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marta/" TargetMode="Externa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Application>LibreOffice/7.2.1.2$Windows_X86_64 LibreOffice_project/87b77fad49947c1441b67c559c339af8f3517e22</Application>
  <AppVersion>15.0000</AppVersion>
  <Pages>4</Pages>
  <Words>275</Words>
  <Characters>1553</Characters>
  <CharactersWithSpaces>1799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2020-01-24T18:41:00Z</dcterms:created>
  <dc:creator>Flipe</dc:creator>
  <dc:description/>
  <dc:language>es-ES</dc:language>
  <cp:lastModifiedBy/>
  <dcterms:modified xsi:type="dcterms:W3CDTF">2022-01-18T13:22:58Z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