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026" w:rsidRPr="00756026" w:rsidRDefault="00756026" w:rsidP="00756026">
      <w:pPr>
        <w:autoSpaceDE w:val="0"/>
        <w:autoSpaceDN w:val="0"/>
        <w:adjustRightInd w:val="0"/>
        <w:spacing w:after="0" w:line="240" w:lineRule="auto"/>
        <w:rPr>
          <w:rFonts w:ascii="Arial" w:hAnsi="Arial" w:cs="Arial"/>
          <w:b/>
          <w:bCs/>
          <w:sz w:val="24"/>
          <w:szCs w:val="24"/>
          <w:lang w:val="es-ES"/>
        </w:rPr>
      </w:pPr>
      <w:bookmarkStart w:id="0" w:name="_GoBack"/>
      <w:bookmarkEnd w:id="0"/>
    </w:p>
    <w:p w:rsidR="00756026" w:rsidRPr="00756026" w:rsidRDefault="00756026" w:rsidP="00756026">
      <w:pPr>
        <w:autoSpaceDE w:val="0"/>
        <w:autoSpaceDN w:val="0"/>
        <w:adjustRightInd w:val="0"/>
        <w:spacing w:after="0" w:line="240" w:lineRule="auto"/>
        <w:jc w:val="center"/>
        <w:rPr>
          <w:rFonts w:ascii="Arial" w:hAnsi="Arial" w:cs="Arial"/>
          <w:b/>
          <w:bCs/>
          <w:sz w:val="24"/>
          <w:szCs w:val="24"/>
          <w:lang w:val="es-ES"/>
        </w:rPr>
      </w:pPr>
    </w:p>
    <w:p w:rsidR="00756026" w:rsidRPr="00756026" w:rsidRDefault="00756026" w:rsidP="00756026">
      <w:pPr>
        <w:autoSpaceDE w:val="0"/>
        <w:autoSpaceDN w:val="0"/>
        <w:adjustRightInd w:val="0"/>
        <w:spacing w:after="0" w:line="240" w:lineRule="auto"/>
        <w:jc w:val="center"/>
        <w:rPr>
          <w:rFonts w:ascii="Arial" w:hAnsi="Arial" w:cs="Arial"/>
          <w:b/>
          <w:bCs/>
          <w:sz w:val="24"/>
          <w:szCs w:val="24"/>
          <w:lang w:val="es-ES"/>
        </w:rPr>
      </w:pPr>
    </w:p>
    <w:p w:rsidR="00756026" w:rsidRPr="00756026" w:rsidRDefault="00756026" w:rsidP="00756026">
      <w:pPr>
        <w:autoSpaceDE w:val="0"/>
        <w:autoSpaceDN w:val="0"/>
        <w:adjustRightInd w:val="0"/>
        <w:spacing w:after="0" w:line="240" w:lineRule="auto"/>
        <w:jc w:val="center"/>
        <w:rPr>
          <w:rFonts w:ascii="Arial" w:eastAsia="Calibri" w:hAnsi="Arial" w:cs="Arial"/>
          <w:sz w:val="24"/>
          <w:szCs w:val="24"/>
        </w:rPr>
      </w:pPr>
      <w:r>
        <w:rPr>
          <w:rFonts w:ascii="Arial" w:eastAsia="Calibri" w:hAnsi="Arial" w:cs="Arial"/>
          <w:sz w:val="24"/>
          <w:szCs w:val="24"/>
        </w:rPr>
        <w:t>DEFINICIONES</w:t>
      </w:r>
      <w:r w:rsidR="007767FE">
        <w:rPr>
          <w:rFonts w:ascii="Arial" w:eastAsia="Calibri" w:hAnsi="Arial" w:cs="Arial"/>
          <w:sz w:val="24"/>
          <w:szCs w:val="24"/>
        </w:rPr>
        <w:t xml:space="preserve"> 3</w:t>
      </w:r>
    </w:p>
    <w:p w:rsidR="00756026" w:rsidRPr="00756026" w:rsidRDefault="00756026" w:rsidP="00756026">
      <w:pPr>
        <w:autoSpaceDE w:val="0"/>
        <w:autoSpaceDN w:val="0"/>
        <w:adjustRightInd w:val="0"/>
        <w:spacing w:after="0" w:line="240" w:lineRule="auto"/>
        <w:jc w:val="center"/>
        <w:rPr>
          <w:rFonts w:ascii="Arial" w:eastAsia="Calibri" w:hAnsi="Arial" w:cs="Arial"/>
          <w:sz w:val="24"/>
          <w:szCs w:val="24"/>
        </w:rPr>
      </w:pPr>
    </w:p>
    <w:p w:rsidR="00756026" w:rsidRPr="00756026" w:rsidRDefault="00756026" w:rsidP="00756026">
      <w:pPr>
        <w:spacing w:after="200" w:line="276" w:lineRule="auto"/>
        <w:rPr>
          <w:rFonts w:ascii="Arial" w:eastAsia="Calibri" w:hAnsi="Arial" w:cs="Arial"/>
          <w:sz w:val="24"/>
          <w:szCs w:val="24"/>
        </w:rPr>
      </w:pPr>
    </w:p>
    <w:p w:rsidR="00756026" w:rsidRPr="00756026" w:rsidRDefault="00756026" w:rsidP="00756026">
      <w:pPr>
        <w:spacing w:after="200" w:line="276" w:lineRule="auto"/>
        <w:rPr>
          <w:rFonts w:ascii="Arial" w:eastAsia="Calibri" w:hAnsi="Arial" w:cs="Arial"/>
          <w:sz w:val="24"/>
          <w:szCs w:val="24"/>
        </w:rPr>
      </w:pPr>
    </w:p>
    <w:p w:rsidR="00756026" w:rsidRPr="00756026" w:rsidRDefault="00756026" w:rsidP="00756026">
      <w:pPr>
        <w:spacing w:after="200" w:line="276" w:lineRule="auto"/>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r w:rsidRPr="00756026">
        <w:rPr>
          <w:rFonts w:ascii="Arial" w:eastAsia="Calibri" w:hAnsi="Arial" w:cs="Arial"/>
          <w:sz w:val="24"/>
          <w:szCs w:val="24"/>
        </w:rPr>
        <w:t>FABIO DIAZ RAIGOSO</w:t>
      </w:r>
    </w:p>
    <w:p w:rsidR="00756026" w:rsidRPr="00756026" w:rsidRDefault="00756026" w:rsidP="00756026">
      <w:pPr>
        <w:spacing w:after="200" w:line="276" w:lineRule="auto"/>
        <w:jc w:val="center"/>
        <w:rPr>
          <w:rFonts w:ascii="Arial" w:eastAsia="Calibri" w:hAnsi="Arial" w:cs="Arial"/>
          <w:sz w:val="24"/>
          <w:szCs w:val="24"/>
        </w:rPr>
      </w:pPr>
      <w:r w:rsidRPr="00756026">
        <w:rPr>
          <w:rFonts w:ascii="Arial" w:eastAsia="Calibri" w:hAnsi="Arial" w:cs="Arial"/>
          <w:sz w:val="24"/>
          <w:szCs w:val="24"/>
        </w:rPr>
        <w:t xml:space="preserve">561 210 210 </w:t>
      </w: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r w:rsidRPr="00756026">
        <w:rPr>
          <w:rFonts w:ascii="Arial" w:eastAsia="Calibri" w:hAnsi="Arial" w:cs="Arial"/>
          <w:sz w:val="24"/>
          <w:szCs w:val="24"/>
        </w:rPr>
        <w:t>PRESENTADO AL DOCENTE</w:t>
      </w:r>
    </w:p>
    <w:p w:rsidR="00756026" w:rsidRPr="00756026" w:rsidRDefault="00756026" w:rsidP="00756026">
      <w:pPr>
        <w:spacing w:after="200" w:line="276" w:lineRule="auto"/>
        <w:jc w:val="center"/>
        <w:rPr>
          <w:rFonts w:ascii="Arial" w:eastAsia="Calibri" w:hAnsi="Arial" w:cs="Arial"/>
          <w:sz w:val="24"/>
          <w:szCs w:val="24"/>
        </w:rPr>
      </w:pPr>
      <w:r w:rsidRPr="00756026">
        <w:rPr>
          <w:rFonts w:ascii="Arial" w:eastAsia="Calibri" w:hAnsi="Arial" w:cs="Arial"/>
          <w:bCs/>
          <w:sz w:val="24"/>
          <w:szCs w:val="24"/>
        </w:rPr>
        <w:t xml:space="preserve">ING. JORGE RUBIANO </w:t>
      </w: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jc w:val="center"/>
        <w:rPr>
          <w:rFonts w:ascii="Arial" w:eastAsia="Calibri" w:hAnsi="Arial" w:cs="Arial"/>
          <w:sz w:val="24"/>
          <w:szCs w:val="24"/>
        </w:rPr>
      </w:pPr>
    </w:p>
    <w:p w:rsidR="00756026" w:rsidRPr="00756026" w:rsidRDefault="00756026" w:rsidP="00756026">
      <w:pPr>
        <w:spacing w:after="200" w:line="276" w:lineRule="auto"/>
        <w:rPr>
          <w:rFonts w:ascii="Arial" w:eastAsia="Calibri" w:hAnsi="Arial" w:cs="Arial"/>
          <w:sz w:val="24"/>
          <w:szCs w:val="24"/>
        </w:rPr>
      </w:pPr>
    </w:p>
    <w:p w:rsidR="00756026" w:rsidRPr="00756026" w:rsidRDefault="00756026" w:rsidP="00756026">
      <w:pPr>
        <w:spacing w:after="0" w:line="240" w:lineRule="auto"/>
        <w:jc w:val="center"/>
        <w:rPr>
          <w:rFonts w:ascii="Arial" w:eastAsia="Calibri" w:hAnsi="Arial" w:cs="Arial"/>
          <w:sz w:val="24"/>
          <w:szCs w:val="24"/>
        </w:rPr>
      </w:pPr>
      <w:r w:rsidRPr="00756026">
        <w:rPr>
          <w:rFonts w:ascii="Arial" w:eastAsia="Calibri" w:hAnsi="Arial" w:cs="Arial"/>
          <w:sz w:val="24"/>
          <w:szCs w:val="24"/>
        </w:rPr>
        <w:t>UNIVERSIDAD DE CUNDINAMARCA</w:t>
      </w:r>
    </w:p>
    <w:p w:rsidR="00756026" w:rsidRPr="00756026" w:rsidRDefault="00756026" w:rsidP="00756026">
      <w:pPr>
        <w:spacing w:after="0" w:line="240" w:lineRule="auto"/>
        <w:jc w:val="center"/>
        <w:rPr>
          <w:rFonts w:ascii="Arial" w:eastAsia="Calibri" w:hAnsi="Arial" w:cs="Arial"/>
          <w:sz w:val="24"/>
          <w:szCs w:val="24"/>
        </w:rPr>
      </w:pPr>
      <w:r w:rsidRPr="00756026">
        <w:rPr>
          <w:rFonts w:ascii="Arial" w:eastAsia="Calibri" w:hAnsi="Arial" w:cs="Arial"/>
          <w:sz w:val="24"/>
          <w:szCs w:val="24"/>
        </w:rPr>
        <w:t>INTELIGENCIA ARTIFICIAL</w:t>
      </w:r>
    </w:p>
    <w:p w:rsidR="00756026" w:rsidRPr="00756026" w:rsidRDefault="00756026" w:rsidP="00756026">
      <w:pPr>
        <w:spacing w:after="0" w:line="240" w:lineRule="auto"/>
        <w:jc w:val="center"/>
        <w:rPr>
          <w:rFonts w:ascii="Arial" w:eastAsia="Calibri" w:hAnsi="Arial" w:cs="Arial"/>
          <w:sz w:val="24"/>
          <w:szCs w:val="24"/>
        </w:rPr>
      </w:pPr>
      <w:r w:rsidRPr="00756026">
        <w:rPr>
          <w:rFonts w:ascii="Arial" w:eastAsia="Calibri" w:hAnsi="Arial" w:cs="Arial"/>
          <w:sz w:val="24"/>
          <w:szCs w:val="24"/>
        </w:rPr>
        <w:t>CHIA, CUNDINAMARCA</w:t>
      </w:r>
    </w:p>
    <w:p w:rsidR="00756026" w:rsidRPr="00756026" w:rsidRDefault="00756026" w:rsidP="00756026">
      <w:pPr>
        <w:spacing w:after="0" w:line="240" w:lineRule="auto"/>
        <w:jc w:val="center"/>
        <w:rPr>
          <w:rFonts w:ascii="Arial" w:eastAsia="Calibri" w:hAnsi="Arial" w:cs="Arial"/>
          <w:sz w:val="24"/>
          <w:szCs w:val="24"/>
        </w:rPr>
      </w:pPr>
      <w:r w:rsidRPr="00756026">
        <w:rPr>
          <w:rFonts w:ascii="Arial" w:eastAsia="Calibri" w:hAnsi="Arial" w:cs="Arial"/>
          <w:sz w:val="24"/>
          <w:szCs w:val="24"/>
        </w:rPr>
        <w:t>2014</w:t>
      </w:r>
    </w:p>
    <w:p w:rsidR="00756026" w:rsidRDefault="00756026" w:rsidP="003905F3">
      <w:pPr>
        <w:rPr>
          <w:b/>
          <w:sz w:val="24"/>
        </w:rPr>
      </w:pPr>
    </w:p>
    <w:p w:rsidR="00756026" w:rsidRDefault="00756026" w:rsidP="003905F3">
      <w:pPr>
        <w:rPr>
          <w:b/>
          <w:sz w:val="24"/>
        </w:rPr>
      </w:pPr>
    </w:p>
    <w:p w:rsidR="001F1F49" w:rsidRDefault="001F1F49" w:rsidP="00763D92">
      <w:pPr>
        <w:pStyle w:val="Sinespaciado"/>
        <w:jc w:val="both"/>
        <w:rPr>
          <w:b/>
          <w:i/>
          <w:sz w:val="24"/>
        </w:rPr>
      </w:pPr>
      <w:proofErr w:type="gramStart"/>
      <w:r w:rsidRPr="001F1F49">
        <w:rPr>
          <w:b/>
          <w:i/>
          <w:sz w:val="24"/>
        </w:rPr>
        <w:lastRenderedPageBreak/>
        <w:t>poda</w:t>
      </w:r>
      <w:proofErr w:type="gramEnd"/>
      <w:r w:rsidRPr="001F1F49">
        <w:rPr>
          <w:b/>
          <w:i/>
          <w:sz w:val="24"/>
        </w:rPr>
        <w:t xml:space="preserve"> alfa beta</w:t>
      </w:r>
    </w:p>
    <w:p w:rsidR="001F1F49" w:rsidRPr="001F1F49" w:rsidRDefault="001F1F49" w:rsidP="00763D92">
      <w:pPr>
        <w:pStyle w:val="Sinespaciado"/>
        <w:jc w:val="both"/>
        <w:rPr>
          <w:b/>
          <w:i/>
          <w:sz w:val="24"/>
        </w:rPr>
      </w:pPr>
    </w:p>
    <w:p w:rsidR="00763D92" w:rsidRPr="001F1F49" w:rsidRDefault="00763D92" w:rsidP="00763D92">
      <w:pPr>
        <w:pStyle w:val="Sinespaciado"/>
        <w:jc w:val="both"/>
        <w:rPr>
          <w:sz w:val="24"/>
        </w:rPr>
      </w:pPr>
      <w:r w:rsidRPr="001F1F49">
        <w:rPr>
          <w:sz w:val="24"/>
        </w:rPr>
        <w:t xml:space="preserve">La poda alfa beta es una técnica de búsqueda que reduce el número de nodos evaluados en un árbol de juego por el algoritmo </w:t>
      </w:r>
      <w:proofErr w:type="spellStart"/>
      <w:r w:rsidRPr="001F1F49">
        <w:rPr>
          <w:sz w:val="24"/>
        </w:rPr>
        <w:t>Minimax</w:t>
      </w:r>
      <w:proofErr w:type="spellEnd"/>
      <w:r w:rsidRPr="001F1F49">
        <w:rPr>
          <w:sz w:val="24"/>
        </w:rPr>
        <w:t xml:space="preserve">. Se trata de una técnica muy utilizada en programas de juegos entre adversarios como el ajedrez, el tres en raya o el </w:t>
      </w:r>
      <w:proofErr w:type="spellStart"/>
      <w:r w:rsidRPr="001F1F49">
        <w:rPr>
          <w:sz w:val="24"/>
        </w:rPr>
        <w:t>Go</w:t>
      </w:r>
      <w:proofErr w:type="spellEnd"/>
      <w:r w:rsidRPr="001F1F49">
        <w:rPr>
          <w:sz w:val="24"/>
        </w:rPr>
        <w:t>.</w:t>
      </w:r>
    </w:p>
    <w:p w:rsidR="00763D92" w:rsidRPr="001F1F49" w:rsidRDefault="00763D92" w:rsidP="00763D92">
      <w:pPr>
        <w:pStyle w:val="Sinespaciado"/>
        <w:jc w:val="both"/>
        <w:rPr>
          <w:sz w:val="24"/>
        </w:rPr>
      </w:pPr>
    </w:p>
    <w:p w:rsidR="00763D92" w:rsidRPr="001F1F49" w:rsidRDefault="00763D92" w:rsidP="00763D92">
      <w:pPr>
        <w:pStyle w:val="Sinespaciado"/>
        <w:jc w:val="both"/>
        <w:rPr>
          <w:sz w:val="24"/>
        </w:rPr>
      </w:pPr>
      <w:r w:rsidRPr="001F1F49">
        <w:rPr>
          <w:sz w:val="24"/>
        </w:rPr>
        <w:t xml:space="preserve">Entre los pioneros en el uso de esta técnica encontramos a Arthur Samuel, D.J Edwards y T.P. </w:t>
      </w:r>
      <w:proofErr w:type="spellStart"/>
      <w:r w:rsidRPr="001F1F49">
        <w:rPr>
          <w:sz w:val="24"/>
        </w:rPr>
        <w:t>Hart</w:t>
      </w:r>
      <w:proofErr w:type="spellEnd"/>
      <w:r w:rsidRPr="001F1F49">
        <w:rPr>
          <w:sz w:val="24"/>
        </w:rPr>
        <w:t xml:space="preserve">, Alan </w:t>
      </w:r>
      <w:proofErr w:type="spellStart"/>
      <w:r w:rsidRPr="001F1F49">
        <w:rPr>
          <w:sz w:val="24"/>
        </w:rPr>
        <w:t>Kotok</w:t>
      </w:r>
      <w:proofErr w:type="spellEnd"/>
      <w:r w:rsidRPr="001F1F49">
        <w:rPr>
          <w:sz w:val="24"/>
        </w:rPr>
        <w:t xml:space="preserve">, Alexander </w:t>
      </w:r>
      <w:proofErr w:type="spellStart"/>
      <w:proofErr w:type="gramStart"/>
      <w:r w:rsidRPr="001F1F49">
        <w:rPr>
          <w:sz w:val="24"/>
        </w:rPr>
        <w:t>Brudno</w:t>
      </w:r>
      <w:proofErr w:type="spellEnd"/>
      <w:r w:rsidRPr="001F1F49">
        <w:rPr>
          <w:sz w:val="24"/>
        </w:rPr>
        <w:t xml:space="preserve"> ,</w:t>
      </w:r>
      <w:proofErr w:type="gramEnd"/>
      <w:r w:rsidRPr="001F1F49">
        <w:rPr>
          <w:sz w:val="24"/>
        </w:rPr>
        <w:t xml:space="preserve"> Donald </w:t>
      </w:r>
      <w:proofErr w:type="spellStart"/>
      <w:r w:rsidRPr="001F1F49">
        <w:rPr>
          <w:sz w:val="24"/>
        </w:rPr>
        <w:t>Knuth</w:t>
      </w:r>
      <w:proofErr w:type="spellEnd"/>
      <w:r w:rsidRPr="001F1F49">
        <w:rPr>
          <w:sz w:val="24"/>
        </w:rPr>
        <w:t xml:space="preserve"> y Ronald W. Moore</w:t>
      </w:r>
    </w:p>
    <w:p w:rsidR="00763D92" w:rsidRPr="001F1F49" w:rsidRDefault="00763D92" w:rsidP="00763D92">
      <w:pPr>
        <w:pStyle w:val="Sinespaciado"/>
        <w:jc w:val="both"/>
        <w:rPr>
          <w:sz w:val="24"/>
        </w:rPr>
      </w:pPr>
    </w:p>
    <w:p w:rsidR="00381070" w:rsidRPr="00381070" w:rsidRDefault="00763D92" w:rsidP="00763D92">
      <w:pPr>
        <w:pStyle w:val="Sinespaciado"/>
        <w:jc w:val="both"/>
      </w:pPr>
      <w:r w:rsidRPr="001F1F49">
        <w:rPr>
          <w:sz w:val="24"/>
        </w:rPr>
        <w:t xml:space="preserve">El problema de la búsqueda </w:t>
      </w:r>
      <w:proofErr w:type="spellStart"/>
      <w:r w:rsidRPr="001F1F49">
        <w:rPr>
          <w:sz w:val="24"/>
        </w:rPr>
        <w:t>Minimax</w:t>
      </w:r>
      <w:proofErr w:type="spellEnd"/>
      <w:r w:rsidRPr="001F1F49">
        <w:rPr>
          <w:sz w:val="24"/>
        </w:rPr>
        <w:t xml:space="preserve"> es que el número de estados a explorar es exponencial al número de movimientos. Partiendo de este hecho, la técnica de poda alfa-beta trata de eliminar partes grandes del árbol, aplicándolo a un árbol </w:t>
      </w:r>
      <w:proofErr w:type="spellStart"/>
      <w:r w:rsidRPr="001F1F49">
        <w:rPr>
          <w:sz w:val="24"/>
        </w:rPr>
        <w:t>Minimax</w:t>
      </w:r>
      <w:proofErr w:type="spellEnd"/>
      <w:r w:rsidRPr="001F1F49">
        <w:rPr>
          <w:sz w:val="24"/>
        </w:rPr>
        <w:t xml:space="preserve"> estándar, de forma que se devuelva el mismo movimiento que devolvería este, gracias a que la poda de dichas ramas no influye en la decisión final.</w:t>
      </w:r>
      <w:r w:rsidR="00D17CE4" w:rsidRPr="001F1F49">
        <w:rPr>
          <w:sz w:val="24"/>
          <w:vertAlign w:val="superscript"/>
        </w:rPr>
        <w:t>[1</w:t>
      </w:r>
      <w:r w:rsidR="00D17CE4" w:rsidRPr="00D17CE4">
        <w:rPr>
          <w:vertAlign w:val="superscript"/>
        </w:rPr>
        <w:t>]</w:t>
      </w:r>
    </w:p>
    <w:p w:rsidR="00381070" w:rsidRDefault="00381070" w:rsidP="008E427D">
      <w:pPr>
        <w:pStyle w:val="Sinespaciado"/>
        <w:jc w:val="both"/>
      </w:pPr>
    </w:p>
    <w:p w:rsidR="0045227C" w:rsidRDefault="00763D92" w:rsidP="00763D92">
      <w:pPr>
        <w:jc w:val="center"/>
        <w:rPr>
          <w:sz w:val="24"/>
          <w:szCs w:val="24"/>
        </w:rPr>
      </w:pPr>
      <w:r>
        <w:rPr>
          <w:noProof/>
          <w:lang w:eastAsia="es-CO"/>
        </w:rPr>
        <w:drawing>
          <wp:inline distT="0" distB="0" distL="0" distR="0" wp14:anchorId="21C988DA" wp14:editId="4B8533CD">
            <wp:extent cx="3810000" cy="1933575"/>
            <wp:effectExtent l="0" t="0" r="0" b="9525"/>
            <wp:docPr id="1" name="Imagen 1" descr="http://upload.wikimedia.org/wikipedia/commons/thumb/9/91/AB_pruning.svg/400px-AB_prun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9/91/AB_pruning.svg/400px-AB_pruning.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933575"/>
                    </a:xfrm>
                    <a:prstGeom prst="rect">
                      <a:avLst/>
                    </a:prstGeom>
                    <a:noFill/>
                    <a:ln>
                      <a:noFill/>
                    </a:ln>
                  </pic:spPr>
                </pic:pic>
              </a:graphicData>
            </a:graphic>
          </wp:inline>
        </w:drawing>
      </w:r>
    </w:p>
    <w:p w:rsidR="00763D92" w:rsidRDefault="00763D92" w:rsidP="00763D92">
      <w:pPr>
        <w:jc w:val="center"/>
        <w:rPr>
          <w:sz w:val="24"/>
          <w:szCs w:val="24"/>
        </w:rPr>
      </w:pPr>
    </w:p>
    <w:p w:rsidR="00D17CE4" w:rsidRPr="00D17CE4" w:rsidRDefault="00D17CE4" w:rsidP="00D17CE4">
      <w:pPr>
        <w:jc w:val="both"/>
        <w:rPr>
          <w:sz w:val="24"/>
          <w:szCs w:val="24"/>
        </w:rPr>
      </w:pPr>
      <w:r w:rsidRPr="00D17CE4">
        <w:rPr>
          <w:sz w:val="24"/>
          <w:szCs w:val="24"/>
        </w:rPr>
        <w:t xml:space="preserve">El algoritmo poda alfa-beta es una técnica mejorada del algoritmo </w:t>
      </w:r>
      <w:proofErr w:type="spellStart"/>
      <w:r w:rsidRPr="00D17CE4">
        <w:rPr>
          <w:sz w:val="24"/>
          <w:szCs w:val="24"/>
        </w:rPr>
        <w:t>minimax</w:t>
      </w:r>
      <w:proofErr w:type="spellEnd"/>
      <w:r w:rsidRPr="00D17CE4">
        <w:rPr>
          <w:sz w:val="24"/>
          <w:szCs w:val="24"/>
        </w:rPr>
        <w:t xml:space="preserve">, que consiste en dividirlo en la mitad. La jugada es que es posible calcular la decisión mínima correcta sin mirar todos los nodos en el árbol de juegos. La poda alfa-beta puede aplicarse a árboles de cualquier profundidad </w:t>
      </w:r>
      <w:r>
        <w:rPr>
          <w:sz w:val="24"/>
          <w:szCs w:val="24"/>
        </w:rPr>
        <w:t>y también subárboles enteros</w:t>
      </w:r>
      <w:r w:rsidRPr="00D17CE4">
        <w:rPr>
          <w:sz w:val="24"/>
          <w:szCs w:val="24"/>
        </w:rPr>
        <w:t>.</w:t>
      </w:r>
    </w:p>
    <w:p w:rsidR="00D17CE4" w:rsidRPr="00D17CE4" w:rsidRDefault="00D17CE4" w:rsidP="00D17CE4">
      <w:pPr>
        <w:jc w:val="both"/>
        <w:rPr>
          <w:sz w:val="24"/>
          <w:szCs w:val="24"/>
        </w:rPr>
      </w:pPr>
      <w:r w:rsidRPr="00D17CE4">
        <w:rPr>
          <w:sz w:val="24"/>
          <w:szCs w:val="24"/>
        </w:rPr>
        <w:t>La poda alfa-beta puede aplicarse a árboles de cualquier profundidad y también subárboles enteros La búsqueda mínima es primero en profundidad, así que solamente tenemos que considerar los nodos a lo largo de un camino en el árbol</w:t>
      </w:r>
    </w:p>
    <w:p w:rsidR="00763D92" w:rsidRDefault="00D17CE4" w:rsidP="00D17CE4">
      <w:pPr>
        <w:jc w:val="both"/>
        <w:rPr>
          <w:sz w:val="24"/>
          <w:szCs w:val="24"/>
          <w:vertAlign w:val="superscript"/>
        </w:rPr>
      </w:pPr>
      <w:r w:rsidRPr="00D17CE4">
        <w:rPr>
          <w:sz w:val="24"/>
          <w:szCs w:val="24"/>
        </w:rPr>
        <w:t xml:space="preserve">La estrategia de poda del algoritmo </w:t>
      </w:r>
      <w:proofErr w:type="spellStart"/>
      <w:r w:rsidRPr="00D17CE4">
        <w:rPr>
          <w:sz w:val="24"/>
          <w:szCs w:val="24"/>
        </w:rPr>
        <w:t>Minimax</w:t>
      </w:r>
      <w:proofErr w:type="spellEnd"/>
      <w:r w:rsidRPr="00D17CE4">
        <w:rPr>
          <w:sz w:val="24"/>
          <w:szCs w:val="24"/>
        </w:rPr>
        <w:t xml:space="preserve"> es llamada poda alfa-beta , puesto que dado que existen dos jugadores </w:t>
      </w:r>
      <w:proofErr w:type="spellStart"/>
      <w:r w:rsidRPr="00D17CE4">
        <w:rPr>
          <w:sz w:val="24"/>
          <w:szCs w:val="24"/>
        </w:rPr>
        <w:t>maximizador</w:t>
      </w:r>
      <w:proofErr w:type="spellEnd"/>
      <w:r w:rsidRPr="00D17CE4">
        <w:rPr>
          <w:sz w:val="24"/>
          <w:szCs w:val="24"/>
        </w:rPr>
        <w:t xml:space="preserve"> y </w:t>
      </w:r>
      <w:proofErr w:type="spellStart"/>
      <w:r w:rsidRPr="00D17CE4">
        <w:rPr>
          <w:sz w:val="24"/>
          <w:szCs w:val="24"/>
        </w:rPr>
        <w:t>minimizador</w:t>
      </w:r>
      <w:proofErr w:type="spellEnd"/>
      <w:r w:rsidRPr="00D17CE4">
        <w:rPr>
          <w:sz w:val="24"/>
          <w:szCs w:val="24"/>
        </w:rPr>
        <w:t xml:space="preserve">, existen dos valores umbral alfa y beta para acotar la búsqueda de cada uno respectivamente. Utilidad en el aumento de la velocidad de la búsqueda sin producir pérdida de la información   El valor alfa representa la cota inferior del valor que puede asignarse en último término a un nodo </w:t>
      </w:r>
      <w:proofErr w:type="spellStart"/>
      <w:r w:rsidRPr="00D17CE4">
        <w:rPr>
          <w:sz w:val="24"/>
          <w:szCs w:val="24"/>
        </w:rPr>
        <w:t>maximizante</w:t>
      </w:r>
      <w:proofErr w:type="spellEnd"/>
      <w:r w:rsidRPr="00D17CE4">
        <w:rPr>
          <w:sz w:val="24"/>
          <w:szCs w:val="24"/>
        </w:rPr>
        <w:t xml:space="preserve">. El valor beta representa la cota superior del valor que puede asignarse en último término a un nodo </w:t>
      </w:r>
      <w:proofErr w:type="spellStart"/>
      <w:r w:rsidRPr="00D17CE4">
        <w:rPr>
          <w:sz w:val="24"/>
          <w:szCs w:val="24"/>
        </w:rPr>
        <w:t>minimizante</w:t>
      </w:r>
      <w:proofErr w:type="spellEnd"/>
      <w:proofErr w:type="gramStart"/>
      <w:r w:rsidRPr="00D17CE4">
        <w:rPr>
          <w:sz w:val="24"/>
          <w:szCs w:val="24"/>
        </w:rPr>
        <w:t>.</w:t>
      </w:r>
      <w:r w:rsidR="001F1F49" w:rsidRPr="001F1F49">
        <w:rPr>
          <w:sz w:val="24"/>
          <w:szCs w:val="24"/>
          <w:vertAlign w:val="superscript"/>
        </w:rPr>
        <w:t>[</w:t>
      </w:r>
      <w:proofErr w:type="gramEnd"/>
      <w:r w:rsidR="001F1F49" w:rsidRPr="001F1F49">
        <w:rPr>
          <w:sz w:val="24"/>
          <w:szCs w:val="24"/>
          <w:vertAlign w:val="superscript"/>
        </w:rPr>
        <w:t>2]</w:t>
      </w:r>
    </w:p>
    <w:p w:rsidR="001F1F49" w:rsidRDefault="001F1F49" w:rsidP="00D17CE4">
      <w:pPr>
        <w:jc w:val="both"/>
        <w:rPr>
          <w:sz w:val="24"/>
          <w:szCs w:val="24"/>
        </w:rPr>
      </w:pPr>
    </w:p>
    <w:p w:rsidR="001F1F49" w:rsidRPr="001F1F49" w:rsidRDefault="001F1F49" w:rsidP="00D17CE4">
      <w:pPr>
        <w:jc w:val="both"/>
        <w:rPr>
          <w:b/>
          <w:i/>
          <w:sz w:val="24"/>
          <w:szCs w:val="24"/>
        </w:rPr>
      </w:pPr>
      <w:r w:rsidRPr="001F1F49">
        <w:rPr>
          <w:b/>
          <w:i/>
          <w:sz w:val="24"/>
          <w:szCs w:val="24"/>
        </w:rPr>
        <w:t>SPRITE</w:t>
      </w:r>
    </w:p>
    <w:p w:rsidR="001F1F49" w:rsidRPr="001F1F49" w:rsidRDefault="001F1F49" w:rsidP="001F1F49">
      <w:pPr>
        <w:jc w:val="both"/>
        <w:rPr>
          <w:sz w:val="24"/>
          <w:szCs w:val="24"/>
        </w:rPr>
      </w:pPr>
      <w:proofErr w:type="gramStart"/>
      <w:r w:rsidRPr="001F1F49">
        <w:rPr>
          <w:sz w:val="24"/>
          <w:szCs w:val="24"/>
        </w:rPr>
        <w:t>el</w:t>
      </w:r>
      <w:proofErr w:type="gramEnd"/>
      <w:r w:rsidRPr="001F1F49">
        <w:rPr>
          <w:sz w:val="24"/>
          <w:szCs w:val="24"/>
        </w:rPr>
        <w:t xml:space="preserve"> término</w:t>
      </w:r>
      <w:r>
        <w:rPr>
          <w:sz w:val="24"/>
          <w:szCs w:val="24"/>
        </w:rPr>
        <w:t xml:space="preserve"> es usado</w:t>
      </w:r>
      <w:r w:rsidRPr="001F1F49">
        <w:rPr>
          <w:sz w:val="24"/>
          <w:szCs w:val="24"/>
        </w:rPr>
        <w:t xml:space="preserve"> inicialmente para referirse a </w:t>
      </w:r>
      <w:proofErr w:type="spellStart"/>
      <w:r w:rsidRPr="001F1F49">
        <w:rPr>
          <w:sz w:val="24"/>
          <w:szCs w:val="24"/>
        </w:rPr>
        <w:t>bitmaps</w:t>
      </w:r>
      <w:proofErr w:type="spellEnd"/>
      <w:r w:rsidRPr="001F1F49">
        <w:rPr>
          <w:sz w:val="24"/>
          <w:szCs w:val="24"/>
        </w:rPr>
        <w:t xml:space="preserve"> independientes del cuerpo del escenario, que podrían ser animados sobre él de forma separada –nos referimos a la edición en inglés por ser mucho más amplia y precisa, a nuestro entender-. Para una discusión completa acúdase allí: </w:t>
      </w:r>
    </w:p>
    <w:p w:rsidR="001F1F49" w:rsidRPr="001F1F49" w:rsidRDefault="001F1F49" w:rsidP="001F1F49">
      <w:pPr>
        <w:jc w:val="both"/>
        <w:rPr>
          <w:sz w:val="24"/>
          <w:szCs w:val="24"/>
        </w:rPr>
      </w:pPr>
      <w:r w:rsidRPr="001F1F49">
        <w:rPr>
          <w:sz w:val="24"/>
          <w:szCs w:val="24"/>
        </w:rPr>
        <w:t xml:space="preserve">http://en.wikipedia.org/wiki/Sprite_(computer_graphics)  </w:t>
      </w:r>
    </w:p>
    <w:p w:rsidR="001F1F49" w:rsidRDefault="001F1F49" w:rsidP="001F1F49">
      <w:pPr>
        <w:jc w:val="both"/>
        <w:rPr>
          <w:sz w:val="24"/>
          <w:szCs w:val="24"/>
        </w:rPr>
      </w:pPr>
      <w:r w:rsidRPr="001F1F49">
        <w:rPr>
          <w:sz w:val="24"/>
          <w:szCs w:val="24"/>
        </w:rPr>
        <w:t>En nuestro caso –en lo que se refiere a HTML y CSS- es un conjunto de imágenes agrupadas en una única imagen, a cada una de ellas se accede mediante un desplazamiento respecto del borde superior izquierdo, cota (0,0), y sus dimensiones absolutas. Es, por tanto un método de agrupación de imágenes que, posteriormente, pueden ser tratadas de forma independiente.</w:t>
      </w:r>
    </w:p>
    <w:p w:rsidR="00156E0D" w:rsidRPr="00156E0D" w:rsidRDefault="00D0235A" w:rsidP="00156E0D">
      <w:pPr>
        <w:jc w:val="both"/>
        <w:rPr>
          <w:sz w:val="24"/>
          <w:szCs w:val="24"/>
        </w:rPr>
      </w:pPr>
      <w:r>
        <w:rPr>
          <w:sz w:val="24"/>
          <w:szCs w:val="24"/>
        </w:rPr>
        <w:t xml:space="preserve">Para </w:t>
      </w:r>
      <w:r w:rsidRPr="00156E0D">
        <w:rPr>
          <w:sz w:val="24"/>
          <w:szCs w:val="24"/>
        </w:rPr>
        <w:t xml:space="preserve">generar el </w:t>
      </w:r>
      <w:proofErr w:type="spellStart"/>
      <w:r w:rsidRPr="00156E0D">
        <w:rPr>
          <w:sz w:val="24"/>
          <w:szCs w:val="24"/>
        </w:rPr>
        <w:t>sprite</w:t>
      </w:r>
      <w:proofErr w:type="spellEnd"/>
      <w:r w:rsidRPr="00156E0D">
        <w:rPr>
          <w:sz w:val="24"/>
          <w:szCs w:val="24"/>
        </w:rPr>
        <w:t xml:space="preserve"> </w:t>
      </w:r>
      <w:r w:rsidR="00156E0D" w:rsidRPr="00156E0D">
        <w:rPr>
          <w:sz w:val="24"/>
          <w:szCs w:val="24"/>
        </w:rPr>
        <w:t>Deberemos acudir a util</w:t>
      </w:r>
      <w:r>
        <w:rPr>
          <w:sz w:val="24"/>
          <w:szCs w:val="24"/>
        </w:rPr>
        <w:t>idades que automaticen la tarea</w:t>
      </w:r>
      <w:r w:rsidR="00156E0D" w:rsidRPr="00156E0D">
        <w:rPr>
          <w:sz w:val="24"/>
          <w:szCs w:val="24"/>
        </w:rPr>
        <w:t xml:space="preserve"> afortunadamente, </w:t>
      </w:r>
      <w:r>
        <w:rPr>
          <w:sz w:val="24"/>
          <w:szCs w:val="24"/>
        </w:rPr>
        <w:t xml:space="preserve">existen </w:t>
      </w:r>
      <w:r w:rsidR="00156E0D" w:rsidRPr="00156E0D">
        <w:rPr>
          <w:sz w:val="24"/>
          <w:szCs w:val="24"/>
        </w:rPr>
        <w:t xml:space="preserve">abundantes y de calidad que, además de generar el </w:t>
      </w:r>
      <w:proofErr w:type="spellStart"/>
      <w:r w:rsidR="00156E0D" w:rsidRPr="00156E0D">
        <w:rPr>
          <w:sz w:val="24"/>
          <w:szCs w:val="24"/>
        </w:rPr>
        <w:t>sprite</w:t>
      </w:r>
      <w:proofErr w:type="spellEnd"/>
      <w:r w:rsidR="00156E0D" w:rsidRPr="00156E0D">
        <w:rPr>
          <w:sz w:val="24"/>
          <w:szCs w:val="24"/>
        </w:rPr>
        <w:t>, nos dan información de cómo insertar las imágenes, sus cotas, dimensiones y código para utilizarlas en nuestra CSS.</w:t>
      </w:r>
    </w:p>
    <w:p w:rsidR="00156E0D" w:rsidRPr="00156E0D" w:rsidRDefault="00156E0D" w:rsidP="00156E0D">
      <w:pPr>
        <w:jc w:val="both"/>
        <w:rPr>
          <w:sz w:val="24"/>
          <w:szCs w:val="24"/>
        </w:rPr>
      </w:pPr>
      <w:r w:rsidRPr="00156E0D">
        <w:rPr>
          <w:sz w:val="24"/>
          <w:szCs w:val="24"/>
        </w:rPr>
        <w:t>Algunos de los lugares de Internet que nos proporcionan esas facilidades son:</w:t>
      </w:r>
    </w:p>
    <w:p w:rsidR="00156E0D" w:rsidRPr="00156E0D" w:rsidRDefault="00156E0D" w:rsidP="00156E0D">
      <w:pPr>
        <w:jc w:val="both"/>
        <w:rPr>
          <w:sz w:val="24"/>
          <w:szCs w:val="24"/>
        </w:rPr>
      </w:pPr>
    </w:p>
    <w:p w:rsidR="00156E0D" w:rsidRPr="00156E0D" w:rsidRDefault="00156E0D" w:rsidP="00156E0D">
      <w:pPr>
        <w:jc w:val="both"/>
        <w:rPr>
          <w:sz w:val="24"/>
          <w:szCs w:val="24"/>
        </w:rPr>
      </w:pPr>
      <w:r w:rsidRPr="00156E0D">
        <w:rPr>
          <w:sz w:val="24"/>
          <w:szCs w:val="24"/>
        </w:rPr>
        <w:t xml:space="preserve">http://csssprites.com/ </w:t>
      </w:r>
    </w:p>
    <w:p w:rsidR="00156E0D" w:rsidRPr="00156E0D" w:rsidRDefault="00156E0D" w:rsidP="00156E0D">
      <w:pPr>
        <w:jc w:val="both"/>
        <w:rPr>
          <w:sz w:val="24"/>
          <w:szCs w:val="24"/>
        </w:rPr>
      </w:pPr>
      <w:r w:rsidRPr="00156E0D">
        <w:rPr>
          <w:sz w:val="24"/>
          <w:szCs w:val="24"/>
        </w:rPr>
        <w:t xml:space="preserve">http://instantsprite.com/ </w:t>
      </w:r>
    </w:p>
    <w:p w:rsidR="001F1F49" w:rsidRPr="001F1F49" w:rsidRDefault="00156E0D" w:rsidP="00156E0D">
      <w:pPr>
        <w:jc w:val="both"/>
        <w:rPr>
          <w:sz w:val="24"/>
          <w:szCs w:val="24"/>
        </w:rPr>
      </w:pPr>
      <w:r w:rsidRPr="00156E0D">
        <w:rPr>
          <w:sz w:val="24"/>
          <w:szCs w:val="24"/>
        </w:rPr>
        <w:t>http://es.spritegen.website-performance.org/</w:t>
      </w:r>
      <w:r w:rsidR="00C858ED" w:rsidRPr="00C858ED">
        <w:rPr>
          <w:sz w:val="24"/>
          <w:szCs w:val="24"/>
          <w:vertAlign w:val="superscript"/>
        </w:rPr>
        <w:t>[3]</w:t>
      </w:r>
    </w:p>
    <w:p w:rsidR="00763D92" w:rsidRDefault="00C858ED" w:rsidP="00C858ED">
      <w:pPr>
        <w:jc w:val="center"/>
        <w:rPr>
          <w:sz w:val="24"/>
          <w:szCs w:val="24"/>
        </w:rPr>
      </w:pPr>
      <w:r w:rsidRPr="00C858ED">
        <w:rPr>
          <w:sz w:val="24"/>
          <w:szCs w:val="24"/>
        </w:rPr>
        <w:drawing>
          <wp:inline distT="0" distB="0" distL="0" distR="0">
            <wp:extent cx="5612130" cy="2744874"/>
            <wp:effectExtent l="0" t="0" r="7620" b="0"/>
            <wp:docPr id="2" name="Imagen 2" descr="http://librosweb.es/img/css_avanzado/f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brosweb.es/img/css_avanzado/f01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744874"/>
                    </a:xfrm>
                    <a:prstGeom prst="rect">
                      <a:avLst/>
                    </a:prstGeom>
                    <a:noFill/>
                    <a:ln>
                      <a:noFill/>
                    </a:ln>
                  </pic:spPr>
                </pic:pic>
              </a:graphicData>
            </a:graphic>
          </wp:inline>
        </w:drawing>
      </w:r>
    </w:p>
    <w:p w:rsidR="00C858ED" w:rsidRDefault="00C858ED" w:rsidP="00C858ED">
      <w:pPr>
        <w:jc w:val="both"/>
        <w:rPr>
          <w:sz w:val="24"/>
          <w:szCs w:val="24"/>
        </w:rPr>
      </w:pPr>
      <w:r w:rsidRPr="00C858ED">
        <w:rPr>
          <w:b/>
          <w:i/>
          <w:sz w:val="24"/>
          <w:szCs w:val="24"/>
        </w:rPr>
        <w:lastRenderedPageBreak/>
        <w:t>Audio htlm5</w:t>
      </w:r>
      <w:r>
        <w:rPr>
          <w:b/>
          <w:i/>
          <w:sz w:val="24"/>
          <w:szCs w:val="24"/>
        </w:rPr>
        <w:t xml:space="preserve"> </w:t>
      </w:r>
    </w:p>
    <w:p w:rsidR="00C858ED" w:rsidRPr="00C858ED" w:rsidRDefault="00C858ED" w:rsidP="00C858ED">
      <w:pPr>
        <w:jc w:val="both"/>
        <w:rPr>
          <w:sz w:val="24"/>
          <w:szCs w:val="24"/>
        </w:rPr>
      </w:pPr>
      <w:r>
        <w:rPr>
          <w:sz w:val="24"/>
          <w:szCs w:val="24"/>
        </w:rPr>
        <w:t>HTML5</w:t>
      </w:r>
      <w:r w:rsidRPr="00C858ED">
        <w:rPr>
          <w:sz w:val="24"/>
          <w:szCs w:val="24"/>
        </w:rPr>
        <w:t>, es la versión más actual del lenguaje a la fecha. Presenta muchos recursos nuevos en una variedad de áreas. Algunas de las novedades más destacadas son:</w:t>
      </w:r>
    </w:p>
    <w:p w:rsidR="00C858ED" w:rsidRPr="00C858ED" w:rsidRDefault="00C858ED" w:rsidP="00C858ED">
      <w:pPr>
        <w:jc w:val="both"/>
        <w:rPr>
          <w:sz w:val="24"/>
          <w:szCs w:val="24"/>
        </w:rPr>
      </w:pPr>
      <w:r w:rsidRPr="00C858ED">
        <w:rPr>
          <w:sz w:val="24"/>
          <w:szCs w:val="24"/>
        </w:rPr>
        <w:t>- Etiquetas integradas multimedia para audio y vídeo</w:t>
      </w:r>
    </w:p>
    <w:p w:rsidR="00C858ED" w:rsidRPr="00C858ED" w:rsidRDefault="00C858ED" w:rsidP="00C858ED">
      <w:pPr>
        <w:jc w:val="both"/>
        <w:rPr>
          <w:sz w:val="24"/>
          <w:szCs w:val="24"/>
        </w:rPr>
      </w:pPr>
      <w:r w:rsidRPr="00C858ED">
        <w:rPr>
          <w:sz w:val="24"/>
          <w:szCs w:val="24"/>
        </w:rPr>
        <w:t>- Un bastidor para dibujar contenido en el navegador</w:t>
      </w:r>
    </w:p>
    <w:p w:rsidR="00C858ED" w:rsidRPr="00C858ED" w:rsidRDefault="00C858ED" w:rsidP="00C858ED">
      <w:pPr>
        <w:jc w:val="both"/>
        <w:rPr>
          <w:sz w:val="24"/>
          <w:szCs w:val="24"/>
        </w:rPr>
      </w:pPr>
      <w:r w:rsidRPr="00C858ED">
        <w:rPr>
          <w:sz w:val="24"/>
          <w:szCs w:val="24"/>
        </w:rPr>
        <w:t>- Formatos más inteligentes que le permiten hacer cosas como validación mediante el uso de un atributo requerido</w:t>
      </w:r>
    </w:p>
    <w:p w:rsidR="00C858ED" w:rsidRPr="00C858ED" w:rsidRDefault="00C858ED" w:rsidP="00C858ED">
      <w:pPr>
        <w:jc w:val="both"/>
        <w:rPr>
          <w:sz w:val="24"/>
          <w:szCs w:val="24"/>
        </w:rPr>
      </w:pPr>
    </w:p>
    <w:p w:rsidR="00C858ED" w:rsidRPr="00C858ED" w:rsidRDefault="00C858ED" w:rsidP="00C858ED">
      <w:pPr>
        <w:jc w:val="both"/>
        <w:rPr>
          <w:sz w:val="24"/>
          <w:szCs w:val="24"/>
        </w:rPr>
      </w:pPr>
      <w:r w:rsidRPr="00C858ED">
        <w:rPr>
          <w:sz w:val="24"/>
          <w:szCs w:val="24"/>
        </w:rPr>
        <w:t>Elemento audio de HTML5</w:t>
      </w:r>
    </w:p>
    <w:p w:rsidR="00C858ED" w:rsidRPr="00C858ED" w:rsidRDefault="00C858ED" w:rsidP="00C858ED">
      <w:pPr>
        <w:jc w:val="both"/>
        <w:rPr>
          <w:sz w:val="24"/>
          <w:szCs w:val="24"/>
        </w:rPr>
      </w:pPr>
      <w:r w:rsidRPr="00C858ED">
        <w:rPr>
          <w:sz w:val="24"/>
          <w:szCs w:val="24"/>
        </w:rPr>
        <w:t>Algunos elementos nuevos sirven para integrar contenido multimedia, pues sabemos que cada día esos nuevos tipos de información están más presentes en la web.</w:t>
      </w:r>
    </w:p>
    <w:p w:rsidR="00C858ED" w:rsidRPr="00C858ED" w:rsidRDefault="00C858ED" w:rsidP="00C858ED">
      <w:pPr>
        <w:jc w:val="both"/>
        <w:rPr>
          <w:sz w:val="24"/>
          <w:szCs w:val="24"/>
        </w:rPr>
      </w:pPr>
      <w:proofErr w:type="gramStart"/>
      <w:r w:rsidRPr="00C858ED">
        <w:rPr>
          <w:sz w:val="24"/>
          <w:szCs w:val="24"/>
        </w:rPr>
        <w:t>audio</w:t>
      </w:r>
      <w:proofErr w:type="gramEnd"/>
      <w:r w:rsidRPr="00C858ED">
        <w:rPr>
          <w:sz w:val="24"/>
          <w:szCs w:val="24"/>
        </w:rPr>
        <w:t>: Para insertar sonido dentro de una web.</w:t>
      </w:r>
    </w:p>
    <w:p w:rsidR="00C858ED" w:rsidRPr="00C858ED" w:rsidRDefault="00C858ED" w:rsidP="00C858ED">
      <w:pPr>
        <w:jc w:val="both"/>
        <w:rPr>
          <w:sz w:val="24"/>
          <w:szCs w:val="24"/>
        </w:rPr>
      </w:pPr>
      <w:proofErr w:type="gramStart"/>
      <w:r w:rsidRPr="00C858ED">
        <w:rPr>
          <w:sz w:val="24"/>
          <w:szCs w:val="24"/>
        </w:rPr>
        <w:t>video</w:t>
      </w:r>
      <w:proofErr w:type="gramEnd"/>
      <w:r w:rsidRPr="00C858ED">
        <w:rPr>
          <w:sz w:val="24"/>
          <w:szCs w:val="24"/>
        </w:rPr>
        <w:t>: Para insertar clips de vídeo.</w:t>
      </w:r>
    </w:p>
    <w:p w:rsidR="00C858ED" w:rsidRPr="00C858ED" w:rsidRDefault="00C858ED" w:rsidP="00C858ED">
      <w:pPr>
        <w:jc w:val="both"/>
        <w:rPr>
          <w:sz w:val="24"/>
          <w:szCs w:val="24"/>
        </w:rPr>
      </w:pPr>
      <w:proofErr w:type="spellStart"/>
      <w:proofErr w:type="gramStart"/>
      <w:r w:rsidRPr="00C858ED">
        <w:rPr>
          <w:sz w:val="24"/>
          <w:szCs w:val="24"/>
        </w:rPr>
        <w:t>embed</w:t>
      </w:r>
      <w:proofErr w:type="spellEnd"/>
      <w:proofErr w:type="gramEnd"/>
      <w:r w:rsidRPr="00C858ED">
        <w:rPr>
          <w:sz w:val="24"/>
          <w:szCs w:val="24"/>
        </w:rPr>
        <w:t xml:space="preserve">: Para embeber contenido externo de otro tipo, como el traído de diversos </w:t>
      </w:r>
      <w:proofErr w:type="spellStart"/>
      <w:r w:rsidRPr="00C858ED">
        <w:rPr>
          <w:sz w:val="24"/>
          <w:szCs w:val="24"/>
        </w:rPr>
        <w:t>plugins</w:t>
      </w:r>
      <w:proofErr w:type="spellEnd"/>
      <w:r w:rsidRPr="00C858ED">
        <w:rPr>
          <w:sz w:val="24"/>
          <w:szCs w:val="24"/>
        </w:rPr>
        <w:t xml:space="preserve"> que se comercializan actualmente o se comercializarán en el futuro.</w:t>
      </w:r>
    </w:p>
    <w:p w:rsidR="00C858ED" w:rsidRPr="00C858ED" w:rsidRDefault="00C858ED" w:rsidP="00C858ED">
      <w:pPr>
        <w:jc w:val="both"/>
        <w:rPr>
          <w:sz w:val="24"/>
          <w:szCs w:val="24"/>
        </w:rPr>
      </w:pPr>
      <w:proofErr w:type="spellStart"/>
      <w:proofErr w:type="gramStart"/>
      <w:r w:rsidRPr="00C858ED">
        <w:rPr>
          <w:sz w:val="24"/>
          <w:szCs w:val="24"/>
        </w:rPr>
        <w:t>source</w:t>
      </w:r>
      <w:proofErr w:type="spellEnd"/>
      <w:proofErr w:type="gramEnd"/>
      <w:r w:rsidRPr="00C858ED">
        <w:rPr>
          <w:sz w:val="24"/>
          <w:szCs w:val="24"/>
        </w:rPr>
        <w:t>: Permite especificar varias fuentes diferentes cuando se insertan elementos en AUDIO y VÍDEO.</w:t>
      </w:r>
    </w:p>
    <w:p w:rsidR="00C858ED" w:rsidRPr="00C858ED" w:rsidRDefault="00C858ED" w:rsidP="00C858ED">
      <w:pPr>
        <w:jc w:val="both"/>
        <w:rPr>
          <w:sz w:val="24"/>
          <w:szCs w:val="24"/>
        </w:rPr>
      </w:pPr>
      <w:proofErr w:type="spellStart"/>
      <w:proofErr w:type="gramStart"/>
      <w:r w:rsidRPr="00C858ED">
        <w:rPr>
          <w:sz w:val="24"/>
          <w:szCs w:val="24"/>
        </w:rPr>
        <w:t>track</w:t>
      </w:r>
      <w:proofErr w:type="spellEnd"/>
      <w:proofErr w:type="gramEnd"/>
      <w:r w:rsidRPr="00C858ED">
        <w:rPr>
          <w:sz w:val="24"/>
          <w:szCs w:val="24"/>
        </w:rPr>
        <w:t>: Permite especificar varias pistas de sonido o vídeo para los elementos AUDIO y VÍDEO.</w:t>
      </w:r>
    </w:p>
    <w:p w:rsidR="00C858ED" w:rsidRPr="00C858ED" w:rsidRDefault="00C858ED" w:rsidP="00C858ED">
      <w:pPr>
        <w:jc w:val="both"/>
        <w:rPr>
          <w:sz w:val="24"/>
          <w:szCs w:val="24"/>
        </w:rPr>
      </w:pPr>
      <w:r w:rsidRPr="00C858ED">
        <w:rPr>
          <w:sz w:val="24"/>
          <w:szCs w:val="24"/>
        </w:rPr>
        <w:t xml:space="preserve">Estas nuevas etiquetas audio forman parte de la especificación de HTML5 y permiten embeber (o empotrar) archivos de audio en desarrollos web sin necesidad de utilizar </w:t>
      </w:r>
      <w:proofErr w:type="spellStart"/>
      <w:r w:rsidRPr="00C858ED">
        <w:rPr>
          <w:sz w:val="24"/>
          <w:szCs w:val="24"/>
        </w:rPr>
        <w:t>plugins</w:t>
      </w:r>
      <w:proofErr w:type="spellEnd"/>
      <w:r w:rsidRPr="00C858ED">
        <w:rPr>
          <w:sz w:val="24"/>
          <w:szCs w:val="24"/>
        </w:rPr>
        <w:t xml:space="preserve"> adi</w:t>
      </w:r>
      <w:r w:rsidR="002E785A">
        <w:rPr>
          <w:sz w:val="24"/>
          <w:szCs w:val="24"/>
        </w:rPr>
        <w:t xml:space="preserve">cionales como el </w:t>
      </w:r>
      <w:r w:rsidRPr="00C858ED">
        <w:rPr>
          <w:sz w:val="24"/>
          <w:szCs w:val="24"/>
        </w:rPr>
        <w:t xml:space="preserve"> Flash.</w:t>
      </w:r>
    </w:p>
    <w:p w:rsidR="00C858ED" w:rsidRPr="00C858ED" w:rsidRDefault="00C858ED" w:rsidP="00C858ED">
      <w:pPr>
        <w:jc w:val="both"/>
        <w:rPr>
          <w:sz w:val="24"/>
          <w:szCs w:val="24"/>
        </w:rPr>
      </w:pPr>
      <w:r w:rsidRPr="00C858ED">
        <w:rPr>
          <w:sz w:val="24"/>
          <w:szCs w:val="24"/>
        </w:rPr>
        <w:t>El nuevo elemento permite el uso de diferentes formatos de archivo puesto que los que soportan los diversos navegadores no son parte del estándar sino que dependen de la implementación de cada fabricante. Esta tabla sirve para comprobar que formatos soportan los navegadores más usados de forma nativa:</w:t>
      </w:r>
    </w:p>
    <w:p w:rsidR="0045227C" w:rsidRDefault="00C858ED" w:rsidP="00C858ED">
      <w:pPr>
        <w:pBdr>
          <w:bottom w:val="single" w:sz="12" w:space="1" w:color="auto"/>
        </w:pBdr>
        <w:jc w:val="center"/>
        <w:rPr>
          <w:sz w:val="24"/>
          <w:szCs w:val="24"/>
          <w:vertAlign w:val="superscript"/>
        </w:rPr>
      </w:pPr>
      <w:r>
        <w:rPr>
          <w:noProof/>
          <w:lang w:eastAsia="es-CO"/>
        </w:rPr>
        <w:drawing>
          <wp:inline distT="0" distB="0" distL="0" distR="0">
            <wp:extent cx="5612130" cy="1303995"/>
            <wp:effectExtent l="0" t="0" r="7620" b="0"/>
            <wp:docPr id="3" name="Imagen 3" descr="http://www.um.es/docencia/barzana/DAWEB/img/Codec-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es/docencia/barzana/DAWEB/img/Codec-aud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303995"/>
                    </a:xfrm>
                    <a:prstGeom prst="rect">
                      <a:avLst/>
                    </a:prstGeom>
                    <a:noFill/>
                    <a:ln>
                      <a:noFill/>
                    </a:ln>
                  </pic:spPr>
                </pic:pic>
              </a:graphicData>
            </a:graphic>
          </wp:inline>
        </w:drawing>
      </w:r>
      <w:r w:rsidR="002E785A" w:rsidRPr="002E785A">
        <w:rPr>
          <w:sz w:val="24"/>
          <w:szCs w:val="24"/>
          <w:vertAlign w:val="superscript"/>
        </w:rPr>
        <w:t>[4]</w:t>
      </w:r>
    </w:p>
    <w:p w:rsidR="00395080" w:rsidRDefault="00395080" w:rsidP="00395080">
      <w:pPr>
        <w:pBdr>
          <w:bottom w:val="single" w:sz="12" w:space="1" w:color="auto"/>
        </w:pBdr>
        <w:jc w:val="both"/>
        <w:rPr>
          <w:sz w:val="24"/>
          <w:szCs w:val="24"/>
        </w:rPr>
      </w:pPr>
      <w:r w:rsidRPr="00395080">
        <w:rPr>
          <w:sz w:val="24"/>
          <w:szCs w:val="24"/>
        </w:rPr>
        <w:lastRenderedPageBreak/>
        <w:t xml:space="preserve">Diferentes navegadores no soportan los mismos formatos para audio y video en HTML5, principalmente debido a problemas de patentes. El área de formatos de medios en la web ha sufrido mucho por la ley de patentes en muchos </w:t>
      </w:r>
      <w:proofErr w:type="spellStart"/>
      <w:r w:rsidRPr="00395080">
        <w:rPr>
          <w:sz w:val="24"/>
          <w:szCs w:val="24"/>
        </w:rPr>
        <w:t>paises</w:t>
      </w:r>
      <w:proofErr w:type="spellEnd"/>
      <w:r w:rsidRPr="00395080">
        <w:rPr>
          <w:sz w:val="24"/>
          <w:szCs w:val="24"/>
        </w:rPr>
        <w:t xml:space="preserve">, incluyendo EE.UU y la UE (La memoria de las patentes en este </w:t>
      </w:r>
      <w:proofErr w:type="spellStart"/>
      <w:r w:rsidRPr="00395080">
        <w:rPr>
          <w:sz w:val="24"/>
          <w:szCs w:val="24"/>
        </w:rPr>
        <w:t>articulo</w:t>
      </w:r>
      <w:proofErr w:type="spellEnd"/>
      <w:r w:rsidRPr="00395080">
        <w:rPr>
          <w:sz w:val="24"/>
          <w:szCs w:val="24"/>
        </w:rPr>
        <w:t xml:space="preserve"> se proporciona tal cual y sin </w:t>
      </w:r>
      <w:proofErr w:type="spellStart"/>
      <w:r w:rsidRPr="00395080">
        <w:rPr>
          <w:sz w:val="24"/>
          <w:szCs w:val="24"/>
        </w:rPr>
        <w:t>ningun</w:t>
      </w:r>
      <w:proofErr w:type="spellEnd"/>
      <w:r w:rsidRPr="00395080">
        <w:rPr>
          <w:sz w:val="24"/>
          <w:szCs w:val="24"/>
        </w:rPr>
        <w:t xml:space="preserve"> tipo de </w:t>
      </w:r>
      <w:proofErr w:type="spellStart"/>
      <w:r w:rsidRPr="00395080">
        <w:rPr>
          <w:sz w:val="24"/>
          <w:szCs w:val="24"/>
        </w:rPr>
        <w:t>garantia</w:t>
      </w:r>
      <w:proofErr w:type="spellEnd"/>
      <w:r w:rsidRPr="00395080">
        <w:rPr>
          <w:sz w:val="24"/>
          <w:szCs w:val="24"/>
        </w:rPr>
        <w:t>.)</w:t>
      </w:r>
    </w:p>
    <w:p w:rsidR="00395080" w:rsidRPr="00395080" w:rsidRDefault="00395080" w:rsidP="00395080">
      <w:pPr>
        <w:pBdr>
          <w:bottom w:val="single" w:sz="12" w:space="1" w:color="auto"/>
        </w:pBdr>
        <w:jc w:val="both"/>
        <w:rPr>
          <w:sz w:val="24"/>
          <w:szCs w:val="24"/>
        </w:rPr>
      </w:pPr>
      <w:r w:rsidRPr="00395080">
        <w:rPr>
          <w:sz w:val="24"/>
          <w:szCs w:val="24"/>
        </w:rPr>
        <w:t>MP4 H.264 (AAC o MP3)</w:t>
      </w:r>
    </w:p>
    <w:p w:rsidR="00395080" w:rsidRPr="00395080" w:rsidRDefault="00395080" w:rsidP="00395080">
      <w:pPr>
        <w:pBdr>
          <w:bottom w:val="single" w:sz="12" w:space="1" w:color="auto"/>
        </w:pBdr>
        <w:jc w:val="both"/>
        <w:rPr>
          <w:sz w:val="24"/>
          <w:szCs w:val="24"/>
        </w:rPr>
      </w:pPr>
      <w:r w:rsidRPr="00395080">
        <w:rPr>
          <w:sz w:val="24"/>
          <w:szCs w:val="24"/>
        </w:rPr>
        <w:t xml:space="preserve">El formato contenedor MP4 con el códec de vídeo H.264 y, o bien el códec de audio AAC o el códec de audio MP3 es nativamente compatible con Internet Explorer, Safari y </w:t>
      </w:r>
      <w:proofErr w:type="spellStart"/>
      <w:r w:rsidRPr="00395080">
        <w:rPr>
          <w:sz w:val="24"/>
          <w:szCs w:val="24"/>
        </w:rPr>
        <w:t>Chrome</w:t>
      </w:r>
      <w:proofErr w:type="spellEnd"/>
      <w:r w:rsidRPr="00395080">
        <w:rPr>
          <w:sz w:val="24"/>
          <w:szCs w:val="24"/>
        </w:rPr>
        <w:t xml:space="preserve">, pero </w:t>
      </w:r>
      <w:proofErr w:type="spellStart"/>
      <w:r w:rsidRPr="00395080">
        <w:rPr>
          <w:sz w:val="24"/>
          <w:szCs w:val="24"/>
        </w:rPr>
        <w:t>Chromium</w:t>
      </w:r>
      <w:proofErr w:type="spellEnd"/>
      <w:r w:rsidRPr="00395080">
        <w:rPr>
          <w:sz w:val="24"/>
          <w:szCs w:val="24"/>
        </w:rPr>
        <w:t xml:space="preserve"> y Opera no son compatibles con el formato. Firefox pronto admite el formato, pero sólo cuando un decodificador de terceros esté disponible.</w:t>
      </w:r>
    </w:p>
    <w:p w:rsidR="00395080" w:rsidRDefault="00395080" w:rsidP="00395080">
      <w:pPr>
        <w:pBdr>
          <w:bottom w:val="single" w:sz="12" w:space="1" w:color="auto"/>
        </w:pBdr>
        <w:jc w:val="both"/>
        <w:rPr>
          <w:sz w:val="24"/>
          <w:szCs w:val="24"/>
        </w:rPr>
      </w:pPr>
      <w:r w:rsidRPr="00395080">
        <w:rPr>
          <w:sz w:val="24"/>
          <w:szCs w:val="24"/>
        </w:rPr>
        <w:t>Los formatos MPEG están cubiertos por patentes, que no tienen licencia libre. Todas las licencias necesarias se pueden comprar de MPEG LA. Desde H.264 no está en un formato libre de regalías, no es apto para la plataforma web de código abierto,</w:t>
      </w:r>
      <w:r>
        <w:rPr>
          <w:sz w:val="24"/>
          <w:szCs w:val="24"/>
        </w:rPr>
        <w:t xml:space="preserve"> de acuerdo con Mozilla</w:t>
      </w:r>
      <w:r w:rsidRPr="00395080">
        <w:rPr>
          <w:sz w:val="24"/>
          <w:szCs w:val="24"/>
        </w:rPr>
        <w:t xml:space="preserve">, Google y Opera. Sin embargo, los formatos libres no son compatibles con Internet Explorer y Safari, Mozilla  ha decidido apoyar el formato de  todos </w:t>
      </w:r>
      <w:proofErr w:type="gramStart"/>
      <w:r w:rsidRPr="00395080">
        <w:rPr>
          <w:sz w:val="24"/>
          <w:szCs w:val="24"/>
        </w:rPr>
        <w:t>modos ,</w:t>
      </w:r>
      <w:proofErr w:type="gramEnd"/>
      <w:r w:rsidRPr="00395080">
        <w:rPr>
          <w:sz w:val="24"/>
          <w:szCs w:val="24"/>
        </w:rPr>
        <w:t xml:space="preserve"> y Google no cumplió su promesa de eliminar el soporte para él en </w:t>
      </w:r>
      <w:proofErr w:type="spellStart"/>
      <w:r w:rsidRPr="00395080">
        <w:rPr>
          <w:sz w:val="24"/>
          <w:szCs w:val="24"/>
        </w:rPr>
        <w:t>Chrome</w:t>
      </w:r>
      <w:proofErr w:type="spellEnd"/>
      <w:r w:rsidRPr="00395080">
        <w:rPr>
          <w:sz w:val="24"/>
          <w:szCs w:val="24"/>
        </w:rPr>
        <w:t>.</w:t>
      </w:r>
    </w:p>
    <w:p w:rsidR="00395080" w:rsidRPr="00395080" w:rsidRDefault="00395080" w:rsidP="00395080">
      <w:pPr>
        <w:pBdr>
          <w:bottom w:val="single" w:sz="12" w:space="1" w:color="auto"/>
        </w:pBdr>
        <w:jc w:val="both"/>
        <w:rPr>
          <w:sz w:val="24"/>
          <w:szCs w:val="24"/>
        </w:rPr>
      </w:pPr>
      <w:r>
        <w:rPr>
          <w:noProof/>
          <w:sz w:val="24"/>
          <w:szCs w:val="24"/>
          <w:lang w:eastAsia="es-CO"/>
        </w:rPr>
        <w:drawing>
          <wp:inline distT="0" distB="0" distL="0" distR="0">
            <wp:extent cx="5600700" cy="3819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819525"/>
                    </a:xfrm>
                    <a:prstGeom prst="rect">
                      <a:avLst/>
                    </a:prstGeom>
                    <a:noFill/>
                    <a:ln>
                      <a:noFill/>
                    </a:ln>
                  </pic:spPr>
                </pic:pic>
              </a:graphicData>
            </a:graphic>
          </wp:inline>
        </w:drawing>
      </w:r>
    </w:p>
    <w:p w:rsidR="00395080" w:rsidRPr="00395080" w:rsidRDefault="00395080" w:rsidP="00C858ED">
      <w:pPr>
        <w:pBdr>
          <w:bottom w:val="single" w:sz="12" w:space="1" w:color="auto"/>
        </w:pBdr>
        <w:jc w:val="center"/>
        <w:rPr>
          <w:sz w:val="24"/>
          <w:szCs w:val="24"/>
          <w:vertAlign w:val="superscript"/>
        </w:rPr>
      </w:pPr>
      <w:r w:rsidRPr="00395080">
        <w:rPr>
          <w:sz w:val="24"/>
          <w:szCs w:val="24"/>
          <w:vertAlign w:val="superscript"/>
        </w:rPr>
        <w:t>[5]</w:t>
      </w:r>
    </w:p>
    <w:p w:rsidR="002E785A" w:rsidRDefault="002E785A" w:rsidP="0045227C">
      <w:pPr>
        <w:jc w:val="both"/>
      </w:pPr>
    </w:p>
    <w:p w:rsidR="00E61911" w:rsidRPr="00E61911" w:rsidRDefault="00E61911" w:rsidP="00E61911">
      <w:pPr>
        <w:jc w:val="both"/>
        <w:rPr>
          <w:b/>
          <w:i/>
          <w:sz w:val="24"/>
        </w:rPr>
      </w:pPr>
      <w:proofErr w:type="spellStart"/>
      <w:r w:rsidRPr="00E61911">
        <w:rPr>
          <w:b/>
          <w:i/>
          <w:sz w:val="24"/>
        </w:rPr>
        <w:lastRenderedPageBreak/>
        <w:t>MongoDB</w:t>
      </w:r>
      <w:proofErr w:type="spellEnd"/>
      <w:r w:rsidRPr="00E61911">
        <w:rPr>
          <w:b/>
          <w:i/>
          <w:sz w:val="24"/>
        </w:rPr>
        <w:t xml:space="preserve"> </w:t>
      </w:r>
    </w:p>
    <w:p w:rsidR="00E61911" w:rsidRPr="00E61911" w:rsidRDefault="00E61911" w:rsidP="00E61911">
      <w:pPr>
        <w:jc w:val="both"/>
        <w:rPr>
          <w:sz w:val="24"/>
        </w:rPr>
      </w:pPr>
      <w:r w:rsidRPr="00E61911">
        <w:rPr>
          <w:sz w:val="24"/>
        </w:rPr>
        <w:t>(</w:t>
      </w:r>
      <w:proofErr w:type="gramStart"/>
      <w:r w:rsidRPr="00E61911">
        <w:rPr>
          <w:sz w:val="24"/>
        </w:rPr>
        <w:t>de</w:t>
      </w:r>
      <w:proofErr w:type="gramEnd"/>
      <w:r w:rsidRPr="00E61911">
        <w:rPr>
          <w:sz w:val="24"/>
        </w:rPr>
        <w:t xml:space="preserve"> la palabra en inglés “</w:t>
      </w:r>
      <w:proofErr w:type="spellStart"/>
      <w:r w:rsidRPr="00E61911">
        <w:rPr>
          <w:sz w:val="24"/>
        </w:rPr>
        <w:t>humongous</w:t>
      </w:r>
      <w:proofErr w:type="spellEnd"/>
      <w:r w:rsidRPr="00E61911">
        <w:rPr>
          <w:sz w:val="24"/>
        </w:rPr>
        <w:t xml:space="preserve">” que significa enorme) es un sistema de base de datos </w:t>
      </w:r>
      <w:proofErr w:type="spellStart"/>
      <w:r w:rsidRPr="00E61911">
        <w:rPr>
          <w:sz w:val="24"/>
        </w:rPr>
        <w:t>NoSQL</w:t>
      </w:r>
      <w:proofErr w:type="spellEnd"/>
      <w:r w:rsidRPr="00E61911">
        <w:rPr>
          <w:sz w:val="24"/>
        </w:rPr>
        <w:t xml:space="preserve"> orientado a documentos, desarrollado bajo el concepto de código abierto.</w:t>
      </w:r>
    </w:p>
    <w:p w:rsidR="00E61911" w:rsidRPr="00E61911" w:rsidRDefault="00E61911" w:rsidP="00E61911">
      <w:pPr>
        <w:jc w:val="both"/>
        <w:rPr>
          <w:sz w:val="24"/>
        </w:rPr>
      </w:pPr>
      <w:proofErr w:type="spellStart"/>
      <w:r w:rsidRPr="00E61911">
        <w:rPr>
          <w:sz w:val="24"/>
        </w:rPr>
        <w:t>MongoDB</w:t>
      </w:r>
      <w:proofErr w:type="spellEnd"/>
      <w:r w:rsidRPr="00E61911">
        <w:rPr>
          <w:sz w:val="24"/>
        </w:rPr>
        <w:t xml:space="preserve"> forma parte de la nueva familia de sistemas de base de datos </w:t>
      </w:r>
      <w:proofErr w:type="spellStart"/>
      <w:r w:rsidRPr="00E61911">
        <w:rPr>
          <w:sz w:val="24"/>
        </w:rPr>
        <w:t>NoSQL</w:t>
      </w:r>
      <w:proofErr w:type="spellEnd"/>
      <w:r w:rsidRPr="00E61911">
        <w:rPr>
          <w:sz w:val="24"/>
        </w:rPr>
        <w:t xml:space="preserve">. En vez de guardar los datos en tablas como se hace en las base de datos relacionales, </w:t>
      </w:r>
      <w:proofErr w:type="spellStart"/>
      <w:r w:rsidRPr="00E61911">
        <w:rPr>
          <w:sz w:val="24"/>
        </w:rPr>
        <w:t>MongoDB</w:t>
      </w:r>
      <w:proofErr w:type="spellEnd"/>
      <w:r w:rsidRPr="00E61911">
        <w:rPr>
          <w:sz w:val="24"/>
        </w:rPr>
        <w:t xml:space="preserve"> guarda estructuras de datos en documentos tipo JSON con un esquema dinámico (</w:t>
      </w:r>
      <w:proofErr w:type="spellStart"/>
      <w:r w:rsidRPr="00E61911">
        <w:rPr>
          <w:sz w:val="24"/>
        </w:rPr>
        <w:t>MongoDB</w:t>
      </w:r>
      <w:proofErr w:type="spellEnd"/>
      <w:r w:rsidRPr="00E61911">
        <w:rPr>
          <w:sz w:val="24"/>
        </w:rPr>
        <w:t xml:space="preserve"> llama ese formato BSON), haciendo que la integración de los datos en ciertas aplicaciones sea más fácil y rápida.</w:t>
      </w:r>
    </w:p>
    <w:p w:rsidR="00395080" w:rsidRPr="00E61911" w:rsidRDefault="00E61911" w:rsidP="00E61911">
      <w:pPr>
        <w:jc w:val="both"/>
        <w:rPr>
          <w:sz w:val="24"/>
        </w:rPr>
      </w:pPr>
      <w:r w:rsidRPr="00E61911">
        <w:rPr>
          <w:sz w:val="24"/>
        </w:rPr>
        <w:t xml:space="preserve">El desarrollo de </w:t>
      </w:r>
      <w:proofErr w:type="spellStart"/>
      <w:r w:rsidRPr="00E61911">
        <w:rPr>
          <w:sz w:val="24"/>
        </w:rPr>
        <w:t>MongoDB</w:t>
      </w:r>
      <w:proofErr w:type="spellEnd"/>
      <w:r w:rsidRPr="00E61911">
        <w:rPr>
          <w:sz w:val="24"/>
        </w:rPr>
        <w:t xml:space="preserve"> empezó en octubre de 2007 por la compañía de software 10gen. Ahora </w:t>
      </w:r>
      <w:proofErr w:type="spellStart"/>
      <w:r w:rsidRPr="00E61911">
        <w:rPr>
          <w:sz w:val="24"/>
        </w:rPr>
        <w:t>MongoDB</w:t>
      </w:r>
      <w:proofErr w:type="spellEnd"/>
      <w:r w:rsidRPr="00E61911">
        <w:rPr>
          <w:sz w:val="24"/>
        </w:rPr>
        <w:t xml:space="preserve"> es una base de datos lista para la producción de uso y con muchas características (</w:t>
      </w:r>
      <w:proofErr w:type="spellStart"/>
      <w:r w:rsidRPr="00E61911">
        <w:rPr>
          <w:sz w:val="24"/>
        </w:rPr>
        <w:t>feature</w:t>
      </w:r>
      <w:proofErr w:type="spellEnd"/>
      <w:r w:rsidRPr="00E61911">
        <w:rPr>
          <w:sz w:val="24"/>
        </w:rPr>
        <w:t xml:space="preserve">). Esta base de datos es altamente utilizada en las industrias y MTV Network, </w:t>
      </w:r>
      <w:proofErr w:type="spellStart"/>
      <w:r w:rsidRPr="00E61911">
        <w:rPr>
          <w:sz w:val="24"/>
        </w:rPr>
        <w:t>Craiglist</w:t>
      </w:r>
      <w:proofErr w:type="spellEnd"/>
      <w:r w:rsidRPr="00E61911">
        <w:rPr>
          <w:sz w:val="24"/>
        </w:rPr>
        <w:t xml:space="preserve"> y </w:t>
      </w:r>
      <w:proofErr w:type="spellStart"/>
      <w:r w:rsidRPr="00E61911">
        <w:rPr>
          <w:sz w:val="24"/>
        </w:rPr>
        <w:t>Foursquare</w:t>
      </w:r>
      <w:proofErr w:type="spellEnd"/>
      <w:r w:rsidRPr="00E61911">
        <w:rPr>
          <w:sz w:val="24"/>
        </w:rPr>
        <w:t xml:space="preserve"> son algunas de las empresas que utilizan esta base de datos.</w:t>
      </w:r>
    </w:p>
    <w:p w:rsidR="00395080" w:rsidRDefault="00395080" w:rsidP="0045227C">
      <w:pPr>
        <w:jc w:val="both"/>
      </w:pPr>
    </w:p>
    <w:p w:rsidR="00E61911" w:rsidRPr="00E61911" w:rsidRDefault="00E61911" w:rsidP="00E61911">
      <w:pPr>
        <w:jc w:val="both"/>
        <w:rPr>
          <w:i/>
          <w:sz w:val="24"/>
        </w:rPr>
      </w:pPr>
      <w:r w:rsidRPr="00E61911">
        <w:rPr>
          <w:i/>
          <w:sz w:val="24"/>
        </w:rPr>
        <w:t>Consultas Ad hoc</w:t>
      </w:r>
    </w:p>
    <w:p w:rsidR="00E61911" w:rsidRPr="00E61911" w:rsidRDefault="00E61911" w:rsidP="00E61911">
      <w:pPr>
        <w:jc w:val="both"/>
        <w:rPr>
          <w:sz w:val="24"/>
        </w:rPr>
      </w:pPr>
      <w:proofErr w:type="spellStart"/>
      <w:r w:rsidRPr="00E61911">
        <w:rPr>
          <w:sz w:val="24"/>
        </w:rPr>
        <w:t>MongoDB</w:t>
      </w:r>
      <w:proofErr w:type="spellEnd"/>
      <w:r w:rsidRPr="00E61911">
        <w:rPr>
          <w:sz w:val="24"/>
        </w:rPr>
        <w:t xml:space="preserve"> soporta la búsqueda por campos, consultas de rangos y expresiones regulares. Las consultas pueden devolver un campo específico del documento pero también puede ser una función JavaScript definida por el usuario.</w:t>
      </w:r>
    </w:p>
    <w:p w:rsidR="00E61911" w:rsidRPr="00E61911" w:rsidRDefault="00E61911" w:rsidP="00E61911">
      <w:pPr>
        <w:jc w:val="both"/>
        <w:rPr>
          <w:sz w:val="24"/>
        </w:rPr>
      </w:pPr>
    </w:p>
    <w:p w:rsidR="00E61911" w:rsidRPr="00E61911" w:rsidRDefault="00E61911" w:rsidP="00E61911">
      <w:pPr>
        <w:jc w:val="both"/>
        <w:rPr>
          <w:i/>
          <w:sz w:val="24"/>
        </w:rPr>
      </w:pPr>
      <w:r w:rsidRPr="00E61911">
        <w:rPr>
          <w:i/>
          <w:sz w:val="24"/>
        </w:rPr>
        <w:t>Indexación</w:t>
      </w:r>
    </w:p>
    <w:p w:rsidR="00E61911" w:rsidRPr="00E61911" w:rsidRDefault="00E61911" w:rsidP="00E61911">
      <w:pPr>
        <w:jc w:val="both"/>
        <w:rPr>
          <w:sz w:val="24"/>
        </w:rPr>
      </w:pPr>
      <w:r w:rsidRPr="00E61911">
        <w:rPr>
          <w:sz w:val="24"/>
        </w:rPr>
        <w:t xml:space="preserve">Cualquier campo en un documento de </w:t>
      </w:r>
      <w:proofErr w:type="spellStart"/>
      <w:r w:rsidRPr="00E61911">
        <w:rPr>
          <w:sz w:val="24"/>
        </w:rPr>
        <w:t>MongoDB</w:t>
      </w:r>
      <w:proofErr w:type="spellEnd"/>
      <w:r w:rsidRPr="00E61911">
        <w:rPr>
          <w:sz w:val="24"/>
        </w:rPr>
        <w:t xml:space="preserve"> puede ser indexado, al igual que es posible hacer índices secundarios. El concepto de índices en </w:t>
      </w:r>
      <w:proofErr w:type="spellStart"/>
      <w:r w:rsidRPr="00E61911">
        <w:rPr>
          <w:sz w:val="24"/>
        </w:rPr>
        <w:t>MongoDB</w:t>
      </w:r>
      <w:proofErr w:type="spellEnd"/>
      <w:r w:rsidRPr="00E61911">
        <w:rPr>
          <w:sz w:val="24"/>
        </w:rPr>
        <w:t xml:space="preserve"> es similar a los encontrados en base de datos relacionales.</w:t>
      </w:r>
    </w:p>
    <w:p w:rsidR="00E61911" w:rsidRPr="00E61911" w:rsidRDefault="00E61911" w:rsidP="00E61911">
      <w:pPr>
        <w:jc w:val="both"/>
        <w:rPr>
          <w:sz w:val="24"/>
        </w:rPr>
      </w:pPr>
    </w:p>
    <w:p w:rsidR="00E61911" w:rsidRPr="00E61911" w:rsidRDefault="00E61911" w:rsidP="00E61911">
      <w:pPr>
        <w:jc w:val="both"/>
        <w:rPr>
          <w:i/>
          <w:sz w:val="24"/>
        </w:rPr>
      </w:pPr>
      <w:r w:rsidRPr="00E61911">
        <w:rPr>
          <w:i/>
          <w:sz w:val="24"/>
        </w:rPr>
        <w:t>Replicación</w:t>
      </w:r>
    </w:p>
    <w:p w:rsidR="00E61911" w:rsidRPr="00E61911" w:rsidRDefault="00E61911" w:rsidP="00E61911">
      <w:pPr>
        <w:jc w:val="both"/>
        <w:rPr>
          <w:sz w:val="24"/>
        </w:rPr>
      </w:pPr>
      <w:proofErr w:type="spellStart"/>
      <w:r w:rsidRPr="00E61911">
        <w:rPr>
          <w:sz w:val="24"/>
        </w:rPr>
        <w:t>MongoDB</w:t>
      </w:r>
      <w:proofErr w:type="spellEnd"/>
      <w:r w:rsidRPr="00E61911">
        <w:rPr>
          <w:sz w:val="24"/>
        </w:rPr>
        <w:t xml:space="preserve"> soporta el tipo de replicación maestro-esclavo. El maestro puede ejecutar comandos de lectura y escritura. El esclavo puede copiar los datos del maestro y sólo se puede usar para lectura o para copia de seguridad, pero no se pueden realizar escrituras. El esclavo tiene la habilidad de poder elegir un nuevo maestro en caso de que se caiga el servicio con el maestro actual.</w:t>
      </w:r>
    </w:p>
    <w:p w:rsidR="00E61911" w:rsidRPr="00E61911" w:rsidRDefault="00E61911" w:rsidP="00E61911">
      <w:pPr>
        <w:jc w:val="both"/>
        <w:rPr>
          <w:sz w:val="24"/>
        </w:rPr>
      </w:pPr>
    </w:p>
    <w:p w:rsidR="00E61911" w:rsidRPr="00E61911" w:rsidRDefault="00E61911" w:rsidP="00E61911">
      <w:pPr>
        <w:jc w:val="both"/>
        <w:rPr>
          <w:i/>
          <w:sz w:val="24"/>
        </w:rPr>
      </w:pPr>
      <w:r w:rsidRPr="00E61911">
        <w:rPr>
          <w:i/>
          <w:sz w:val="24"/>
        </w:rPr>
        <w:t>Balanceo de carga</w:t>
      </w:r>
    </w:p>
    <w:p w:rsidR="00E61911" w:rsidRPr="00E61911" w:rsidRDefault="00E61911" w:rsidP="00E61911">
      <w:pPr>
        <w:jc w:val="both"/>
        <w:rPr>
          <w:sz w:val="24"/>
        </w:rPr>
      </w:pPr>
      <w:proofErr w:type="spellStart"/>
      <w:r w:rsidRPr="00E61911">
        <w:rPr>
          <w:sz w:val="24"/>
        </w:rPr>
        <w:t>MongoDB</w:t>
      </w:r>
      <w:proofErr w:type="spellEnd"/>
      <w:r w:rsidRPr="00E61911">
        <w:rPr>
          <w:sz w:val="24"/>
        </w:rPr>
        <w:t xml:space="preserve"> se puede escalar de forma horizontal usando el concepto de “shard”.10 El desarrollador elige una llave </w:t>
      </w:r>
      <w:proofErr w:type="spellStart"/>
      <w:r w:rsidRPr="00E61911">
        <w:rPr>
          <w:sz w:val="24"/>
        </w:rPr>
        <w:t>shard</w:t>
      </w:r>
      <w:proofErr w:type="spellEnd"/>
      <w:r w:rsidRPr="00E61911">
        <w:rPr>
          <w:sz w:val="24"/>
        </w:rPr>
        <w:t xml:space="preserve">, la cual determina cómo serán distribuidos los datos en </w:t>
      </w:r>
      <w:r w:rsidRPr="00E61911">
        <w:rPr>
          <w:sz w:val="24"/>
        </w:rPr>
        <w:lastRenderedPageBreak/>
        <w:t xml:space="preserve">una colección. Los datos son divididos en rangos (basado en la llave </w:t>
      </w:r>
      <w:proofErr w:type="spellStart"/>
      <w:r w:rsidRPr="00E61911">
        <w:rPr>
          <w:sz w:val="24"/>
        </w:rPr>
        <w:t>shard</w:t>
      </w:r>
      <w:proofErr w:type="spellEnd"/>
      <w:r w:rsidRPr="00E61911">
        <w:rPr>
          <w:sz w:val="24"/>
        </w:rPr>
        <w:t xml:space="preserve">) y distribuidos a través de múltiples </w:t>
      </w:r>
      <w:proofErr w:type="spellStart"/>
      <w:r w:rsidRPr="00E61911">
        <w:rPr>
          <w:sz w:val="24"/>
        </w:rPr>
        <w:t>shard</w:t>
      </w:r>
      <w:proofErr w:type="spellEnd"/>
      <w:r w:rsidRPr="00E61911">
        <w:rPr>
          <w:sz w:val="24"/>
        </w:rPr>
        <w:t xml:space="preserve">. Un </w:t>
      </w:r>
      <w:proofErr w:type="spellStart"/>
      <w:r w:rsidRPr="00E61911">
        <w:rPr>
          <w:sz w:val="24"/>
        </w:rPr>
        <w:t>shard</w:t>
      </w:r>
      <w:proofErr w:type="spellEnd"/>
      <w:r w:rsidRPr="00E61911">
        <w:rPr>
          <w:sz w:val="24"/>
        </w:rPr>
        <w:t xml:space="preserve"> es un maestro con uno o más esclavos. </w:t>
      </w:r>
      <w:proofErr w:type="spellStart"/>
      <w:r w:rsidRPr="00E61911">
        <w:rPr>
          <w:sz w:val="24"/>
        </w:rPr>
        <w:t>MongoDB</w:t>
      </w:r>
      <w:proofErr w:type="spellEnd"/>
      <w:r w:rsidRPr="00E61911">
        <w:rPr>
          <w:sz w:val="24"/>
        </w:rPr>
        <w:t xml:space="preserve"> tiene la capacidad de ejecutarse en múltiple servidores, balanceando la carga y/o duplicando los datos para poder mantener el sistema funcionando en caso que exista un fallo de hardware. La configuración automática es fácil de implementar bajo </w:t>
      </w:r>
      <w:proofErr w:type="spellStart"/>
      <w:r w:rsidRPr="00E61911">
        <w:rPr>
          <w:sz w:val="24"/>
        </w:rPr>
        <w:t>MongoDB</w:t>
      </w:r>
      <w:proofErr w:type="spellEnd"/>
      <w:r w:rsidRPr="00E61911">
        <w:rPr>
          <w:sz w:val="24"/>
        </w:rPr>
        <w:t xml:space="preserve"> y nuevas máquinas pueden ser agregadas a </w:t>
      </w:r>
      <w:proofErr w:type="spellStart"/>
      <w:r w:rsidRPr="00E61911">
        <w:rPr>
          <w:sz w:val="24"/>
        </w:rPr>
        <w:t>MongoDB</w:t>
      </w:r>
      <w:proofErr w:type="spellEnd"/>
      <w:r w:rsidRPr="00E61911">
        <w:rPr>
          <w:sz w:val="24"/>
        </w:rPr>
        <w:t xml:space="preserve"> con el sistema de base de datos corriendo.</w:t>
      </w:r>
    </w:p>
    <w:p w:rsidR="00E61911" w:rsidRPr="00E61911" w:rsidRDefault="00E61911" w:rsidP="00E61911">
      <w:pPr>
        <w:jc w:val="both"/>
        <w:rPr>
          <w:sz w:val="24"/>
        </w:rPr>
      </w:pPr>
    </w:p>
    <w:p w:rsidR="00E61911" w:rsidRPr="00E61911" w:rsidRDefault="00E61911" w:rsidP="00E61911">
      <w:pPr>
        <w:jc w:val="both"/>
        <w:rPr>
          <w:i/>
          <w:sz w:val="24"/>
        </w:rPr>
      </w:pPr>
      <w:r w:rsidRPr="00E61911">
        <w:rPr>
          <w:i/>
          <w:sz w:val="24"/>
        </w:rPr>
        <w:t>Almacenamiento de archivos</w:t>
      </w:r>
    </w:p>
    <w:p w:rsidR="00E61911" w:rsidRPr="00E61911" w:rsidRDefault="00E61911" w:rsidP="00E61911">
      <w:pPr>
        <w:jc w:val="both"/>
        <w:rPr>
          <w:sz w:val="24"/>
        </w:rPr>
      </w:pPr>
      <w:proofErr w:type="spellStart"/>
      <w:r w:rsidRPr="00E61911">
        <w:rPr>
          <w:sz w:val="24"/>
        </w:rPr>
        <w:t>MongoDB</w:t>
      </w:r>
      <w:proofErr w:type="spellEnd"/>
      <w:r w:rsidRPr="00E61911">
        <w:rPr>
          <w:sz w:val="24"/>
        </w:rPr>
        <w:t xml:space="preserve"> puede ser utilizado con un sistema de archivos, tomando la ventaja de la capacidad que tiene </w:t>
      </w:r>
      <w:proofErr w:type="spellStart"/>
      <w:r w:rsidRPr="00E61911">
        <w:rPr>
          <w:sz w:val="24"/>
        </w:rPr>
        <w:t>MongoDB</w:t>
      </w:r>
      <w:proofErr w:type="spellEnd"/>
      <w:r w:rsidRPr="00E61911">
        <w:rPr>
          <w:sz w:val="24"/>
        </w:rPr>
        <w:t xml:space="preserve"> para el balanceo de carga y la replicación de datos utilizando múltiples servidores para el almacenamiento de archivos. Esta función (que es llamada </w:t>
      </w:r>
      <w:proofErr w:type="gramStart"/>
      <w:r w:rsidRPr="00E61911">
        <w:rPr>
          <w:sz w:val="24"/>
        </w:rPr>
        <w:t>GridFS11 )</w:t>
      </w:r>
      <w:proofErr w:type="gramEnd"/>
      <w:r w:rsidRPr="00E61911">
        <w:rPr>
          <w:sz w:val="24"/>
        </w:rPr>
        <w:t xml:space="preserve"> está incluida en los drivers de </w:t>
      </w:r>
      <w:proofErr w:type="spellStart"/>
      <w:r w:rsidRPr="00E61911">
        <w:rPr>
          <w:sz w:val="24"/>
        </w:rPr>
        <w:t>MongoDB</w:t>
      </w:r>
      <w:proofErr w:type="spellEnd"/>
      <w:r w:rsidRPr="00E61911">
        <w:rPr>
          <w:sz w:val="24"/>
        </w:rPr>
        <w:t xml:space="preserve"> y disponible para los lenguajes de programación que soporta </w:t>
      </w:r>
      <w:proofErr w:type="spellStart"/>
      <w:r w:rsidRPr="00E61911">
        <w:rPr>
          <w:sz w:val="24"/>
        </w:rPr>
        <w:t>MongoDB</w:t>
      </w:r>
      <w:proofErr w:type="spellEnd"/>
      <w:r w:rsidRPr="00E61911">
        <w:rPr>
          <w:sz w:val="24"/>
        </w:rPr>
        <w:t>. Esta base de datos expone funciones para la manipulación de archivos y contenido a los desarrolladores. En un sistema con múltiple servidores, los archivos pueden ser distribuidos y copiados entre los mismos varias veces y de una forma transparente, de esta forma se crea un sistema eficiente que maneja fallos y balanceo de carga.</w:t>
      </w:r>
    </w:p>
    <w:p w:rsidR="00E61911" w:rsidRPr="00E61911" w:rsidRDefault="00E61911" w:rsidP="00E61911">
      <w:pPr>
        <w:jc w:val="both"/>
        <w:rPr>
          <w:sz w:val="24"/>
        </w:rPr>
      </w:pPr>
    </w:p>
    <w:p w:rsidR="00E61911" w:rsidRPr="00E61911" w:rsidRDefault="00E61911" w:rsidP="00E61911">
      <w:pPr>
        <w:jc w:val="both"/>
        <w:rPr>
          <w:i/>
          <w:sz w:val="24"/>
        </w:rPr>
      </w:pPr>
      <w:r w:rsidRPr="00E61911">
        <w:rPr>
          <w:i/>
          <w:sz w:val="24"/>
        </w:rPr>
        <w:t>Agregación</w:t>
      </w:r>
    </w:p>
    <w:p w:rsidR="00E61911" w:rsidRPr="00E61911" w:rsidRDefault="00E61911" w:rsidP="00E61911">
      <w:pPr>
        <w:jc w:val="both"/>
        <w:rPr>
          <w:sz w:val="24"/>
        </w:rPr>
      </w:pPr>
      <w:r w:rsidRPr="00E61911">
        <w:rPr>
          <w:sz w:val="24"/>
        </w:rPr>
        <w:t xml:space="preserve">La función </w:t>
      </w:r>
      <w:proofErr w:type="spellStart"/>
      <w:r w:rsidRPr="00E61911">
        <w:rPr>
          <w:sz w:val="24"/>
        </w:rPr>
        <w:t>MapReduce</w:t>
      </w:r>
      <w:proofErr w:type="spellEnd"/>
      <w:r w:rsidRPr="00E61911">
        <w:rPr>
          <w:sz w:val="24"/>
        </w:rPr>
        <w:t xml:space="preserve"> puede ser utilizada para el procesamiento por lotes de datos y operaciones de agregación. Esta función permite que los usuarios puedan obtener el tipo de resultado que se obtiene cuando se utiliza el comando SQL “</w:t>
      </w:r>
      <w:proofErr w:type="spellStart"/>
      <w:r w:rsidRPr="00E61911">
        <w:rPr>
          <w:sz w:val="24"/>
        </w:rPr>
        <w:t>group-by</w:t>
      </w:r>
      <w:proofErr w:type="spellEnd"/>
      <w:r w:rsidRPr="00E61911">
        <w:rPr>
          <w:sz w:val="24"/>
        </w:rPr>
        <w:t>”.</w:t>
      </w:r>
    </w:p>
    <w:p w:rsidR="00E407A5" w:rsidRDefault="00E407A5" w:rsidP="00E407A5">
      <w:pPr>
        <w:jc w:val="both"/>
      </w:pPr>
    </w:p>
    <w:p w:rsidR="00E407A5" w:rsidRPr="00E407A5" w:rsidRDefault="00E407A5" w:rsidP="00E407A5">
      <w:pPr>
        <w:jc w:val="both"/>
        <w:rPr>
          <w:sz w:val="24"/>
        </w:rPr>
      </w:pPr>
      <w:r w:rsidRPr="00E407A5">
        <w:rPr>
          <w:sz w:val="24"/>
        </w:rPr>
        <w:t xml:space="preserve">La instalación de una instancia del servidor es un juego de niños. Simplemente tenemos que bajar los binarios para nuestro sistema operativo. Hay versiones par Windows, Linux y </w:t>
      </w:r>
      <w:proofErr w:type="spellStart"/>
      <w:r w:rsidRPr="00E407A5">
        <w:rPr>
          <w:sz w:val="24"/>
        </w:rPr>
        <w:t>MacOs</w:t>
      </w:r>
      <w:proofErr w:type="spellEnd"/>
      <w:r w:rsidRPr="00E407A5">
        <w:rPr>
          <w:sz w:val="24"/>
        </w:rPr>
        <w:t xml:space="preserve">. Una vez bajados podremos arrancar el servicio de </w:t>
      </w:r>
      <w:proofErr w:type="spellStart"/>
      <w:r w:rsidRPr="00E407A5">
        <w:rPr>
          <w:sz w:val="24"/>
        </w:rPr>
        <w:t>MongoDB</w:t>
      </w:r>
      <w:proofErr w:type="spellEnd"/>
      <w:r w:rsidRPr="00E407A5">
        <w:rPr>
          <w:sz w:val="24"/>
        </w:rPr>
        <w:t xml:space="preserve"> con un solo comando.</w:t>
      </w:r>
    </w:p>
    <w:p w:rsidR="00E407A5" w:rsidRPr="00E407A5" w:rsidRDefault="00E407A5" w:rsidP="00E407A5">
      <w:pPr>
        <w:jc w:val="both"/>
        <w:rPr>
          <w:sz w:val="24"/>
        </w:rPr>
      </w:pPr>
      <w:proofErr w:type="spellStart"/>
      <w:proofErr w:type="gramStart"/>
      <w:r w:rsidRPr="00E407A5">
        <w:rPr>
          <w:sz w:val="24"/>
        </w:rPr>
        <w:t>mongod</w:t>
      </w:r>
      <w:proofErr w:type="spellEnd"/>
      <w:proofErr w:type="gramEnd"/>
      <w:r w:rsidRPr="00E407A5">
        <w:rPr>
          <w:sz w:val="24"/>
        </w:rPr>
        <w:t xml:space="preserve"> --</w:t>
      </w:r>
      <w:proofErr w:type="spellStart"/>
      <w:r w:rsidRPr="00E407A5">
        <w:rPr>
          <w:sz w:val="24"/>
        </w:rPr>
        <w:t>dbpath</w:t>
      </w:r>
      <w:proofErr w:type="spellEnd"/>
      <w:r w:rsidRPr="00E407A5">
        <w:rPr>
          <w:sz w:val="24"/>
        </w:rPr>
        <w:t xml:space="preserve"> data</w:t>
      </w:r>
    </w:p>
    <w:p w:rsidR="00E61911" w:rsidRPr="00E407A5" w:rsidRDefault="00E407A5" w:rsidP="00E407A5">
      <w:pPr>
        <w:jc w:val="both"/>
        <w:rPr>
          <w:sz w:val="24"/>
        </w:rPr>
      </w:pPr>
      <w:r w:rsidRPr="00E407A5">
        <w:rPr>
          <w:sz w:val="24"/>
        </w:rPr>
        <w:t xml:space="preserve">Con este comando arrancamos el servicio </w:t>
      </w:r>
      <w:proofErr w:type="spellStart"/>
      <w:r w:rsidRPr="00E407A5">
        <w:rPr>
          <w:sz w:val="24"/>
        </w:rPr>
        <w:t>mongod</w:t>
      </w:r>
      <w:proofErr w:type="spellEnd"/>
      <w:r w:rsidRPr="00E407A5">
        <w:rPr>
          <w:sz w:val="24"/>
        </w:rPr>
        <w:t>, que empezará a escuchar peticiones por el puerto 27017. Es importante indicar el parámetro —</w:t>
      </w:r>
      <w:proofErr w:type="spellStart"/>
      <w:r w:rsidRPr="00E407A5">
        <w:rPr>
          <w:sz w:val="24"/>
        </w:rPr>
        <w:t>dbpath</w:t>
      </w:r>
      <w:proofErr w:type="spellEnd"/>
      <w:r w:rsidRPr="00E407A5">
        <w:rPr>
          <w:sz w:val="24"/>
        </w:rPr>
        <w:t>, con la ruta dónde se almacenarán los ficheros de nuestra base de datos.</w:t>
      </w:r>
    </w:p>
    <w:p w:rsidR="00E407A5" w:rsidRDefault="00E407A5" w:rsidP="00E407A5">
      <w:pPr>
        <w:jc w:val="both"/>
      </w:pPr>
    </w:p>
    <w:p w:rsidR="00E407A5" w:rsidRDefault="00E407A5" w:rsidP="00E407A5">
      <w:pPr>
        <w:jc w:val="both"/>
      </w:pPr>
    </w:p>
    <w:p w:rsidR="00E407A5" w:rsidRDefault="00E407A5" w:rsidP="00E407A5">
      <w:pPr>
        <w:jc w:val="both"/>
      </w:pPr>
    </w:p>
    <w:p w:rsidR="00E407A5" w:rsidRDefault="00E407A5" w:rsidP="00E407A5">
      <w:pPr>
        <w:jc w:val="both"/>
      </w:pPr>
    </w:p>
    <w:p w:rsidR="0045227C" w:rsidRDefault="0045227C" w:rsidP="0045227C">
      <w:pPr>
        <w:jc w:val="both"/>
        <w:rPr>
          <w:sz w:val="24"/>
          <w:szCs w:val="24"/>
        </w:rPr>
      </w:pPr>
      <w:r>
        <w:lastRenderedPageBreak/>
        <w:t xml:space="preserve">1 </w:t>
      </w:r>
      <w:hyperlink r:id="rId10" w:history="1">
        <w:r w:rsidR="00763D92" w:rsidRPr="009B7B16">
          <w:rPr>
            <w:rStyle w:val="Hipervnculo"/>
          </w:rPr>
          <w:t>http://es.wikipedia.org/wiki/Poda_alfa-beta</w:t>
        </w:r>
      </w:hyperlink>
      <w:r w:rsidR="00763D92">
        <w:t xml:space="preserve">  consultado 28/04</w:t>
      </w:r>
      <w:r>
        <w:t xml:space="preserve">/2014 </w:t>
      </w:r>
    </w:p>
    <w:p w:rsidR="0045227C" w:rsidRPr="001419AF" w:rsidRDefault="0045227C" w:rsidP="0045227C">
      <w:pPr>
        <w:jc w:val="both"/>
        <w:rPr>
          <w:sz w:val="24"/>
          <w:szCs w:val="24"/>
        </w:rPr>
      </w:pPr>
      <w:r>
        <w:t xml:space="preserve">2 </w:t>
      </w:r>
      <w:hyperlink r:id="rId11" w:history="1">
        <w:r w:rsidR="001F1F49" w:rsidRPr="009B7B16">
          <w:rPr>
            <w:rStyle w:val="Hipervnculo"/>
          </w:rPr>
          <w:t>http://www.slideshare.net/rfsolano/poda-alfabeta-presentation</w:t>
        </w:r>
      </w:hyperlink>
      <w:r w:rsidR="001F1F49">
        <w:t xml:space="preserve"> </w:t>
      </w:r>
      <w:r w:rsidR="001F1F49">
        <w:rPr>
          <w:sz w:val="24"/>
          <w:szCs w:val="24"/>
        </w:rPr>
        <w:t>consultado 28</w:t>
      </w:r>
      <w:r>
        <w:rPr>
          <w:sz w:val="24"/>
          <w:szCs w:val="24"/>
        </w:rPr>
        <w:t>/0</w:t>
      </w:r>
      <w:r w:rsidR="00C858ED">
        <w:rPr>
          <w:sz w:val="24"/>
          <w:szCs w:val="24"/>
        </w:rPr>
        <w:t>4</w:t>
      </w:r>
      <w:r>
        <w:rPr>
          <w:sz w:val="24"/>
          <w:szCs w:val="24"/>
        </w:rPr>
        <w:t>/2014</w:t>
      </w:r>
    </w:p>
    <w:p w:rsidR="0045227C" w:rsidRDefault="0045227C" w:rsidP="0045227C">
      <w:pPr>
        <w:jc w:val="both"/>
        <w:rPr>
          <w:sz w:val="24"/>
          <w:szCs w:val="24"/>
        </w:rPr>
      </w:pPr>
      <w:r>
        <w:t xml:space="preserve">3 </w:t>
      </w:r>
      <w:hyperlink r:id="rId12" w:history="1">
        <w:r w:rsidR="00C858ED" w:rsidRPr="009B7B16">
          <w:rPr>
            <w:rStyle w:val="Hipervnculo"/>
          </w:rPr>
          <w:t>http://www.desarrolloweb.com/articulos/sprites-css.html</w:t>
        </w:r>
      </w:hyperlink>
      <w:r w:rsidR="00C858ED">
        <w:t xml:space="preserve"> </w:t>
      </w:r>
      <w:r>
        <w:t xml:space="preserve"> </w:t>
      </w:r>
      <w:r>
        <w:rPr>
          <w:sz w:val="24"/>
          <w:szCs w:val="24"/>
        </w:rPr>
        <w:t xml:space="preserve">consultado </w:t>
      </w:r>
      <w:r w:rsidR="00C858ED">
        <w:rPr>
          <w:sz w:val="24"/>
          <w:szCs w:val="24"/>
        </w:rPr>
        <w:t>29</w:t>
      </w:r>
      <w:r>
        <w:rPr>
          <w:sz w:val="24"/>
          <w:szCs w:val="24"/>
        </w:rPr>
        <w:t>/0</w:t>
      </w:r>
      <w:r w:rsidR="00C858ED">
        <w:rPr>
          <w:sz w:val="24"/>
          <w:szCs w:val="24"/>
        </w:rPr>
        <w:t>4</w:t>
      </w:r>
      <w:r>
        <w:rPr>
          <w:sz w:val="24"/>
          <w:szCs w:val="24"/>
        </w:rPr>
        <w:t>/2014</w:t>
      </w:r>
    </w:p>
    <w:p w:rsidR="0045227C" w:rsidRDefault="0045227C" w:rsidP="0045227C">
      <w:pPr>
        <w:jc w:val="both"/>
        <w:rPr>
          <w:sz w:val="24"/>
          <w:szCs w:val="24"/>
        </w:rPr>
      </w:pPr>
      <w:r>
        <w:t xml:space="preserve">4 </w:t>
      </w:r>
      <w:r w:rsidR="002E785A" w:rsidRPr="002E785A">
        <w:t xml:space="preserve">http://www.um.es/docencia/barzana/DAWEB </w:t>
      </w:r>
      <w:r w:rsidR="002E785A">
        <w:t xml:space="preserve">  c</w:t>
      </w:r>
      <w:r>
        <w:rPr>
          <w:sz w:val="24"/>
          <w:szCs w:val="24"/>
        </w:rPr>
        <w:t xml:space="preserve">onsultado </w:t>
      </w:r>
      <w:r w:rsidR="002E785A">
        <w:rPr>
          <w:sz w:val="24"/>
          <w:szCs w:val="24"/>
        </w:rPr>
        <w:t>29</w:t>
      </w:r>
      <w:r>
        <w:rPr>
          <w:sz w:val="24"/>
          <w:szCs w:val="24"/>
        </w:rPr>
        <w:t>/0</w:t>
      </w:r>
      <w:r w:rsidR="002E785A">
        <w:rPr>
          <w:sz w:val="24"/>
          <w:szCs w:val="24"/>
        </w:rPr>
        <w:t>4</w:t>
      </w:r>
      <w:r>
        <w:rPr>
          <w:sz w:val="24"/>
          <w:szCs w:val="24"/>
        </w:rPr>
        <w:t>/2014</w:t>
      </w:r>
    </w:p>
    <w:p w:rsidR="002E785A" w:rsidRDefault="002E785A" w:rsidP="002E785A">
      <w:pPr>
        <w:tabs>
          <w:tab w:val="right" w:pos="8838"/>
        </w:tabs>
        <w:jc w:val="both"/>
        <w:rPr>
          <w:sz w:val="24"/>
          <w:szCs w:val="24"/>
        </w:rPr>
      </w:pPr>
      <w:r>
        <w:t>5</w:t>
      </w:r>
      <w:r>
        <w:t xml:space="preserve"> </w:t>
      </w:r>
      <w:hyperlink r:id="rId13" w:history="1">
        <w:r w:rsidR="00CA08C1" w:rsidRPr="009B7B16">
          <w:rPr>
            <w:rStyle w:val="Hipervnculo"/>
          </w:rPr>
          <w:t>https://developer.mozilla.org/es/docs/HTML/Formatos_admitidos_de_audio_y_video_en_html5</w:t>
        </w:r>
      </w:hyperlink>
      <w:r w:rsidR="00CA08C1">
        <w:t xml:space="preserve"> </w:t>
      </w:r>
      <w:r>
        <w:t xml:space="preserve"> </w:t>
      </w:r>
      <w:r>
        <w:rPr>
          <w:sz w:val="24"/>
          <w:szCs w:val="24"/>
        </w:rPr>
        <w:t xml:space="preserve">consultado </w:t>
      </w:r>
      <w:r>
        <w:rPr>
          <w:sz w:val="24"/>
          <w:szCs w:val="24"/>
        </w:rPr>
        <w:t>30</w:t>
      </w:r>
      <w:r>
        <w:rPr>
          <w:sz w:val="24"/>
          <w:szCs w:val="24"/>
        </w:rPr>
        <w:t>/04/2014</w:t>
      </w:r>
    </w:p>
    <w:p w:rsidR="002E785A" w:rsidRDefault="002E785A" w:rsidP="002E785A">
      <w:pPr>
        <w:jc w:val="both"/>
        <w:rPr>
          <w:sz w:val="24"/>
          <w:szCs w:val="24"/>
        </w:rPr>
      </w:pPr>
      <w:r>
        <w:t>6</w:t>
      </w:r>
      <w:r w:rsidR="008D3375">
        <w:t xml:space="preserve"> </w:t>
      </w:r>
      <w:hyperlink r:id="rId14" w:history="1">
        <w:r w:rsidR="008D3375" w:rsidRPr="009B7B16">
          <w:rPr>
            <w:rStyle w:val="Hipervnculo"/>
          </w:rPr>
          <w:t>http://es.wikipedia.org/wiki/MongoDB</w:t>
        </w:r>
      </w:hyperlink>
      <w:r w:rsidR="008D3375">
        <w:t xml:space="preserve"> </w:t>
      </w:r>
      <w:r>
        <w:t xml:space="preserve"> </w:t>
      </w:r>
      <w:r>
        <w:rPr>
          <w:sz w:val="24"/>
          <w:szCs w:val="24"/>
        </w:rPr>
        <w:t>consultado 30/04/2014</w:t>
      </w:r>
    </w:p>
    <w:p w:rsidR="002E785A" w:rsidRDefault="002E785A" w:rsidP="002E785A">
      <w:pPr>
        <w:tabs>
          <w:tab w:val="right" w:pos="8838"/>
        </w:tabs>
        <w:jc w:val="both"/>
        <w:rPr>
          <w:sz w:val="24"/>
          <w:szCs w:val="24"/>
        </w:rPr>
      </w:pPr>
      <w:r>
        <w:rPr>
          <w:sz w:val="24"/>
          <w:szCs w:val="24"/>
        </w:rPr>
        <w:tab/>
      </w:r>
    </w:p>
    <w:p w:rsidR="002E785A" w:rsidRPr="001419AF" w:rsidRDefault="002E785A" w:rsidP="0045227C">
      <w:pPr>
        <w:jc w:val="both"/>
        <w:rPr>
          <w:sz w:val="24"/>
          <w:szCs w:val="24"/>
        </w:rPr>
      </w:pPr>
    </w:p>
    <w:sectPr w:rsidR="002E785A" w:rsidRPr="001419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86528"/>
    <w:multiLevelType w:val="multilevel"/>
    <w:tmpl w:val="F70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406C46"/>
    <w:multiLevelType w:val="hybridMultilevel"/>
    <w:tmpl w:val="953A818C"/>
    <w:lvl w:ilvl="0" w:tplc="5DB0B54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F3"/>
    <w:rsid w:val="001364F7"/>
    <w:rsid w:val="00156E0D"/>
    <w:rsid w:val="001F1F49"/>
    <w:rsid w:val="002E785A"/>
    <w:rsid w:val="00381070"/>
    <w:rsid w:val="003905F3"/>
    <w:rsid w:val="00395080"/>
    <w:rsid w:val="00403EFD"/>
    <w:rsid w:val="004240AD"/>
    <w:rsid w:val="0045227C"/>
    <w:rsid w:val="00756026"/>
    <w:rsid w:val="00763D92"/>
    <w:rsid w:val="007767FE"/>
    <w:rsid w:val="008D3375"/>
    <w:rsid w:val="008E427D"/>
    <w:rsid w:val="00951751"/>
    <w:rsid w:val="009F148B"/>
    <w:rsid w:val="00AF581A"/>
    <w:rsid w:val="00C858ED"/>
    <w:rsid w:val="00CA08C1"/>
    <w:rsid w:val="00D0235A"/>
    <w:rsid w:val="00D17CE4"/>
    <w:rsid w:val="00DD775F"/>
    <w:rsid w:val="00E407A5"/>
    <w:rsid w:val="00E619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D7CA3-E1E5-4ACA-83F5-B160A5A4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905F3"/>
    <w:pPr>
      <w:spacing w:after="0" w:line="240" w:lineRule="auto"/>
    </w:pPr>
  </w:style>
  <w:style w:type="paragraph" w:styleId="Prrafodelista">
    <w:name w:val="List Paragraph"/>
    <w:basedOn w:val="Normal"/>
    <w:uiPriority w:val="34"/>
    <w:qFormat/>
    <w:rsid w:val="00403EFD"/>
    <w:pPr>
      <w:ind w:left="720"/>
      <w:contextualSpacing/>
    </w:pPr>
  </w:style>
  <w:style w:type="paragraph" w:styleId="NormalWeb">
    <w:name w:val="Normal (Web)"/>
    <w:basedOn w:val="Normal"/>
    <w:uiPriority w:val="99"/>
    <w:semiHidden/>
    <w:unhideWhenUsed/>
    <w:rsid w:val="00DD775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DD775F"/>
  </w:style>
  <w:style w:type="character" w:styleId="Hipervnculo">
    <w:name w:val="Hyperlink"/>
    <w:basedOn w:val="Fuentedeprrafopredeter"/>
    <w:uiPriority w:val="99"/>
    <w:unhideWhenUsed/>
    <w:rsid w:val="00DD77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72445">
      <w:bodyDiv w:val="1"/>
      <w:marLeft w:val="0"/>
      <w:marRight w:val="0"/>
      <w:marTop w:val="0"/>
      <w:marBottom w:val="0"/>
      <w:divBdr>
        <w:top w:val="none" w:sz="0" w:space="0" w:color="auto"/>
        <w:left w:val="none" w:sz="0" w:space="0" w:color="auto"/>
        <w:bottom w:val="none" w:sz="0" w:space="0" w:color="auto"/>
        <w:right w:val="none" w:sz="0" w:space="0" w:color="auto"/>
      </w:divBdr>
    </w:div>
    <w:div w:id="548760476">
      <w:bodyDiv w:val="1"/>
      <w:marLeft w:val="0"/>
      <w:marRight w:val="0"/>
      <w:marTop w:val="0"/>
      <w:marBottom w:val="0"/>
      <w:divBdr>
        <w:top w:val="none" w:sz="0" w:space="0" w:color="auto"/>
        <w:left w:val="none" w:sz="0" w:space="0" w:color="auto"/>
        <w:bottom w:val="none" w:sz="0" w:space="0" w:color="auto"/>
        <w:right w:val="none" w:sz="0" w:space="0" w:color="auto"/>
      </w:divBdr>
    </w:div>
    <w:div w:id="1523201077">
      <w:bodyDiv w:val="1"/>
      <w:marLeft w:val="0"/>
      <w:marRight w:val="0"/>
      <w:marTop w:val="0"/>
      <w:marBottom w:val="0"/>
      <w:divBdr>
        <w:top w:val="none" w:sz="0" w:space="0" w:color="auto"/>
        <w:left w:val="none" w:sz="0" w:space="0" w:color="auto"/>
        <w:bottom w:val="none" w:sz="0" w:space="0" w:color="auto"/>
        <w:right w:val="none" w:sz="0" w:space="0" w:color="auto"/>
      </w:divBdr>
      <w:divsChild>
        <w:div w:id="1442454232">
          <w:marLeft w:val="0"/>
          <w:marRight w:val="0"/>
          <w:marTop w:val="0"/>
          <w:marBottom w:val="0"/>
          <w:divBdr>
            <w:top w:val="none" w:sz="0" w:space="0" w:color="auto"/>
            <w:left w:val="none" w:sz="0" w:space="0" w:color="auto"/>
            <w:bottom w:val="none" w:sz="0" w:space="0" w:color="auto"/>
            <w:right w:val="none" w:sz="0" w:space="0" w:color="auto"/>
          </w:divBdr>
          <w:divsChild>
            <w:div w:id="18045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5700">
      <w:bodyDiv w:val="1"/>
      <w:marLeft w:val="0"/>
      <w:marRight w:val="0"/>
      <w:marTop w:val="0"/>
      <w:marBottom w:val="0"/>
      <w:divBdr>
        <w:top w:val="none" w:sz="0" w:space="0" w:color="auto"/>
        <w:left w:val="none" w:sz="0" w:space="0" w:color="auto"/>
        <w:bottom w:val="none" w:sz="0" w:space="0" w:color="auto"/>
        <w:right w:val="none" w:sz="0" w:space="0" w:color="auto"/>
      </w:divBdr>
    </w:div>
    <w:div w:id="1905606387">
      <w:bodyDiv w:val="1"/>
      <w:marLeft w:val="0"/>
      <w:marRight w:val="0"/>
      <w:marTop w:val="0"/>
      <w:marBottom w:val="0"/>
      <w:divBdr>
        <w:top w:val="none" w:sz="0" w:space="0" w:color="auto"/>
        <w:left w:val="none" w:sz="0" w:space="0" w:color="auto"/>
        <w:bottom w:val="none" w:sz="0" w:space="0" w:color="auto"/>
        <w:right w:val="none" w:sz="0" w:space="0" w:color="auto"/>
      </w:divBdr>
    </w:div>
    <w:div w:id="201610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s/docs/HTML/Formatos_admitidos_de_audio_y_video_en_html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desarrolloweb.com/articulos/sprites-cs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lideshare.net/rfsolano/poda-alfabeta-present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s.wikipedia.org/wiki/Poda_alfa-bet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s.wikipedia.org/wiki/MongoD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47050-DF08-44E4-9A90-A98AF42F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1669</Words>
  <Characters>9182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diaz</dc:creator>
  <cp:keywords/>
  <dc:description/>
  <cp:lastModifiedBy>fabio diaz</cp:lastModifiedBy>
  <cp:revision>11</cp:revision>
  <dcterms:created xsi:type="dcterms:W3CDTF">2014-05-05T14:03:00Z</dcterms:created>
  <dcterms:modified xsi:type="dcterms:W3CDTF">2014-05-05T14:54:00Z</dcterms:modified>
</cp:coreProperties>
</file>