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672A1" w14:textId="03F5D163" w:rsidR="009524B1" w:rsidRDefault="009524B1" w:rsidP="009524B1">
      <w:pPr>
        <w:pStyle w:val="1"/>
        <w:jc w:val="center"/>
        <w:rPr>
          <w:rFonts w:ascii="Times New Roman" w:eastAsia="宋体" w:hAnsi="Times New Roman" w:cs="Times New Roman"/>
        </w:rPr>
      </w:pPr>
      <w:r w:rsidRPr="009524B1">
        <w:rPr>
          <w:rFonts w:ascii="Times New Roman" w:eastAsia="宋体" w:hAnsi="Times New Roman" w:cs="Times New Roman"/>
        </w:rPr>
        <w:t>Deep Convolutional Neural Networks</w:t>
      </w:r>
    </w:p>
    <w:p w14:paraId="086E7F70" w14:textId="2E2F6C3C" w:rsidR="003C690D" w:rsidRPr="003C690D" w:rsidRDefault="003C690D" w:rsidP="003C690D">
      <w:pPr>
        <w:jc w:val="right"/>
        <w:rPr>
          <w:rFonts w:ascii="Times New Roman" w:hAnsi="Times New Roman" w:cs="Times New Roman"/>
        </w:rPr>
      </w:pPr>
      <w:r w:rsidRPr="003C690D">
        <w:rPr>
          <w:rFonts w:ascii="Times New Roman" w:hAnsi="Times New Roman" w:cs="Times New Roman"/>
        </w:rPr>
        <w:t>IEEE Signal Processing Magazine | November 2018 |</w:t>
      </w:r>
    </w:p>
    <w:p w14:paraId="18EDACB1" w14:textId="485B7A0F" w:rsidR="003F31B8" w:rsidRPr="009524B1" w:rsidRDefault="003F31B8" w:rsidP="009524B1">
      <w:pPr>
        <w:ind w:firstLine="420"/>
        <w:rPr>
          <w:rFonts w:ascii="宋体" w:eastAsia="宋体" w:hAnsi="宋体"/>
        </w:rPr>
      </w:pPr>
      <w:r w:rsidRPr="009524B1">
        <w:rPr>
          <w:rFonts w:ascii="宋体" w:eastAsia="宋体" w:hAnsi="宋体" w:hint="eastAsia"/>
        </w:rPr>
        <w:t>神经网络是人工智能（</w:t>
      </w:r>
      <w:r w:rsidRPr="009524B1">
        <w:rPr>
          <w:rFonts w:ascii="宋体" w:eastAsia="宋体" w:hAnsi="宋体"/>
        </w:rPr>
        <w:t>AI）</w:t>
      </w:r>
      <w:r w:rsidR="002A3844" w:rsidRPr="009524B1">
        <w:rPr>
          <w:rFonts w:ascii="宋体" w:eastAsia="宋体" w:hAnsi="宋体" w:hint="eastAsia"/>
        </w:rPr>
        <w:t>的下属领域</w:t>
      </w:r>
      <w:r w:rsidRPr="009524B1">
        <w:rPr>
          <w:rFonts w:ascii="宋体" w:eastAsia="宋体" w:hAnsi="宋体"/>
        </w:rPr>
        <w:t>。多维信号处理的神经网络的主要类型是深度卷积神经网络（CNN</w:t>
      </w:r>
      <w:r w:rsidR="00446958" w:rsidRPr="009524B1">
        <w:rPr>
          <w:rFonts w:ascii="宋体" w:eastAsia="宋体" w:hAnsi="宋体" w:hint="eastAsia"/>
        </w:rPr>
        <w:t>s</w:t>
      </w:r>
      <w:r w:rsidRPr="009524B1">
        <w:rPr>
          <w:rFonts w:ascii="宋体" w:eastAsia="宋体" w:hAnsi="宋体"/>
        </w:rPr>
        <w:t>）。 术语“深度”通常是指具有从“很少”到几十个或更多</w:t>
      </w:r>
      <w:proofErr w:type="gramStart"/>
      <w:r w:rsidRPr="009524B1">
        <w:rPr>
          <w:rFonts w:ascii="宋体" w:eastAsia="宋体" w:hAnsi="宋体"/>
        </w:rPr>
        <w:t>个</w:t>
      </w:r>
      <w:proofErr w:type="gramEnd"/>
      <w:r w:rsidRPr="009524B1">
        <w:rPr>
          <w:rFonts w:ascii="宋体" w:eastAsia="宋体" w:hAnsi="宋体"/>
        </w:rPr>
        <w:t>卷积层的网络，而深度学习是指用于训练这些系统使用代表特定问题领域的数据自动学习其功能参数的方法。  CNN目前正在广泛的应用领域中使用，所有这些领域都具有一个共同的目标，即能够从（通常是庞大的）数据库中自动学习功能，并</w:t>
      </w:r>
      <w:r w:rsidR="0092730C" w:rsidRPr="009524B1">
        <w:rPr>
          <w:rFonts w:ascii="宋体" w:eastAsia="宋体" w:hAnsi="宋体" w:hint="eastAsia"/>
        </w:rPr>
        <w:t>预测</w:t>
      </w:r>
      <w:r w:rsidRPr="009524B1">
        <w:rPr>
          <w:rFonts w:ascii="宋体" w:eastAsia="宋体" w:hAnsi="宋体"/>
        </w:rPr>
        <w:t>其对学习阶段未遇到的情况的响应。 最终，学习到的</w:t>
      </w:r>
      <w:r w:rsidR="00DF6146" w:rsidRPr="009524B1">
        <w:rPr>
          <w:rFonts w:ascii="宋体" w:eastAsia="宋体" w:hAnsi="宋体" w:hint="eastAsia"/>
        </w:rPr>
        <w:t>特征</w:t>
      </w:r>
      <w:r w:rsidRPr="009524B1">
        <w:rPr>
          <w:rFonts w:ascii="宋体" w:eastAsia="宋体" w:hAnsi="宋体"/>
        </w:rPr>
        <w:t>可用于完成</w:t>
      </w:r>
      <w:r w:rsidR="00DF6146" w:rsidRPr="009524B1">
        <w:rPr>
          <w:rFonts w:ascii="宋体" w:eastAsia="宋体" w:hAnsi="宋体" w:hint="eastAsia"/>
        </w:rPr>
        <w:t>某些</w:t>
      </w:r>
      <w:r w:rsidRPr="009524B1">
        <w:rPr>
          <w:rFonts w:ascii="宋体" w:eastAsia="宋体" w:hAnsi="宋体"/>
        </w:rPr>
        <w:t>任务，例如对CNN预期处理的信号类型进行分类。 本文的目的</w:t>
      </w:r>
      <w:r w:rsidR="005F1560" w:rsidRPr="009524B1">
        <w:rPr>
          <w:rFonts w:ascii="宋体" w:eastAsia="宋体" w:hAnsi="宋体" w:hint="eastAsia"/>
        </w:rPr>
        <w:t>有二</w:t>
      </w:r>
      <w:r w:rsidRPr="009524B1">
        <w:rPr>
          <w:rFonts w:ascii="宋体" w:eastAsia="宋体" w:hAnsi="宋体"/>
        </w:rPr>
        <w:t>：1</w:t>
      </w:r>
      <w:r w:rsidRPr="009524B1">
        <w:rPr>
          <w:rFonts w:ascii="宋体" w:eastAsia="宋体" w:hAnsi="宋体" w:hint="eastAsia"/>
        </w:rPr>
        <w:t>）介绍</w:t>
      </w:r>
      <w:r w:rsidRPr="009524B1">
        <w:rPr>
          <w:rFonts w:ascii="宋体" w:eastAsia="宋体" w:hAnsi="宋体"/>
        </w:rPr>
        <w:t>CNN的基本体系结构，以及2）通过计算示例说明如何训练和在实践中使用CNN解决特定类别的问题。</w:t>
      </w:r>
    </w:p>
    <w:p w14:paraId="1BCCDE97" w14:textId="5681E5F8" w:rsidR="005F1560" w:rsidRPr="009524B1" w:rsidRDefault="003F31B8" w:rsidP="00AC5D74">
      <w:pPr>
        <w:pStyle w:val="a3"/>
        <w:jc w:val="left"/>
        <w:rPr>
          <w:rFonts w:ascii="宋体" w:eastAsia="宋体" w:hAnsi="宋体"/>
        </w:rPr>
      </w:pPr>
      <w:r w:rsidRPr="009524B1">
        <w:rPr>
          <w:rFonts w:ascii="宋体" w:eastAsia="宋体" w:hAnsi="宋体"/>
        </w:rPr>
        <w:t>相关</w:t>
      </w:r>
      <w:r w:rsidR="005F1560" w:rsidRPr="009524B1">
        <w:rPr>
          <w:rFonts w:ascii="宋体" w:eastAsia="宋体" w:hAnsi="宋体" w:hint="eastAsia"/>
        </w:rPr>
        <w:t>知识</w:t>
      </w:r>
    </w:p>
    <w:p w14:paraId="4C241271" w14:textId="127A43A1" w:rsidR="00CE7E22" w:rsidRPr="009524B1" w:rsidRDefault="003F31B8" w:rsidP="00AC5D74">
      <w:pPr>
        <w:ind w:firstLine="420"/>
        <w:rPr>
          <w:rFonts w:ascii="宋体" w:eastAsia="宋体" w:hAnsi="宋体"/>
        </w:rPr>
      </w:pPr>
      <w:r w:rsidRPr="009524B1">
        <w:rPr>
          <w:rFonts w:ascii="宋体" w:eastAsia="宋体" w:hAnsi="宋体"/>
        </w:rPr>
        <w:t>经过数十年</w:t>
      </w:r>
      <w:r w:rsidR="00681BA5" w:rsidRPr="009524B1">
        <w:rPr>
          <w:rFonts w:ascii="宋体" w:eastAsia="宋体" w:hAnsi="宋体" w:hint="eastAsia"/>
        </w:rPr>
        <w:t>的停滞</w:t>
      </w:r>
      <w:r w:rsidRPr="009524B1">
        <w:rPr>
          <w:rFonts w:ascii="宋体" w:eastAsia="宋体" w:hAnsi="宋体"/>
        </w:rPr>
        <w:t>，人工智能</w:t>
      </w:r>
      <w:r w:rsidR="003F47F4" w:rsidRPr="009524B1">
        <w:rPr>
          <w:rFonts w:ascii="宋体" w:eastAsia="宋体" w:hAnsi="宋体" w:hint="eastAsia"/>
        </w:rPr>
        <w:t>最近经历了爆炸式的发展。其</w:t>
      </w:r>
      <w:r w:rsidRPr="009524B1">
        <w:rPr>
          <w:rFonts w:ascii="宋体" w:eastAsia="宋体" w:hAnsi="宋体"/>
        </w:rPr>
        <w:t>作为行业，政府和企业的战略工具，在全球范围内</w:t>
      </w:r>
      <w:r w:rsidR="003F47F4" w:rsidRPr="009524B1">
        <w:rPr>
          <w:rFonts w:ascii="宋体" w:eastAsia="宋体" w:hAnsi="宋体" w:hint="eastAsia"/>
        </w:rPr>
        <w:t>广受</w:t>
      </w:r>
      <w:r w:rsidRPr="009524B1">
        <w:rPr>
          <w:rFonts w:ascii="宋体" w:eastAsia="宋体" w:hAnsi="宋体"/>
        </w:rPr>
        <w:t>关注</w:t>
      </w:r>
      <w:r w:rsidR="003F47F4" w:rsidRPr="009524B1">
        <w:rPr>
          <w:rFonts w:ascii="宋体" w:eastAsia="宋体" w:hAnsi="宋体" w:hint="eastAsia"/>
        </w:rPr>
        <w:t>。</w:t>
      </w:r>
      <w:r w:rsidRPr="009524B1">
        <w:rPr>
          <w:rFonts w:ascii="宋体" w:eastAsia="宋体" w:hAnsi="宋体"/>
        </w:rPr>
        <w:t>这种兴趣基于这样一个事实，即人工智能使计算机有可能从经验中学习，</w:t>
      </w:r>
      <w:r w:rsidR="0050572B" w:rsidRPr="009524B1">
        <w:rPr>
          <w:rFonts w:ascii="宋体" w:eastAsia="宋体" w:hAnsi="宋体" w:hint="eastAsia"/>
        </w:rPr>
        <w:t>归纳</w:t>
      </w:r>
      <w:r w:rsidRPr="009524B1">
        <w:rPr>
          <w:rFonts w:ascii="宋体" w:eastAsia="宋体" w:hAnsi="宋体"/>
        </w:rPr>
        <w:t>其行为并执行通常与人类</w:t>
      </w:r>
      <w:r w:rsidR="0050572B" w:rsidRPr="009524B1">
        <w:rPr>
          <w:rFonts w:ascii="宋体" w:eastAsia="宋体" w:hAnsi="宋体" w:hint="eastAsia"/>
        </w:rPr>
        <w:t>智慧</w:t>
      </w:r>
      <w:r w:rsidRPr="009524B1">
        <w:rPr>
          <w:rFonts w:ascii="宋体" w:eastAsia="宋体" w:hAnsi="宋体"/>
        </w:rPr>
        <w:t>相关的任务。AI的一些应用已为公众所熟知，例如在国际象棋上击败大师，识别指纹并解释口头命令的计算机。其他应用程序还不太为人所知，例如欺诈检测，</w:t>
      </w:r>
      <w:r w:rsidRPr="009524B1">
        <w:rPr>
          <w:rFonts w:ascii="宋体" w:eastAsia="宋体" w:hAnsi="宋体" w:hint="eastAsia"/>
        </w:rPr>
        <w:t>搜索大量数据中的模式以及控制复杂的工业过程。</w:t>
      </w:r>
      <w:r w:rsidRPr="009524B1">
        <w:rPr>
          <w:rFonts w:ascii="宋体" w:eastAsia="宋体" w:hAnsi="宋体"/>
        </w:rPr>
        <w:t>但是，尽管这些应用程序各有不同，但它们都是基于深度学习中的相同概念。二维（2-D）信号处理中特别令人感兴趣的是使用深度学习对数字图像的内容进行自动识别，目前，该技术在从脸部和视网膜识别</w:t>
      </w:r>
      <w:r w:rsidR="005A2AA0" w:rsidRPr="009524B1">
        <w:rPr>
          <w:rFonts w:ascii="宋体" w:eastAsia="宋体" w:hAnsi="宋体" w:hint="eastAsia"/>
        </w:rPr>
        <w:t>以及</w:t>
      </w:r>
      <w:r w:rsidR="005A2AA0" w:rsidRPr="009524B1">
        <w:rPr>
          <w:rFonts w:ascii="宋体" w:eastAsia="宋体" w:hAnsi="宋体"/>
        </w:rPr>
        <w:t>质量检查，医学诊断和自动驾驶汽车导航</w:t>
      </w:r>
      <w:r w:rsidRPr="009524B1">
        <w:rPr>
          <w:rFonts w:ascii="宋体" w:eastAsia="宋体" w:hAnsi="宋体"/>
        </w:rPr>
        <w:t xml:space="preserve">等生物识别技术到视觉识别等领域都取得了空前的成功。 </w:t>
      </w:r>
    </w:p>
    <w:p w14:paraId="6B25DBF2" w14:textId="77777777" w:rsidR="00FA1768" w:rsidRPr="009524B1" w:rsidRDefault="00FA1768" w:rsidP="00FA1768">
      <w:pPr>
        <w:pStyle w:val="2"/>
        <w:rPr>
          <w:rFonts w:ascii="宋体" w:eastAsia="宋体" w:hAnsi="宋体"/>
        </w:rPr>
      </w:pPr>
      <w:r w:rsidRPr="009524B1">
        <w:rPr>
          <w:rFonts w:ascii="宋体" w:eastAsia="宋体" w:hAnsi="宋体" w:hint="eastAsia"/>
        </w:rPr>
        <w:t>先决条件</w:t>
      </w:r>
    </w:p>
    <w:p w14:paraId="177797D8" w14:textId="399A7740" w:rsidR="005A2AA0" w:rsidRPr="009524B1" w:rsidRDefault="00FA1768">
      <w:pPr>
        <w:ind w:firstLine="420"/>
        <w:rPr>
          <w:rFonts w:ascii="宋体" w:eastAsia="宋体" w:hAnsi="宋体"/>
        </w:rPr>
      </w:pPr>
      <w:r w:rsidRPr="009524B1">
        <w:rPr>
          <w:rFonts w:ascii="宋体" w:eastAsia="宋体" w:hAnsi="宋体" w:hint="eastAsia"/>
        </w:rPr>
        <w:t>理解本文的唯一先决条件是演算（特别是微分和链式规则）</w:t>
      </w:r>
      <w:r w:rsidR="00E7290B" w:rsidRPr="009524B1">
        <w:rPr>
          <w:rFonts w:ascii="宋体" w:eastAsia="宋体" w:hAnsi="宋体" w:hint="eastAsia"/>
        </w:rPr>
        <w:t>，和线性代数，但都在本科知识范畴中。</w:t>
      </w:r>
    </w:p>
    <w:p w14:paraId="75DDB048" w14:textId="67FEA2DF" w:rsidR="00E7290B" w:rsidRPr="009524B1" w:rsidRDefault="00E7290B" w:rsidP="00E7290B">
      <w:pPr>
        <w:pStyle w:val="2"/>
        <w:jc w:val="left"/>
        <w:rPr>
          <w:rFonts w:ascii="宋体" w:eastAsia="宋体" w:hAnsi="宋体"/>
        </w:rPr>
      </w:pPr>
      <w:r w:rsidRPr="009524B1">
        <w:rPr>
          <w:rFonts w:ascii="宋体" w:eastAsia="宋体" w:hAnsi="宋体" w:hint="eastAsia"/>
        </w:rPr>
        <w:t>背景以及问题描述</w:t>
      </w:r>
    </w:p>
    <w:p w14:paraId="2EBB3901" w14:textId="7478892B" w:rsidR="00E7290B" w:rsidRPr="009524B1" w:rsidRDefault="00E7290B" w:rsidP="00E7290B">
      <w:pPr>
        <w:ind w:firstLine="420"/>
        <w:rPr>
          <w:rFonts w:ascii="宋体" w:eastAsia="宋体" w:hAnsi="宋体"/>
        </w:rPr>
      </w:pPr>
      <w:r w:rsidRPr="009524B1">
        <w:rPr>
          <w:rFonts w:ascii="宋体" w:eastAsia="宋体" w:hAnsi="宋体" w:hint="eastAsia"/>
        </w:rPr>
        <w:t>使用计算机执行自动图像识别任务的兴趣可以追溯到半个多世纪之前。</w:t>
      </w:r>
      <w:r w:rsidRPr="009524B1">
        <w:rPr>
          <w:rFonts w:ascii="宋体" w:eastAsia="宋体" w:hAnsi="宋体"/>
        </w:rPr>
        <w:t xml:space="preserve"> 在</w:t>
      </w:r>
      <w:proofErr w:type="gramStart"/>
      <w:r w:rsidRPr="009524B1">
        <w:rPr>
          <w:rFonts w:ascii="宋体" w:eastAsia="宋体" w:hAnsi="宋体"/>
        </w:rPr>
        <w:t>1950</w:t>
      </w:r>
      <w:proofErr w:type="gramEnd"/>
      <w:r w:rsidRPr="009524B1">
        <w:rPr>
          <w:rFonts w:ascii="宋体" w:eastAsia="宋体" w:hAnsi="宋体"/>
        </w:rPr>
        <w:t>年代中期和</w:t>
      </w:r>
      <w:proofErr w:type="gramStart"/>
      <w:r w:rsidRPr="009524B1">
        <w:rPr>
          <w:rFonts w:ascii="宋体" w:eastAsia="宋体" w:hAnsi="宋体"/>
        </w:rPr>
        <w:t>1960</w:t>
      </w:r>
      <w:proofErr w:type="gramEnd"/>
      <w:r w:rsidRPr="009524B1">
        <w:rPr>
          <w:rFonts w:ascii="宋体" w:eastAsia="宋体" w:hAnsi="宋体"/>
        </w:rPr>
        <w:t>年代初期，</w:t>
      </w:r>
      <w:r w:rsidRPr="009524B1">
        <w:rPr>
          <w:rFonts w:ascii="宋体" w:eastAsia="宋体" w:hAnsi="宋体" w:hint="eastAsia"/>
        </w:rPr>
        <w:t>一类所谓的学习机器</w:t>
      </w:r>
      <w:r w:rsidRPr="009524B1">
        <w:rPr>
          <w:rFonts w:ascii="宋体" w:eastAsia="宋体" w:hAnsi="宋体"/>
        </w:rPr>
        <w:t>[1]在机器学习领域引起了极大的兴奋。 原因是开发了数学证明，表明当用线性可分离的数据集训练时，称为感知器的基本计算单元将在有限的迭代步骤中收敛到一个解决方案。 该解决方案采用超平面系数的形式，该系数能够正确分离</w:t>
      </w:r>
      <w:proofErr w:type="gramStart"/>
      <w:r w:rsidRPr="009524B1">
        <w:rPr>
          <w:rFonts w:ascii="宋体" w:eastAsia="宋体" w:hAnsi="宋体"/>
        </w:rPr>
        <w:t>特征超空间</w:t>
      </w:r>
      <w:proofErr w:type="gramEnd"/>
      <w:r w:rsidRPr="009524B1">
        <w:rPr>
          <w:rFonts w:ascii="宋体" w:eastAsia="宋体" w:hAnsi="宋体"/>
        </w:rPr>
        <w:t>中的这些数据类。 不幸的是，基本感知器不足以完成具有实际意义的任务。 随后通过组装这些设备的多层来扩展感知器功能的尝试缺乏有效的训练算法，例如那些对感知器本身产生了兴趣的算法[2]。</w:t>
      </w:r>
      <w:r w:rsidR="00647533" w:rsidRPr="009524B1">
        <w:rPr>
          <w:rFonts w:ascii="宋体" w:eastAsia="宋体" w:hAnsi="宋体" w:hint="eastAsia"/>
        </w:rPr>
        <w:t>这种令人沮丧的技术随着</w:t>
      </w:r>
      <w:r w:rsidR="00647533" w:rsidRPr="009524B1">
        <w:rPr>
          <w:rFonts w:ascii="宋体" w:eastAsia="宋体" w:hAnsi="宋体"/>
        </w:rPr>
        <w:t>1986年反向传播技术的发展而改变，反向传播技术是一种训练神经网络的方法，该网络由类似感知器的单元组成[3]。 反向传播在1989年我们现在称为深度CNN的背景下首次应用于二维信号[4]。 在接</w:t>
      </w:r>
      <w:r w:rsidR="00647533" w:rsidRPr="009524B1">
        <w:rPr>
          <w:rFonts w:ascii="宋体" w:eastAsia="宋体" w:hAnsi="宋体"/>
        </w:rPr>
        <w:lastRenderedPageBreak/>
        <w:t>下来的二十年中，类似的努力在相对较低的水平上进行，但是直到2012年，2012年ImageNet挑战赛的结果发布证明了深层CNN的力量之后，这些神经网络才开始广泛用于图像模式 识别和其他成像应用[5]，[6]。 如今，CNN是解决复杂图像识别任务和其他重要领域的首选方法，这将在不久后提及。 机器</w:t>
      </w:r>
      <w:r w:rsidR="00647533" w:rsidRPr="009524B1">
        <w:rPr>
          <w:rFonts w:ascii="宋体" w:eastAsia="宋体" w:hAnsi="宋体" w:hint="eastAsia"/>
        </w:rPr>
        <w:t>的模式识别涉及以下四个基本阶段：</w:t>
      </w:r>
      <w:r w:rsidR="00647533" w:rsidRPr="009524B1">
        <w:rPr>
          <w:rFonts w:ascii="宋体" w:eastAsia="宋体" w:hAnsi="宋体"/>
        </w:rPr>
        <w:t>1）采集2）预处理3）特征提取4）分类。 采集生成原始输入模式（例如，数字图像）； 预处理处理诸如降噪和几何校正之类的任务； 特征提取处理计算属性，这是区分一类模式与另一类模式的基础。 分类是将给定输入模式分配给几个</w:t>
      </w:r>
      <w:proofErr w:type="gramStart"/>
      <w:r w:rsidR="00647533" w:rsidRPr="009524B1">
        <w:rPr>
          <w:rFonts w:ascii="宋体" w:eastAsia="宋体" w:hAnsi="宋体"/>
        </w:rPr>
        <w:t>预定义类之一</w:t>
      </w:r>
      <w:proofErr w:type="gramEnd"/>
      <w:r w:rsidR="00647533" w:rsidRPr="009524B1">
        <w:rPr>
          <w:rFonts w:ascii="宋体" w:eastAsia="宋体" w:hAnsi="宋体"/>
        </w:rPr>
        <w:t>的过程。 特征提取通常是最难解决的问题，通常需要进行大量工程设计才能为给定应用定义和测试一组合适的特征。  CNN提供了一种替代方法，该方法可以通过利用样本的大型数据库（称为训练集）来自动学习特征，这些样本代表了感兴趣的应用领域。 本教程解决的问题是定</w:t>
      </w:r>
      <w:r w:rsidR="00647533" w:rsidRPr="009524B1">
        <w:rPr>
          <w:rFonts w:ascii="宋体" w:eastAsia="宋体" w:hAnsi="宋体" w:hint="eastAsia"/>
        </w:rPr>
        <w:t>义一个基于</w:t>
      </w:r>
      <w:r w:rsidR="00647533" w:rsidRPr="009524B1">
        <w:rPr>
          <w:rFonts w:ascii="宋体" w:eastAsia="宋体" w:hAnsi="宋体"/>
        </w:rPr>
        <w:t>CNN的策略，用于从大型训练数据库中自动提取特征，并使用这些特征从训练数据库以及一组独立的测试图像中准确识别图像。 到目前为止，这类问题是CNN的主要应用，但不是唯一的用途。  CNN目前已成功应用于许多其他领域，包括语音识别，语义图像分割和自然语言处理[8]。 在每种情况下，如何构造CNN的细节可能会有所不同，但是其操作原理与本文中讨论的原理相同。</w:t>
      </w:r>
    </w:p>
    <w:p w14:paraId="4F332776" w14:textId="03CCF8A3" w:rsidR="00647533" w:rsidRPr="009524B1" w:rsidRDefault="00647533" w:rsidP="00647533">
      <w:pPr>
        <w:pStyle w:val="2"/>
        <w:rPr>
          <w:rFonts w:ascii="宋体" w:eastAsia="宋体" w:hAnsi="宋体"/>
        </w:rPr>
      </w:pPr>
      <w:r w:rsidRPr="009524B1">
        <w:rPr>
          <w:rFonts w:ascii="宋体" w:eastAsia="宋体" w:hAnsi="宋体" w:hint="eastAsia"/>
        </w:rPr>
        <w:t>解决方案</w:t>
      </w:r>
    </w:p>
    <w:p w14:paraId="696B41C1" w14:textId="73F328A4" w:rsidR="00647533" w:rsidRPr="009524B1" w:rsidRDefault="00647533" w:rsidP="000E635C">
      <w:pPr>
        <w:ind w:firstLine="420"/>
        <w:rPr>
          <w:rFonts w:ascii="宋体" w:eastAsia="宋体" w:hAnsi="宋体"/>
        </w:rPr>
      </w:pPr>
      <w:r w:rsidRPr="009524B1">
        <w:rPr>
          <w:rFonts w:ascii="宋体" w:eastAsia="宋体" w:hAnsi="宋体" w:hint="eastAsia"/>
        </w:rPr>
        <w:t>我们通过使用由卷积，激活和池化层组成的深度模块化</w:t>
      </w:r>
      <w:r w:rsidRPr="009524B1">
        <w:rPr>
          <w:rFonts w:ascii="宋体" w:eastAsia="宋体" w:hAnsi="宋体"/>
        </w:rPr>
        <w:t>CNN体系结构，来解决上一部分中所述问题的解决方案。 然后，将CNN的输出</w:t>
      </w:r>
      <w:r w:rsidR="00480F92" w:rsidRPr="009524B1">
        <w:rPr>
          <w:rFonts w:ascii="宋体" w:eastAsia="宋体" w:hAnsi="宋体" w:hint="eastAsia"/>
        </w:rPr>
        <w:t>放</w:t>
      </w:r>
      <w:r w:rsidRPr="009524B1">
        <w:rPr>
          <w:rFonts w:ascii="宋体" w:eastAsia="宋体" w:hAnsi="宋体"/>
        </w:rPr>
        <w:t>入一个深度全连接的神经网络（FCN），该网络的目的是将一组二</w:t>
      </w:r>
      <w:proofErr w:type="gramStart"/>
      <w:r w:rsidRPr="009524B1">
        <w:rPr>
          <w:rFonts w:ascii="宋体" w:eastAsia="宋体" w:hAnsi="宋体"/>
        </w:rPr>
        <w:t>维特征</w:t>
      </w:r>
      <w:proofErr w:type="gramEnd"/>
      <w:r w:rsidRPr="009524B1">
        <w:rPr>
          <w:rFonts w:ascii="宋体" w:eastAsia="宋体" w:hAnsi="宋体"/>
        </w:rPr>
        <w:t>映射到每个输入图像的类标签中。 这种方法的核心是使用样本训练数据来学习每个网络层的操作参数的能力。 为此，我们使用反向传播</w:t>
      </w:r>
      <w:r w:rsidR="00C353F5" w:rsidRPr="009524B1">
        <w:rPr>
          <w:rFonts w:ascii="宋体" w:eastAsia="宋体" w:hAnsi="宋体" w:hint="eastAsia"/>
        </w:rPr>
        <w:t>且循环使用数据集</w:t>
      </w:r>
      <w:r w:rsidRPr="009524B1">
        <w:rPr>
          <w:rFonts w:ascii="宋体" w:eastAsia="宋体" w:hAnsi="宋体"/>
        </w:rPr>
        <w:t>来迭代地调整网络权重（也称为系数，参数和超参数）。 最后，我们通过使用大型手写数字字符数据库训练CNN / FCN系统，然后使用训练阶段未使用的一组图像对其进行测试，证明了</w:t>
      </w:r>
      <w:r w:rsidRPr="009524B1">
        <w:rPr>
          <w:rFonts w:ascii="宋体" w:eastAsia="宋体" w:hAnsi="宋体" w:hint="eastAsia"/>
        </w:rPr>
        <w:t>该解决方案的有效性。</w:t>
      </w:r>
      <w:r w:rsidRPr="009524B1">
        <w:rPr>
          <w:rFonts w:ascii="宋体" w:eastAsia="宋体" w:hAnsi="宋体"/>
        </w:rPr>
        <w:t>如我们在“计算示例”部分中所示，系统在两个数据集的图像上实现的识别精度均超过99％</w:t>
      </w:r>
      <w:r w:rsidR="000E635C" w:rsidRPr="009524B1">
        <w:rPr>
          <w:rFonts w:ascii="宋体" w:eastAsia="宋体" w:hAnsi="宋体" w:hint="eastAsia"/>
        </w:rPr>
        <w:t>。</w:t>
      </w:r>
    </w:p>
    <w:p w14:paraId="4906CB2B" w14:textId="72B06E7E" w:rsidR="00647533" w:rsidRPr="009524B1" w:rsidRDefault="00647533" w:rsidP="00647533">
      <w:pPr>
        <w:rPr>
          <w:rFonts w:ascii="宋体" w:eastAsia="宋体" w:hAnsi="宋体"/>
          <w:b/>
          <w:bCs/>
          <w:sz w:val="24"/>
          <w:szCs w:val="28"/>
        </w:rPr>
      </w:pPr>
      <w:r w:rsidRPr="009524B1">
        <w:rPr>
          <w:rFonts w:ascii="宋体" w:eastAsia="宋体" w:hAnsi="宋体" w:hint="eastAsia"/>
          <w:b/>
          <w:bCs/>
          <w:sz w:val="24"/>
          <w:szCs w:val="28"/>
        </w:rPr>
        <w:t>深度卷积神经网络（</w:t>
      </w:r>
      <w:r w:rsidRPr="009524B1">
        <w:rPr>
          <w:rFonts w:ascii="宋体" w:eastAsia="宋体" w:hAnsi="宋体"/>
          <w:b/>
          <w:bCs/>
          <w:sz w:val="24"/>
          <w:szCs w:val="28"/>
        </w:rPr>
        <w:t>Deep CNNs</w:t>
      </w:r>
      <w:r w:rsidRPr="009524B1">
        <w:rPr>
          <w:rFonts w:ascii="宋体" w:eastAsia="宋体" w:hAnsi="宋体" w:hint="eastAsia"/>
          <w:b/>
          <w:bCs/>
          <w:sz w:val="24"/>
          <w:szCs w:val="28"/>
        </w:rPr>
        <w:t>）</w:t>
      </w:r>
    </w:p>
    <w:p w14:paraId="2F889F85" w14:textId="77777777" w:rsidR="00175242" w:rsidRPr="009524B1" w:rsidRDefault="00D75DC4" w:rsidP="00D75DC4">
      <w:pPr>
        <w:ind w:firstLine="420"/>
        <w:rPr>
          <w:rFonts w:ascii="宋体" w:eastAsia="宋体" w:hAnsi="宋体"/>
        </w:rPr>
      </w:pPr>
      <w:r w:rsidRPr="009524B1">
        <w:rPr>
          <w:rFonts w:ascii="宋体" w:eastAsia="宋体" w:hAnsi="宋体" w:hint="eastAsia"/>
        </w:rPr>
        <w:t>图</w:t>
      </w:r>
      <w:r w:rsidRPr="009524B1">
        <w:rPr>
          <w:rFonts w:ascii="宋体" w:eastAsia="宋体" w:hAnsi="宋体"/>
        </w:rPr>
        <w:t>1显示了CNN一级的基本</w:t>
      </w:r>
      <w:r w:rsidR="00323B4B" w:rsidRPr="009524B1">
        <w:rPr>
          <w:rFonts w:ascii="宋体" w:eastAsia="宋体" w:hAnsi="宋体" w:hint="eastAsia"/>
        </w:rPr>
        <w:t>结构</w:t>
      </w:r>
      <w:r w:rsidRPr="009524B1">
        <w:rPr>
          <w:rFonts w:ascii="宋体" w:eastAsia="宋体" w:hAnsi="宋体"/>
        </w:rPr>
        <w:t>。 实际上，CNN可以具有数十个这样的</w:t>
      </w:r>
      <w:r w:rsidR="00D821B2" w:rsidRPr="009524B1">
        <w:rPr>
          <w:rFonts w:ascii="宋体" w:eastAsia="宋体" w:hAnsi="宋体" w:hint="eastAsia"/>
        </w:rPr>
        <w:t>结构</w:t>
      </w:r>
      <w:r w:rsidRPr="009524B1">
        <w:rPr>
          <w:rFonts w:ascii="宋体" w:eastAsia="宋体" w:hAnsi="宋体"/>
        </w:rPr>
        <w:t>，它们相互串联。 除了阶段的数量外，CNN架构</w:t>
      </w:r>
      <w:r w:rsidR="00175242" w:rsidRPr="009524B1">
        <w:rPr>
          <w:rFonts w:ascii="宋体" w:eastAsia="宋体" w:hAnsi="宋体" w:hint="eastAsia"/>
        </w:rPr>
        <w:t>中</w:t>
      </w:r>
      <w:r w:rsidR="00175242" w:rsidRPr="009524B1">
        <w:rPr>
          <w:rFonts w:ascii="宋体" w:eastAsia="宋体" w:hAnsi="宋体"/>
        </w:rPr>
        <w:t>元素</w:t>
      </w:r>
      <w:r w:rsidR="00175242" w:rsidRPr="009524B1">
        <w:rPr>
          <w:rFonts w:ascii="宋体" w:eastAsia="宋体" w:hAnsi="宋体" w:hint="eastAsia"/>
        </w:rPr>
        <w:t>在</w:t>
      </w:r>
      <w:r w:rsidR="00175242" w:rsidRPr="009524B1">
        <w:rPr>
          <w:rFonts w:ascii="宋体" w:eastAsia="宋体" w:hAnsi="宋体"/>
        </w:rPr>
        <w:t>每个阶段</w:t>
      </w:r>
      <w:r w:rsidR="00175242" w:rsidRPr="009524B1">
        <w:rPr>
          <w:rFonts w:ascii="宋体" w:eastAsia="宋体" w:hAnsi="宋体" w:hint="eastAsia"/>
        </w:rPr>
        <w:t>的</w:t>
      </w:r>
      <w:r w:rsidRPr="009524B1">
        <w:rPr>
          <w:rFonts w:ascii="宋体" w:eastAsia="宋体" w:hAnsi="宋体"/>
        </w:rPr>
        <w:t>定义和使用也有所不同，但是图1中的基本结构对于所有阶段都是必不可少的。</w:t>
      </w:r>
    </w:p>
    <w:p w14:paraId="7534777F" w14:textId="0B234052" w:rsidR="006E6F28" w:rsidRPr="009524B1" w:rsidRDefault="00D75DC4" w:rsidP="00D75DC4">
      <w:pPr>
        <w:ind w:firstLine="420"/>
        <w:rPr>
          <w:rFonts w:ascii="宋体" w:eastAsia="宋体" w:hAnsi="宋体"/>
        </w:rPr>
      </w:pPr>
      <w:r w:rsidRPr="009524B1">
        <w:rPr>
          <w:rFonts w:ascii="宋体" w:eastAsia="宋体" w:hAnsi="宋体"/>
        </w:rPr>
        <w:t>如图所示，CNN的一个阶段通常由三个</w:t>
      </w:r>
      <w:r w:rsidR="005E7FE5" w:rsidRPr="009524B1">
        <w:rPr>
          <w:rFonts w:ascii="宋体" w:eastAsia="宋体" w:hAnsi="宋体" w:hint="eastAsia"/>
        </w:rPr>
        <w:t>部分（</w:t>
      </w:r>
      <w:r w:rsidR="005E7FE5" w:rsidRPr="009524B1">
        <w:rPr>
          <w:rFonts w:ascii="宋体" w:eastAsia="宋体" w:hAnsi="宋体" w:hint="eastAsia"/>
          <w:color w:val="FF0000"/>
        </w:rPr>
        <w:t>volumes</w:t>
      </w:r>
      <w:r w:rsidR="005E7FE5" w:rsidRPr="009524B1">
        <w:rPr>
          <w:rFonts w:ascii="宋体" w:eastAsia="宋体" w:hAnsi="宋体" w:hint="eastAsia"/>
        </w:rPr>
        <w:t>）</w:t>
      </w:r>
      <w:r w:rsidRPr="009524B1">
        <w:rPr>
          <w:rFonts w:ascii="宋体" w:eastAsia="宋体" w:hAnsi="宋体"/>
        </w:rPr>
        <w:t>组成，分别由</w:t>
      </w:r>
      <w:r w:rsidR="0051254D" w:rsidRPr="009524B1">
        <w:rPr>
          <w:rFonts w:ascii="宋体" w:eastAsia="宋体" w:hAnsi="宋体"/>
        </w:rPr>
        <w:t>input maps, feature maps, and pooled feature maps (or pooled maps)</w:t>
      </w:r>
      <w:r w:rsidRPr="009524B1">
        <w:rPr>
          <w:rFonts w:ascii="宋体" w:eastAsia="宋体" w:hAnsi="宋体"/>
        </w:rPr>
        <w:t xml:space="preserve">组成。 </w:t>
      </w:r>
      <w:r w:rsidR="0051254D" w:rsidRPr="009524B1">
        <w:rPr>
          <w:rFonts w:ascii="宋体" w:eastAsia="宋体" w:hAnsi="宋体"/>
        </w:rPr>
        <w:t>pooled maps</w:t>
      </w:r>
      <w:r w:rsidRPr="009524B1">
        <w:rPr>
          <w:rFonts w:ascii="宋体" w:eastAsia="宋体" w:hAnsi="宋体"/>
        </w:rPr>
        <w:t>并不总是在每个阶段都使用，在某些应用程序中根本没有使用。 所有</w:t>
      </w:r>
      <w:r w:rsidR="0051254D" w:rsidRPr="009524B1">
        <w:rPr>
          <w:rFonts w:ascii="宋体" w:eastAsia="宋体" w:hAnsi="宋体" w:hint="eastAsia"/>
        </w:rPr>
        <w:t>m</w:t>
      </w:r>
      <w:r w:rsidR="0051254D" w:rsidRPr="009524B1">
        <w:rPr>
          <w:rFonts w:ascii="宋体" w:eastAsia="宋体" w:hAnsi="宋体"/>
        </w:rPr>
        <w:t>ap</w:t>
      </w:r>
      <w:r w:rsidRPr="009524B1">
        <w:rPr>
          <w:rFonts w:ascii="宋体" w:eastAsia="宋体" w:hAnsi="宋体"/>
        </w:rPr>
        <w:t>都是二维数组，其大小通常随</w:t>
      </w:r>
      <w:r w:rsidR="00F8254E" w:rsidRPr="009524B1">
        <w:rPr>
          <w:rFonts w:ascii="宋体" w:eastAsia="宋体" w:hAnsi="宋体" w:hint="eastAsia"/>
          <w:color w:val="FF0000"/>
        </w:rPr>
        <w:t>volum</w:t>
      </w:r>
      <w:r w:rsidR="00F8254E" w:rsidRPr="009524B1">
        <w:rPr>
          <w:rFonts w:ascii="宋体" w:eastAsia="宋体" w:hAnsi="宋体"/>
          <w:color w:val="FF0000"/>
        </w:rPr>
        <w:t>es</w:t>
      </w:r>
      <w:r w:rsidRPr="009524B1">
        <w:rPr>
          <w:rFonts w:ascii="宋体" w:eastAsia="宋体" w:hAnsi="宋体"/>
        </w:rPr>
        <w:t>的</w:t>
      </w:r>
      <w:r w:rsidR="00F8254E" w:rsidRPr="009524B1">
        <w:rPr>
          <w:rFonts w:ascii="宋体" w:eastAsia="宋体" w:hAnsi="宋体" w:hint="eastAsia"/>
        </w:rPr>
        <w:t>变化</w:t>
      </w:r>
      <w:r w:rsidRPr="009524B1">
        <w:rPr>
          <w:rFonts w:ascii="宋体" w:eastAsia="宋体" w:hAnsi="宋体"/>
        </w:rPr>
        <w:t>而变化，但是一个</w:t>
      </w:r>
      <w:r w:rsidR="0051254D" w:rsidRPr="009524B1">
        <w:rPr>
          <w:rFonts w:ascii="宋体" w:eastAsia="宋体" w:hAnsi="宋体" w:hint="eastAsia"/>
          <w:color w:val="FF0000"/>
        </w:rPr>
        <w:t>volum</w:t>
      </w:r>
      <w:r w:rsidR="0051254D" w:rsidRPr="009524B1">
        <w:rPr>
          <w:rFonts w:ascii="宋体" w:eastAsia="宋体" w:hAnsi="宋体"/>
          <w:color w:val="FF0000"/>
        </w:rPr>
        <w:t>e</w:t>
      </w:r>
      <w:r w:rsidRPr="009524B1">
        <w:rPr>
          <w:rFonts w:ascii="宋体" w:eastAsia="宋体" w:hAnsi="宋体"/>
        </w:rPr>
        <w:t>内的所有</w:t>
      </w:r>
      <w:r w:rsidR="0051254D" w:rsidRPr="009524B1">
        <w:rPr>
          <w:rFonts w:ascii="宋体" w:eastAsia="宋体" w:hAnsi="宋体" w:hint="eastAsia"/>
        </w:rPr>
        <w:t>map</w:t>
      </w:r>
      <w:r w:rsidRPr="009524B1">
        <w:rPr>
          <w:rFonts w:ascii="宋体" w:eastAsia="宋体" w:hAnsi="宋体"/>
        </w:rPr>
        <w:t>的大小相同。</w:t>
      </w:r>
      <w:r w:rsidR="0057118C" w:rsidRPr="009524B1">
        <w:rPr>
          <w:rFonts w:ascii="宋体" w:eastAsia="宋体" w:hAnsi="宋体" w:hint="eastAsia"/>
        </w:rPr>
        <w:t>如果</w:t>
      </w:r>
      <w:r w:rsidR="0057118C" w:rsidRPr="009524B1">
        <w:rPr>
          <w:rFonts w:ascii="宋体" w:eastAsia="宋体" w:hAnsi="宋体"/>
        </w:rPr>
        <w:t>CNN的输入是RGB彩色图像，则输入体积将包含三个映射-RGB图像的红色，绿色和蓝色分量图像或通道。</w:t>
      </w:r>
      <w:r w:rsidR="00E870A2" w:rsidRPr="009524B1">
        <w:rPr>
          <w:rFonts w:ascii="宋体" w:eastAsia="宋体" w:hAnsi="宋体"/>
        </w:rPr>
        <w:t xml:space="preserve"> </w:t>
      </w:r>
      <w:r w:rsidR="00467F40" w:rsidRPr="009524B1">
        <w:rPr>
          <w:rFonts w:ascii="宋体" w:eastAsia="宋体" w:hAnsi="宋体"/>
        </w:rPr>
        <w:t>input maps volume</w:t>
      </w:r>
      <w:r w:rsidR="0057118C" w:rsidRPr="009524B1">
        <w:rPr>
          <w:rFonts w:ascii="宋体" w:eastAsia="宋体" w:hAnsi="宋体"/>
        </w:rPr>
        <w:t>一词来自这样一个事实</w:t>
      </w:r>
      <w:r w:rsidR="000A0661" w:rsidRPr="009524B1">
        <w:rPr>
          <w:rFonts w:ascii="宋体" w:eastAsia="宋体" w:hAnsi="宋体" w:hint="eastAsia"/>
        </w:rPr>
        <w:t>：</w:t>
      </w:r>
      <w:r w:rsidR="0057118C" w:rsidRPr="009524B1">
        <w:rPr>
          <w:rFonts w:ascii="宋体" w:eastAsia="宋体" w:hAnsi="宋体"/>
        </w:rPr>
        <w:t>输入的高度和宽度</w:t>
      </w:r>
      <w:r w:rsidR="000A0661" w:rsidRPr="009524B1">
        <w:rPr>
          <w:rFonts w:ascii="宋体" w:eastAsia="宋体" w:hAnsi="宋体" w:hint="eastAsia"/>
        </w:rPr>
        <w:t>和</w:t>
      </w:r>
      <w:r w:rsidR="000A0661" w:rsidRPr="009524B1">
        <w:rPr>
          <w:rFonts w:ascii="宋体" w:eastAsia="宋体" w:hAnsi="宋体"/>
        </w:rPr>
        <w:t>深度</w:t>
      </w:r>
      <w:r w:rsidR="000A0661" w:rsidRPr="009524B1">
        <w:rPr>
          <w:rFonts w:ascii="宋体" w:eastAsia="宋体" w:hAnsi="宋体" w:hint="eastAsia"/>
        </w:rPr>
        <w:t>，高度和宽度是</w:t>
      </w:r>
      <w:r w:rsidR="0057118C" w:rsidRPr="009524B1">
        <w:rPr>
          <w:rFonts w:ascii="宋体" w:eastAsia="宋体" w:hAnsi="宋体"/>
        </w:rPr>
        <w:t>每张</w:t>
      </w:r>
      <w:r w:rsidR="000A0661" w:rsidRPr="009524B1">
        <w:rPr>
          <w:rFonts w:ascii="宋体" w:eastAsia="宋体" w:hAnsi="宋体" w:hint="eastAsia"/>
        </w:rPr>
        <w:t>map</w:t>
      </w:r>
      <w:r w:rsidR="0057118C" w:rsidRPr="009524B1">
        <w:rPr>
          <w:rFonts w:ascii="宋体" w:eastAsia="宋体" w:hAnsi="宋体"/>
        </w:rPr>
        <w:t>的空间</w:t>
      </w:r>
      <w:r w:rsidR="00D951E4" w:rsidRPr="009524B1">
        <w:rPr>
          <w:rFonts w:ascii="宋体" w:eastAsia="宋体" w:hAnsi="宋体" w:hint="eastAsia"/>
        </w:rPr>
        <w:t>维度</w:t>
      </w:r>
      <w:r w:rsidR="000A0661" w:rsidRPr="009524B1">
        <w:rPr>
          <w:rFonts w:ascii="宋体" w:eastAsia="宋体" w:hAnsi="宋体" w:hint="eastAsia"/>
        </w:rPr>
        <w:t>,</w:t>
      </w:r>
      <w:r w:rsidR="000A0661" w:rsidRPr="009524B1">
        <w:rPr>
          <w:rFonts w:ascii="宋体" w:eastAsia="宋体" w:hAnsi="宋体"/>
        </w:rPr>
        <w:t xml:space="preserve"> </w:t>
      </w:r>
      <w:r w:rsidR="000A0661" w:rsidRPr="009524B1">
        <w:rPr>
          <w:rFonts w:ascii="宋体" w:eastAsia="宋体" w:hAnsi="宋体" w:hint="eastAsia"/>
        </w:rPr>
        <w:t>深度</w:t>
      </w:r>
      <w:r w:rsidR="0057118C" w:rsidRPr="009524B1">
        <w:rPr>
          <w:rFonts w:ascii="宋体" w:eastAsia="宋体" w:hAnsi="宋体"/>
        </w:rPr>
        <w:t>等于体积中地图的数量。 在我们的讨论中，第一阶段的</w:t>
      </w:r>
      <w:r w:rsidR="00AB3456" w:rsidRPr="009524B1">
        <w:rPr>
          <w:rFonts w:ascii="宋体" w:eastAsia="宋体" w:hAnsi="宋体" w:hint="eastAsia"/>
        </w:rPr>
        <w:t>深度（input</w:t>
      </w:r>
      <w:r w:rsidR="00AB3456" w:rsidRPr="009524B1">
        <w:rPr>
          <w:rFonts w:ascii="宋体" w:eastAsia="宋体" w:hAnsi="宋体"/>
        </w:rPr>
        <w:t xml:space="preserve"> </w:t>
      </w:r>
      <w:r w:rsidR="00AB3456" w:rsidRPr="009524B1">
        <w:rPr>
          <w:rFonts w:ascii="宋体" w:eastAsia="宋体" w:hAnsi="宋体" w:hint="eastAsia"/>
        </w:rPr>
        <w:t>volume）</w:t>
      </w:r>
      <w:r w:rsidR="0057118C" w:rsidRPr="009524B1">
        <w:rPr>
          <w:rFonts w:ascii="宋体" w:eastAsia="宋体" w:hAnsi="宋体"/>
        </w:rPr>
        <w:t>通常由多光谱图像的通道组成</w:t>
      </w:r>
      <w:r w:rsidR="00AB3456" w:rsidRPr="009524B1">
        <w:rPr>
          <w:rFonts w:ascii="宋体" w:eastAsia="宋体" w:hAnsi="宋体" w:hint="eastAsia"/>
        </w:rPr>
        <w:t>(深度为3</w:t>
      </w:r>
      <w:r w:rsidR="00AB3456" w:rsidRPr="009524B1">
        <w:rPr>
          <w:rFonts w:ascii="宋体" w:eastAsia="宋体" w:hAnsi="宋体"/>
        </w:rPr>
        <w:t>)</w:t>
      </w:r>
      <w:r w:rsidR="0057118C" w:rsidRPr="009524B1">
        <w:rPr>
          <w:rFonts w:ascii="宋体" w:eastAsia="宋体" w:hAnsi="宋体"/>
        </w:rPr>
        <w:t>。所有其他阶段的</w:t>
      </w:r>
      <w:r w:rsidR="00AB3456" w:rsidRPr="009524B1">
        <w:rPr>
          <w:rFonts w:ascii="宋体" w:eastAsia="宋体" w:hAnsi="宋体" w:hint="eastAsia"/>
        </w:rPr>
        <w:t>input</w:t>
      </w:r>
      <w:r w:rsidR="00AB3456" w:rsidRPr="009524B1">
        <w:rPr>
          <w:rFonts w:ascii="宋体" w:eastAsia="宋体" w:hAnsi="宋体"/>
        </w:rPr>
        <w:t xml:space="preserve"> </w:t>
      </w:r>
      <w:r w:rsidR="00AB3456" w:rsidRPr="009524B1">
        <w:rPr>
          <w:rFonts w:ascii="宋体" w:eastAsia="宋体" w:hAnsi="宋体" w:hint="eastAsia"/>
        </w:rPr>
        <w:t>volume</w:t>
      </w:r>
      <w:r w:rsidR="0057118C" w:rsidRPr="009524B1">
        <w:rPr>
          <w:rFonts w:ascii="宋体" w:eastAsia="宋体" w:hAnsi="宋体"/>
        </w:rPr>
        <w:t>是上一个阶段的</w:t>
      </w:r>
      <w:r w:rsidR="001347D6" w:rsidRPr="009524B1">
        <w:rPr>
          <w:rFonts w:ascii="宋体" w:eastAsia="宋体" w:hAnsi="宋体" w:hint="eastAsia"/>
        </w:rPr>
        <w:t>已经池化（pooled）的map</w:t>
      </w:r>
      <w:r w:rsidR="0057118C" w:rsidRPr="009524B1">
        <w:rPr>
          <w:rFonts w:ascii="宋体" w:eastAsia="宋体" w:hAnsi="宋体"/>
        </w:rPr>
        <w:t>（或没有</w:t>
      </w:r>
      <w:r w:rsidR="00917538" w:rsidRPr="009524B1">
        <w:rPr>
          <w:rFonts w:ascii="宋体" w:eastAsia="宋体" w:hAnsi="宋体" w:hint="eastAsia"/>
        </w:rPr>
        <w:t>pooled的feature</w:t>
      </w:r>
      <w:r w:rsidR="00917538" w:rsidRPr="009524B1">
        <w:rPr>
          <w:rFonts w:ascii="宋体" w:eastAsia="宋体" w:hAnsi="宋体"/>
        </w:rPr>
        <w:t xml:space="preserve"> </w:t>
      </w:r>
      <w:r w:rsidR="00917538" w:rsidRPr="009524B1">
        <w:rPr>
          <w:rFonts w:ascii="宋体" w:eastAsia="宋体" w:hAnsi="宋体" w:hint="eastAsia"/>
        </w:rPr>
        <w:t>maps</w:t>
      </w:r>
      <w:r w:rsidR="0057118C" w:rsidRPr="009524B1">
        <w:rPr>
          <w:rFonts w:ascii="宋体" w:eastAsia="宋体" w:hAnsi="宋体"/>
        </w:rPr>
        <w:t>）。</w:t>
      </w:r>
      <w:r w:rsidR="0057118C" w:rsidRPr="009524B1">
        <w:rPr>
          <w:rFonts w:ascii="宋体" w:eastAsia="宋体" w:hAnsi="宋体" w:hint="eastAsia"/>
        </w:rPr>
        <w:t>如果存在，</w:t>
      </w:r>
      <w:proofErr w:type="gramStart"/>
      <w:r w:rsidR="0057118C" w:rsidRPr="009524B1">
        <w:rPr>
          <w:rFonts w:ascii="宋体" w:eastAsia="宋体" w:hAnsi="宋体" w:hint="eastAsia"/>
        </w:rPr>
        <w:t>则阶段</w:t>
      </w:r>
      <w:proofErr w:type="gramEnd"/>
      <w:r w:rsidR="0057118C" w:rsidRPr="009524B1">
        <w:rPr>
          <w:rFonts w:ascii="宋体" w:eastAsia="宋体" w:hAnsi="宋体" w:hint="eastAsia"/>
        </w:rPr>
        <w:t>中</w:t>
      </w:r>
      <w:r w:rsidR="00917538" w:rsidRPr="009524B1">
        <w:rPr>
          <w:rFonts w:ascii="宋体" w:eastAsia="宋体" w:hAnsi="宋体" w:hint="eastAsia"/>
        </w:rPr>
        <w:t>pooled</w:t>
      </w:r>
      <w:r w:rsidR="00917538" w:rsidRPr="009524B1">
        <w:rPr>
          <w:rFonts w:ascii="宋体" w:eastAsia="宋体" w:hAnsi="宋体"/>
        </w:rPr>
        <w:t xml:space="preserve"> </w:t>
      </w:r>
      <w:r w:rsidR="00917538" w:rsidRPr="009524B1">
        <w:rPr>
          <w:rFonts w:ascii="宋体" w:eastAsia="宋体" w:hAnsi="宋体" w:hint="eastAsia"/>
        </w:rPr>
        <w:t>map</w:t>
      </w:r>
      <w:r w:rsidR="0057118C" w:rsidRPr="009524B1">
        <w:rPr>
          <w:rFonts w:ascii="宋体" w:eastAsia="宋体" w:hAnsi="宋体" w:hint="eastAsia"/>
        </w:rPr>
        <w:t>的数量等于</w:t>
      </w:r>
      <w:r w:rsidR="00917538" w:rsidRPr="009524B1">
        <w:rPr>
          <w:rFonts w:ascii="宋体" w:eastAsia="宋体" w:hAnsi="宋体" w:hint="eastAsia"/>
        </w:rPr>
        <w:t>feature</w:t>
      </w:r>
      <w:r w:rsidR="00917538" w:rsidRPr="009524B1">
        <w:rPr>
          <w:rFonts w:ascii="宋体" w:eastAsia="宋体" w:hAnsi="宋体"/>
        </w:rPr>
        <w:t xml:space="preserve"> map</w:t>
      </w:r>
      <w:r w:rsidR="0057118C" w:rsidRPr="009524B1">
        <w:rPr>
          <w:rFonts w:ascii="宋体" w:eastAsia="宋体" w:hAnsi="宋体" w:hint="eastAsia"/>
        </w:rPr>
        <w:t>的数量。</w:t>
      </w:r>
    </w:p>
    <w:p w14:paraId="43062F4B" w14:textId="458FB17E" w:rsidR="00340FA0" w:rsidRDefault="0057118C" w:rsidP="00340FA0">
      <w:pPr>
        <w:ind w:firstLine="420"/>
        <w:rPr>
          <w:rFonts w:ascii="宋体" w:eastAsia="宋体" w:hAnsi="宋体" w:hint="eastAsia"/>
        </w:rPr>
      </w:pPr>
      <w:r w:rsidRPr="009524B1">
        <w:rPr>
          <w:rFonts w:ascii="宋体" w:eastAsia="宋体" w:hAnsi="宋体"/>
        </w:rPr>
        <w:t xml:space="preserve"> 在CNN的每个阶段执行的基本操作是卷积，这些神经网络从中得出其名称。 尽管卷积在信号处理中是普遍存在的操作，但并非总是明确指出在CNN中执行的卷积类型通常是</w:t>
      </w:r>
      <w:r w:rsidR="007E1945" w:rsidRPr="009524B1">
        <w:rPr>
          <w:rFonts w:ascii="宋体" w:eastAsia="宋体" w:hAnsi="宋体" w:hint="eastAsia"/>
        </w:rPr>
        <w:t>v</w:t>
      </w:r>
      <w:r w:rsidR="007E1945" w:rsidRPr="009524B1">
        <w:rPr>
          <w:rFonts w:ascii="宋体" w:eastAsia="宋体" w:hAnsi="宋体"/>
        </w:rPr>
        <w:t>olume</w:t>
      </w:r>
      <w:r w:rsidRPr="009524B1">
        <w:rPr>
          <w:rFonts w:ascii="宋体" w:eastAsia="宋体" w:hAnsi="宋体"/>
        </w:rPr>
        <w:t>卷积</w:t>
      </w:r>
      <w:r w:rsidR="00D35B97" w:rsidRPr="009524B1">
        <w:rPr>
          <w:rStyle w:val="a7"/>
          <w:rFonts w:ascii="宋体" w:eastAsia="宋体" w:hAnsi="宋体"/>
        </w:rPr>
        <w:footnoteReference w:id="1"/>
      </w:r>
      <w:r w:rsidRPr="009524B1">
        <w:rPr>
          <w:rFonts w:ascii="宋体" w:eastAsia="宋体" w:hAnsi="宋体"/>
        </w:rPr>
        <w:t>，</w:t>
      </w:r>
      <w:r w:rsidR="007E1945" w:rsidRPr="009524B1">
        <w:rPr>
          <w:rFonts w:ascii="宋体" w:eastAsia="宋体" w:hAnsi="宋体" w:hint="eastAsia"/>
        </w:rPr>
        <w:t>而是</w:t>
      </w:r>
      <w:r w:rsidR="00964E00" w:rsidRPr="009524B1">
        <w:rPr>
          <w:rFonts w:ascii="宋体" w:eastAsia="宋体" w:hAnsi="宋体" w:hint="eastAsia"/>
        </w:rPr>
        <w:t>卷积核</w:t>
      </w:r>
      <w:r w:rsidR="00964E00" w:rsidRPr="009524B1">
        <w:rPr>
          <w:rFonts w:ascii="宋体" w:eastAsia="宋体" w:hAnsi="宋体"/>
        </w:rPr>
        <w:t>（也称为</w:t>
      </w:r>
      <w:r w:rsidR="00964E00" w:rsidRPr="009524B1">
        <w:rPr>
          <w:rFonts w:ascii="宋体" w:eastAsia="宋体" w:hAnsi="宋体" w:hint="eastAsia"/>
        </w:rPr>
        <w:t>滤波器</w:t>
      </w:r>
      <w:r w:rsidR="00964E00" w:rsidRPr="009524B1">
        <w:rPr>
          <w:rFonts w:ascii="宋体" w:eastAsia="宋体" w:hAnsi="宋体"/>
        </w:rPr>
        <w:t>）</w:t>
      </w:r>
      <w:r w:rsidR="00964E00" w:rsidRPr="009524B1">
        <w:rPr>
          <w:rFonts w:ascii="宋体" w:eastAsia="宋体" w:hAnsi="宋体" w:hint="eastAsia"/>
        </w:rPr>
        <w:t>数量与深度这个维度之间的关系是无可替代的</w:t>
      </w:r>
      <w:r w:rsidRPr="009524B1">
        <w:rPr>
          <w:rFonts w:ascii="宋体" w:eastAsia="宋体" w:hAnsi="宋体"/>
        </w:rPr>
        <w:t xml:space="preserve">。 </w:t>
      </w:r>
    </w:p>
    <w:p w14:paraId="6262F940" w14:textId="77777777" w:rsidR="00340FA0" w:rsidRDefault="00340FA0" w:rsidP="00340FA0">
      <w:pPr>
        <w:keepNext/>
        <w:ind w:firstLine="420"/>
      </w:pPr>
      <w:r>
        <w:rPr>
          <w:noProof/>
        </w:rPr>
        <w:lastRenderedPageBreak/>
        <w:drawing>
          <wp:inline distT="0" distB="0" distL="0" distR="0" wp14:anchorId="07582CD5" wp14:editId="616BD1C4">
            <wp:extent cx="5274310" cy="68884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888480"/>
                    </a:xfrm>
                    <a:prstGeom prst="rect">
                      <a:avLst/>
                    </a:prstGeom>
                  </pic:spPr>
                </pic:pic>
              </a:graphicData>
            </a:graphic>
          </wp:inline>
        </w:drawing>
      </w:r>
    </w:p>
    <w:p w14:paraId="3E9967EE" w14:textId="77777777" w:rsidR="00340FA0" w:rsidRDefault="00340FA0" w:rsidP="00340FA0">
      <w:pPr>
        <w:pStyle w:val="ab"/>
        <w:jc w:val="center"/>
        <w:rPr>
          <w:sz w:val="13"/>
        </w:rPr>
      </w:pPr>
      <w:r w:rsidRPr="00340FA0">
        <w:rPr>
          <w:sz w:val="13"/>
        </w:rPr>
        <w:t>图</w:t>
      </w:r>
      <w:r w:rsidRPr="00340FA0">
        <w:rPr>
          <w:sz w:val="13"/>
        </w:rPr>
        <w:t xml:space="preserve"> </w:t>
      </w:r>
      <w:r w:rsidRPr="00340FA0">
        <w:rPr>
          <w:sz w:val="13"/>
        </w:rPr>
        <w:fldChar w:fldCharType="begin"/>
      </w:r>
      <w:r w:rsidRPr="00340FA0">
        <w:rPr>
          <w:sz w:val="13"/>
        </w:rPr>
        <w:instrText xml:space="preserve"> SEQ </w:instrText>
      </w:r>
      <w:r w:rsidRPr="00340FA0">
        <w:rPr>
          <w:sz w:val="13"/>
        </w:rPr>
        <w:instrText>图</w:instrText>
      </w:r>
      <w:r w:rsidRPr="00340FA0">
        <w:rPr>
          <w:sz w:val="13"/>
        </w:rPr>
        <w:instrText xml:space="preserve"> \* ARABIC </w:instrText>
      </w:r>
      <w:r w:rsidRPr="00340FA0">
        <w:rPr>
          <w:sz w:val="13"/>
        </w:rPr>
        <w:fldChar w:fldCharType="separate"/>
      </w:r>
      <w:r w:rsidRPr="00340FA0">
        <w:rPr>
          <w:noProof/>
          <w:sz w:val="13"/>
        </w:rPr>
        <w:t>1</w:t>
      </w:r>
      <w:r w:rsidRPr="00340FA0">
        <w:rPr>
          <w:sz w:val="13"/>
        </w:rPr>
        <w:fldChar w:fldCharType="end"/>
      </w:r>
      <w:r w:rsidRPr="00340FA0">
        <w:rPr>
          <w:sz w:val="13"/>
        </w:rPr>
        <w:t xml:space="preserve"> </w:t>
      </w:r>
    </w:p>
    <w:p w14:paraId="0A00E651" w14:textId="3CF92F53" w:rsidR="00340FA0" w:rsidRPr="00340FA0" w:rsidRDefault="00340FA0" w:rsidP="00340FA0">
      <w:pPr>
        <w:pStyle w:val="ab"/>
        <w:jc w:val="left"/>
        <w:rPr>
          <w:sz w:val="13"/>
        </w:rPr>
      </w:pPr>
      <w:r w:rsidRPr="00340FA0">
        <w:rPr>
          <w:sz w:val="13"/>
        </w:rPr>
        <w:t>CNN</w:t>
      </w:r>
      <w:r w:rsidRPr="00340FA0">
        <w:rPr>
          <w:sz w:val="13"/>
        </w:rPr>
        <w:t>的一个阶段的组成部分，由输入映射卷、特征映射卷和可选的混合映射卷组成</w:t>
      </w:r>
      <w:bookmarkStart w:id="0" w:name="_GoBack"/>
      <w:bookmarkEnd w:id="0"/>
      <w:r w:rsidRPr="00340FA0">
        <w:rPr>
          <w:sz w:val="13"/>
        </w:rPr>
        <w:t>。输入卷中的贴图对应于所示</w:t>
      </w:r>
      <w:r w:rsidRPr="00340FA0">
        <w:rPr>
          <w:sz w:val="13"/>
        </w:rPr>
        <w:t>RGB</w:t>
      </w:r>
      <w:r w:rsidRPr="00340FA0">
        <w:rPr>
          <w:sz w:val="13"/>
        </w:rPr>
        <w:t>图像的三个通道。该阶段有</w:t>
      </w:r>
      <w:r w:rsidRPr="00340FA0">
        <w:rPr>
          <w:sz w:val="13"/>
        </w:rPr>
        <w:t>96</w:t>
      </w:r>
      <w:r w:rsidRPr="00340FA0">
        <w:rPr>
          <w:sz w:val="13"/>
        </w:rPr>
        <w:t>个特征图和</w:t>
      </w:r>
      <w:r w:rsidRPr="00340FA0">
        <w:rPr>
          <w:sz w:val="13"/>
        </w:rPr>
        <w:t>96</w:t>
      </w:r>
      <w:r w:rsidRPr="00340FA0">
        <w:rPr>
          <w:sz w:val="13"/>
        </w:rPr>
        <w:t>个集合图。突出显示的特征图，显示为图像和数字标识，说明了</w:t>
      </w:r>
      <w:r w:rsidRPr="00340FA0">
        <w:rPr>
          <w:sz w:val="13"/>
        </w:rPr>
        <w:t>CNN</w:t>
      </w:r>
      <w:r w:rsidRPr="00340FA0">
        <w:rPr>
          <w:sz w:val="13"/>
        </w:rPr>
        <w:t>能够从输入图像中提取的特征类型。</w:t>
      </w:r>
    </w:p>
    <w:p w14:paraId="38056559" w14:textId="272C1D0B" w:rsidR="00465160" w:rsidRPr="009524B1" w:rsidRDefault="0057118C" w:rsidP="00D75DC4">
      <w:pPr>
        <w:ind w:firstLine="420"/>
        <w:rPr>
          <w:rFonts w:ascii="宋体" w:eastAsia="宋体" w:hAnsi="宋体"/>
        </w:rPr>
      </w:pPr>
      <w:r w:rsidRPr="009524B1">
        <w:rPr>
          <w:rFonts w:ascii="宋体" w:eastAsia="宋体" w:hAnsi="宋体"/>
        </w:rPr>
        <w:t>图1说明了这一概念，其中以黄色显示的内核体积由三个单独的2-D内核组成。从该图可以明显看出，每个阶段中每个内核的</w:t>
      </w:r>
      <w:r w:rsidR="00270BBF" w:rsidRPr="009524B1">
        <w:rPr>
          <w:rFonts w:ascii="宋体" w:eastAsia="宋体" w:hAnsi="宋体" w:hint="eastAsia"/>
        </w:rPr>
        <w:t>数量</w:t>
      </w:r>
      <w:r w:rsidRPr="009524B1">
        <w:rPr>
          <w:rFonts w:ascii="宋体" w:eastAsia="宋体" w:hAnsi="宋体"/>
        </w:rPr>
        <w:t>始终等于该阶段中</w:t>
      </w:r>
      <w:r w:rsidR="00270BBF" w:rsidRPr="009524B1">
        <w:rPr>
          <w:rFonts w:ascii="宋体" w:eastAsia="宋体" w:hAnsi="宋体" w:hint="eastAsia"/>
        </w:rPr>
        <w:t>input</w:t>
      </w:r>
      <w:r w:rsidR="00270BBF" w:rsidRPr="009524B1">
        <w:rPr>
          <w:rFonts w:ascii="宋体" w:eastAsia="宋体" w:hAnsi="宋体"/>
        </w:rPr>
        <w:t xml:space="preserve"> </w:t>
      </w:r>
      <w:r w:rsidR="00270BBF" w:rsidRPr="009524B1">
        <w:rPr>
          <w:rFonts w:ascii="宋体" w:eastAsia="宋体" w:hAnsi="宋体" w:hint="eastAsia"/>
        </w:rPr>
        <w:t>volume</w:t>
      </w:r>
      <w:r w:rsidRPr="009524B1">
        <w:rPr>
          <w:rFonts w:ascii="宋体" w:eastAsia="宋体" w:hAnsi="宋体"/>
        </w:rPr>
        <w:t>的深度。在不同的2D内核及其对应的2D输入映射之间执行卷积。因为在深度方向上没有</w:t>
      </w:r>
      <w:r w:rsidR="00080D8C" w:rsidRPr="009524B1">
        <w:rPr>
          <w:rFonts w:ascii="宋体" w:eastAsia="宋体" w:hAnsi="宋体" w:hint="eastAsia"/>
        </w:rPr>
        <w:t>变化</w:t>
      </w:r>
      <w:r w:rsidRPr="009524B1">
        <w:rPr>
          <w:rFonts w:ascii="宋体" w:eastAsia="宋体" w:hAnsi="宋体"/>
        </w:rPr>
        <w:t>，</w:t>
      </w:r>
      <w:r w:rsidRPr="009524B1">
        <w:rPr>
          <w:rFonts w:ascii="宋体" w:eastAsia="宋体" w:hAnsi="宋体" w:hint="eastAsia"/>
        </w:rPr>
        <w:t>所以这种情况下的卷积</w:t>
      </w:r>
      <w:r w:rsidR="00080D8C" w:rsidRPr="009524B1">
        <w:rPr>
          <w:rFonts w:ascii="宋体" w:eastAsia="宋体" w:hAnsi="宋体" w:hint="eastAsia"/>
        </w:rPr>
        <w:t>数量</w:t>
      </w:r>
      <w:r w:rsidRPr="009524B1">
        <w:rPr>
          <w:rFonts w:ascii="宋体" w:eastAsia="宋体" w:hAnsi="宋体" w:hint="eastAsia"/>
        </w:rPr>
        <w:t>就是各个二维卷积的总和。</w:t>
      </w:r>
      <w:r w:rsidRPr="009524B1">
        <w:rPr>
          <w:rFonts w:ascii="宋体" w:eastAsia="宋体" w:hAnsi="宋体"/>
        </w:rPr>
        <w:t xml:space="preserve"> 要了解CNN的工作原理，它有助于将注意力集中在一对空间坐标（</w:t>
      </w:r>
      <w:r w:rsidR="0060727C" w:rsidRPr="009524B1">
        <w:rPr>
          <w:rFonts w:ascii="宋体" w:eastAsia="宋体" w:hAnsi="宋体" w:hint="eastAsia"/>
        </w:rPr>
        <w:t>x</w:t>
      </w:r>
      <w:r w:rsidRPr="009524B1">
        <w:rPr>
          <w:rFonts w:ascii="宋体" w:eastAsia="宋体" w:hAnsi="宋体"/>
        </w:rPr>
        <w:t>，</w:t>
      </w:r>
      <w:r w:rsidR="0060727C" w:rsidRPr="009524B1">
        <w:rPr>
          <w:rFonts w:ascii="宋体" w:eastAsia="宋体" w:hAnsi="宋体" w:hint="eastAsia"/>
        </w:rPr>
        <w:t>y</w:t>
      </w:r>
      <w:r w:rsidRPr="009524B1">
        <w:rPr>
          <w:rFonts w:ascii="宋体" w:eastAsia="宋体" w:hAnsi="宋体"/>
        </w:rPr>
        <w:t>）的体积卷积结果上。</w:t>
      </w:r>
    </w:p>
    <w:p w14:paraId="758BDB58" w14:textId="0244390A" w:rsidR="00D75DC4" w:rsidRPr="009524B1" w:rsidRDefault="0057118C" w:rsidP="00D75DC4">
      <w:pPr>
        <w:ind w:firstLine="420"/>
        <w:rPr>
          <w:rFonts w:ascii="宋体" w:eastAsia="宋体" w:hAnsi="宋体"/>
        </w:rPr>
      </w:pPr>
      <w:r w:rsidRPr="009524B1">
        <w:rPr>
          <w:rFonts w:ascii="宋体" w:eastAsia="宋体" w:hAnsi="宋体"/>
        </w:rPr>
        <w:t>令</w:t>
      </w:r>
      <w:r w:rsidR="009F374F" w:rsidRPr="009524B1">
        <w:rPr>
          <w:rFonts w:ascii="宋体" w:eastAsia="宋体" w:hAnsi="宋体"/>
          <w:noProof/>
        </w:rPr>
        <w:drawing>
          <wp:inline distT="0" distB="0" distL="0" distR="0" wp14:anchorId="24D971E9" wp14:editId="0361B93A">
            <wp:extent cx="472440" cy="187193"/>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473" cy="214545"/>
                    </a:xfrm>
                    <a:prstGeom prst="rect">
                      <a:avLst/>
                    </a:prstGeom>
                  </pic:spPr>
                </pic:pic>
              </a:graphicData>
            </a:graphic>
          </wp:inline>
        </w:drawing>
      </w:r>
      <w:r w:rsidRPr="009524B1">
        <w:rPr>
          <w:rFonts w:ascii="宋体" w:eastAsia="宋体" w:hAnsi="宋体"/>
        </w:rPr>
        <w:t>表示与第k</w:t>
      </w:r>
      <w:proofErr w:type="gramStart"/>
      <w:r w:rsidRPr="009524B1">
        <w:rPr>
          <w:rFonts w:ascii="宋体" w:eastAsia="宋体" w:hAnsi="宋体"/>
        </w:rPr>
        <w:t>个</w:t>
      </w:r>
      <w:proofErr w:type="gramEnd"/>
      <w:r w:rsidRPr="009524B1">
        <w:rPr>
          <w:rFonts w:ascii="宋体" w:eastAsia="宋体" w:hAnsi="宋体"/>
        </w:rPr>
        <w:t>图相关联的</w:t>
      </w:r>
      <w:proofErr w:type="gramStart"/>
      <w:r w:rsidRPr="009524B1">
        <w:rPr>
          <w:rFonts w:ascii="宋体" w:eastAsia="宋体" w:hAnsi="宋体"/>
        </w:rPr>
        <w:t>二维核的</w:t>
      </w:r>
      <w:proofErr w:type="gramEnd"/>
      <w:r w:rsidRPr="009524B1">
        <w:rPr>
          <w:rFonts w:ascii="宋体" w:eastAsia="宋体" w:hAnsi="宋体"/>
        </w:rPr>
        <w:t>权重 在输入卷中，</w:t>
      </w:r>
      <w:r w:rsidR="009F374F" w:rsidRPr="009524B1">
        <w:rPr>
          <w:rFonts w:ascii="宋体" w:eastAsia="宋体" w:hAnsi="宋体" w:hint="eastAsia"/>
        </w:rPr>
        <w:t>m、</w:t>
      </w:r>
      <w:r w:rsidR="009F374F" w:rsidRPr="009524B1">
        <w:rPr>
          <w:rFonts w:ascii="宋体" w:eastAsia="宋体" w:hAnsi="宋体"/>
        </w:rPr>
        <w:t>n</w:t>
      </w:r>
      <w:r w:rsidR="009F374F" w:rsidRPr="009524B1">
        <w:rPr>
          <w:rFonts w:ascii="宋体" w:eastAsia="宋体" w:hAnsi="宋体" w:hint="eastAsia"/>
        </w:rPr>
        <w:t>表示核的高度和</w:t>
      </w:r>
      <w:r w:rsidR="009F374F" w:rsidRPr="009524B1">
        <w:rPr>
          <w:rFonts w:ascii="宋体" w:eastAsia="宋体" w:hAnsi="宋体" w:hint="eastAsia"/>
        </w:rPr>
        <w:lastRenderedPageBreak/>
        <w:t>宽度</w:t>
      </w:r>
      <w:r w:rsidRPr="009524B1">
        <w:rPr>
          <w:rFonts w:ascii="宋体" w:eastAsia="宋体" w:hAnsi="宋体"/>
        </w:rPr>
        <w:t>。</w:t>
      </w:r>
      <w:r w:rsidR="00034E98" w:rsidRPr="009524B1">
        <w:rPr>
          <w:rFonts w:ascii="宋体" w:eastAsia="宋体" w:hAnsi="宋体" w:hint="eastAsia"/>
        </w:rPr>
        <w:t>在任何特定的空间位置，地图的（</w:t>
      </w:r>
      <w:r w:rsidR="005D4B4E" w:rsidRPr="009524B1">
        <w:rPr>
          <w:rFonts w:ascii="宋体" w:eastAsia="宋体" w:hAnsi="宋体" w:hint="eastAsia"/>
        </w:rPr>
        <w:t>x</w:t>
      </w:r>
      <w:r w:rsidR="00034E98" w:rsidRPr="009524B1">
        <w:rPr>
          <w:rFonts w:ascii="宋体" w:eastAsia="宋体" w:hAnsi="宋体" w:hint="eastAsia"/>
        </w:rPr>
        <w:t>，</w:t>
      </w:r>
      <w:r w:rsidR="005D4B4E" w:rsidRPr="009524B1">
        <w:rPr>
          <w:rFonts w:ascii="宋体" w:eastAsia="宋体" w:hAnsi="宋体" w:hint="eastAsia"/>
        </w:rPr>
        <w:t>y</w:t>
      </w:r>
      <w:r w:rsidR="00034E98" w:rsidRPr="009524B1">
        <w:rPr>
          <w:rFonts w:ascii="宋体" w:eastAsia="宋体" w:hAnsi="宋体" w:hint="eastAsia"/>
        </w:rPr>
        <w:t>）</w:t>
      </w:r>
      <w:r w:rsidR="00034E98" w:rsidRPr="009524B1">
        <w:rPr>
          <w:rFonts w:ascii="宋体" w:eastAsia="宋体" w:hAnsi="宋体"/>
        </w:rPr>
        <w:t>，此内核与第k</w:t>
      </w:r>
      <w:proofErr w:type="gramStart"/>
      <w:r w:rsidR="00034E98" w:rsidRPr="009524B1">
        <w:rPr>
          <w:rFonts w:ascii="宋体" w:eastAsia="宋体" w:hAnsi="宋体"/>
        </w:rPr>
        <w:t>个</w:t>
      </w:r>
      <w:proofErr w:type="gramEnd"/>
      <w:r w:rsidR="00EE0630" w:rsidRPr="009524B1">
        <w:rPr>
          <w:rFonts w:ascii="宋体" w:eastAsia="宋体" w:hAnsi="宋体" w:hint="eastAsia"/>
        </w:rPr>
        <w:t>m</w:t>
      </w:r>
      <w:r w:rsidR="00EE0630" w:rsidRPr="009524B1">
        <w:rPr>
          <w:rFonts w:ascii="宋体" w:eastAsia="宋体" w:hAnsi="宋体"/>
        </w:rPr>
        <w:t>ap</w:t>
      </w:r>
      <w:r w:rsidR="00034E98" w:rsidRPr="009524B1">
        <w:rPr>
          <w:rFonts w:ascii="宋体" w:eastAsia="宋体" w:hAnsi="宋体"/>
        </w:rPr>
        <w:t>之间的卷积是内核的权重与</w:t>
      </w:r>
      <w:r w:rsidR="00EE0630" w:rsidRPr="009524B1">
        <w:rPr>
          <w:rFonts w:ascii="宋体" w:eastAsia="宋体" w:hAnsi="宋体" w:hint="eastAsia"/>
        </w:rPr>
        <w:t>m</w:t>
      </w:r>
      <w:r w:rsidR="00EE0630" w:rsidRPr="009524B1">
        <w:rPr>
          <w:rFonts w:ascii="宋体" w:eastAsia="宋体" w:hAnsi="宋体"/>
        </w:rPr>
        <w:t>ap</w:t>
      </w:r>
      <w:r w:rsidR="00034E98" w:rsidRPr="009524B1">
        <w:rPr>
          <w:rFonts w:ascii="宋体" w:eastAsia="宋体" w:hAnsi="宋体"/>
        </w:rPr>
        <w:t>上与该内核在空间上重合的元素的乘积之</w:t>
      </w:r>
      <w:proofErr w:type="gramStart"/>
      <w:r w:rsidR="00034E98" w:rsidRPr="009524B1">
        <w:rPr>
          <w:rFonts w:ascii="宋体" w:eastAsia="宋体" w:hAnsi="宋体"/>
        </w:rPr>
        <w:t>和</w:t>
      </w:r>
      <w:proofErr w:type="gramEnd"/>
      <w:r w:rsidR="00034E98" w:rsidRPr="009524B1">
        <w:rPr>
          <w:rFonts w:ascii="宋体" w:eastAsia="宋体" w:hAnsi="宋体"/>
        </w:rPr>
        <w:t>。</w:t>
      </w:r>
      <w:r w:rsidR="00034E98" w:rsidRPr="009524B1">
        <w:rPr>
          <w:rFonts w:ascii="宋体" w:eastAsia="宋体" w:hAnsi="宋体" w:hint="eastAsia"/>
        </w:rPr>
        <w:t>为了获得体积卷积，在每个相应的</w:t>
      </w:r>
      <w:r w:rsidR="00034E98" w:rsidRPr="009524B1">
        <w:rPr>
          <w:rFonts w:ascii="宋体" w:eastAsia="宋体" w:hAnsi="宋体"/>
        </w:rPr>
        <w:t>2-D内核与其在相同空间位置的</w:t>
      </w:r>
      <w:r w:rsidR="00EE0630" w:rsidRPr="009524B1">
        <w:rPr>
          <w:rFonts w:ascii="宋体" w:eastAsia="宋体" w:hAnsi="宋体" w:hint="eastAsia"/>
        </w:rPr>
        <w:t>m</w:t>
      </w:r>
      <w:r w:rsidR="00EE0630" w:rsidRPr="009524B1">
        <w:rPr>
          <w:rFonts w:ascii="宋体" w:eastAsia="宋体" w:hAnsi="宋体"/>
        </w:rPr>
        <w:t>ap</w:t>
      </w:r>
      <w:r w:rsidR="00034E98" w:rsidRPr="009524B1">
        <w:rPr>
          <w:rFonts w:ascii="宋体" w:eastAsia="宋体" w:hAnsi="宋体"/>
        </w:rPr>
        <w:t>之间执行乘积求和运算。 每个乘积之和是一个标量，并且该点的体积卷积是</w:t>
      </w:r>
      <w:r w:rsidR="000A3E9C" w:rsidRPr="009524B1">
        <w:rPr>
          <w:rFonts w:ascii="宋体" w:eastAsia="宋体" w:hAnsi="宋体"/>
        </w:rPr>
        <w:t>k</w:t>
      </w:r>
      <w:proofErr w:type="gramStart"/>
      <w:r w:rsidR="00034E98" w:rsidRPr="009524B1">
        <w:rPr>
          <w:rFonts w:ascii="宋体" w:eastAsia="宋体" w:hAnsi="宋体"/>
        </w:rPr>
        <w:t>个</w:t>
      </w:r>
      <w:proofErr w:type="gramEnd"/>
      <w:r w:rsidR="00034E98" w:rsidRPr="009524B1">
        <w:rPr>
          <w:rFonts w:ascii="宋体" w:eastAsia="宋体" w:hAnsi="宋体"/>
        </w:rPr>
        <w:t>所得标量的总和，其中K是</w:t>
      </w:r>
      <w:r w:rsidR="000A3E9C" w:rsidRPr="009524B1">
        <w:rPr>
          <w:rFonts w:ascii="宋体" w:eastAsia="宋体" w:hAnsi="宋体" w:hint="eastAsia"/>
        </w:rPr>
        <w:t>i</w:t>
      </w:r>
      <w:r w:rsidR="000A3E9C" w:rsidRPr="009524B1">
        <w:rPr>
          <w:rFonts w:ascii="宋体" w:eastAsia="宋体" w:hAnsi="宋体"/>
        </w:rPr>
        <w:t>nput volume</w:t>
      </w:r>
      <w:r w:rsidR="00034E98" w:rsidRPr="009524B1">
        <w:rPr>
          <w:rFonts w:ascii="宋体" w:eastAsia="宋体" w:hAnsi="宋体"/>
        </w:rPr>
        <w:t>的深度。 以等式形式</w:t>
      </w:r>
      <w:proofErr w:type="gramStart"/>
      <w:r w:rsidR="00034E98" w:rsidRPr="009524B1">
        <w:rPr>
          <w:rFonts w:ascii="宋体" w:eastAsia="宋体" w:hAnsi="宋体"/>
        </w:rPr>
        <w:t>编写此</w:t>
      </w:r>
      <w:proofErr w:type="gramEnd"/>
      <w:r w:rsidR="00034E98" w:rsidRPr="009524B1">
        <w:rPr>
          <w:rFonts w:ascii="宋体" w:eastAsia="宋体" w:hAnsi="宋体"/>
        </w:rPr>
        <w:t>代码将需要K</w:t>
      </w:r>
      <w:proofErr w:type="gramStart"/>
      <w:r w:rsidR="00C35168" w:rsidRPr="009524B1">
        <w:rPr>
          <w:rFonts w:ascii="宋体" w:eastAsia="宋体" w:hAnsi="宋体" w:hint="eastAsia"/>
        </w:rPr>
        <w:t>个</w:t>
      </w:r>
      <w:proofErr w:type="gramEnd"/>
      <w:r w:rsidR="00034E98" w:rsidRPr="009524B1">
        <w:rPr>
          <w:rFonts w:ascii="宋体" w:eastAsia="宋体" w:hAnsi="宋体"/>
        </w:rPr>
        <w:t>2-D加</w:t>
      </w:r>
      <w:proofErr w:type="gramStart"/>
      <w:r w:rsidR="00034E98" w:rsidRPr="009524B1">
        <w:rPr>
          <w:rFonts w:ascii="宋体" w:eastAsia="宋体" w:hAnsi="宋体"/>
        </w:rPr>
        <w:t>和</w:t>
      </w:r>
      <w:proofErr w:type="gramEnd"/>
      <w:r w:rsidR="00034E98" w:rsidRPr="009524B1">
        <w:rPr>
          <w:rFonts w:ascii="宋体" w:eastAsia="宋体" w:hAnsi="宋体"/>
        </w:rPr>
        <w:t>。 但是，由于将在下一部分中说明的原因，我们可以重新定义索引并将K总和</w:t>
      </w:r>
      <w:r w:rsidR="00C35168" w:rsidRPr="009524B1">
        <w:rPr>
          <w:rFonts w:ascii="宋体" w:eastAsia="宋体" w:hAnsi="宋体" w:hint="eastAsia"/>
        </w:rPr>
        <w:t>写为如下公式</w:t>
      </w:r>
      <w:r w:rsidR="00034E98" w:rsidRPr="009524B1">
        <w:rPr>
          <w:rFonts w:ascii="宋体" w:eastAsia="宋体" w:hAnsi="宋体"/>
        </w:rPr>
        <w:t>：</w:t>
      </w:r>
    </w:p>
    <w:p w14:paraId="581003F5" w14:textId="02CF5D9E" w:rsidR="00034E98" w:rsidRPr="009524B1" w:rsidRDefault="00034E98" w:rsidP="00034E98">
      <w:pPr>
        <w:ind w:firstLine="420"/>
        <w:jc w:val="center"/>
        <w:rPr>
          <w:rFonts w:ascii="宋体" w:eastAsia="宋体" w:hAnsi="宋体"/>
        </w:rPr>
      </w:pPr>
      <w:r w:rsidRPr="009524B1">
        <w:rPr>
          <w:rFonts w:ascii="宋体" w:eastAsia="宋体" w:hAnsi="宋体"/>
          <w:noProof/>
        </w:rPr>
        <w:drawing>
          <wp:inline distT="0" distB="0" distL="0" distR="0" wp14:anchorId="1919A514" wp14:editId="4527DEEB">
            <wp:extent cx="2240280" cy="572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586223"/>
                    </a:xfrm>
                    <a:prstGeom prst="rect">
                      <a:avLst/>
                    </a:prstGeom>
                  </pic:spPr>
                </pic:pic>
              </a:graphicData>
            </a:graphic>
          </wp:inline>
        </w:drawing>
      </w:r>
    </w:p>
    <w:p w14:paraId="3C54C971" w14:textId="0BFFD833" w:rsidR="00C9314B" w:rsidRPr="009524B1" w:rsidRDefault="00C9314B" w:rsidP="00C9314B">
      <w:pPr>
        <w:jc w:val="left"/>
        <w:rPr>
          <w:rFonts w:ascii="宋体" w:eastAsia="宋体" w:hAnsi="宋体"/>
        </w:rPr>
      </w:pPr>
      <w:r w:rsidRPr="009524B1">
        <w:rPr>
          <w:rFonts w:ascii="宋体" w:eastAsia="宋体" w:hAnsi="宋体" w:hint="eastAsia"/>
        </w:rPr>
        <w:t>其中</w:t>
      </w:r>
      <w:r w:rsidRPr="009524B1">
        <w:rPr>
          <w:rFonts w:ascii="宋体" w:eastAsia="宋体" w:hAnsi="宋体"/>
        </w:rPr>
        <w:t>w是核权重，v是</w:t>
      </w:r>
      <w:r w:rsidR="00B97EA5" w:rsidRPr="009524B1">
        <w:rPr>
          <w:rFonts w:ascii="宋体" w:eastAsia="宋体" w:hAnsi="宋体" w:hint="eastAsia"/>
        </w:rPr>
        <w:t>input</w:t>
      </w:r>
      <w:r w:rsidR="00B97EA5" w:rsidRPr="009524B1">
        <w:rPr>
          <w:rFonts w:ascii="宋体" w:eastAsia="宋体" w:hAnsi="宋体"/>
        </w:rPr>
        <w:t xml:space="preserve"> </w:t>
      </w:r>
      <w:r w:rsidR="00B97EA5" w:rsidRPr="009524B1">
        <w:rPr>
          <w:rFonts w:ascii="宋体" w:eastAsia="宋体" w:hAnsi="宋体" w:hint="eastAsia"/>
        </w:rPr>
        <w:t>map</w:t>
      </w:r>
      <w:proofErr w:type="gramStart"/>
      <w:r w:rsidRPr="009524B1">
        <w:rPr>
          <w:rFonts w:ascii="宋体" w:eastAsia="宋体" w:hAnsi="宋体"/>
        </w:rPr>
        <w:t>中空间</w:t>
      </w:r>
      <w:proofErr w:type="gramEnd"/>
      <w:r w:rsidRPr="009524B1">
        <w:rPr>
          <w:rFonts w:ascii="宋体" w:eastAsia="宋体" w:hAnsi="宋体"/>
        </w:rPr>
        <w:t>对应元素的值</w:t>
      </w:r>
      <w:r w:rsidR="00B97EA5" w:rsidRPr="009524B1">
        <w:rPr>
          <w:rFonts w:ascii="宋体" w:eastAsia="宋体" w:hAnsi="宋体" w:hint="eastAsia"/>
        </w:rPr>
        <w:t>，</w:t>
      </w:r>
      <w:r w:rsidR="00B97EA5" w:rsidRPr="009524B1">
        <w:rPr>
          <w:rFonts w:ascii="宋体" w:eastAsia="宋体" w:hAnsi="宋体"/>
          <w:noProof/>
        </w:rPr>
        <w:drawing>
          <wp:inline distT="0" distB="0" distL="0" distR="0" wp14:anchorId="285380AF" wp14:editId="3D4BFE56">
            <wp:extent cx="400343" cy="150624"/>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24" cy="162318"/>
                    </a:xfrm>
                    <a:prstGeom prst="rect">
                      <a:avLst/>
                    </a:prstGeom>
                  </pic:spPr>
                </pic:pic>
              </a:graphicData>
            </a:graphic>
          </wp:inline>
        </w:drawing>
      </w:r>
      <w:r w:rsidRPr="009524B1">
        <w:rPr>
          <w:rFonts w:ascii="宋体" w:eastAsia="宋体" w:hAnsi="宋体"/>
        </w:rPr>
        <w:t>是输入体积的所有</w:t>
      </w:r>
      <w:r w:rsidR="008E000A" w:rsidRPr="009524B1">
        <w:rPr>
          <w:rFonts w:ascii="宋体" w:eastAsia="宋体" w:hAnsi="宋体" w:hint="eastAsia"/>
        </w:rPr>
        <w:t>map</w:t>
      </w:r>
      <w:r w:rsidRPr="009524B1">
        <w:rPr>
          <w:rFonts w:ascii="宋体" w:eastAsia="宋体" w:hAnsi="宋体"/>
        </w:rPr>
        <w:t>在相同空间坐标（</w:t>
      </w:r>
      <w:r w:rsidR="008E000A" w:rsidRPr="009524B1">
        <w:rPr>
          <w:rFonts w:ascii="宋体" w:eastAsia="宋体" w:hAnsi="宋体"/>
        </w:rPr>
        <w:t>x</w:t>
      </w:r>
      <w:r w:rsidRPr="009524B1">
        <w:rPr>
          <w:rFonts w:ascii="宋体" w:eastAsia="宋体" w:hAnsi="宋体"/>
        </w:rPr>
        <w:t>，</w:t>
      </w:r>
      <w:r w:rsidR="008E000A" w:rsidRPr="009524B1">
        <w:rPr>
          <w:rFonts w:ascii="宋体" w:eastAsia="宋体" w:hAnsi="宋体"/>
        </w:rPr>
        <w:t>y</w:t>
      </w:r>
      <w:r w:rsidRPr="009524B1">
        <w:rPr>
          <w:rFonts w:ascii="宋体" w:eastAsia="宋体" w:hAnsi="宋体"/>
        </w:rPr>
        <w:t>），处的体积卷积的结果。公式（1）给出了图1中点A的结果。点B的结果是通过将标量偏差，b添加到（1）而获得的</w:t>
      </w:r>
    </w:p>
    <w:p w14:paraId="7872C2ED" w14:textId="52EF2B16" w:rsidR="00034E98" w:rsidRPr="009524B1" w:rsidRDefault="00034E98" w:rsidP="00C9314B">
      <w:pPr>
        <w:jc w:val="center"/>
        <w:rPr>
          <w:rFonts w:ascii="宋体" w:eastAsia="宋体" w:hAnsi="宋体"/>
        </w:rPr>
      </w:pPr>
      <w:r w:rsidRPr="009524B1">
        <w:rPr>
          <w:rFonts w:ascii="宋体" w:eastAsia="宋体" w:hAnsi="宋体"/>
          <w:noProof/>
        </w:rPr>
        <w:drawing>
          <wp:inline distT="0" distB="0" distL="0" distR="0" wp14:anchorId="5131872D" wp14:editId="1C891B75">
            <wp:extent cx="2369820" cy="5572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6009" cy="575143"/>
                    </a:xfrm>
                    <a:prstGeom prst="rect">
                      <a:avLst/>
                    </a:prstGeom>
                  </pic:spPr>
                </pic:pic>
              </a:graphicData>
            </a:graphic>
          </wp:inline>
        </w:drawing>
      </w:r>
    </w:p>
    <w:p w14:paraId="77BC800C" w14:textId="6F2C8D43" w:rsidR="00C9314B" w:rsidRPr="009524B1" w:rsidRDefault="00C9314B" w:rsidP="00C9314B">
      <w:pPr>
        <w:jc w:val="left"/>
        <w:rPr>
          <w:rFonts w:ascii="宋体" w:eastAsia="宋体" w:hAnsi="宋体"/>
        </w:rPr>
      </w:pPr>
      <w:r w:rsidRPr="009524B1">
        <w:rPr>
          <w:rFonts w:ascii="宋体" w:eastAsia="宋体" w:hAnsi="宋体" w:hint="eastAsia"/>
        </w:rPr>
        <w:t>我们将在下一部分中讨论这种偏见的性质。</w:t>
      </w:r>
      <w:r w:rsidRPr="009524B1">
        <w:rPr>
          <w:rFonts w:ascii="宋体" w:eastAsia="宋体" w:hAnsi="宋体"/>
        </w:rPr>
        <w:t>C点的结果是通过将标量</w:t>
      </w:r>
      <w:proofErr w:type="spellStart"/>
      <w:r w:rsidRPr="009524B1">
        <w:rPr>
          <w:rFonts w:ascii="宋体" w:eastAsia="宋体" w:hAnsi="宋体"/>
        </w:rPr>
        <w:t>z</w:t>
      </w:r>
      <w:r w:rsidRPr="009524B1">
        <w:rPr>
          <w:rFonts w:ascii="宋体" w:eastAsia="宋体" w:hAnsi="宋体"/>
          <w:sz w:val="15"/>
          <w:szCs w:val="16"/>
        </w:rPr>
        <w:t>x</w:t>
      </w:r>
      <w:r w:rsidR="00990A90" w:rsidRPr="009524B1">
        <w:rPr>
          <w:rFonts w:ascii="宋体" w:eastAsia="宋体" w:hAnsi="宋体"/>
          <w:sz w:val="15"/>
          <w:szCs w:val="16"/>
        </w:rPr>
        <w:t>,</w:t>
      </w:r>
      <w:r w:rsidRPr="009524B1">
        <w:rPr>
          <w:rFonts w:ascii="宋体" w:eastAsia="宋体" w:hAnsi="宋体"/>
          <w:sz w:val="15"/>
          <w:szCs w:val="16"/>
        </w:rPr>
        <w:t>y</w:t>
      </w:r>
      <w:proofErr w:type="spellEnd"/>
      <w:r w:rsidRPr="009524B1">
        <w:rPr>
          <w:rFonts w:ascii="宋体" w:eastAsia="宋体" w:hAnsi="宋体"/>
        </w:rPr>
        <w:t>通过称为激活函数h的非线性传递而获得的</w:t>
      </w:r>
    </w:p>
    <w:p w14:paraId="59460C1C" w14:textId="4DB01904" w:rsidR="00034E98" w:rsidRPr="009524B1" w:rsidRDefault="00034E98" w:rsidP="00034E98">
      <w:pPr>
        <w:jc w:val="center"/>
        <w:rPr>
          <w:rFonts w:ascii="宋体" w:eastAsia="宋体" w:hAnsi="宋体"/>
        </w:rPr>
      </w:pPr>
      <w:r w:rsidRPr="009524B1">
        <w:rPr>
          <w:rFonts w:ascii="宋体" w:eastAsia="宋体" w:hAnsi="宋体"/>
          <w:noProof/>
        </w:rPr>
        <w:drawing>
          <wp:inline distT="0" distB="0" distL="0" distR="0" wp14:anchorId="51641796" wp14:editId="49856BCC">
            <wp:extent cx="2562691" cy="56820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5491" cy="586558"/>
                    </a:xfrm>
                    <a:prstGeom prst="rect">
                      <a:avLst/>
                    </a:prstGeom>
                  </pic:spPr>
                </pic:pic>
              </a:graphicData>
            </a:graphic>
          </wp:inline>
        </w:drawing>
      </w:r>
    </w:p>
    <w:p w14:paraId="2BF078D0" w14:textId="37F68BC2" w:rsidR="00034E98" w:rsidRPr="009524B1" w:rsidRDefault="001A7CD3" w:rsidP="00034E98">
      <w:pPr>
        <w:jc w:val="left"/>
        <w:rPr>
          <w:rFonts w:ascii="宋体" w:eastAsia="宋体" w:hAnsi="宋体"/>
        </w:rPr>
      </w:pPr>
      <w:r w:rsidRPr="009524B1">
        <w:rPr>
          <w:rFonts w:ascii="宋体" w:eastAsia="宋体" w:hAnsi="宋体" w:hint="eastAsia"/>
        </w:rPr>
        <w:t>在实践中使用的激活函数包括</w:t>
      </w:r>
      <w:r w:rsidRPr="009524B1">
        <w:rPr>
          <w:rFonts w:ascii="宋体" w:eastAsia="宋体" w:hAnsi="宋体"/>
        </w:rPr>
        <w:t>S形</w:t>
      </w:r>
      <w:r w:rsidR="00424526" w:rsidRPr="009524B1">
        <w:rPr>
          <w:rFonts w:ascii="宋体" w:eastAsia="宋体" w:hAnsi="宋体"/>
          <w:noProof/>
        </w:rPr>
        <w:drawing>
          <wp:inline distT="0" distB="0" distL="0" distR="0" wp14:anchorId="0C7C8FE4" wp14:editId="2F57C60C">
            <wp:extent cx="1658229" cy="1940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9256" cy="223475"/>
                    </a:xfrm>
                    <a:prstGeom prst="rect">
                      <a:avLst/>
                    </a:prstGeom>
                  </pic:spPr>
                </pic:pic>
              </a:graphicData>
            </a:graphic>
          </wp:inline>
        </w:drawing>
      </w:r>
      <w:r w:rsidRPr="009524B1">
        <w:rPr>
          <w:rFonts w:ascii="宋体" w:eastAsia="宋体" w:hAnsi="宋体"/>
        </w:rPr>
        <w:t>，双曲正切（</w:t>
      </w:r>
      <w:r w:rsidR="001C53C6" w:rsidRPr="009524B1">
        <w:rPr>
          <w:rFonts w:ascii="宋体" w:eastAsia="宋体" w:hAnsi="宋体"/>
          <w:noProof/>
        </w:rPr>
        <w:drawing>
          <wp:inline distT="0" distB="0" distL="0" distR="0" wp14:anchorId="09EE3A8E" wp14:editId="0D8D1CB4">
            <wp:extent cx="825303" cy="146876"/>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761" cy="178102"/>
                    </a:xfrm>
                    <a:prstGeom prst="rect">
                      <a:avLst/>
                    </a:prstGeom>
                  </pic:spPr>
                </pic:pic>
              </a:graphicData>
            </a:graphic>
          </wp:inline>
        </w:drawing>
      </w:r>
      <w:r w:rsidRPr="009524B1">
        <w:rPr>
          <w:rFonts w:ascii="宋体" w:eastAsia="宋体" w:hAnsi="宋体"/>
        </w:rPr>
        <w:t>，</w:t>
      </w:r>
      <w:r w:rsidR="001C53C6" w:rsidRPr="009524B1">
        <w:rPr>
          <w:rFonts w:ascii="宋体" w:eastAsia="宋体" w:hAnsi="宋体"/>
        </w:rPr>
        <w:t>,</w:t>
      </w:r>
      <w:r w:rsidR="001C53C6" w:rsidRPr="009524B1">
        <w:rPr>
          <w:rFonts w:ascii="宋体" w:eastAsia="宋体" w:hAnsi="宋体" w:hint="eastAsia"/>
        </w:rPr>
        <w:t>和</w:t>
      </w:r>
      <w:r w:rsidRPr="009524B1">
        <w:rPr>
          <w:rFonts w:ascii="宋体" w:eastAsia="宋体" w:hAnsi="宋体"/>
        </w:rPr>
        <w:t>所谓的整流线性单</w:t>
      </w:r>
      <w:r w:rsidR="001C53C6" w:rsidRPr="009524B1">
        <w:rPr>
          <w:rFonts w:ascii="宋体" w:eastAsia="宋体" w:hAnsi="宋体" w:hint="eastAsia"/>
        </w:rPr>
        <w:t>元</w:t>
      </w:r>
      <w:r w:rsidRPr="009524B1">
        <w:rPr>
          <w:rFonts w:ascii="宋体" w:eastAsia="宋体" w:hAnsi="宋体"/>
        </w:rPr>
        <w:t>（</w:t>
      </w:r>
      <w:proofErr w:type="spellStart"/>
      <w:r w:rsidRPr="009524B1">
        <w:rPr>
          <w:rFonts w:ascii="宋体" w:eastAsia="宋体" w:hAnsi="宋体"/>
        </w:rPr>
        <w:t>ReLUs</w:t>
      </w:r>
      <w:proofErr w:type="spellEnd"/>
      <w:r w:rsidRPr="009524B1">
        <w:rPr>
          <w:rFonts w:ascii="宋体" w:eastAsia="宋体" w:hAnsi="宋体"/>
        </w:rPr>
        <w:t>）</w:t>
      </w:r>
      <w:r w:rsidR="00A3083D" w:rsidRPr="009524B1">
        <w:rPr>
          <w:rFonts w:ascii="宋体" w:eastAsia="宋体" w:hAnsi="宋体"/>
          <w:noProof/>
        </w:rPr>
        <w:drawing>
          <wp:inline distT="0" distB="0" distL="0" distR="0" wp14:anchorId="1BD38F89" wp14:editId="3BE74DA7">
            <wp:extent cx="1054486" cy="150641"/>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5061" cy="165009"/>
                    </a:xfrm>
                    <a:prstGeom prst="rect">
                      <a:avLst/>
                    </a:prstGeom>
                  </pic:spPr>
                </pic:pic>
              </a:graphicData>
            </a:graphic>
          </wp:inline>
        </w:drawing>
      </w:r>
      <w:r w:rsidRPr="009524B1">
        <w:rPr>
          <w:rFonts w:ascii="宋体" w:eastAsia="宋体" w:hAnsi="宋体"/>
        </w:rPr>
        <w:t>。 生成的</w:t>
      </w:r>
      <w:proofErr w:type="spellStart"/>
      <w:r w:rsidRPr="009524B1">
        <w:rPr>
          <w:rFonts w:ascii="宋体" w:eastAsia="宋体" w:hAnsi="宋体"/>
        </w:rPr>
        <w:t>a</w:t>
      </w:r>
      <w:r w:rsidRPr="009524B1">
        <w:rPr>
          <w:rFonts w:ascii="宋体" w:eastAsia="宋体" w:hAnsi="宋体"/>
          <w:sz w:val="13"/>
          <w:szCs w:val="15"/>
        </w:rPr>
        <w:t>x</w:t>
      </w:r>
      <w:r w:rsidR="00A3083D" w:rsidRPr="009524B1">
        <w:rPr>
          <w:rFonts w:ascii="宋体" w:eastAsia="宋体" w:hAnsi="宋体" w:hint="eastAsia"/>
          <w:sz w:val="13"/>
          <w:szCs w:val="15"/>
        </w:rPr>
        <w:t>,</w:t>
      </w:r>
      <w:r w:rsidRPr="009524B1">
        <w:rPr>
          <w:rFonts w:ascii="宋体" w:eastAsia="宋体" w:hAnsi="宋体"/>
          <w:sz w:val="13"/>
          <w:szCs w:val="15"/>
        </w:rPr>
        <w:t>y</w:t>
      </w:r>
      <w:proofErr w:type="spellEnd"/>
      <w:r w:rsidRPr="009524B1">
        <w:rPr>
          <w:rFonts w:ascii="宋体" w:eastAsia="宋体" w:hAnsi="宋体"/>
        </w:rPr>
        <w:t>称为激活值，</w:t>
      </w:r>
      <w:r w:rsidR="003B7820" w:rsidRPr="009524B1">
        <w:rPr>
          <w:rFonts w:ascii="宋体" w:eastAsia="宋体" w:hAnsi="宋体" w:hint="eastAsia"/>
        </w:rPr>
        <w:t>变成在空间（x，</w:t>
      </w:r>
      <w:r w:rsidR="003B7820" w:rsidRPr="009524B1">
        <w:rPr>
          <w:rFonts w:ascii="宋体" w:eastAsia="宋体" w:hAnsi="宋体"/>
        </w:rPr>
        <w:t>y</w:t>
      </w:r>
      <w:r w:rsidR="003B7820" w:rsidRPr="009524B1">
        <w:rPr>
          <w:rFonts w:ascii="宋体" w:eastAsia="宋体" w:hAnsi="宋体" w:hint="eastAsia"/>
        </w:rPr>
        <w:t>）的</w:t>
      </w:r>
      <w:r w:rsidRPr="009524B1">
        <w:rPr>
          <w:rFonts w:ascii="宋体" w:eastAsia="宋体" w:hAnsi="宋体"/>
        </w:rPr>
        <w:t>特征图的值，如图1中标为C的点所示。完整的特征图，也称为激活</w:t>
      </w:r>
      <w:r w:rsidR="006549E3" w:rsidRPr="009524B1">
        <w:rPr>
          <w:rFonts w:ascii="宋体" w:eastAsia="宋体" w:hAnsi="宋体" w:hint="eastAsia"/>
        </w:rPr>
        <w:t>map</w:t>
      </w:r>
      <w:r w:rsidR="006549E3" w:rsidRPr="009524B1">
        <w:rPr>
          <w:rFonts w:ascii="宋体" w:eastAsia="宋体" w:hAnsi="宋体"/>
        </w:rPr>
        <w:t xml:space="preserve">, </w:t>
      </w:r>
      <w:r w:rsidRPr="009524B1">
        <w:rPr>
          <w:rFonts w:ascii="宋体" w:eastAsia="宋体" w:hAnsi="宋体"/>
        </w:rPr>
        <w:t>通过在</w:t>
      </w:r>
      <w:r w:rsidR="00A15996" w:rsidRPr="009524B1">
        <w:rPr>
          <w:rFonts w:ascii="宋体" w:eastAsia="宋体" w:hAnsi="宋体" w:hint="eastAsia"/>
        </w:rPr>
        <w:t>input</w:t>
      </w:r>
      <w:r w:rsidR="00A15996" w:rsidRPr="009524B1">
        <w:rPr>
          <w:rFonts w:ascii="宋体" w:eastAsia="宋体" w:hAnsi="宋体"/>
        </w:rPr>
        <w:t xml:space="preserve"> map</w:t>
      </w:r>
      <w:r w:rsidRPr="009524B1">
        <w:rPr>
          <w:rFonts w:ascii="宋体" w:eastAsia="宋体" w:hAnsi="宋体"/>
        </w:rPr>
        <w:t>的所有空间位置执行刚刚</w:t>
      </w:r>
      <w:r w:rsidR="00A15996" w:rsidRPr="009524B1">
        <w:rPr>
          <w:rFonts w:ascii="宋体" w:eastAsia="宋体" w:hAnsi="宋体" w:hint="eastAsia"/>
        </w:rPr>
        <w:t>提到</w:t>
      </w:r>
      <w:r w:rsidRPr="009524B1">
        <w:rPr>
          <w:rFonts w:ascii="宋体" w:eastAsia="宋体" w:hAnsi="宋体"/>
        </w:rPr>
        <w:t>的三个操作来生成。 每个特征图都有一个内核量</w:t>
      </w:r>
      <w:r w:rsidR="00080EB9" w:rsidRPr="009524B1">
        <w:rPr>
          <w:rFonts w:ascii="宋体" w:eastAsia="宋体" w:hAnsi="宋体" w:hint="eastAsia"/>
        </w:rPr>
        <w:t>(</w:t>
      </w:r>
      <w:r w:rsidR="00080EB9" w:rsidRPr="009524B1">
        <w:rPr>
          <w:rFonts w:ascii="宋体" w:eastAsia="宋体" w:hAnsi="宋体"/>
        </w:rPr>
        <w:t>kernel)</w:t>
      </w:r>
      <w:r w:rsidRPr="009524B1">
        <w:rPr>
          <w:rFonts w:ascii="宋体" w:eastAsia="宋体" w:hAnsi="宋体"/>
        </w:rPr>
        <w:t>和一个与之关联的偏差</w:t>
      </w:r>
      <w:r w:rsidR="00080EB9" w:rsidRPr="009524B1">
        <w:rPr>
          <w:rFonts w:ascii="宋体" w:eastAsia="宋体" w:hAnsi="宋体" w:hint="eastAsia"/>
        </w:rPr>
        <w:t>（bias）</w:t>
      </w:r>
      <w:r w:rsidRPr="009524B1">
        <w:rPr>
          <w:rFonts w:ascii="宋体" w:eastAsia="宋体" w:hAnsi="宋体"/>
        </w:rPr>
        <w:t>。目的是使用训练数据来学习内核体积的权重和每个特征图的偏差。</w:t>
      </w:r>
      <w:r w:rsidRPr="009524B1">
        <w:rPr>
          <w:rFonts w:ascii="宋体" w:eastAsia="宋体" w:hAnsi="宋体" w:hint="eastAsia"/>
        </w:rPr>
        <w:t>我们将在以下两节中解释如何学习这些系数，并给出</w:t>
      </w:r>
      <w:r w:rsidRPr="009524B1">
        <w:rPr>
          <w:rFonts w:ascii="宋体" w:eastAsia="宋体" w:hAnsi="宋体"/>
        </w:rPr>
        <w:t>CNN应用程序的详细计算示例。</w:t>
      </w:r>
    </w:p>
    <w:p w14:paraId="085C6B18" w14:textId="4BA18309" w:rsidR="00080EB9" w:rsidRPr="009524B1" w:rsidRDefault="00080EB9" w:rsidP="00034E98">
      <w:pPr>
        <w:jc w:val="left"/>
        <w:rPr>
          <w:rFonts w:ascii="宋体" w:eastAsia="宋体" w:hAnsi="宋体"/>
        </w:rPr>
      </w:pPr>
      <w:r w:rsidRPr="009524B1">
        <w:rPr>
          <w:rFonts w:ascii="宋体" w:eastAsia="宋体" w:hAnsi="宋体"/>
        </w:rPr>
        <w:tab/>
      </w:r>
      <w:r w:rsidRPr="009524B1">
        <w:rPr>
          <w:rFonts w:ascii="宋体" w:eastAsia="宋体" w:hAnsi="宋体" w:hint="eastAsia"/>
        </w:rPr>
        <w:t>图</w:t>
      </w:r>
      <w:r w:rsidRPr="009524B1">
        <w:rPr>
          <w:rFonts w:ascii="宋体" w:eastAsia="宋体" w:hAnsi="宋体"/>
        </w:rPr>
        <w:t>1还说明了卷积能够提取的特征类型。</w:t>
      </w:r>
      <w:r w:rsidR="00853F9D" w:rsidRPr="009524B1">
        <w:rPr>
          <w:rFonts w:ascii="宋体" w:eastAsia="宋体" w:hAnsi="宋体" w:hint="eastAsia"/>
        </w:rPr>
        <w:t>输入的CNN的是一张277*277的RGB图像，所以input</w:t>
      </w:r>
      <w:r w:rsidR="00853F9D" w:rsidRPr="009524B1">
        <w:rPr>
          <w:rFonts w:ascii="宋体" w:eastAsia="宋体" w:hAnsi="宋体"/>
        </w:rPr>
        <w:t xml:space="preserve"> volume</w:t>
      </w:r>
      <w:r w:rsidR="00853F9D" w:rsidRPr="009524B1">
        <w:rPr>
          <w:rFonts w:ascii="宋体" w:eastAsia="宋体" w:hAnsi="宋体" w:hint="eastAsia"/>
        </w:rPr>
        <w:t>的深度为3</w:t>
      </w:r>
      <w:r w:rsidR="00014D4A" w:rsidRPr="009524B1">
        <w:rPr>
          <w:rFonts w:ascii="宋体" w:eastAsia="宋体" w:hAnsi="宋体" w:hint="eastAsia"/>
        </w:rPr>
        <w:t>， 与红绿蓝三通道符合。我们使用一张人物主题的图像作为输入，</w:t>
      </w:r>
      <w:r w:rsidR="003846F7" w:rsidRPr="009524B1">
        <w:rPr>
          <w:rFonts w:ascii="宋体" w:eastAsia="宋体" w:hAnsi="宋体" w:hint="eastAsia"/>
        </w:rPr>
        <w:t>使得结果特征图可视化。这里特征图有96张，每一张都由不同的核（大小为11*11*3）</w:t>
      </w:r>
      <w:r w:rsidR="00F37EC3" w:rsidRPr="009524B1">
        <w:rPr>
          <w:rFonts w:ascii="宋体" w:eastAsia="宋体" w:hAnsi="宋体" w:hint="eastAsia"/>
        </w:rPr>
        <w:t>滤波，</w:t>
      </w:r>
      <w:r w:rsidR="00B41F34" w:rsidRPr="009524B1">
        <w:rPr>
          <w:rFonts w:ascii="宋体" w:eastAsia="宋体" w:hAnsi="宋体" w:hint="eastAsia"/>
        </w:rPr>
        <w:t>因为96个核深度为3，总的</w:t>
      </w:r>
      <w:r w:rsidR="001E0312" w:rsidRPr="009524B1">
        <w:rPr>
          <w:rFonts w:ascii="宋体" w:eastAsia="宋体" w:hAnsi="宋体" w:hint="eastAsia"/>
        </w:rPr>
        <w:t>计算有volumes为3</w:t>
      </w:r>
      <w:r w:rsidR="001E0312" w:rsidRPr="009524B1">
        <w:rPr>
          <w:rFonts w:ascii="宋体" w:eastAsia="宋体" w:hAnsi="宋体"/>
        </w:rPr>
        <w:t xml:space="preserve"> </w:t>
      </w:r>
      <w:r w:rsidR="001E0312" w:rsidRPr="009524B1">
        <w:rPr>
          <w:rFonts w:ascii="宋体" w:eastAsia="宋体" w:hAnsi="宋体" w:hint="eastAsia"/>
        </w:rPr>
        <w:t>*</w:t>
      </w:r>
      <w:r w:rsidR="001E0312" w:rsidRPr="009524B1">
        <w:rPr>
          <w:rFonts w:ascii="宋体" w:eastAsia="宋体" w:hAnsi="宋体"/>
        </w:rPr>
        <w:t xml:space="preserve"> </w:t>
      </w:r>
      <w:r w:rsidR="001E0312" w:rsidRPr="009524B1">
        <w:rPr>
          <w:rFonts w:ascii="宋体" w:eastAsia="宋体" w:hAnsi="宋体" w:hint="eastAsia"/>
        </w:rPr>
        <w:t>96</w:t>
      </w:r>
      <w:r w:rsidR="001E0312" w:rsidRPr="009524B1">
        <w:rPr>
          <w:rFonts w:ascii="宋体" w:eastAsia="宋体" w:hAnsi="宋体"/>
        </w:rPr>
        <w:t xml:space="preserve"> </w:t>
      </w:r>
      <w:r w:rsidR="001E0312" w:rsidRPr="009524B1">
        <w:rPr>
          <w:rFonts w:ascii="宋体" w:eastAsia="宋体" w:hAnsi="宋体" w:hint="eastAsia"/>
        </w:rPr>
        <w:t>=</w:t>
      </w:r>
      <w:r w:rsidR="001E0312" w:rsidRPr="009524B1">
        <w:rPr>
          <w:rFonts w:ascii="宋体" w:eastAsia="宋体" w:hAnsi="宋体"/>
        </w:rPr>
        <w:t xml:space="preserve"> </w:t>
      </w:r>
      <w:r w:rsidR="001E0312" w:rsidRPr="009524B1">
        <w:rPr>
          <w:rFonts w:ascii="宋体" w:eastAsia="宋体" w:hAnsi="宋体" w:hint="eastAsia"/>
        </w:rPr>
        <w:t>288</w:t>
      </w:r>
      <w:proofErr w:type="gramStart"/>
      <w:r w:rsidR="001E0312" w:rsidRPr="009524B1">
        <w:rPr>
          <w:rFonts w:ascii="宋体" w:eastAsia="宋体" w:hAnsi="宋体" w:hint="eastAsia"/>
        </w:rPr>
        <w:t>二</w:t>
      </w:r>
      <w:proofErr w:type="gramEnd"/>
      <w:r w:rsidR="001E0312" w:rsidRPr="009524B1">
        <w:rPr>
          <w:rFonts w:ascii="宋体" w:eastAsia="宋体" w:hAnsi="宋体" w:hint="eastAsia"/>
        </w:rPr>
        <w:t>维的核卷积。</w:t>
      </w:r>
      <w:r w:rsidR="0024366B" w:rsidRPr="009524B1">
        <w:rPr>
          <w:rFonts w:ascii="宋体" w:eastAsia="宋体" w:hAnsi="宋体" w:hint="eastAsia"/>
        </w:rPr>
        <w:t>我们对细致的特征图编号以及分组以说明体积卷积可能导致的各种互补特征。第一组展示3个特征图，其中两个（</w:t>
      </w:r>
      <w:r w:rsidR="0024366B" w:rsidRPr="009524B1">
        <w:rPr>
          <w:rFonts w:ascii="宋体" w:eastAsia="宋体" w:hAnsi="宋体"/>
        </w:rPr>
        <w:t>4和35）强调边缘内容，第三个（23）是输入的模糊版本。 第二组有两个贴图（10和16），这些贴图捕获互补的灰色阴影（例如，注意头发强度的差异）。</w:t>
      </w:r>
      <w:r w:rsidR="00C24B15" w:rsidRPr="009524B1">
        <w:rPr>
          <w:rFonts w:ascii="宋体" w:eastAsia="宋体" w:hAnsi="宋体" w:hint="eastAsia"/>
        </w:rPr>
        <w:t>在第三组中，特征图</w:t>
      </w:r>
      <w:r w:rsidR="00C24B15" w:rsidRPr="009524B1">
        <w:rPr>
          <w:rFonts w:ascii="宋体" w:eastAsia="宋体" w:hAnsi="宋体"/>
        </w:rPr>
        <w:t>39强调对象的眼睛和衣服，在输入的RGB图像中这两者都是蓝色的。</w:t>
      </w:r>
      <w:r w:rsidR="00C24B15" w:rsidRPr="009524B1">
        <w:rPr>
          <w:rFonts w:ascii="宋体" w:eastAsia="宋体" w:hAnsi="宋体" w:hint="eastAsia"/>
        </w:rPr>
        <w:t>特征图</w:t>
      </w:r>
      <w:r w:rsidR="00C24B15" w:rsidRPr="009524B1">
        <w:rPr>
          <w:rFonts w:ascii="宋体" w:eastAsia="宋体" w:hAnsi="宋体"/>
        </w:rPr>
        <w:t>45还强调了蓝色，但同时也强调了与RGB图像中红色调相对应的区域，例如对象的嘴唇，头发和皮肤</w:t>
      </w:r>
      <w:r w:rsidR="00C24B15" w:rsidRPr="009524B1">
        <w:rPr>
          <w:rFonts w:ascii="宋体" w:eastAsia="宋体" w:hAnsi="宋体" w:hint="eastAsia"/>
        </w:rPr>
        <w:t>。这两个特征图比其他两组中的图对颜色内容更敏感。</w:t>
      </w:r>
      <w:r w:rsidR="00C24B15" w:rsidRPr="009524B1">
        <w:rPr>
          <w:rFonts w:ascii="宋体" w:eastAsia="宋体" w:hAnsi="宋体"/>
        </w:rPr>
        <w:t xml:space="preserve"> 随后的阶段将在这些特征图上进行操作，以从数据中提取更多的抽象，如我们稍后在“计算示例”部分中所述。</w:t>
      </w:r>
      <w:r w:rsidR="00C24B15" w:rsidRPr="009524B1">
        <w:rPr>
          <w:rFonts w:ascii="宋体" w:eastAsia="宋体" w:hAnsi="宋体" w:hint="eastAsia"/>
        </w:rPr>
        <w:t>用于生成</w:t>
      </w:r>
      <w:r w:rsidR="00C24B15" w:rsidRPr="009524B1">
        <w:rPr>
          <w:rFonts w:ascii="宋体" w:eastAsia="宋体" w:hAnsi="宋体"/>
        </w:rPr>
        <w:t>96个特征图的卷积核体积的权重来自</w:t>
      </w:r>
      <w:proofErr w:type="spellStart"/>
      <w:r w:rsidR="00C24B15" w:rsidRPr="009524B1">
        <w:rPr>
          <w:rFonts w:ascii="宋体" w:eastAsia="宋体" w:hAnsi="宋体"/>
        </w:rPr>
        <w:t>AlexNet</w:t>
      </w:r>
      <w:proofErr w:type="spellEnd"/>
      <w:r w:rsidR="00C24B15" w:rsidRPr="009524B1">
        <w:rPr>
          <w:rFonts w:ascii="宋体" w:eastAsia="宋体" w:hAnsi="宋体"/>
        </w:rPr>
        <w:t>，这是CNN经过训练的CNN，使用超过1,000万个属于1,000个对象类别的图像进行了训练[5]</w:t>
      </w:r>
      <w:r w:rsidR="00C824F8" w:rsidRPr="009524B1">
        <w:rPr>
          <w:rFonts w:ascii="宋体" w:eastAsia="宋体" w:hAnsi="宋体" w:hint="eastAsia"/>
        </w:rPr>
        <w:t>。这个系统从未“看到”我们在图</w:t>
      </w:r>
      <w:r w:rsidR="00C824F8" w:rsidRPr="009524B1">
        <w:rPr>
          <w:rFonts w:ascii="宋体" w:eastAsia="宋体" w:hAnsi="宋体"/>
        </w:rPr>
        <w:t>1中使用的图像。</w:t>
      </w:r>
      <w:r w:rsidR="00C824F8" w:rsidRPr="009524B1">
        <w:rPr>
          <w:rFonts w:ascii="宋体" w:eastAsia="宋体" w:hAnsi="宋体" w:hint="eastAsia"/>
        </w:rPr>
        <w:t>图</w:t>
      </w:r>
      <w:r w:rsidR="00C824F8" w:rsidRPr="009524B1">
        <w:rPr>
          <w:rFonts w:ascii="宋体" w:eastAsia="宋体" w:hAnsi="宋体"/>
        </w:rPr>
        <w:t>1中所示的</w:t>
      </w:r>
      <w:r w:rsidR="00826818" w:rsidRPr="009524B1">
        <w:rPr>
          <w:rFonts w:ascii="宋体" w:eastAsia="宋体" w:hAnsi="宋体" w:hint="eastAsia"/>
        </w:rPr>
        <w:t>pooling</w:t>
      </w:r>
      <w:r w:rsidR="00C824F8" w:rsidRPr="009524B1">
        <w:rPr>
          <w:rFonts w:ascii="宋体" w:eastAsia="宋体" w:hAnsi="宋体"/>
        </w:rPr>
        <w:t>或</w:t>
      </w:r>
      <w:r w:rsidR="00C824F8" w:rsidRPr="009524B1">
        <w:rPr>
          <w:rFonts w:ascii="宋体" w:eastAsia="宋体" w:hAnsi="宋体" w:hint="eastAsia"/>
        </w:rPr>
        <w:t>下</w:t>
      </w:r>
      <w:r w:rsidR="00C824F8" w:rsidRPr="009524B1">
        <w:rPr>
          <w:rFonts w:ascii="宋体" w:eastAsia="宋体" w:hAnsi="宋体"/>
        </w:rPr>
        <w:t>采样是受研究的</w:t>
      </w:r>
      <w:r w:rsidR="00826818" w:rsidRPr="009524B1">
        <w:rPr>
          <w:rFonts w:ascii="宋体" w:eastAsia="宋体" w:hAnsi="宋体" w:hint="eastAsia"/>
        </w:rPr>
        <w:t>启发</w:t>
      </w:r>
      <w:r w:rsidR="00C824F8" w:rsidRPr="009524B1">
        <w:rPr>
          <w:rFonts w:ascii="宋体" w:eastAsia="宋体" w:hAnsi="宋体"/>
        </w:rPr>
        <w:t>，这些研究表明，哺乳动物的大脑在视觉认知过程中执行类似的操作。</w:t>
      </w:r>
      <w:r w:rsidR="00826818" w:rsidRPr="009524B1">
        <w:rPr>
          <w:rFonts w:ascii="宋体" w:eastAsia="宋体" w:hAnsi="宋体" w:hint="eastAsia"/>
        </w:rPr>
        <w:t>pooled的map只是分辨率较低的要素地图。</w:t>
      </w:r>
      <w:r w:rsidR="00826818" w:rsidRPr="009524B1">
        <w:rPr>
          <w:rFonts w:ascii="宋体" w:eastAsia="宋体" w:hAnsi="宋体"/>
        </w:rPr>
        <w:t>一种典型的池化方法是用该邻域中值的平均值替换特征图中每个大小</w:t>
      </w:r>
      <w:r w:rsidR="00826818" w:rsidRPr="009524B1">
        <w:rPr>
          <w:rFonts w:ascii="宋体" w:eastAsia="宋体" w:hAnsi="宋体"/>
        </w:rPr>
        <w:lastRenderedPageBreak/>
        <w:t>邻域的值，例如2</w:t>
      </w:r>
      <w:r w:rsidR="00275A35" w:rsidRPr="009524B1">
        <w:rPr>
          <w:rFonts w:ascii="宋体" w:eastAsia="宋体" w:hAnsi="宋体"/>
        </w:rPr>
        <w:t>*2.</w:t>
      </w:r>
      <w:r w:rsidR="00275A35" w:rsidRPr="009524B1">
        <w:rPr>
          <w:rFonts w:ascii="宋体" w:eastAsia="宋体" w:hAnsi="宋体" w:hint="eastAsia"/>
        </w:rPr>
        <w:t xml:space="preserve"> 使用大小为2</w:t>
      </w:r>
      <w:r w:rsidR="00275A35" w:rsidRPr="009524B1">
        <w:rPr>
          <w:rFonts w:ascii="宋体" w:eastAsia="宋体" w:hAnsi="宋体"/>
        </w:rPr>
        <w:t>*2的邻域会在特征</w:t>
      </w:r>
      <w:proofErr w:type="gramStart"/>
      <w:r w:rsidR="00275A35" w:rsidRPr="009524B1">
        <w:rPr>
          <w:rFonts w:ascii="宋体" w:eastAsia="宋体" w:hAnsi="宋体"/>
        </w:rPr>
        <w:t>图大小</w:t>
      </w:r>
      <w:proofErr w:type="gramEnd"/>
      <w:r w:rsidR="00275A35" w:rsidRPr="009524B1">
        <w:rPr>
          <w:rFonts w:ascii="宋体" w:eastAsia="宋体" w:hAnsi="宋体"/>
        </w:rPr>
        <w:t>的每个空间维度上生成大小为二分之一的合并</w:t>
      </w:r>
      <w:r w:rsidR="00E03003" w:rsidRPr="009524B1">
        <w:rPr>
          <w:rFonts w:ascii="宋体" w:eastAsia="宋体" w:hAnsi="宋体" w:hint="eastAsia"/>
        </w:rPr>
        <w:t>m</w:t>
      </w:r>
      <w:r w:rsidR="00E03003" w:rsidRPr="009524B1">
        <w:rPr>
          <w:rFonts w:ascii="宋体" w:eastAsia="宋体" w:hAnsi="宋体"/>
        </w:rPr>
        <w:t>ap</w:t>
      </w:r>
      <w:r w:rsidR="00275A35" w:rsidRPr="009524B1">
        <w:rPr>
          <w:rFonts w:ascii="宋体" w:eastAsia="宋体" w:hAnsi="宋体"/>
        </w:rPr>
        <w:t>。</w:t>
      </w:r>
      <w:r w:rsidR="00E03003" w:rsidRPr="009524B1">
        <w:rPr>
          <w:rFonts w:ascii="宋体" w:eastAsia="宋体" w:hAnsi="宋体" w:hint="eastAsia"/>
        </w:rPr>
        <w:t>因此，池化的结果是大量的数据减少，这有助于加快处理速度。</w:t>
      </w:r>
      <w:r w:rsidR="00E03003" w:rsidRPr="009524B1">
        <w:rPr>
          <w:rFonts w:ascii="宋体" w:eastAsia="宋体" w:hAnsi="宋体"/>
        </w:rPr>
        <w:t xml:space="preserve"> 但是，主要缺点是，每次执行合并时，</w:t>
      </w:r>
      <w:r w:rsidR="00E03003" w:rsidRPr="009524B1">
        <w:rPr>
          <w:rFonts w:ascii="宋体" w:eastAsia="宋体" w:hAnsi="宋体" w:hint="eastAsia"/>
        </w:rPr>
        <w:t>m</w:t>
      </w:r>
      <w:r w:rsidR="00E03003" w:rsidRPr="009524B1">
        <w:rPr>
          <w:rFonts w:ascii="宋体" w:eastAsia="宋体" w:hAnsi="宋体"/>
        </w:rPr>
        <w:t>ap大小也会显着减小。</w:t>
      </w:r>
      <w:r w:rsidR="00E03003" w:rsidRPr="009524B1">
        <w:rPr>
          <w:rFonts w:ascii="宋体" w:eastAsia="宋体" w:hAnsi="宋体" w:hint="eastAsia"/>
        </w:rPr>
        <w:t>即使层数相对于</w:t>
      </w:r>
      <w:r w:rsidR="005F1476" w:rsidRPr="009524B1">
        <w:rPr>
          <w:rFonts w:ascii="宋体" w:eastAsia="宋体" w:hAnsi="宋体" w:hint="eastAsia"/>
        </w:rPr>
        <w:t>输入图像</w:t>
      </w:r>
      <w:r w:rsidR="00E03003" w:rsidRPr="009524B1">
        <w:rPr>
          <w:rFonts w:ascii="宋体" w:eastAsia="宋体" w:hAnsi="宋体" w:hint="eastAsia"/>
        </w:rPr>
        <w:t>的大小较大，即使使用</w:t>
      </w:r>
      <w:r w:rsidR="00E03003" w:rsidRPr="009524B1">
        <w:rPr>
          <w:rFonts w:ascii="宋体" w:eastAsia="宋体" w:hAnsi="宋体"/>
        </w:rPr>
        <w:t>2</w:t>
      </w:r>
      <w:r w:rsidR="005F1476" w:rsidRPr="009524B1">
        <w:rPr>
          <w:rFonts w:ascii="宋体" w:eastAsia="宋体" w:hAnsi="宋体" w:hint="eastAsia"/>
        </w:rPr>
        <w:t>*</w:t>
      </w:r>
      <w:r w:rsidR="00E03003" w:rsidRPr="009524B1">
        <w:rPr>
          <w:rFonts w:ascii="宋体" w:eastAsia="宋体" w:hAnsi="宋体"/>
        </w:rPr>
        <w:t>2大小的邻域，每个空间维度的一半缩小也很快成为问题。</w:t>
      </w:r>
      <w:r w:rsidR="00E5615E" w:rsidRPr="009524B1">
        <w:rPr>
          <w:rFonts w:ascii="宋体" w:eastAsia="宋体" w:hAnsi="宋体" w:hint="eastAsia"/>
        </w:rPr>
        <w:t>这是为什么在大型</w:t>
      </w:r>
      <w:r w:rsidR="00E5615E" w:rsidRPr="009524B1">
        <w:rPr>
          <w:rFonts w:ascii="宋体" w:eastAsia="宋体" w:hAnsi="宋体"/>
        </w:rPr>
        <w:t>CNN系统中仅偶尔使用池化的原因之一。</w:t>
      </w:r>
      <w:r w:rsidR="00E5615E" w:rsidRPr="009524B1">
        <w:rPr>
          <w:rFonts w:ascii="宋体" w:eastAsia="宋体" w:hAnsi="宋体" w:hint="eastAsia"/>
        </w:rPr>
        <w:t>与激活功能一样，使用的池的类型在定义</w:t>
      </w:r>
      <w:r w:rsidR="00E5615E" w:rsidRPr="009524B1">
        <w:rPr>
          <w:rFonts w:ascii="宋体" w:eastAsia="宋体" w:hAnsi="宋体"/>
        </w:rPr>
        <w:t>CNN的体系结构中也起着作用。</w:t>
      </w:r>
      <w:r w:rsidR="00D96F0B" w:rsidRPr="009524B1">
        <w:rPr>
          <w:rFonts w:ascii="宋体" w:eastAsia="宋体" w:hAnsi="宋体" w:hint="eastAsia"/>
        </w:rPr>
        <w:t>除了邻域平均外，实践中还使用了另外</w:t>
      </w:r>
      <w:proofErr w:type="gramStart"/>
      <w:r w:rsidR="00D96F0B" w:rsidRPr="009524B1">
        <w:rPr>
          <w:rFonts w:ascii="宋体" w:eastAsia="宋体" w:hAnsi="宋体" w:hint="eastAsia"/>
        </w:rPr>
        <w:t>两种池化方法</w:t>
      </w:r>
      <w:proofErr w:type="gramEnd"/>
      <w:r w:rsidR="00D96F0B" w:rsidRPr="009524B1">
        <w:rPr>
          <w:rFonts w:ascii="宋体" w:eastAsia="宋体" w:hAnsi="宋体" w:hint="eastAsia"/>
        </w:rPr>
        <w:t>：最大池（</w:t>
      </w:r>
      <w:r w:rsidR="00D96F0B" w:rsidRPr="009524B1">
        <w:rPr>
          <w:rFonts w:ascii="宋体" w:eastAsia="宋体" w:hAnsi="宋体"/>
        </w:rPr>
        <w:t>max pooling）和最大二层池（L2 pooling），其中</w:t>
      </w:r>
      <w:proofErr w:type="gramStart"/>
      <w:r w:rsidR="00D96F0B" w:rsidRPr="009524B1">
        <w:rPr>
          <w:rFonts w:ascii="宋体" w:eastAsia="宋体" w:hAnsi="宋体"/>
        </w:rPr>
        <w:t>最大池将邻域</w:t>
      </w:r>
      <w:proofErr w:type="gramEnd"/>
      <w:r w:rsidR="00D96F0B" w:rsidRPr="009524B1">
        <w:rPr>
          <w:rFonts w:ascii="宋体" w:eastAsia="宋体" w:hAnsi="宋体"/>
        </w:rPr>
        <w:t>中的值替换为其元素的最大值。L2池</w:t>
      </w:r>
      <w:r w:rsidR="00213A6C" w:rsidRPr="009524B1">
        <w:rPr>
          <w:rFonts w:ascii="宋体" w:eastAsia="宋体" w:hAnsi="宋体" w:hint="eastAsia"/>
        </w:rPr>
        <w:t>为所有值的算术平方根</w:t>
      </w:r>
      <w:r w:rsidR="00D96F0B" w:rsidRPr="009524B1">
        <w:rPr>
          <w:rFonts w:ascii="宋体" w:eastAsia="宋体" w:hAnsi="宋体"/>
        </w:rPr>
        <w:t>。已证明最大池在分类大型图像数据库方面特别有效，并且具有简单性和速度性。如前所述，在图层中使用池化时，每个池化</w:t>
      </w:r>
      <w:r w:rsidR="00213A6C" w:rsidRPr="009524B1">
        <w:rPr>
          <w:rFonts w:ascii="宋体" w:eastAsia="宋体" w:hAnsi="宋体" w:hint="eastAsia"/>
        </w:rPr>
        <w:t>map</w:t>
      </w:r>
      <w:r w:rsidR="00D96F0B" w:rsidRPr="009524B1">
        <w:rPr>
          <w:rFonts w:ascii="宋体" w:eastAsia="宋体" w:hAnsi="宋体"/>
        </w:rPr>
        <w:t>仅从一个</w:t>
      </w:r>
      <w:r w:rsidR="00363E11" w:rsidRPr="009524B1">
        <w:rPr>
          <w:rFonts w:ascii="宋体" w:eastAsia="宋体" w:hAnsi="宋体" w:hint="eastAsia"/>
        </w:rPr>
        <w:t>f</w:t>
      </w:r>
      <w:r w:rsidR="00363E11" w:rsidRPr="009524B1">
        <w:rPr>
          <w:rFonts w:ascii="宋体" w:eastAsia="宋体" w:hAnsi="宋体"/>
        </w:rPr>
        <w:t>eature map</w:t>
      </w:r>
      <w:r w:rsidR="00D96F0B" w:rsidRPr="009524B1">
        <w:rPr>
          <w:rFonts w:ascii="宋体" w:eastAsia="宋体" w:hAnsi="宋体"/>
        </w:rPr>
        <w:t>生成，因此</w:t>
      </w:r>
      <w:r w:rsidR="00363E11" w:rsidRPr="009524B1">
        <w:rPr>
          <w:rFonts w:ascii="宋体" w:eastAsia="宋体" w:hAnsi="宋体" w:hint="eastAsia"/>
        </w:rPr>
        <w:t>f</w:t>
      </w:r>
      <w:r w:rsidR="00363E11" w:rsidRPr="009524B1">
        <w:rPr>
          <w:rFonts w:ascii="宋体" w:eastAsia="宋体" w:hAnsi="宋体"/>
        </w:rPr>
        <w:t>eature map</w:t>
      </w:r>
      <w:r w:rsidR="00D96F0B" w:rsidRPr="009524B1">
        <w:rPr>
          <w:rFonts w:ascii="宋体" w:eastAsia="宋体" w:hAnsi="宋体"/>
        </w:rPr>
        <w:t>和</w:t>
      </w:r>
      <w:r w:rsidR="00363E11" w:rsidRPr="009524B1">
        <w:rPr>
          <w:rFonts w:ascii="宋体" w:eastAsia="宋体" w:hAnsi="宋体" w:hint="eastAsia"/>
        </w:rPr>
        <w:t>p</w:t>
      </w:r>
      <w:r w:rsidR="00363E11" w:rsidRPr="009524B1">
        <w:rPr>
          <w:rFonts w:ascii="宋体" w:eastAsia="宋体" w:hAnsi="宋体"/>
        </w:rPr>
        <w:t>ooled map</w:t>
      </w:r>
      <w:r w:rsidR="00D96F0B" w:rsidRPr="009524B1">
        <w:rPr>
          <w:rFonts w:ascii="宋体" w:eastAsia="宋体" w:hAnsi="宋体"/>
        </w:rPr>
        <w:t>的数量相同。</w:t>
      </w:r>
    </w:p>
    <w:p w14:paraId="2AA61A03" w14:textId="77777777" w:rsidR="00EA3273" w:rsidRPr="009524B1" w:rsidRDefault="00A9772E" w:rsidP="00034E98">
      <w:pPr>
        <w:jc w:val="left"/>
        <w:rPr>
          <w:rFonts w:ascii="宋体" w:eastAsia="宋体" w:hAnsi="宋体"/>
        </w:rPr>
      </w:pPr>
      <w:r w:rsidRPr="009524B1">
        <w:rPr>
          <w:rFonts w:ascii="宋体" w:eastAsia="宋体" w:hAnsi="宋体"/>
        </w:rPr>
        <w:tab/>
        <w:t>CNN每个阶段的基本体系结构是通过指定特征图的数量以及是否在该阶段使用池来定义的。</w:t>
      </w:r>
      <w:r w:rsidRPr="009524B1">
        <w:rPr>
          <w:rFonts w:ascii="宋体" w:eastAsia="宋体" w:hAnsi="宋体" w:hint="eastAsia"/>
        </w:rPr>
        <w:t>还指定了内核和</w:t>
      </w:r>
      <w:proofErr w:type="gramStart"/>
      <w:r w:rsidRPr="009524B1">
        <w:rPr>
          <w:rFonts w:ascii="宋体" w:eastAsia="宋体" w:hAnsi="宋体" w:hint="eastAsia"/>
        </w:rPr>
        <w:t>池大小</w:t>
      </w:r>
      <w:proofErr w:type="gramEnd"/>
      <w:r w:rsidRPr="009524B1">
        <w:rPr>
          <w:rFonts w:ascii="宋体" w:eastAsia="宋体" w:hAnsi="宋体" w:hint="eastAsia"/>
        </w:rPr>
        <w:t>以及卷积跨度（stride），卷积跨度定义为卷积运算之间内核位移增量的数量。</w:t>
      </w:r>
      <w:r w:rsidR="002F2DB6" w:rsidRPr="009524B1">
        <w:rPr>
          <w:rFonts w:ascii="宋体" w:eastAsia="宋体" w:hAnsi="宋体" w:hint="eastAsia"/>
        </w:rPr>
        <w:t>例如，跨度为</w:t>
      </w:r>
      <w:r w:rsidR="002F2DB6" w:rsidRPr="009524B1">
        <w:rPr>
          <w:rFonts w:ascii="宋体" w:eastAsia="宋体" w:hAnsi="宋体"/>
        </w:rPr>
        <w:t>2表示在input maps中的每个其他空间位置执行卷积</w:t>
      </w:r>
      <w:r w:rsidR="002F2DB6" w:rsidRPr="009524B1">
        <w:rPr>
          <w:rFonts w:ascii="宋体" w:eastAsia="宋体" w:hAnsi="宋体" w:hint="eastAsia"/>
        </w:rPr>
        <w:t>。</w:t>
      </w:r>
      <w:r w:rsidR="00A325B6" w:rsidRPr="009524B1">
        <w:rPr>
          <w:rFonts w:ascii="宋体" w:eastAsia="宋体" w:hAnsi="宋体" w:hint="eastAsia"/>
        </w:rPr>
        <w:t>每个阶段所需的二维卷积核的数量等于</w:t>
      </w:r>
      <w:r w:rsidR="00BE40E9" w:rsidRPr="009524B1">
        <w:rPr>
          <w:rFonts w:ascii="宋体" w:eastAsia="宋体" w:hAnsi="宋体" w:hint="eastAsia"/>
        </w:rPr>
        <w:t>input</w:t>
      </w:r>
      <w:r w:rsidR="00BE40E9" w:rsidRPr="009524B1">
        <w:rPr>
          <w:rFonts w:ascii="宋体" w:eastAsia="宋体" w:hAnsi="宋体"/>
        </w:rPr>
        <w:t xml:space="preserve"> </w:t>
      </w:r>
      <w:r w:rsidR="00BE40E9" w:rsidRPr="009524B1">
        <w:rPr>
          <w:rFonts w:ascii="宋体" w:eastAsia="宋体" w:hAnsi="宋体" w:hint="eastAsia"/>
        </w:rPr>
        <w:t>volumes</w:t>
      </w:r>
      <w:r w:rsidR="00A325B6" w:rsidRPr="009524B1">
        <w:rPr>
          <w:rFonts w:ascii="宋体" w:eastAsia="宋体" w:hAnsi="宋体" w:hint="eastAsia"/>
        </w:rPr>
        <w:t>的深度乘以特征图的数量。</w:t>
      </w:r>
      <w:r w:rsidR="00A325B6" w:rsidRPr="009524B1">
        <w:rPr>
          <w:rFonts w:ascii="宋体" w:eastAsia="宋体" w:hAnsi="宋体"/>
        </w:rPr>
        <w:t xml:space="preserve"> 一个阶段中所有内核的空间尺寸是相同的，并被指定为CNN阶段定义的一部分。 通常，在CNN的所有阶段都使用相同类型的激活。 对于网络的一个或多个阶段定义池化时使用的池化方法的大小和类型也是如此。</w:t>
      </w:r>
      <w:r w:rsidR="00EA3273" w:rsidRPr="009524B1">
        <w:rPr>
          <w:rFonts w:ascii="宋体" w:eastAsia="宋体" w:hAnsi="宋体"/>
        </w:rPr>
        <w:t>CNN的构造有两种主要方式：完全卷积网络（不要与完全连接的网络相混淆）仅由图1所</w:t>
      </w:r>
      <w:proofErr w:type="gramStart"/>
      <w:r w:rsidR="00EA3273" w:rsidRPr="009524B1">
        <w:rPr>
          <w:rFonts w:ascii="宋体" w:eastAsia="宋体" w:hAnsi="宋体"/>
        </w:rPr>
        <w:t>示形式</w:t>
      </w:r>
      <w:proofErr w:type="gramEnd"/>
      <w:r w:rsidR="00EA3273" w:rsidRPr="009524B1">
        <w:rPr>
          <w:rFonts w:ascii="宋体" w:eastAsia="宋体" w:hAnsi="宋体"/>
        </w:rPr>
        <w:t>的阶段串联而成。 全卷积架构的主要应用是图像分割，其中目标是标记输入图像中的每个像素。 由于图的大小随级数的增加而减小，因此使用了额外的处理（例如上采样），以便输出图的大小与输入图像的大小相同。 实际上，完全卷积网络可以“端对端”连接，这样，由于卷积，地图大小首先可以减小，然后通过相同的网络以反向过程运行，该网络的地图使用“向后”逐级增加 卷积。 最终输出是与输入大小相同的图像，但是其中的像素已标记并分组为区域[8]。</w:t>
      </w:r>
    </w:p>
    <w:p w14:paraId="0E2CDECB" w14:textId="4140A8AD" w:rsidR="00A9772E" w:rsidRPr="009524B1" w:rsidRDefault="00EA3273" w:rsidP="00EA3273">
      <w:pPr>
        <w:ind w:firstLine="420"/>
        <w:jc w:val="left"/>
        <w:rPr>
          <w:rFonts w:ascii="宋体" w:eastAsia="宋体" w:hAnsi="宋体"/>
        </w:rPr>
      </w:pPr>
      <w:r w:rsidRPr="009524B1">
        <w:rPr>
          <w:rFonts w:ascii="宋体" w:eastAsia="宋体" w:hAnsi="宋体" w:hint="eastAsia"/>
        </w:rPr>
        <w:t>使用</w:t>
      </w:r>
      <w:r w:rsidRPr="009524B1">
        <w:rPr>
          <w:rFonts w:ascii="宋体" w:eastAsia="宋体" w:hAnsi="宋体"/>
        </w:rPr>
        <w:t>CNN的第二种主要方式是图像分类，如前所述，到目前为止，这是CNN的最广泛使用。 在此应用程序中，CNN的最后阶段中的输出映射被馈送到FCN，其功能是将其输入分类为预定数量的类别之一。 因为CNN的输出量由2-D映射组成，并且正如我们将在下一节中显示的那样，FCN的输入是矢量，所以CNN和FCN之间的接口是一个简单的阶段，可以将2-D数组转换为 向量。  “如何计算示例”部分讨论了如何完成所有这些操作并将其应用于解决特定问题。</w:t>
      </w:r>
    </w:p>
    <w:p w14:paraId="6893C88A" w14:textId="07A3E022" w:rsidR="00EA3273" w:rsidRPr="009524B1" w:rsidRDefault="00EA3273" w:rsidP="00EA3273">
      <w:pPr>
        <w:rPr>
          <w:rFonts w:ascii="宋体" w:eastAsia="宋体" w:hAnsi="宋体"/>
          <w:b/>
          <w:bCs/>
        </w:rPr>
      </w:pPr>
      <w:r w:rsidRPr="009524B1">
        <w:rPr>
          <w:rFonts w:ascii="宋体" w:eastAsia="宋体" w:hAnsi="宋体"/>
          <w:b/>
          <w:bCs/>
        </w:rPr>
        <w:t>Deep FCNs</w:t>
      </w:r>
    </w:p>
    <w:p w14:paraId="0D22810C" w14:textId="77777777" w:rsidR="0011198A" w:rsidRPr="009524B1" w:rsidRDefault="005F69C9" w:rsidP="00EA3273">
      <w:pPr>
        <w:ind w:firstLine="420"/>
        <w:jc w:val="left"/>
        <w:rPr>
          <w:rFonts w:ascii="宋体" w:eastAsia="宋体" w:hAnsi="宋体"/>
          <w:noProof/>
        </w:rPr>
      </w:pPr>
      <w:r w:rsidRPr="009524B1">
        <w:rPr>
          <w:rFonts w:ascii="宋体" w:eastAsia="宋体" w:hAnsi="宋体" w:hint="eastAsia"/>
        </w:rPr>
        <w:t>单个感知器是执行乘积和运算的计算单元，</w:t>
      </w:r>
      <w:r w:rsidRPr="009524B1">
        <w:rPr>
          <w:rFonts w:ascii="宋体" w:eastAsia="宋体" w:hAnsi="宋体"/>
          <w:noProof/>
        </w:rPr>
        <w:drawing>
          <wp:inline distT="0" distB="0" distL="0" distR="0" wp14:anchorId="6CF9EE59" wp14:editId="215A1C75">
            <wp:extent cx="1504367" cy="168621"/>
            <wp:effectExtent l="0" t="0" r="63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2978" cy="188641"/>
                    </a:xfrm>
                    <a:prstGeom prst="rect">
                      <a:avLst/>
                    </a:prstGeom>
                  </pic:spPr>
                </pic:pic>
              </a:graphicData>
            </a:graphic>
          </wp:inline>
        </w:drawing>
      </w:r>
      <w:r w:rsidR="00A75997" w:rsidRPr="009524B1">
        <w:rPr>
          <w:rFonts w:ascii="宋体" w:eastAsia="宋体" w:hAnsi="宋体" w:hint="eastAsia"/>
        </w:rPr>
        <w:t>,在一组权重之间,</w:t>
      </w:r>
      <w:r w:rsidR="00A75997" w:rsidRPr="009524B1">
        <w:rPr>
          <w:rFonts w:ascii="宋体" w:eastAsia="宋体" w:hAnsi="宋体"/>
          <w:noProof/>
        </w:rPr>
        <w:t xml:space="preserve"> </w:t>
      </w:r>
      <w:r w:rsidR="00A75997" w:rsidRPr="009524B1">
        <w:rPr>
          <w:rFonts w:ascii="宋体" w:eastAsia="宋体" w:hAnsi="宋体"/>
          <w:noProof/>
        </w:rPr>
        <w:drawing>
          <wp:inline distT="0" distB="0" distL="0" distR="0" wp14:anchorId="3FE2B7BE" wp14:editId="76D484DF">
            <wp:extent cx="1624445" cy="170486"/>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1929" cy="193311"/>
                    </a:xfrm>
                    <a:prstGeom prst="rect">
                      <a:avLst/>
                    </a:prstGeom>
                  </pic:spPr>
                </pic:pic>
              </a:graphicData>
            </a:graphic>
          </wp:inline>
        </w:drawing>
      </w:r>
      <w:r w:rsidR="00A75997" w:rsidRPr="009524B1">
        <w:rPr>
          <w:rFonts w:ascii="宋体" w:eastAsia="宋体" w:hAnsi="宋体"/>
          <w:noProof/>
        </w:rPr>
        <w:t>,</w:t>
      </w:r>
      <w:r w:rsidR="00A75997" w:rsidRPr="009524B1">
        <w:rPr>
          <w:rFonts w:ascii="宋体" w:eastAsia="宋体" w:hAnsi="宋体" w:hint="eastAsia"/>
          <w:noProof/>
        </w:rPr>
        <w:t>以及一组输入标量模式特征，</w:t>
      </w:r>
      <w:r w:rsidR="00A75997" w:rsidRPr="009524B1">
        <w:rPr>
          <w:rFonts w:ascii="宋体" w:eastAsia="宋体" w:hAnsi="宋体"/>
          <w:noProof/>
        </w:rPr>
        <w:drawing>
          <wp:inline distT="0" distB="0" distL="0" distR="0" wp14:anchorId="04F2CE3E" wp14:editId="7020C150">
            <wp:extent cx="1355530" cy="182594"/>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7873" cy="212544"/>
                    </a:xfrm>
                    <a:prstGeom prst="rect">
                      <a:avLst/>
                    </a:prstGeom>
                  </pic:spPr>
                </pic:pic>
              </a:graphicData>
            </a:graphic>
          </wp:inline>
        </w:drawing>
      </w:r>
      <w:r w:rsidR="00B37750" w:rsidRPr="009524B1">
        <w:rPr>
          <w:rFonts w:ascii="宋体" w:eastAsia="宋体" w:hAnsi="宋体" w:hint="eastAsia"/>
          <w:noProof/>
        </w:rPr>
        <w:t>。由这些特征形成的向量称为模式（或特征）向量。假设</w:t>
      </w:r>
      <w:r w:rsidR="00B37750" w:rsidRPr="009524B1">
        <w:rPr>
          <w:rFonts w:ascii="宋体" w:eastAsia="宋体" w:hAnsi="宋体"/>
          <w:noProof/>
        </w:rPr>
        <w:t>Z=0</w:t>
      </w:r>
      <w:r w:rsidR="00B37750" w:rsidRPr="009524B1">
        <w:rPr>
          <w:rFonts w:ascii="宋体" w:eastAsia="宋体" w:hAnsi="宋体" w:hint="eastAsia"/>
          <w:noProof/>
        </w:rPr>
        <w:t>，使得等式表示一个超平面，</w:t>
      </w:r>
      <w:r w:rsidR="00FD59FF" w:rsidRPr="009524B1">
        <w:rPr>
          <w:rFonts w:ascii="宋体" w:eastAsia="宋体" w:hAnsi="宋体" w:hint="eastAsia"/>
          <w:noProof/>
        </w:rPr>
        <w:t>其中系数W</w:t>
      </w:r>
      <w:r w:rsidR="00FD59FF" w:rsidRPr="009524B1">
        <w:rPr>
          <w:rFonts w:ascii="宋体" w:eastAsia="宋体" w:hAnsi="宋体" w:hint="eastAsia"/>
          <w:noProof/>
          <w:sz w:val="18"/>
          <w:szCs w:val="20"/>
        </w:rPr>
        <w:t>n</w:t>
      </w:r>
      <w:r w:rsidR="00FD59FF" w:rsidRPr="009524B1">
        <w:rPr>
          <w:rFonts w:ascii="宋体" w:eastAsia="宋体" w:hAnsi="宋体"/>
          <w:noProof/>
          <w:sz w:val="18"/>
          <w:szCs w:val="20"/>
        </w:rPr>
        <w:t>+1</w:t>
      </w:r>
      <w:r w:rsidR="00FD59FF" w:rsidRPr="009524B1">
        <w:rPr>
          <w:rFonts w:ascii="宋体" w:eastAsia="宋体" w:hAnsi="宋体"/>
          <w:noProof/>
        </w:rPr>
        <w:t>是使超平面从相应的n维欧几里德空间的原点偏移的偏置。</w:t>
      </w:r>
      <w:r w:rsidR="00FD59FF" w:rsidRPr="009524B1">
        <w:rPr>
          <w:rFonts w:ascii="宋体" w:eastAsia="宋体" w:hAnsi="宋体" w:hint="eastAsia"/>
          <w:noProof/>
        </w:rPr>
        <w:t>在“经典”感知器中，乘积和计算的输出被馈送到硬阈值</w:t>
      </w:r>
      <w:r w:rsidR="00672707" w:rsidRPr="009524B1">
        <w:rPr>
          <w:rFonts w:ascii="宋体" w:eastAsia="宋体" w:hAnsi="宋体" w:hint="eastAsia"/>
          <w:noProof/>
        </w:rPr>
        <w:t>h</w:t>
      </w:r>
      <w:r w:rsidR="00FD59FF" w:rsidRPr="009524B1">
        <w:rPr>
          <w:rFonts w:ascii="宋体" w:eastAsia="宋体" w:hAnsi="宋体"/>
          <w:noProof/>
        </w:rPr>
        <w:t>以产生激活值，</w:t>
      </w:r>
      <w:r w:rsidR="00672707" w:rsidRPr="009524B1">
        <w:rPr>
          <w:rFonts w:ascii="宋体" w:eastAsia="宋体" w:hAnsi="宋体" w:hint="eastAsia"/>
          <w:noProof/>
        </w:rPr>
        <w:t>a</w:t>
      </w:r>
      <w:r w:rsidR="00672707" w:rsidRPr="009524B1">
        <w:rPr>
          <w:rFonts w:ascii="宋体" w:eastAsia="宋体" w:hAnsi="宋体"/>
          <w:noProof/>
        </w:rPr>
        <w:t>=h(z)</w:t>
      </w:r>
      <w:r w:rsidR="00672707" w:rsidRPr="009524B1">
        <w:rPr>
          <w:rFonts w:ascii="宋体" w:eastAsia="宋体" w:hAnsi="宋体" w:hint="eastAsia"/>
          <w:noProof/>
        </w:rPr>
        <w:t>，二进制输出通常用[</w:t>
      </w:r>
      <w:r w:rsidR="00672707" w:rsidRPr="009524B1">
        <w:rPr>
          <w:rFonts w:ascii="宋体" w:eastAsia="宋体" w:hAnsi="宋体"/>
          <w:noProof/>
        </w:rPr>
        <w:t>-1</w:t>
      </w:r>
      <w:r w:rsidR="00672707" w:rsidRPr="009524B1">
        <w:rPr>
          <w:rFonts w:ascii="宋体" w:eastAsia="宋体" w:hAnsi="宋体" w:hint="eastAsia"/>
          <w:noProof/>
        </w:rPr>
        <w:t>，</w:t>
      </w:r>
      <w:r w:rsidR="00672707" w:rsidRPr="009524B1">
        <w:rPr>
          <w:rFonts w:ascii="宋体" w:eastAsia="宋体" w:hAnsi="宋体"/>
          <w:noProof/>
        </w:rPr>
        <w:t>1]</w:t>
      </w:r>
      <w:r w:rsidR="00672707" w:rsidRPr="009524B1">
        <w:rPr>
          <w:rFonts w:ascii="宋体" w:eastAsia="宋体" w:hAnsi="宋体" w:hint="eastAsia"/>
          <w:noProof/>
        </w:rPr>
        <w:t>表示。然后，a</w:t>
      </w:r>
      <w:r w:rsidR="00672707" w:rsidRPr="009524B1">
        <w:rPr>
          <w:rFonts w:ascii="宋体" w:eastAsia="宋体" w:hAnsi="宋体"/>
          <w:noProof/>
        </w:rPr>
        <w:t>=-1</w:t>
      </w:r>
      <w:r w:rsidR="00672707" w:rsidRPr="009524B1">
        <w:rPr>
          <w:rFonts w:ascii="宋体" w:eastAsia="宋体" w:hAnsi="宋体" w:hint="eastAsia"/>
          <w:noProof/>
        </w:rPr>
        <w:t>，或1</w:t>
      </w:r>
      <w:r w:rsidR="00F154A9" w:rsidRPr="009524B1">
        <w:rPr>
          <w:rFonts w:ascii="宋体" w:eastAsia="宋体" w:hAnsi="宋体" w:hint="eastAsia"/>
          <w:noProof/>
        </w:rPr>
        <w:t>使得h分配给不同的两类。神经网络</w:t>
      </w:r>
      <w:r w:rsidR="00953BC5" w:rsidRPr="009524B1">
        <w:rPr>
          <w:rFonts w:ascii="宋体" w:eastAsia="宋体" w:hAnsi="宋体" w:hint="eastAsia"/>
          <w:noProof/>
        </w:rPr>
        <w:t>由感知器组成，它们的激活函数从硬阈值转变为光滑函数，</w:t>
      </w:r>
      <w:r w:rsidR="003F6716" w:rsidRPr="009524B1">
        <w:rPr>
          <w:rFonts w:ascii="宋体" w:eastAsia="宋体" w:hAnsi="宋体" w:hint="eastAsia"/>
          <w:noProof/>
        </w:rPr>
        <w:t>像sigmoid，hyperbolic</w:t>
      </w:r>
      <w:r w:rsidR="003F6716" w:rsidRPr="009524B1">
        <w:rPr>
          <w:rFonts w:ascii="宋体" w:eastAsia="宋体" w:hAnsi="宋体"/>
          <w:noProof/>
        </w:rPr>
        <w:t xml:space="preserve"> tangent</w:t>
      </w:r>
      <w:r w:rsidR="003F6716" w:rsidRPr="009524B1">
        <w:rPr>
          <w:rFonts w:ascii="宋体" w:eastAsia="宋体" w:hAnsi="宋体" w:hint="eastAsia"/>
          <w:noProof/>
        </w:rPr>
        <w:t>，ReLU。由于假定的反应与哺乳动物脑中神经元的运作方式之间存在假定的相似性，因此将所得单位称为人工神经元。图</w:t>
      </w:r>
      <w:r w:rsidR="003F6716" w:rsidRPr="009524B1">
        <w:rPr>
          <w:rFonts w:ascii="宋体" w:eastAsia="宋体" w:hAnsi="宋体"/>
          <w:noProof/>
        </w:rPr>
        <w:t>2是由人工神经元层组成的深层FCN的示意图，其中一层中每个神经元的输出都连接到下一层中每个神经元的输入，因此称为完全连接。 输入层由图案矢量的分量形成，</w:t>
      </w:r>
      <w:r w:rsidR="003F6716" w:rsidRPr="009524B1">
        <w:rPr>
          <w:rFonts w:ascii="宋体" w:eastAsia="宋体" w:hAnsi="宋体"/>
          <w:noProof/>
        </w:rPr>
        <w:drawing>
          <wp:inline distT="0" distB="0" distL="0" distR="0" wp14:anchorId="0A665208" wp14:editId="1265C43E">
            <wp:extent cx="1425063" cy="23624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5063" cy="236240"/>
                    </a:xfrm>
                    <a:prstGeom prst="rect">
                      <a:avLst/>
                    </a:prstGeom>
                  </pic:spPr>
                </pic:pic>
              </a:graphicData>
            </a:graphic>
          </wp:inline>
        </w:drawing>
      </w:r>
      <w:r w:rsidR="001E34F0" w:rsidRPr="009524B1">
        <w:rPr>
          <w:rFonts w:ascii="宋体" w:eastAsia="宋体" w:hAnsi="宋体" w:hint="eastAsia"/>
          <w:noProof/>
        </w:rPr>
        <w:t>，</w:t>
      </w:r>
      <w:r w:rsidR="003F6716" w:rsidRPr="009524B1">
        <w:rPr>
          <w:rFonts w:ascii="宋体" w:eastAsia="宋体" w:hAnsi="宋体" w:hint="eastAsia"/>
          <w:noProof/>
        </w:rPr>
        <w:t>输出层中神经元的数量等于给定应用程序中模式类别的数</w:t>
      </w:r>
      <w:r w:rsidR="003F6716" w:rsidRPr="009524B1">
        <w:rPr>
          <w:rFonts w:ascii="宋体" w:eastAsia="宋体" w:hAnsi="宋体" w:hint="eastAsia"/>
          <w:noProof/>
        </w:rPr>
        <w:lastRenderedPageBreak/>
        <w:t>量。</w:t>
      </w:r>
      <w:r w:rsidR="001E34F0" w:rsidRPr="009524B1">
        <w:rPr>
          <w:rFonts w:ascii="宋体" w:eastAsia="宋体" w:hAnsi="宋体" w:hint="eastAsia"/>
          <w:noProof/>
        </w:rPr>
        <w:t>输入和输出层是可见的，因为我们可以观察它们的输出值。神经网络中的所有其他层都是隐藏层。</w:t>
      </w:r>
      <w:r w:rsidR="001E34F0" w:rsidRPr="009524B1">
        <w:rPr>
          <w:rFonts w:ascii="宋体" w:eastAsia="宋体" w:hAnsi="宋体"/>
          <w:noProof/>
        </w:rPr>
        <w:t>注意，就一个图层中的每个</w:t>
      </w:r>
      <w:r w:rsidR="0011198A" w:rsidRPr="009524B1">
        <w:rPr>
          <w:rFonts w:ascii="宋体" w:eastAsia="宋体" w:hAnsi="宋体" w:hint="eastAsia"/>
          <w:noProof/>
        </w:rPr>
        <w:t>map中的</w:t>
      </w:r>
      <w:r w:rsidR="001E34F0" w:rsidRPr="009524B1">
        <w:rPr>
          <w:rFonts w:ascii="宋体" w:eastAsia="宋体" w:hAnsi="宋体" w:hint="eastAsia"/>
          <w:noProof/>
        </w:rPr>
        <w:t>element</w:t>
      </w:r>
      <w:r w:rsidR="001E34F0" w:rsidRPr="009524B1">
        <w:rPr>
          <w:rFonts w:ascii="宋体" w:eastAsia="宋体" w:hAnsi="宋体"/>
          <w:noProof/>
        </w:rPr>
        <w:t>未连接到下一层中的</w:t>
      </w:r>
      <w:r w:rsidR="0011198A" w:rsidRPr="009524B1">
        <w:rPr>
          <w:rFonts w:ascii="宋体" w:eastAsia="宋体" w:hAnsi="宋体" w:hint="eastAsia"/>
          <w:noProof/>
        </w:rPr>
        <w:t>map</w:t>
      </w:r>
      <w:r w:rsidR="001E34F0" w:rsidRPr="009524B1">
        <w:rPr>
          <w:rFonts w:ascii="宋体" w:eastAsia="宋体" w:hAnsi="宋体"/>
          <w:noProof/>
        </w:rPr>
        <w:t>的每个元素而言，CNN并</w:t>
      </w:r>
      <w:r w:rsidR="0011198A" w:rsidRPr="009524B1">
        <w:rPr>
          <w:rFonts w:ascii="宋体" w:eastAsia="宋体" w:hAnsi="宋体" w:hint="eastAsia"/>
          <w:noProof/>
        </w:rPr>
        <w:t>不是</w:t>
      </w:r>
      <w:r w:rsidR="001E34F0" w:rsidRPr="009524B1">
        <w:rPr>
          <w:rFonts w:ascii="宋体" w:eastAsia="宋体" w:hAnsi="宋体"/>
          <w:noProof/>
        </w:rPr>
        <w:t>完全连接</w:t>
      </w:r>
      <w:r w:rsidR="0011198A" w:rsidRPr="009524B1">
        <w:rPr>
          <w:rFonts w:ascii="宋体" w:eastAsia="宋体" w:hAnsi="宋体" w:hint="eastAsia"/>
          <w:noProof/>
        </w:rPr>
        <w:t>的</w:t>
      </w:r>
    </w:p>
    <w:p w14:paraId="39113B1D" w14:textId="77777777" w:rsidR="0011198A" w:rsidRPr="009524B1" w:rsidRDefault="0011198A" w:rsidP="00EA3273">
      <w:pPr>
        <w:ind w:firstLine="420"/>
        <w:jc w:val="left"/>
        <w:rPr>
          <w:rFonts w:ascii="宋体" w:eastAsia="宋体" w:hAnsi="宋体"/>
          <w:noProof/>
        </w:rPr>
      </w:pPr>
      <w:r w:rsidRPr="009524B1">
        <w:rPr>
          <w:rFonts w:ascii="宋体" w:eastAsia="宋体" w:hAnsi="宋体" w:hint="eastAsia"/>
          <w:noProof/>
        </w:rPr>
        <w:t>训练</w:t>
      </w:r>
      <w:r w:rsidRPr="009524B1">
        <w:rPr>
          <w:rFonts w:ascii="宋体" w:eastAsia="宋体" w:hAnsi="宋体"/>
          <w:noProof/>
        </w:rPr>
        <w:t>CNN / FCN网络的目的是确定前者中卷积体积的权重和偏差，以及后者中解决给定问题的神经元权重和偏差。 如“背景和问题陈述”部分所述，这些参数是使用反向传播估算的，反向传播是一种基于FCN输出神经元处观察到的误差值来迭代调整系数的方法。</w:t>
      </w:r>
    </w:p>
    <w:p w14:paraId="34DA1F9D" w14:textId="1A100F3F" w:rsidR="00EA3273" w:rsidRPr="009524B1" w:rsidRDefault="0011198A" w:rsidP="00EA3273">
      <w:pPr>
        <w:ind w:firstLine="420"/>
        <w:jc w:val="left"/>
        <w:rPr>
          <w:rFonts w:ascii="宋体" w:eastAsia="宋体" w:hAnsi="宋体"/>
        </w:rPr>
      </w:pPr>
      <w:r w:rsidRPr="009524B1">
        <w:rPr>
          <w:rFonts w:ascii="宋体" w:eastAsia="宋体" w:hAnsi="宋体" w:hint="eastAsia"/>
        </w:rPr>
        <w:t>由图</w:t>
      </w:r>
      <w:r w:rsidRPr="009524B1">
        <w:rPr>
          <w:rFonts w:ascii="宋体" w:eastAsia="宋体" w:hAnsi="宋体"/>
        </w:rPr>
        <w:t>2中的缩放神经元执行的计算为</w:t>
      </w:r>
    </w:p>
    <w:p w14:paraId="75259CE7" w14:textId="40FA69FA" w:rsidR="0011198A" w:rsidRPr="009524B1" w:rsidRDefault="0011198A" w:rsidP="0011198A">
      <w:pPr>
        <w:ind w:firstLine="420"/>
        <w:jc w:val="center"/>
        <w:rPr>
          <w:rFonts w:ascii="宋体" w:eastAsia="宋体" w:hAnsi="宋体"/>
        </w:rPr>
      </w:pPr>
      <w:r w:rsidRPr="009524B1">
        <w:rPr>
          <w:rFonts w:ascii="宋体" w:eastAsia="宋体" w:hAnsi="宋体"/>
          <w:noProof/>
        </w:rPr>
        <w:drawing>
          <wp:inline distT="0" distB="0" distL="0" distR="0" wp14:anchorId="23583538" wp14:editId="6B15DE34">
            <wp:extent cx="2426468" cy="395257"/>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2072" cy="410830"/>
                    </a:xfrm>
                    <a:prstGeom prst="rect">
                      <a:avLst/>
                    </a:prstGeom>
                  </pic:spPr>
                </pic:pic>
              </a:graphicData>
            </a:graphic>
          </wp:inline>
        </w:drawing>
      </w:r>
    </w:p>
    <w:p w14:paraId="42EAEEEF" w14:textId="77777777" w:rsidR="00097FA7" w:rsidRPr="009524B1" w:rsidRDefault="0058618B" w:rsidP="0011198A">
      <w:pPr>
        <w:jc w:val="left"/>
        <w:rPr>
          <w:rFonts w:ascii="宋体" w:eastAsia="宋体" w:hAnsi="宋体"/>
        </w:rPr>
      </w:pPr>
      <w:r w:rsidRPr="009524B1">
        <w:rPr>
          <w:rFonts w:ascii="宋体" w:eastAsia="宋体" w:hAnsi="宋体"/>
          <w:noProof/>
        </w:rPr>
        <w:drawing>
          <wp:inline distT="0" distB="0" distL="0" distR="0" wp14:anchorId="0E4F38B1" wp14:editId="30450453">
            <wp:extent cx="477069" cy="2507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277" cy="260338"/>
                    </a:xfrm>
                    <a:prstGeom prst="rect">
                      <a:avLst/>
                    </a:prstGeom>
                  </pic:spPr>
                </pic:pic>
              </a:graphicData>
            </a:graphic>
          </wp:inline>
        </w:drawing>
      </w:r>
      <w:r w:rsidRPr="009524B1">
        <w:rPr>
          <w:rFonts w:ascii="宋体" w:eastAsia="宋体" w:hAnsi="宋体" w:hint="eastAsia"/>
        </w:rPr>
        <w:t>是l层中第</w:t>
      </w:r>
      <w:proofErr w:type="spellStart"/>
      <w:r w:rsidRPr="009524B1">
        <w:rPr>
          <w:rFonts w:ascii="宋体" w:eastAsia="宋体" w:hAnsi="宋体" w:hint="eastAsia"/>
        </w:rPr>
        <w:t>i</w:t>
      </w:r>
      <w:proofErr w:type="spellEnd"/>
      <w:proofErr w:type="gramStart"/>
      <w:r w:rsidRPr="009524B1">
        <w:rPr>
          <w:rFonts w:ascii="宋体" w:eastAsia="宋体" w:hAnsi="宋体" w:hint="eastAsia"/>
        </w:rPr>
        <w:t>个</w:t>
      </w:r>
      <w:proofErr w:type="gramEnd"/>
      <w:r w:rsidRPr="009524B1">
        <w:rPr>
          <w:rFonts w:ascii="宋体" w:eastAsia="宋体" w:hAnsi="宋体" w:hint="eastAsia"/>
        </w:rPr>
        <w:t>神经元的权重，它连接着</w:t>
      </w:r>
      <w:r w:rsidR="006A56C7" w:rsidRPr="009524B1">
        <w:rPr>
          <w:rFonts w:ascii="宋体" w:eastAsia="宋体" w:hAnsi="宋体" w:hint="eastAsia"/>
        </w:rPr>
        <w:t>l-1层的第j</w:t>
      </w:r>
      <w:proofErr w:type="gramStart"/>
      <w:r w:rsidR="006A56C7" w:rsidRPr="009524B1">
        <w:rPr>
          <w:rFonts w:ascii="宋体" w:eastAsia="宋体" w:hAnsi="宋体" w:hint="eastAsia"/>
        </w:rPr>
        <w:t>个</w:t>
      </w:r>
      <w:proofErr w:type="gramEnd"/>
      <w:r w:rsidR="006A56C7" w:rsidRPr="009524B1">
        <w:rPr>
          <w:rFonts w:ascii="宋体" w:eastAsia="宋体" w:hAnsi="宋体" w:hint="eastAsia"/>
        </w:rPr>
        <w:t>神经元的输出</w:t>
      </w:r>
    </w:p>
    <w:p w14:paraId="7581732A" w14:textId="77777777" w:rsidR="00097FA7" w:rsidRPr="009524B1" w:rsidRDefault="00097FA7" w:rsidP="0011198A">
      <w:pPr>
        <w:jc w:val="left"/>
        <w:rPr>
          <w:rFonts w:ascii="宋体" w:eastAsia="宋体" w:hAnsi="宋体"/>
        </w:rPr>
      </w:pPr>
      <w:r w:rsidRPr="009524B1">
        <w:rPr>
          <w:rFonts w:ascii="宋体" w:eastAsia="宋体" w:hAnsi="宋体"/>
          <w:noProof/>
        </w:rPr>
        <w:drawing>
          <wp:inline distT="0" distB="0" distL="0" distR="0" wp14:anchorId="6051A718" wp14:editId="283FB45C">
            <wp:extent cx="414880" cy="126769"/>
            <wp:effectExtent l="0" t="0" r="444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845" cy="133480"/>
                    </a:xfrm>
                    <a:prstGeom prst="rect">
                      <a:avLst/>
                    </a:prstGeom>
                  </pic:spPr>
                </pic:pic>
              </a:graphicData>
            </a:graphic>
          </wp:inline>
        </w:drawing>
      </w:r>
      <w:r w:rsidRPr="009524B1">
        <w:rPr>
          <w:rFonts w:ascii="宋体" w:eastAsia="宋体" w:hAnsi="宋体" w:hint="eastAsia"/>
        </w:rPr>
        <w:t>是l</w:t>
      </w:r>
      <w:r w:rsidRPr="009524B1">
        <w:rPr>
          <w:rFonts w:ascii="宋体" w:eastAsia="宋体" w:hAnsi="宋体"/>
        </w:rPr>
        <w:t>-1</w:t>
      </w:r>
      <w:r w:rsidRPr="009524B1">
        <w:rPr>
          <w:rFonts w:ascii="宋体" w:eastAsia="宋体" w:hAnsi="宋体" w:hint="eastAsia"/>
        </w:rPr>
        <w:t>层中第j</w:t>
      </w:r>
      <w:proofErr w:type="gramStart"/>
      <w:r w:rsidRPr="009524B1">
        <w:rPr>
          <w:rFonts w:ascii="宋体" w:eastAsia="宋体" w:hAnsi="宋体" w:hint="eastAsia"/>
        </w:rPr>
        <w:t>个</w:t>
      </w:r>
      <w:proofErr w:type="gramEnd"/>
      <w:r w:rsidRPr="009524B1">
        <w:rPr>
          <w:rFonts w:ascii="宋体" w:eastAsia="宋体" w:hAnsi="宋体" w:hint="eastAsia"/>
        </w:rPr>
        <w:t>神经元的输出</w:t>
      </w:r>
    </w:p>
    <w:p w14:paraId="61C063AD" w14:textId="7F136F4B" w:rsidR="0011198A" w:rsidRPr="009524B1" w:rsidRDefault="00340FA0" w:rsidP="0011198A">
      <w:pPr>
        <w:jc w:val="left"/>
        <w:rPr>
          <w:rFonts w:ascii="宋体" w:eastAsia="宋体" w:hAnsi="宋体"/>
        </w:rPr>
      </w:pPr>
      <w:r>
        <w:rPr>
          <w:rFonts w:ascii="宋体" w:eastAsia="宋体" w:hAnsi="宋体"/>
        </w:rPr>
        <w:pict w14:anchorId="7797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8" o:spid="_x0000_i1025" type="#_x0000_t75" style="width:25.1pt;height:15.05pt;visibility:visible;mso-wrap-style:square">
            <v:imagedata r:id="rId23" o:title=""/>
          </v:shape>
        </w:pict>
      </w:r>
      <w:r w:rsidR="00097FA7" w:rsidRPr="009524B1">
        <w:rPr>
          <w:rFonts w:ascii="宋体" w:eastAsia="宋体" w:hAnsi="宋体" w:hint="eastAsia"/>
        </w:rPr>
        <w:t>是</w:t>
      </w:r>
      <w:r w:rsidR="00EF260E" w:rsidRPr="009524B1">
        <w:rPr>
          <w:rFonts w:ascii="宋体" w:eastAsia="宋体" w:hAnsi="宋体" w:hint="eastAsia"/>
        </w:rPr>
        <w:t>l层中第</w:t>
      </w:r>
      <w:proofErr w:type="spellStart"/>
      <w:r w:rsidR="00EF260E" w:rsidRPr="009524B1">
        <w:rPr>
          <w:rFonts w:ascii="宋体" w:eastAsia="宋体" w:hAnsi="宋体" w:hint="eastAsia"/>
        </w:rPr>
        <w:t>i</w:t>
      </w:r>
      <w:proofErr w:type="spellEnd"/>
      <w:proofErr w:type="gramStart"/>
      <w:r w:rsidR="00EF260E" w:rsidRPr="009524B1">
        <w:rPr>
          <w:rFonts w:ascii="宋体" w:eastAsia="宋体" w:hAnsi="宋体" w:hint="eastAsia"/>
        </w:rPr>
        <w:t>个</w:t>
      </w:r>
      <w:proofErr w:type="gramEnd"/>
      <w:r w:rsidR="00EF260E" w:rsidRPr="009524B1">
        <w:rPr>
          <w:rFonts w:ascii="宋体" w:eastAsia="宋体" w:hAnsi="宋体" w:hint="eastAsia"/>
        </w:rPr>
        <w:t>神经元的偏置；</w:t>
      </w:r>
    </w:p>
    <w:p w14:paraId="1A2B41A2" w14:textId="3BC13E39" w:rsidR="00EA3273" w:rsidRPr="009524B1" w:rsidRDefault="0093410D" w:rsidP="0093410D">
      <w:pPr>
        <w:jc w:val="left"/>
        <w:rPr>
          <w:rFonts w:ascii="宋体" w:eastAsia="宋体" w:hAnsi="宋体"/>
        </w:rPr>
      </w:pPr>
      <w:r w:rsidRPr="009524B1">
        <w:rPr>
          <w:rFonts w:ascii="宋体" w:eastAsia="宋体" w:hAnsi="宋体"/>
          <w:noProof/>
        </w:rPr>
        <w:drawing>
          <wp:inline distT="0" distB="0" distL="0" distR="0" wp14:anchorId="12E443EB" wp14:editId="69D8CDBB">
            <wp:extent cx="400397" cy="186549"/>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539" cy="194070"/>
                    </a:xfrm>
                    <a:prstGeom prst="rect">
                      <a:avLst/>
                    </a:prstGeom>
                  </pic:spPr>
                </pic:pic>
              </a:graphicData>
            </a:graphic>
          </wp:inline>
        </w:drawing>
      </w:r>
      <w:r w:rsidRPr="009524B1">
        <w:rPr>
          <w:rFonts w:ascii="宋体" w:eastAsia="宋体" w:hAnsi="宋体" w:hint="eastAsia"/>
        </w:rPr>
        <w:t>是l</w:t>
      </w:r>
      <w:r w:rsidRPr="009524B1">
        <w:rPr>
          <w:rFonts w:ascii="宋体" w:eastAsia="宋体" w:hAnsi="宋体"/>
        </w:rPr>
        <w:t>-1</w:t>
      </w:r>
      <w:r w:rsidRPr="009524B1">
        <w:rPr>
          <w:rFonts w:ascii="宋体" w:eastAsia="宋体" w:hAnsi="宋体" w:hint="eastAsia"/>
        </w:rPr>
        <w:t>层神经元的个数；</w:t>
      </w:r>
    </w:p>
    <w:p w14:paraId="7F7CD689" w14:textId="4A61F581" w:rsidR="0093410D" w:rsidRPr="009524B1" w:rsidRDefault="0093410D" w:rsidP="00086DEC">
      <w:pPr>
        <w:ind w:firstLine="420"/>
        <w:jc w:val="left"/>
        <w:rPr>
          <w:rFonts w:ascii="宋体" w:eastAsia="宋体" w:hAnsi="宋体"/>
        </w:rPr>
      </w:pPr>
      <w:r w:rsidRPr="009524B1">
        <w:rPr>
          <w:rFonts w:ascii="宋体" w:eastAsia="宋体" w:hAnsi="宋体" w:hint="eastAsia"/>
        </w:rPr>
        <w:t>第</w:t>
      </w:r>
      <w:proofErr w:type="spellStart"/>
      <w:r w:rsidRPr="009524B1">
        <w:rPr>
          <w:rFonts w:ascii="宋体" w:eastAsia="宋体" w:hAnsi="宋体" w:hint="eastAsia"/>
        </w:rPr>
        <w:t>i</w:t>
      </w:r>
      <w:proofErr w:type="spellEnd"/>
      <w:proofErr w:type="gramStart"/>
      <w:r w:rsidRPr="009524B1">
        <w:rPr>
          <w:rFonts w:ascii="宋体" w:eastAsia="宋体" w:hAnsi="宋体" w:hint="eastAsia"/>
        </w:rPr>
        <w:t>个</w:t>
      </w:r>
      <w:proofErr w:type="gramEnd"/>
      <w:r w:rsidRPr="009524B1">
        <w:rPr>
          <w:rFonts w:ascii="宋体" w:eastAsia="宋体" w:hAnsi="宋体" w:hint="eastAsia"/>
        </w:rPr>
        <w:t>神经元的输出可以通过</w:t>
      </w:r>
      <w:r w:rsidR="00086DEC" w:rsidRPr="009524B1">
        <w:rPr>
          <w:rFonts w:ascii="宋体" w:eastAsia="宋体" w:hAnsi="宋体"/>
          <w:noProof/>
        </w:rPr>
        <w:drawing>
          <wp:inline distT="0" distB="0" distL="0" distR="0" wp14:anchorId="03153A09" wp14:editId="53B997AA">
            <wp:extent cx="419792" cy="24925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138" cy="253614"/>
                    </a:xfrm>
                    <a:prstGeom prst="rect">
                      <a:avLst/>
                    </a:prstGeom>
                  </pic:spPr>
                </pic:pic>
              </a:graphicData>
            </a:graphic>
          </wp:inline>
        </w:drawing>
      </w:r>
      <w:r w:rsidR="00086DEC" w:rsidRPr="009524B1">
        <w:rPr>
          <w:rFonts w:ascii="宋体" w:eastAsia="宋体" w:hAnsi="宋体" w:hint="eastAsia"/>
        </w:rPr>
        <w:t>送入h这个非线性函数而</w:t>
      </w:r>
      <w:r w:rsidRPr="009524B1">
        <w:rPr>
          <w:rFonts w:ascii="宋体" w:eastAsia="宋体" w:hAnsi="宋体" w:hint="eastAsia"/>
        </w:rPr>
        <w:t>获得</w:t>
      </w:r>
    </w:p>
    <w:p w14:paraId="2B142BE2" w14:textId="3E39373E" w:rsidR="00086DEC" w:rsidRPr="009524B1" w:rsidRDefault="00086DEC" w:rsidP="00086DEC">
      <w:pPr>
        <w:ind w:firstLine="420"/>
        <w:jc w:val="center"/>
        <w:rPr>
          <w:rFonts w:ascii="宋体" w:eastAsia="宋体" w:hAnsi="宋体"/>
        </w:rPr>
      </w:pPr>
      <w:r w:rsidRPr="009524B1">
        <w:rPr>
          <w:rFonts w:ascii="宋体" w:eastAsia="宋体" w:hAnsi="宋体"/>
          <w:noProof/>
        </w:rPr>
        <w:drawing>
          <wp:inline distT="0" distB="0" distL="0" distR="0" wp14:anchorId="7641A330" wp14:editId="256C139D">
            <wp:extent cx="3028604" cy="296507"/>
            <wp:effectExtent l="0" t="0" r="635"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7432" cy="306182"/>
                    </a:xfrm>
                    <a:prstGeom prst="rect">
                      <a:avLst/>
                    </a:prstGeom>
                  </pic:spPr>
                </pic:pic>
              </a:graphicData>
            </a:graphic>
          </wp:inline>
        </w:drawing>
      </w:r>
    </w:p>
    <w:p w14:paraId="34090AC2" w14:textId="4159F3A0" w:rsidR="00CA7DBF" w:rsidRDefault="00DC7F2A" w:rsidP="00086DEC">
      <w:pPr>
        <w:jc w:val="left"/>
        <w:rPr>
          <w:rFonts w:ascii="宋体" w:eastAsia="宋体" w:hAnsi="宋体"/>
        </w:rPr>
      </w:pPr>
      <w:r w:rsidRPr="009524B1">
        <w:rPr>
          <w:rFonts w:ascii="宋体" w:eastAsia="宋体" w:hAnsi="宋体" w:hint="eastAsia"/>
        </w:rPr>
        <w:t>这两个简单的表达式完全表征了</w:t>
      </w:r>
      <w:r w:rsidRPr="009524B1">
        <w:rPr>
          <w:rFonts w:ascii="宋体" w:eastAsia="宋体" w:hAnsi="宋体"/>
        </w:rPr>
        <w:t>FCN任一层中神经元的行为。 基本上，这些等式表明，FCN任一层中神经元的输入是前一层中所有神经元的输出，而该神经元的输出是神经元权重与其输入的乘积之</w:t>
      </w:r>
      <w:proofErr w:type="gramStart"/>
      <w:r w:rsidRPr="009524B1">
        <w:rPr>
          <w:rFonts w:ascii="宋体" w:eastAsia="宋体" w:hAnsi="宋体"/>
        </w:rPr>
        <w:t>和</w:t>
      </w:r>
      <w:proofErr w:type="gramEnd"/>
      <w:r w:rsidRPr="009524B1">
        <w:rPr>
          <w:rFonts w:ascii="宋体" w:eastAsia="宋体" w:hAnsi="宋体"/>
        </w:rPr>
        <w:t>。 添加一个标量值，然后将总和传递给非线性函数。 在（4）和（5）中需要注意的重要一点是，它们在形式上与（2）和（3）相同，这表明CNN和FCN执行相同类型的神经计算。 这种相似性的最终结果是，训练CNN和FCN遵循相同的计算规则，并考虑到CNN在体积</w:t>
      </w:r>
      <w:r w:rsidRPr="009524B1">
        <w:rPr>
          <w:rFonts w:ascii="宋体" w:eastAsia="宋体" w:hAnsi="宋体" w:hint="eastAsia"/>
        </w:rPr>
        <w:t>（v</w:t>
      </w:r>
      <w:r w:rsidRPr="009524B1">
        <w:rPr>
          <w:rFonts w:ascii="宋体" w:eastAsia="宋体" w:hAnsi="宋体"/>
        </w:rPr>
        <w:t>olumes</w:t>
      </w:r>
      <w:r w:rsidRPr="009524B1">
        <w:rPr>
          <w:rFonts w:ascii="宋体" w:eastAsia="宋体" w:hAnsi="宋体" w:hint="eastAsia"/>
        </w:rPr>
        <w:t>）</w:t>
      </w:r>
      <w:r w:rsidRPr="009524B1">
        <w:rPr>
          <w:rFonts w:ascii="宋体" w:eastAsia="宋体" w:hAnsi="宋体"/>
        </w:rPr>
        <w:t>上运行而FCN在矢量</w:t>
      </w:r>
      <w:r w:rsidRPr="009524B1">
        <w:rPr>
          <w:rFonts w:ascii="宋体" w:eastAsia="宋体" w:hAnsi="宋体" w:hint="eastAsia"/>
        </w:rPr>
        <w:t>（vectors）</w:t>
      </w:r>
      <w:r w:rsidRPr="009524B1">
        <w:rPr>
          <w:rFonts w:ascii="宋体" w:eastAsia="宋体" w:hAnsi="宋体"/>
        </w:rPr>
        <w:t>上运行这一事实。</w:t>
      </w:r>
    </w:p>
    <w:p w14:paraId="32E42B60" w14:textId="77777777" w:rsidR="00CA7DBF" w:rsidRDefault="00CA7DBF">
      <w:pPr>
        <w:widowControl/>
        <w:jc w:val="left"/>
        <w:rPr>
          <w:rFonts w:ascii="宋体" w:eastAsia="宋体" w:hAnsi="宋体"/>
        </w:rPr>
      </w:pPr>
      <w:r>
        <w:rPr>
          <w:rFonts w:ascii="宋体" w:eastAsia="宋体" w:hAnsi="宋体"/>
        </w:rPr>
        <w:br w:type="page"/>
      </w:r>
    </w:p>
    <w:p w14:paraId="1971E48F" w14:textId="02F2473C" w:rsidR="00086DEC" w:rsidRDefault="00CA7DBF" w:rsidP="00CA7DBF">
      <w:pPr>
        <w:pStyle w:val="2"/>
      </w:pPr>
      <w:r>
        <w:rPr>
          <w:rFonts w:hint="eastAsia"/>
        </w:rPr>
        <w:lastRenderedPageBreak/>
        <w:t>参考文献</w:t>
      </w:r>
    </w:p>
    <w:p w14:paraId="032B72C1" w14:textId="77777777" w:rsidR="00CA7DBF" w:rsidRPr="00CA7DBF" w:rsidRDefault="00CA7DBF" w:rsidP="00CA7DBF">
      <w:pPr>
        <w:rPr>
          <w:rFonts w:ascii="Times New Roman" w:hAnsi="Times New Roman" w:cs="Times New Roman"/>
        </w:rPr>
      </w:pPr>
      <w:r w:rsidRPr="00CA7DBF">
        <w:rPr>
          <w:rFonts w:ascii="Times New Roman" w:hAnsi="Times New Roman" w:cs="Times New Roman"/>
        </w:rPr>
        <w:t xml:space="preserve">[1] F. Rosenblatt, “Two theorems of statistical </w:t>
      </w:r>
      <w:proofErr w:type="spellStart"/>
      <w:r w:rsidRPr="00CA7DBF">
        <w:rPr>
          <w:rFonts w:ascii="Times New Roman" w:hAnsi="Times New Roman" w:cs="Times New Roman"/>
        </w:rPr>
        <w:t>sepa­ra­bility</w:t>
      </w:r>
      <w:proofErr w:type="spellEnd"/>
      <w:r w:rsidRPr="00CA7DBF">
        <w:rPr>
          <w:rFonts w:ascii="Times New Roman" w:hAnsi="Times New Roman" w:cs="Times New Roman"/>
        </w:rPr>
        <w:t xml:space="preserve"> in the perceptron,” in Proc. </w:t>
      </w:r>
      <w:proofErr w:type="spellStart"/>
      <w:r w:rsidRPr="00CA7DBF">
        <w:rPr>
          <w:rFonts w:ascii="Times New Roman" w:hAnsi="Times New Roman" w:cs="Times New Roman"/>
        </w:rPr>
        <w:t>Symp</w:t>
      </w:r>
      <w:proofErr w:type="spellEnd"/>
      <w:r w:rsidRPr="00CA7DBF">
        <w:rPr>
          <w:rFonts w:ascii="Times New Roman" w:hAnsi="Times New Roman" w:cs="Times New Roman"/>
        </w:rPr>
        <w:t xml:space="preserve">. No. 10 </w:t>
      </w:r>
      <w:proofErr w:type="spellStart"/>
      <w:r w:rsidRPr="00CA7DBF">
        <w:rPr>
          <w:rFonts w:ascii="Times New Roman" w:hAnsi="Times New Roman" w:cs="Times New Roman"/>
        </w:rPr>
        <w:t>Mechanisation</w:t>
      </w:r>
      <w:proofErr w:type="spellEnd"/>
      <w:r w:rsidRPr="00CA7DBF">
        <w:rPr>
          <w:rFonts w:ascii="Times New Roman" w:hAnsi="Times New Roman" w:cs="Times New Roman"/>
        </w:rPr>
        <w:t xml:space="preserve"> Thought Processes, London, 1959, vol. 1, pp. 421–456. </w:t>
      </w:r>
    </w:p>
    <w:p w14:paraId="08BD0A8D" w14:textId="45665DDB" w:rsidR="00CA7DBF" w:rsidRPr="00CA7DBF" w:rsidRDefault="00CA7DBF" w:rsidP="00CA7DBF">
      <w:pPr>
        <w:rPr>
          <w:rFonts w:ascii="Times New Roman" w:hAnsi="Times New Roman" w:cs="Times New Roman"/>
        </w:rPr>
      </w:pPr>
      <w:r w:rsidRPr="00CA7DBF">
        <w:rPr>
          <w:rFonts w:ascii="Times New Roman" w:hAnsi="Times New Roman" w:cs="Times New Roman"/>
        </w:rPr>
        <w:t xml:space="preserve">[2] F. Rosenblatt, Principles of </w:t>
      </w:r>
      <w:proofErr w:type="spellStart"/>
      <w:r w:rsidRPr="00CA7DBF">
        <w:rPr>
          <w:rFonts w:ascii="Times New Roman" w:hAnsi="Times New Roman" w:cs="Times New Roman"/>
        </w:rPr>
        <w:t>Neurodynamics</w:t>
      </w:r>
      <w:proofErr w:type="spellEnd"/>
      <w:r w:rsidRPr="00CA7DBF">
        <w:rPr>
          <w:rFonts w:ascii="Times New Roman" w:hAnsi="Times New Roman" w:cs="Times New Roman"/>
        </w:rPr>
        <w:t xml:space="preserve">: </w:t>
      </w:r>
      <w:proofErr w:type="spellStart"/>
      <w:r w:rsidRPr="00CA7DBF">
        <w:rPr>
          <w:rFonts w:ascii="Times New Roman" w:hAnsi="Times New Roman" w:cs="Times New Roman"/>
        </w:rPr>
        <w:t>Perceptrons</w:t>
      </w:r>
      <w:proofErr w:type="spellEnd"/>
      <w:r w:rsidRPr="00CA7DBF">
        <w:rPr>
          <w:rFonts w:ascii="Times New Roman" w:hAnsi="Times New Roman" w:cs="Times New Roman"/>
        </w:rPr>
        <w:t xml:space="preserve"> and the Theory of Brain Mechanisms. Washington, D.C.: Spartan, 1962.</w:t>
      </w:r>
    </w:p>
    <w:p w14:paraId="574A6D2E" w14:textId="77777777" w:rsidR="00CA7DBF" w:rsidRPr="00CA7DBF" w:rsidRDefault="00CA7DBF" w:rsidP="00CA7DBF">
      <w:pPr>
        <w:rPr>
          <w:rFonts w:ascii="Times New Roman" w:hAnsi="Times New Roman" w:cs="Times New Roman"/>
        </w:rPr>
      </w:pPr>
      <w:r w:rsidRPr="00CA7DBF">
        <w:rPr>
          <w:rFonts w:ascii="Times New Roman" w:hAnsi="Times New Roman" w:cs="Times New Roman"/>
        </w:rPr>
        <w:t xml:space="preserve">[3] D. E. </w:t>
      </w:r>
      <w:proofErr w:type="spellStart"/>
      <w:r w:rsidRPr="00CA7DBF">
        <w:rPr>
          <w:rFonts w:ascii="Times New Roman" w:hAnsi="Times New Roman" w:cs="Times New Roman"/>
        </w:rPr>
        <w:t>Rumelhart</w:t>
      </w:r>
      <w:proofErr w:type="spellEnd"/>
      <w:r w:rsidRPr="00CA7DBF">
        <w:rPr>
          <w:rFonts w:ascii="Times New Roman" w:hAnsi="Times New Roman" w:cs="Times New Roman"/>
        </w:rPr>
        <w:t xml:space="preserve">, G. E. Hinton, R. J. Williams, “Learning internal representations by error propagation,” in Parallel Distributed Processing: Explorations in the Microstructures of Cognition, Vol. 1, D. E. </w:t>
      </w:r>
      <w:proofErr w:type="spellStart"/>
      <w:r w:rsidRPr="00CA7DBF">
        <w:rPr>
          <w:rFonts w:ascii="Times New Roman" w:hAnsi="Times New Roman" w:cs="Times New Roman"/>
        </w:rPr>
        <w:t>Rumelhart</w:t>
      </w:r>
      <w:proofErr w:type="spellEnd"/>
      <w:r w:rsidRPr="00CA7DBF">
        <w:rPr>
          <w:rFonts w:ascii="Times New Roman" w:hAnsi="Times New Roman" w:cs="Times New Roman"/>
        </w:rPr>
        <w:t xml:space="preserve"> et al., Eds. Cambridge, MA: MIT Press, 1986, pp. 318–362.</w:t>
      </w:r>
    </w:p>
    <w:p w14:paraId="23A36BB7" w14:textId="202D9A56" w:rsidR="00CA7DBF" w:rsidRDefault="00CA7DBF" w:rsidP="00CA7DBF">
      <w:pPr>
        <w:rPr>
          <w:rFonts w:ascii="Times New Roman" w:hAnsi="Times New Roman" w:cs="Times New Roman"/>
        </w:rPr>
      </w:pPr>
      <w:r w:rsidRPr="00CA7DBF">
        <w:rPr>
          <w:rFonts w:ascii="Times New Roman" w:hAnsi="Times New Roman" w:cs="Times New Roman"/>
        </w:rPr>
        <w:t xml:space="preserve">[4] Y. </w:t>
      </w:r>
      <w:proofErr w:type="spellStart"/>
      <w:r w:rsidRPr="00CA7DBF">
        <w:rPr>
          <w:rFonts w:ascii="Times New Roman" w:hAnsi="Times New Roman" w:cs="Times New Roman"/>
        </w:rPr>
        <w:t>LeCun</w:t>
      </w:r>
      <w:proofErr w:type="spellEnd"/>
      <w:r w:rsidRPr="00CA7DBF">
        <w:rPr>
          <w:rFonts w:ascii="Times New Roman" w:hAnsi="Times New Roman" w:cs="Times New Roman"/>
        </w:rPr>
        <w:t xml:space="preserve">, B. </w:t>
      </w:r>
      <w:proofErr w:type="spellStart"/>
      <w:r w:rsidRPr="00CA7DBF">
        <w:rPr>
          <w:rFonts w:ascii="Times New Roman" w:hAnsi="Times New Roman" w:cs="Times New Roman"/>
        </w:rPr>
        <w:t>Boser</w:t>
      </w:r>
      <w:proofErr w:type="spellEnd"/>
      <w:r w:rsidRPr="00CA7DBF">
        <w:rPr>
          <w:rFonts w:ascii="Times New Roman" w:hAnsi="Times New Roman" w:cs="Times New Roman"/>
        </w:rPr>
        <w:t xml:space="preserve">, J. S. </w:t>
      </w:r>
      <w:proofErr w:type="spellStart"/>
      <w:r w:rsidRPr="00CA7DBF">
        <w:rPr>
          <w:rFonts w:ascii="Times New Roman" w:hAnsi="Times New Roman" w:cs="Times New Roman"/>
        </w:rPr>
        <w:t>Denker</w:t>
      </w:r>
      <w:proofErr w:type="spellEnd"/>
      <w:r w:rsidRPr="00CA7DBF">
        <w:rPr>
          <w:rFonts w:ascii="Times New Roman" w:hAnsi="Times New Roman" w:cs="Times New Roman"/>
        </w:rPr>
        <w:t xml:space="preserve"> D. Henderson, R. E. Howard, W. Hubbard, and L. D. </w:t>
      </w:r>
      <w:proofErr w:type="spellStart"/>
      <w:r w:rsidRPr="00CA7DBF">
        <w:rPr>
          <w:rFonts w:ascii="Times New Roman" w:hAnsi="Times New Roman" w:cs="Times New Roman"/>
        </w:rPr>
        <w:t>Jackel</w:t>
      </w:r>
      <w:proofErr w:type="spellEnd"/>
      <w:r w:rsidRPr="00CA7DBF">
        <w:rPr>
          <w:rFonts w:ascii="Times New Roman" w:hAnsi="Times New Roman" w:cs="Times New Roman"/>
        </w:rPr>
        <w:t xml:space="preserve">, “Back­propagation applied to handwritten zip code recognition,” Neural </w:t>
      </w:r>
      <w:proofErr w:type="spellStart"/>
      <w:r w:rsidRPr="00CA7DBF">
        <w:rPr>
          <w:rFonts w:ascii="Times New Roman" w:hAnsi="Times New Roman" w:cs="Times New Roman"/>
        </w:rPr>
        <w:t>Comput</w:t>
      </w:r>
      <w:proofErr w:type="spellEnd"/>
      <w:r w:rsidRPr="00CA7DBF">
        <w:rPr>
          <w:rFonts w:ascii="Times New Roman" w:hAnsi="Times New Roman" w:cs="Times New Roman"/>
        </w:rPr>
        <w:t>., vol. 1, no. 4, pp. 541–551, 1989.</w:t>
      </w:r>
    </w:p>
    <w:p w14:paraId="10868D38" w14:textId="6B5ED582" w:rsidR="00CA7DBF" w:rsidRDefault="00CA7DBF" w:rsidP="00CA7DBF">
      <w:pPr>
        <w:rPr>
          <w:rFonts w:ascii="Times New Roman" w:hAnsi="Times New Roman" w:cs="Times New Roman"/>
        </w:rPr>
      </w:pPr>
      <w:r w:rsidRPr="00CA7DBF">
        <w:rPr>
          <w:rFonts w:ascii="Times New Roman" w:hAnsi="Times New Roman" w:cs="Times New Roman"/>
        </w:rPr>
        <w:t xml:space="preserve">[5] A. </w:t>
      </w:r>
      <w:proofErr w:type="spellStart"/>
      <w:r w:rsidRPr="00CA7DBF">
        <w:rPr>
          <w:rFonts w:ascii="Times New Roman" w:hAnsi="Times New Roman" w:cs="Times New Roman"/>
        </w:rPr>
        <w:t>Krizhevsky</w:t>
      </w:r>
      <w:proofErr w:type="spellEnd"/>
      <w:r w:rsidRPr="00CA7DBF">
        <w:rPr>
          <w:rFonts w:ascii="Times New Roman" w:hAnsi="Times New Roman" w:cs="Times New Roman"/>
        </w:rPr>
        <w:t xml:space="preserve">, I. </w:t>
      </w:r>
      <w:proofErr w:type="spellStart"/>
      <w:r w:rsidRPr="00CA7DBF">
        <w:rPr>
          <w:rFonts w:ascii="Times New Roman" w:hAnsi="Times New Roman" w:cs="Times New Roman"/>
        </w:rPr>
        <w:t>Sutsk</w:t>
      </w:r>
      <w:r>
        <w:rPr>
          <w:rFonts w:ascii="Times New Roman" w:hAnsi="Times New Roman" w:cs="Times New Roman"/>
        </w:rPr>
        <w:t>ever</w:t>
      </w:r>
      <w:proofErr w:type="spellEnd"/>
      <w:r>
        <w:rPr>
          <w:rFonts w:ascii="Times New Roman" w:hAnsi="Times New Roman" w:cs="Times New Roman"/>
        </w:rPr>
        <w:t xml:space="preserve">, and G. E. </w:t>
      </w:r>
      <w:proofErr w:type="gramStart"/>
      <w:r>
        <w:rPr>
          <w:rFonts w:ascii="Times New Roman" w:hAnsi="Times New Roman" w:cs="Times New Roman"/>
        </w:rPr>
        <w:t>Hinton,</w:t>
      </w:r>
      <w:r w:rsidRPr="00CA7DBF">
        <w:rPr>
          <w:rFonts w:ascii="Times New Roman" w:hAnsi="Times New Roman" w:cs="Times New Roman" w:hint="eastAsia"/>
        </w:rPr>
        <w:t>“</w:t>
      </w:r>
      <w:proofErr w:type="gramEnd"/>
      <w:r w:rsidRPr="00CA7DBF">
        <w:rPr>
          <w:rFonts w:ascii="Times New Roman" w:hAnsi="Times New Roman" w:cs="Times New Roman"/>
        </w:rPr>
        <w:t>ImageNet classification with deep convolutional neural networks,” in Proc. Advances Neural Information Processing Systems 25, 2012, pp. 1097–1105.</w:t>
      </w:r>
    </w:p>
    <w:p w14:paraId="3031BCA9" w14:textId="09E80DD2" w:rsidR="00CA7DBF" w:rsidRDefault="00CA7DBF" w:rsidP="00CA7DBF">
      <w:pPr>
        <w:rPr>
          <w:rFonts w:ascii="Times New Roman" w:hAnsi="Times New Roman" w:cs="Times New Roman"/>
        </w:rPr>
      </w:pPr>
      <w:r w:rsidRPr="00CA7DBF">
        <w:rPr>
          <w:rFonts w:ascii="Times New Roman" w:hAnsi="Times New Roman" w:cs="Times New Roman"/>
        </w:rPr>
        <w:t xml:space="preserve">[6] Y. </w:t>
      </w:r>
      <w:proofErr w:type="spellStart"/>
      <w:r w:rsidRPr="00CA7DBF">
        <w:rPr>
          <w:rFonts w:ascii="Times New Roman" w:hAnsi="Times New Roman" w:cs="Times New Roman"/>
        </w:rPr>
        <w:t>LeCun</w:t>
      </w:r>
      <w:proofErr w:type="spellEnd"/>
      <w:r w:rsidRPr="00CA7DBF">
        <w:rPr>
          <w:rFonts w:ascii="Times New Roman" w:hAnsi="Times New Roman" w:cs="Times New Roman"/>
        </w:rPr>
        <w:t xml:space="preserve">, Y. </w:t>
      </w:r>
      <w:proofErr w:type="spellStart"/>
      <w:r w:rsidRPr="00CA7DBF">
        <w:rPr>
          <w:rFonts w:ascii="Times New Roman" w:hAnsi="Times New Roman" w:cs="Times New Roman"/>
        </w:rPr>
        <w:t>Bengio</w:t>
      </w:r>
      <w:proofErr w:type="spellEnd"/>
      <w:r w:rsidRPr="00CA7DBF">
        <w:rPr>
          <w:rFonts w:ascii="Times New Roman" w:hAnsi="Times New Roman" w:cs="Times New Roman"/>
        </w:rPr>
        <w:t>, and G. E. Hinton, “Deep learning,” Nature, vol. 521, pp. 436–444, May, 2015.</w:t>
      </w:r>
    </w:p>
    <w:p w14:paraId="4A229169" w14:textId="5649E18E" w:rsidR="00CA7DBF" w:rsidRPr="00CA7DBF" w:rsidRDefault="00CA7DBF" w:rsidP="00CA7DBF">
      <w:pPr>
        <w:rPr>
          <w:rFonts w:ascii="Times New Roman" w:hAnsi="Times New Roman" w:cs="Times New Roman"/>
        </w:rPr>
      </w:pPr>
      <w:r w:rsidRPr="00CA7DBF">
        <w:rPr>
          <w:rFonts w:ascii="Times New Roman" w:hAnsi="Times New Roman" w:cs="Times New Roman"/>
        </w:rPr>
        <w:t xml:space="preserve">[8] E. </w:t>
      </w:r>
      <w:proofErr w:type="spellStart"/>
      <w:r w:rsidRPr="00CA7DBF">
        <w:rPr>
          <w:rFonts w:ascii="Times New Roman" w:hAnsi="Times New Roman" w:cs="Times New Roman"/>
        </w:rPr>
        <w:t>Shelhamer</w:t>
      </w:r>
      <w:proofErr w:type="spellEnd"/>
      <w:r w:rsidRPr="00CA7DBF">
        <w:rPr>
          <w:rFonts w:ascii="Times New Roman" w:hAnsi="Times New Roman" w:cs="Times New Roman"/>
        </w:rPr>
        <w:t xml:space="preserve">, J. Long, and T. Darrell, “Fully convolutional networks for semantic segmentation,” IEEE Trans. Pattern Anal. Mach. </w:t>
      </w:r>
      <w:proofErr w:type="spellStart"/>
      <w:r w:rsidRPr="00CA7DBF">
        <w:rPr>
          <w:rFonts w:ascii="Times New Roman" w:hAnsi="Times New Roman" w:cs="Times New Roman"/>
        </w:rPr>
        <w:t>Intell</w:t>
      </w:r>
      <w:proofErr w:type="spellEnd"/>
      <w:r w:rsidRPr="00CA7DBF">
        <w:rPr>
          <w:rFonts w:ascii="Times New Roman" w:hAnsi="Times New Roman" w:cs="Times New Roman"/>
        </w:rPr>
        <w:t>., vol. 39, no. 4, pp. 640–651, 2017.</w:t>
      </w:r>
    </w:p>
    <w:sectPr w:rsidR="00CA7DBF" w:rsidRPr="00CA7DBF" w:rsidSect="009524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54F99" w14:textId="77777777" w:rsidR="009C2AB3" w:rsidRDefault="009C2AB3" w:rsidP="00D4456E">
      <w:r>
        <w:separator/>
      </w:r>
    </w:p>
  </w:endnote>
  <w:endnote w:type="continuationSeparator" w:id="0">
    <w:p w14:paraId="6E95AD16" w14:textId="77777777" w:rsidR="009C2AB3" w:rsidRDefault="009C2AB3" w:rsidP="00D4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06F7F" w14:textId="77777777" w:rsidR="009C2AB3" w:rsidRDefault="009C2AB3" w:rsidP="00D4456E">
      <w:r>
        <w:separator/>
      </w:r>
    </w:p>
  </w:footnote>
  <w:footnote w:type="continuationSeparator" w:id="0">
    <w:p w14:paraId="0C0F19D1" w14:textId="77777777" w:rsidR="009C2AB3" w:rsidRDefault="009C2AB3" w:rsidP="00D4456E">
      <w:r>
        <w:continuationSeparator/>
      </w:r>
    </w:p>
  </w:footnote>
  <w:footnote w:id="1">
    <w:p w14:paraId="5A40C8C3" w14:textId="0DE3EDEF" w:rsidR="00D35B97" w:rsidRDefault="00D35B97">
      <w:pPr>
        <w:pStyle w:val="a5"/>
      </w:pPr>
      <w:r>
        <w:rPr>
          <w:rStyle w:val="a7"/>
        </w:rPr>
        <w:footnoteRef/>
      </w:r>
      <w:r>
        <w:t xml:space="preserve"> </w:t>
      </w:r>
      <w:r w:rsidRPr="00D4456E">
        <w:rPr>
          <w:rFonts w:hint="eastAsia"/>
          <w:sz w:val="11"/>
          <w:szCs w:val="11"/>
        </w:rPr>
        <w:t>vo</w:t>
      </w:r>
      <w:r w:rsidRPr="00D4456E">
        <w:rPr>
          <w:sz w:val="11"/>
          <w:szCs w:val="11"/>
        </w:rPr>
        <w:t>lume</w:t>
      </w:r>
      <w:r w:rsidRPr="00D4456E">
        <w:rPr>
          <w:rFonts w:hint="eastAsia"/>
          <w:sz w:val="11"/>
          <w:szCs w:val="11"/>
        </w:rPr>
        <w:t>卷积意思是卷积的次数不只是一次，而是多个核，每个核都进行一次卷积</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D92"/>
    <w:rsid w:val="00014D4A"/>
    <w:rsid w:val="00034E98"/>
    <w:rsid w:val="00080D8C"/>
    <w:rsid w:val="00080EB9"/>
    <w:rsid w:val="00086DEC"/>
    <w:rsid w:val="00097FA7"/>
    <w:rsid w:val="000A0661"/>
    <w:rsid w:val="000A3E9C"/>
    <w:rsid w:val="000E635C"/>
    <w:rsid w:val="0011198A"/>
    <w:rsid w:val="00117D76"/>
    <w:rsid w:val="001347D6"/>
    <w:rsid w:val="00175242"/>
    <w:rsid w:val="00187260"/>
    <w:rsid w:val="001A7CD3"/>
    <w:rsid w:val="001C53C6"/>
    <w:rsid w:val="001E0312"/>
    <w:rsid w:val="001E34F0"/>
    <w:rsid w:val="00213A6C"/>
    <w:rsid w:val="0024366B"/>
    <w:rsid w:val="00270BBF"/>
    <w:rsid w:val="00275A35"/>
    <w:rsid w:val="002A3844"/>
    <w:rsid w:val="002F2DB6"/>
    <w:rsid w:val="00323B4B"/>
    <w:rsid w:val="00340FA0"/>
    <w:rsid w:val="00363E11"/>
    <w:rsid w:val="003846F7"/>
    <w:rsid w:val="003B4140"/>
    <w:rsid w:val="003B7820"/>
    <w:rsid w:val="003C690D"/>
    <w:rsid w:val="003F31B8"/>
    <w:rsid w:val="003F47F4"/>
    <w:rsid w:val="003F6716"/>
    <w:rsid w:val="00410D74"/>
    <w:rsid w:val="00424526"/>
    <w:rsid w:val="00446958"/>
    <w:rsid w:val="00465160"/>
    <w:rsid w:val="00467F40"/>
    <w:rsid w:val="00480F92"/>
    <w:rsid w:val="0050572B"/>
    <w:rsid w:val="0051254D"/>
    <w:rsid w:val="0057118C"/>
    <w:rsid w:val="0058618B"/>
    <w:rsid w:val="005A2AA0"/>
    <w:rsid w:val="005D4B4E"/>
    <w:rsid w:val="005E2456"/>
    <w:rsid w:val="005E7FE5"/>
    <w:rsid w:val="005F1476"/>
    <w:rsid w:val="005F1560"/>
    <w:rsid w:val="005F69C9"/>
    <w:rsid w:val="0060727C"/>
    <w:rsid w:val="00647533"/>
    <w:rsid w:val="006549E3"/>
    <w:rsid w:val="00672707"/>
    <w:rsid w:val="00681BA5"/>
    <w:rsid w:val="006A56C7"/>
    <w:rsid w:val="006E6F28"/>
    <w:rsid w:val="00700AC1"/>
    <w:rsid w:val="007361FB"/>
    <w:rsid w:val="007635E8"/>
    <w:rsid w:val="00772383"/>
    <w:rsid w:val="007E1945"/>
    <w:rsid w:val="00826818"/>
    <w:rsid w:val="00853F9D"/>
    <w:rsid w:val="008E000A"/>
    <w:rsid w:val="00917538"/>
    <w:rsid w:val="0092730C"/>
    <w:rsid w:val="0093410D"/>
    <w:rsid w:val="009524B1"/>
    <w:rsid w:val="00953BC5"/>
    <w:rsid w:val="00964E00"/>
    <w:rsid w:val="00990A90"/>
    <w:rsid w:val="009C2AB3"/>
    <w:rsid w:val="009D27AA"/>
    <w:rsid w:val="009F374F"/>
    <w:rsid w:val="00A15996"/>
    <w:rsid w:val="00A3083D"/>
    <w:rsid w:val="00A325B6"/>
    <w:rsid w:val="00A75997"/>
    <w:rsid w:val="00A9772E"/>
    <w:rsid w:val="00AB3456"/>
    <w:rsid w:val="00AC5D74"/>
    <w:rsid w:val="00AE4D92"/>
    <w:rsid w:val="00B357FF"/>
    <w:rsid w:val="00B37750"/>
    <w:rsid w:val="00B41F34"/>
    <w:rsid w:val="00B55757"/>
    <w:rsid w:val="00B74507"/>
    <w:rsid w:val="00B74551"/>
    <w:rsid w:val="00B97EA5"/>
    <w:rsid w:val="00BE40E9"/>
    <w:rsid w:val="00C24B15"/>
    <w:rsid w:val="00C35168"/>
    <w:rsid w:val="00C353F5"/>
    <w:rsid w:val="00C824F8"/>
    <w:rsid w:val="00C9314B"/>
    <w:rsid w:val="00CA7DBF"/>
    <w:rsid w:val="00CE7E22"/>
    <w:rsid w:val="00D35B97"/>
    <w:rsid w:val="00D4456E"/>
    <w:rsid w:val="00D75DC4"/>
    <w:rsid w:val="00D821B2"/>
    <w:rsid w:val="00D951E4"/>
    <w:rsid w:val="00D96F0B"/>
    <w:rsid w:val="00DC7F2A"/>
    <w:rsid w:val="00DF6146"/>
    <w:rsid w:val="00E03003"/>
    <w:rsid w:val="00E5615E"/>
    <w:rsid w:val="00E7290B"/>
    <w:rsid w:val="00E870A2"/>
    <w:rsid w:val="00EA3273"/>
    <w:rsid w:val="00EE0630"/>
    <w:rsid w:val="00EF260E"/>
    <w:rsid w:val="00EF370F"/>
    <w:rsid w:val="00F154A9"/>
    <w:rsid w:val="00F37EC3"/>
    <w:rsid w:val="00F8254E"/>
    <w:rsid w:val="00FA1768"/>
    <w:rsid w:val="00FD5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FF27"/>
  <w15:chartTrackingRefBased/>
  <w15:docId w15:val="{7F3933B9-48AC-4F6A-ACCD-7435E863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524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17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C5D7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C5D7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A1768"/>
    <w:rPr>
      <w:rFonts w:asciiTheme="majorHAnsi" w:eastAsiaTheme="majorEastAsia" w:hAnsiTheme="majorHAnsi" w:cstheme="majorBidi"/>
      <w:b/>
      <w:bCs/>
      <w:sz w:val="32"/>
      <w:szCs w:val="32"/>
    </w:rPr>
  </w:style>
  <w:style w:type="paragraph" w:styleId="a5">
    <w:name w:val="footnote text"/>
    <w:basedOn w:val="a"/>
    <w:link w:val="a6"/>
    <w:uiPriority w:val="99"/>
    <w:semiHidden/>
    <w:unhideWhenUsed/>
    <w:rsid w:val="00D4456E"/>
    <w:pPr>
      <w:snapToGrid w:val="0"/>
      <w:jc w:val="left"/>
    </w:pPr>
    <w:rPr>
      <w:sz w:val="18"/>
      <w:szCs w:val="18"/>
    </w:rPr>
  </w:style>
  <w:style w:type="character" w:customStyle="1" w:styleId="a6">
    <w:name w:val="脚注文本 字符"/>
    <w:basedOn w:val="a0"/>
    <w:link w:val="a5"/>
    <w:uiPriority w:val="99"/>
    <w:semiHidden/>
    <w:rsid w:val="00D4456E"/>
    <w:rPr>
      <w:sz w:val="18"/>
      <w:szCs w:val="18"/>
    </w:rPr>
  </w:style>
  <w:style w:type="character" w:styleId="a7">
    <w:name w:val="footnote reference"/>
    <w:basedOn w:val="a0"/>
    <w:uiPriority w:val="99"/>
    <w:semiHidden/>
    <w:unhideWhenUsed/>
    <w:rsid w:val="00D4456E"/>
    <w:rPr>
      <w:vertAlign w:val="superscript"/>
    </w:rPr>
  </w:style>
  <w:style w:type="paragraph" w:styleId="a8">
    <w:name w:val="endnote text"/>
    <w:basedOn w:val="a"/>
    <w:link w:val="a9"/>
    <w:uiPriority w:val="99"/>
    <w:semiHidden/>
    <w:unhideWhenUsed/>
    <w:rsid w:val="00D4456E"/>
    <w:pPr>
      <w:snapToGrid w:val="0"/>
      <w:jc w:val="left"/>
    </w:pPr>
  </w:style>
  <w:style w:type="character" w:customStyle="1" w:styleId="a9">
    <w:name w:val="尾注文本 字符"/>
    <w:basedOn w:val="a0"/>
    <w:link w:val="a8"/>
    <w:uiPriority w:val="99"/>
    <w:semiHidden/>
    <w:rsid w:val="00D4456E"/>
  </w:style>
  <w:style w:type="character" w:styleId="aa">
    <w:name w:val="endnote reference"/>
    <w:basedOn w:val="a0"/>
    <w:uiPriority w:val="99"/>
    <w:semiHidden/>
    <w:unhideWhenUsed/>
    <w:rsid w:val="00D4456E"/>
    <w:rPr>
      <w:vertAlign w:val="superscript"/>
    </w:rPr>
  </w:style>
  <w:style w:type="character" w:customStyle="1" w:styleId="10">
    <w:name w:val="标题 1 字符"/>
    <w:basedOn w:val="a0"/>
    <w:link w:val="1"/>
    <w:uiPriority w:val="9"/>
    <w:rsid w:val="009524B1"/>
    <w:rPr>
      <w:b/>
      <w:bCs/>
      <w:kern w:val="44"/>
      <w:sz w:val="44"/>
      <w:szCs w:val="44"/>
    </w:rPr>
  </w:style>
  <w:style w:type="paragraph" w:styleId="ab">
    <w:name w:val="caption"/>
    <w:basedOn w:val="a"/>
    <w:next w:val="a"/>
    <w:uiPriority w:val="35"/>
    <w:semiHidden/>
    <w:unhideWhenUsed/>
    <w:qFormat/>
    <w:rsid w:val="00340FA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8281B-A3BB-4B7A-9EF8-5813CB51E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5</cp:revision>
  <dcterms:created xsi:type="dcterms:W3CDTF">2021-02-23T03:47:00Z</dcterms:created>
  <dcterms:modified xsi:type="dcterms:W3CDTF">2021-03-08T03:23:00Z</dcterms:modified>
</cp:coreProperties>
</file>