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37B" w:rsidRDefault="006A66B7">
      <w:pPr>
        <w:rPr>
          <w:rFonts w:ascii="Times New Roman" w:hAnsi="Times New Roman" w:cs="Times New Roman"/>
          <w:sz w:val="28"/>
          <w:szCs w:val="28"/>
        </w:rPr>
      </w:pPr>
      <w:r w:rsidRPr="006A66B7">
        <w:rPr>
          <w:rFonts w:ascii="Times New Roman" w:hAnsi="Times New Roman" w:cs="Times New Roman"/>
          <w:sz w:val="28"/>
          <w:szCs w:val="28"/>
        </w:rPr>
        <w:t>Авторизация, аутентификация и учётные записи</w:t>
      </w:r>
    </w:p>
    <w:p w:rsidR="006A66B7" w:rsidRDefault="006A66B7">
      <w:pPr>
        <w:rPr>
          <w:rFonts w:ascii="Times New Roman" w:hAnsi="Times New Roman" w:cs="Times New Roman"/>
          <w:sz w:val="28"/>
          <w:szCs w:val="28"/>
        </w:rPr>
      </w:pPr>
    </w:p>
    <w:p w:rsidR="003D57C5" w:rsidRDefault="003D5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Аутентификация – процесс проверки пользователя путём сравнения его учётных данных с данными в базе пользователя</w:t>
      </w:r>
      <w:r w:rsidR="002C4EDC">
        <w:rPr>
          <w:rFonts w:ascii="Times New Roman" w:hAnsi="Times New Roman" w:cs="Times New Roman"/>
          <w:sz w:val="28"/>
          <w:szCs w:val="28"/>
        </w:rPr>
        <w:t>.</w:t>
      </w:r>
    </w:p>
    <w:p w:rsidR="002C4EDC" w:rsidRDefault="002C4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– процесс предоставления пользователю прав на выполнение определённых действий или доступ к определённым ресурсам.</w:t>
      </w:r>
    </w:p>
    <w:p w:rsidR="00223083" w:rsidRDefault="00223083">
      <w:pPr>
        <w:rPr>
          <w:rFonts w:ascii="Times New Roman" w:hAnsi="Times New Roman" w:cs="Times New Roman"/>
          <w:sz w:val="28"/>
          <w:szCs w:val="28"/>
        </w:rPr>
      </w:pPr>
    </w:p>
    <w:p w:rsidR="00223083" w:rsidRDefault="002230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 аутентификации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23083" w:rsidRPr="00223083" w:rsidRDefault="00223083" w:rsidP="002230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Логин + Пароль</w:t>
      </w:r>
    </w:p>
    <w:p w:rsidR="00223083" w:rsidRPr="00B34238" w:rsidRDefault="00223083" w:rsidP="002230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аутентификации</w:t>
      </w:r>
    </w:p>
    <w:p w:rsidR="00B34238" w:rsidRPr="00B34238" w:rsidRDefault="00B34238" w:rsidP="002230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Почта + подтверждение</w:t>
      </w:r>
    </w:p>
    <w:p w:rsidR="00B34238" w:rsidRDefault="00B34238" w:rsidP="002230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OAuth</w:t>
      </w:r>
      <w:r w:rsidR="00353791">
        <w:rPr>
          <w:rFonts w:ascii="Times New Roman" w:hAnsi="Times New Roman" w:cs="Times New Roman"/>
          <w:sz w:val="28"/>
          <w:szCs w:val="28"/>
        </w:rPr>
        <w:t xml:space="preserve"> (через другие сайты)</w:t>
      </w:r>
      <w:bookmarkStart w:id="0" w:name="_GoBack"/>
      <w:bookmarkEnd w:id="0"/>
    </w:p>
    <w:p w:rsidR="00B34238" w:rsidRPr="00B34238" w:rsidRDefault="00B34238" w:rsidP="002230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Телефон + подтверждение</w:t>
      </w:r>
    </w:p>
    <w:p w:rsidR="00B34238" w:rsidRDefault="00353791" w:rsidP="002230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Доменные политики (авторизация на уровне ОС</w:t>
      </w:r>
      <w:r w:rsidR="00B74724">
        <w:rPr>
          <w:rFonts w:ascii="Times New Roman" w:hAnsi="Times New Roman" w:cs="Times New Roman"/>
          <w:sz w:val="28"/>
          <w:szCs w:val="28"/>
        </w:rPr>
        <w:t xml:space="preserve"> </w:t>
      </w:r>
      <w:r w:rsidR="00B74724" w:rsidRPr="00B74724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B74724">
        <w:rPr>
          <w:rFonts w:ascii="Times New Roman" w:hAnsi="Times New Roman" w:cs="Times New Roman"/>
          <w:sz w:val="28"/>
          <w:szCs w:val="28"/>
          <w:lang w:val="en-US"/>
        </w:rPr>
        <w:t>ActiveDirectory</w:t>
      </w:r>
      <w:proofErr w:type="spellEnd"/>
      <w:r>
        <w:rPr>
          <w:rFonts w:ascii="Times New Roman" w:hAnsi="Times New Roman" w:cs="Times New Roman"/>
          <w:sz w:val="28"/>
          <w:szCs w:val="28"/>
        </w:rPr>
        <w:t>) (можно сделать сайт, аутентификацию которого можно будет проходить через политику ОС)</w:t>
      </w:r>
    </w:p>
    <w:p w:rsidR="00353791" w:rsidRPr="00353791" w:rsidRDefault="00353791" w:rsidP="002230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sectPr w:rsidR="00353791" w:rsidRPr="003537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E3418"/>
    <w:multiLevelType w:val="hybridMultilevel"/>
    <w:tmpl w:val="8B78F2F8"/>
    <w:lvl w:ilvl="0" w:tplc="605070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6B7"/>
    <w:rsid w:val="00223083"/>
    <w:rsid w:val="002C4EDC"/>
    <w:rsid w:val="002F237B"/>
    <w:rsid w:val="00353791"/>
    <w:rsid w:val="003D57C5"/>
    <w:rsid w:val="006A66B7"/>
    <w:rsid w:val="00B34238"/>
    <w:rsid w:val="00B7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CDA28"/>
  <w15:chartTrackingRefBased/>
  <w15:docId w15:val="{0C49CB61-16F6-4E2F-85D0-B493B4CA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30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5</cp:revision>
  <dcterms:created xsi:type="dcterms:W3CDTF">2026-10-23T08:29:00Z</dcterms:created>
  <dcterms:modified xsi:type="dcterms:W3CDTF">2026-10-23T08:53:00Z</dcterms:modified>
</cp:coreProperties>
</file>