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4C1" w:rsidRDefault="009216C7" w:rsidP="009216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Программные средства защиты программного обеспечения</w:t>
      </w:r>
    </w:p>
    <w:p w:rsidR="00D52ADC" w:rsidRPr="00D52ADC" w:rsidRDefault="00D52ADC" w:rsidP="00D52AD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Шифрование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52ADC" w:rsidRPr="00D52ADC" w:rsidRDefault="00D52ADC" w:rsidP="00D52ADC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AES, RSA, SHA-256</w:t>
      </w:r>
    </w:p>
    <w:p w:rsidR="00D52ADC" w:rsidRDefault="00D52ADC" w:rsidP="00D52AD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Обфускация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техника, которая делает программный код сложным для анализа и взлома</w:t>
      </w:r>
      <w:r w:rsidRPr="00D52ADC">
        <w:rPr>
          <w:rFonts w:ascii="Times New Roman" w:hAnsi="Times New Roman" w:cs="Times New Roman"/>
          <w:sz w:val="28"/>
          <w:szCs w:val="28"/>
        </w:rPr>
        <w:t>:</w:t>
      </w:r>
    </w:p>
    <w:p w:rsidR="00D52ADC" w:rsidRDefault="00D52ADC" w:rsidP="00D52ADC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Перемешивание и переименование</w:t>
      </w:r>
    </w:p>
    <w:p w:rsidR="00D52ADC" w:rsidRDefault="00D52ADC" w:rsidP="00D52ADC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отладочной информации</w:t>
      </w:r>
    </w:p>
    <w:p w:rsidR="00D52ADC" w:rsidRDefault="00D52ADC" w:rsidP="00D52ADC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Внедрение ложных путей исполнения</w:t>
      </w:r>
    </w:p>
    <w:p w:rsidR="00D52ADC" w:rsidRPr="00D52ADC" w:rsidRDefault="00D52ADC" w:rsidP="00D52AD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Лицензирование и контроль целостности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52ADC" w:rsidRPr="00D52ADC" w:rsidRDefault="00D52ADC" w:rsidP="00D52ADC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Активация лицензионных ключей</w:t>
      </w:r>
    </w:p>
    <w:p w:rsidR="00D52ADC" w:rsidRDefault="00D52ADC" w:rsidP="00D52ADC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Онлайн-активация</w:t>
      </w:r>
    </w:p>
    <w:p w:rsidR="00D52ADC" w:rsidRDefault="00D52ADC" w:rsidP="00D52ADC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целостности</w:t>
      </w:r>
    </w:p>
    <w:p w:rsidR="00D17CC8" w:rsidRDefault="00D17CC8" w:rsidP="00D17CC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DRM – </w:t>
      </w:r>
      <w:r>
        <w:rPr>
          <w:rFonts w:ascii="Times New Roman" w:hAnsi="Times New Roman" w:cs="Times New Roman"/>
          <w:sz w:val="28"/>
          <w:szCs w:val="28"/>
        </w:rPr>
        <w:t>управление правами цифрового доступа</w:t>
      </w:r>
    </w:p>
    <w:p w:rsidR="00434E46" w:rsidRPr="00434E46" w:rsidRDefault="00434E46" w:rsidP="00D17CC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от реверс-инжиниринга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34E46" w:rsidRPr="00434E46" w:rsidRDefault="00434E46" w:rsidP="00434E4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Анализаторы отладчика</w:t>
      </w:r>
    </w:p>
    <w:p w:rsidR="00434E46" w:rsidRDefault="00434E46" w:rsidP="00434E4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от дампа памяти</w:t>
      </w:r>
    </w:p>
    <w:p w:rsidR="00434E46" w:rsidRDefault="00434E46" w:rsidP="00434E4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Полиморфные алгоритмы</w:t>
      </w:r>
    </w:p>
    <w:p w:rsidR="00434E46" w:rsidRDefault="00434E46" w:rsidP="00434E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Аутентификация</w:t>
      </w:r>
    </w:p>
    <w:p w:rsidR="00434E46" w:rsidRDefault="00434E46" w:rsidP="00434E4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Многофакторная аутентификация</w:t>
      </w:r>
    </w:p>
    <w:p w:rsidR="00434E46" w:rsidRPr="0086622B" w:rsidRDefault="00434E46" w:rsidP="00434E4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местоположения и устройств</w:t>
      </w:r>
    </w:p>
    <w:p w:rsidR="0086622B" w:rsidRDefault="0086622B" w:rsidP="0086622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6622B" w:rsidRDefault="0086622B" w:rsidP="0086622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поведения</w:t>
      </w:r>
    </w:p>
    <w:p w:rsidR="0086622B" w:rsidRDefault="0086622B" w:rsidP="0086622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Автоматическое реагирование</w:t>
      </w:r>
    </w:p>
    <w:p w:rsidR="0086622B" w:rsidRDefault="0086622B" w:rsidP="0086622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Правовые методы защиты ПО</w:t>
      </w:r>
      <w:bookmarkStart w:id="0" w:name="_GoBack"/>
      <w:bookmarkEnd w:id="0"/>
    </w:p>
    <w:p w:rsidR="0086622B" w:rsidRDefault="0086622B" w:rsidP="0086622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6622B" w:rsidRDefault="0086622B" w:rsidP="0086622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основных объекта патентования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6622B" w:rsidRDefault="0086622B" w:rsidP="0086622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6622B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>обретение</w:t>
      </w:r>
      <w:r w:rsidR="00932039">
        <w:rPr>
          <w:rFonts w:ascii="Times New Roman" w:hAnsi="Times New Roman" w:cs="Times New Roman"/>
          <w:sz w:val="28"/>
          <w:szCs w:val="28"/>
        </w:rPr>
        <w:t xml:space="preserve"> – это техническое решение, относящееся к продукту или способу (кроме открытия, научной теории, правил игр и решения </w:t>
      </w:r>
      <w:proofErr w:type="spellStart"/>
      <w:r w:rsidR="00932039">
        <w:rPr>
          <w:rFonts w:ascii="Times New Roman" w:hAnsi="Times New Roman" w:cs="Times New Roman"/>
          <w:sz w:val="28"/>
          <w:szCs w:val="28"/>
        </w:rPr>
        <w:t>эвм</w:t>
      </w:r>
      <w:proofErr w:type="spellEnd"/>
      <w:r w:rsidR="00932039">
        <w:rPr>
          <w:rFonts w:ascii="Times New Roman" w:hAnsi="Times New Roman" w:cs="Times New Roman"/>
          <w:sz w:val="28"/>
          <w:szCs w:val="28"/>
        </w:rPr>
        <w:t>)</w:t>
      </w:r>
    </w:p>
    <w:p w:rsidR="0086622B" w:rsidRDefault="0086622B" w:rsidP="0086622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Полезная модель</w:t>
      </w:r>
      <w:r w:rsidR="00932039">
        <w:rPr>
          <w:rFonts w:ascii="Times New Roman" w:hAnsi="Times New Roman" w:cs="Times New Roman"/>
          <w:sz w:val="28"/>
          <w:szCs w:val="28"/>
        </w:rPr>
        <w:t xml:space="preserve"> – техническое решение, относящееся к устройству</w:t>
      </w:r>
    </w:p>
    <w:p w:rsidR="0086622B" w:rsidRDefault="0086622B" w:rsidP="0086622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Промышленный образец</w:t>
      </w:r>
      <w:r w:rsidR="00932039">
        <w:rPr>
          <w:rFonts w:ascii="Times New Roman" w:hAnsi="Times New Roman" w:cs="Times New Roman"/>
          <w:sz w:val="28"/>
          <w:szCs w:val="28"/>
        </w:rPr>
        <w:t xml:space="preserve"> – решение внешнего вида промышленного изделия</w:t>
      </w:r>
    </w:p>
    <w:p w:rsidR="00932039" w:rsidRPr="00727131" w:rsidRDefault="00727131" w:rsidP="007271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Лицензия ПО – разрешение на использование ПО</w:t>
      </w:r>
    </w:p>
    <w:sectPr w:rsidR="00932039" w:rsidRPr="007271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664156"/>
    <w:multiLevelType w:val="hybridMultilevel"/>
    <w:tmpl w:val="6762B3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6C7"/>
    <w:rsid w:val="001264C1"/>
    <w:rsid w:val="00434E46"/>
    <w:rsid w:val="00727131"/>
    <w:rsid w:val="0086622B"/>
    <w:rsid w:val="009216C7"/>
    <w:rsid w:val="00932039"/>
    <w:rsid w:val="00AB08D3"/>
    <w:rsid w:val="00D17CC8"/>
    <w:rsid w:val="00D5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8F258"/>
  <w15:chartTrackingRefBased/>
  <w15:docId w15:val="{EF514803-9CED-40BC-BD04-0F7C4246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2A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3</cp:revision>
  <dcterms:created xsi:type="dcterms:W3CDTF">2026-10-13T09:50:00Z</dcterms:created>
  <dcterms:modified xsi:type="dcterms:W3CDTF">2026-10-13T11:13:00Z</dcterms:modified>
</cp:coreProperties>
</file>