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CB5836" w14:textId="645C95CD" w:rsidR="00770430" w:rsidRPr="00C04FFE" w:rsidRDefault="00985399" w:rsidP="00985399">
      <w:pPr>
        <w:widowControl w:val="0"/>
        <w:pBdr>
          <w:top w:val="nil"/>
          <w:left w:val="nil"/>
          <w:bottom w:val="nil"/>
          <w:right w:val="nil"/>
          <w:between w:val="nil"/>
        </w:pBdr>
        <w:spacing w:line="240" w:lineRule="auto"/>
        <w:ind w:left="2610" w:right="-582" w:firstLine="990"/>
        <w:rPr>
          <w:rFonts w:asciiTheme="minorHAnsi" w:eastAsia="Cambria" w:hAnsiTheme="minorHAnsi" w:cstheme="minorHAnsi"/>
          <w:b/>
          <w:color w:val="2E74B5" w:themeColor="accent1" w:themeShade="BF"/>
          <w:sz w:val="40"/>
          <w:szCs w:val="40"/>
        </w:rPr>
      </w:pPr>
      <w:r w:rsidRPr="00C04FFE">
        <w:rPr>
          <w:rFonts w:asciiTheme="minorHAnsi" w:eastAsia="Cambria" w:hAnsiTheme="minorHAnsi" w:cstheme="minorHAnsi"/>
          <w:b/>
          <w:color w:val="2E74B5" w:themeColor="accent1" w:themeShade="BF"/>
          <w:sz w:val="40"/>
          <w:szCs w:val="40"/>
        </w:rPr>
        <w:t xml:space="preserve">     </w:t>
      </w:r>
      <w:r w:rsidR="00770430" w:rsidRPr="00C04FFE">
        <w:rPr>
          <w:rFonts w:asciiTheme="minorHAnsi" w:eastAsia="Cambria" w:hAnsiTheme="minorHAnsi" w:cstheme="minorHAnsi"/>
          <w:b/>
          <w:color w:val="2E74B5" w:themeColor="accent1" w:themeShade="BF"/>
          <w:sz w:val="40"/>
          <w:szCs w:val="40"/>
        </w:rPr>
        <w:t>Milan Barot</w:t>
      </w:r>
    </w:p>
    <w:p w14:paraId="1F03B682" w14:textId="5C4B6F5E" w:rsidR="00770430" w:rsidRPr="005E3121" w:rsidRDefault="000E7AE7" w:rsidP="000E7AE7">
      <w:pPr>
        <w:pBdr>
          <w:bottom w:val="single" w:sz="6" w:space="1" w:color="auto"/>
        </w:pBdr>
        <w:ind w:left="-270" w:right="-582" w:firstLine="270"/>
        <w:jc w:val="both"/>
        <w:rPr>
          <w:rStyle w:val="Hyperlink"/>
          <w:rFonts w:asciiTheme="minorHAnsi" w:hAnsiTheme="minorHAnsi" w:cstheme="minorHAnsi"/>
        </w:rPr>
      </w:pPr>
      <w:r>
        <w:rPr>
          <w:rFonts w:asciiTheme="minorHAnsi" w:hAnsiTheme="minorHAnsi" w:cstheme="minorHAnsi"/>
        </w:rPr>
        <w:t xml:space="preserve">  </w:t>
      </w:r>
      <w:r w:rsidR="00BF59BF" w:rsidRPr="005E3121">
        <w:rPr>
          <w:rFonts w:asciiTheme="minorHAnsi" w:hAnsiTheme="minorHAnsi" w:cstheme="minorHAnsi"/>
        </w:rPr>
        <w:t xml:space="preserve"> </w:t>
      </w:r>
      <w:r w:rsidR="00A70BB9">
        <w:rPr>
          <w:rFonts w:asciiTheme="minorHAnsi" w:hAnsiTheme="minorHAnsi" w:cstheme="minorHAnsi"/>
        </w:rPr>
        <w:t xml:space="preserve">   </w:t>
      </w:r>
      <w:hyperlink r:id="rId6" w:history="1">
        <w:r w:rsidR="00697787" w:rsidRPr="00E117E2">
          <w:rPr>
            <w:rStyle w:val="Hyperlink"/>
            <w:rFonts w:asciiTheme="minorHAnsi" w:hAnsiTheme="minorHAnsi" w:cstheme="minorHAnsi"/>
          </w:rPr>
          <w:t>7milan16@gmail.com</w:t>
        </w:r>
      </w:hyperlink>
      <w:r w:rsidR="00697787">
        <w:rPr>
          <w:rFonts w:asciiTheme="minorHAnsi" w:hAnsiTheme="minorHAnsi" w:cstheme="minorHAnsi"/>
        </w:rPr>
        <w:t xml:space="preserve"> </w:t>
      </w:r>
      <w:r w:rsidR="004A5629">
        <w:rPr>
          <w:rFonts w:asciiTheme="minorHAnsi" w:hAnsiTheme="minorHAnsi" w:cstheme="minorHAnsi"/>
        </w:rPr>
        <w:t xml:space="preserve">  </w:t>
      </w:r>
      <w:proofErr w:type="gramStart"/>
      <w:r w:rsidR="00697787">
        <w:rPr>
          <w:rFonts w:asciiTheme="minorHAnsi" w:hAnsiTheme="minorHAnsi" w:cstheme="minorHAnsi"/>
        </w:rPr>
        <w:t>|</w:t>
      </w:r>
      <w:r w:rsidR="00712C23" w:rsidRPr="005E3121">
        <w:rPr>
          <w:rFonts w:ascii="Times New Roman" w:hAnsi="Times New Roman" w:cs="Times New Roman"/>
        </w:rPr>
        <w:t xml:space="preserve"> </w:t>
      </w:r>
      <w:r w:rsidR="00712C23">
        <w:rPr>
          <w:rFonts w:ascii="Times New Roman" w:hAnsi="Times New Roman" w:cs="Times New Roman"/>
        </w:rPr>
        <w:t xml:space="preserve"> (</w:t>
      </w:r>
      <w:proofErr w:type="gramEnd"/>
      <w:r w:rsidR="00770430" w:rsidRPr="005E3121">
        <w:rPr>
          <w:rFonts w:asciiTheme="minorHAnsi" w:hAnsiTheme="minorHAnsi" w:cstheme="minorHAnsi"/>
        </w:rPr>
        <w:t>917) 497-6979</w:t>
      </w:r>
      <w:r w:rsidR="00697787">
        <w:rPr>
          <w:rFonts w:asciiTheme="minorHAnsi" w:hAnsiTheme="minorHAnsi" w:cstheme="minorHAnsi"/>
        </w:rPr>
        <w:t xml:space="preserve"> </w:t>
      </w:r>
      <w:r w:rsidR="004A5629">
        <w:rPr>
          <w:rFonts w:asciiTheme="minorHAnsi" w:hAnsiTheme="minorHAnsi" w:cstheme="minorHAnsi"/>
        </w:rPr>
        <w:t xml:space="preserve"> </w:t>
      </w:r>
      <w:r w:rsidR="00697787">
        <w:rPr>
          <w:rFonts w:asciiTheme="minorHAnsi" w:hAnsiTheme="minorHAnsi" w:cstheme="minorHAnsi"/>
        </w:rPr>
        <w:t>|</w:t>
      </w:r>
      <w:r w:rsidR="00770430" w:rsidRPr="005E3121">
        <w:rPr>
          <w:rFonts w:asciiTheme="minorHAnsi" w:hAnsiTheme="minorHAnsi" w:cstheme="minorHAnsi"/>
        </w:rPr>
        <w:t xml:space="preserve"> </w:t>
      </w:r>
      <w:r w:rsidR="004A5629">
        <w:rPr>
          <w:rFonts w:asciiTheme="minorHAnsi" w:hAnsiTheme="minorHAnsi" w:cstheme="minorHAnsi"/>
        </w:rPr>
        <w:t xml:space="preserve">  </w:t>
      </w:r>
      <w:r w:rsidR="00FC057A" w:rsidRPr="005E3121">
        <w:rPr>
          <w:rFonts w:asciiTheme="minorHAnsi" w:hAnsiTheme="minorHAnsi" w:cstheme="minorHAnsi"/>
        </w:rPr>
        <w:t>DMV</w:t>
      </w:r>
      <w:r w:rsidR="00BF59BF" w:rsidRPr="005E3121">
        <w:rPr>
          <w:rFonts w:asciiTheme="minorHAnsi" w:hAnsiTheme="minorHAnsi" w:cstheme="minorHAnsi"/>
        </w:rPr>
        <w:t>, VA</w:t>
      </w:r>
      <w:r w:rsidR="00697787">
        <w:rPr>
          <w:rFonts w:asciiTheme="minorHAnsi" w:hAnsiTheme="minorHAnsi" w:cstheme="minorHAnsi"/>
        </w:rPr>
        <w:t xml:space="preserve"> </w:t>
      </w:r>
      <w:r w:rsidR="004A5629">
        <w:rPr>
          <w:rFonts w:asciiTheme="minorHAnsi" w:hAnsiTheme="minorHAnsi" w:cstheme="minorHAnsi"/>
        </w:rPr>
        <w:t xml:space="preserve"> </w:t>
      </w:r>
      <w:r w:rsidR="00697787">
        <w:rPr>
          <w:rFonts w:asciiTheme="minorHAnsi" w:hAnsiTheme="minorHAnsi" w:cstheme="minorHAnsi"/>
        </w:rPr>
        <w:t>|</w:t>
      </w:r>
      <w:r w:rsidR="004A5629">
        <w:rPr>
          <w:rFonts w:asciiTheme="minorHAnsi" w:hAnsiTheme="minorHAnsi" w:cstheme="minorHAnsi"/>
        </w:rPr>
        <w:t xml:space="preserve"> </w:t>
      </w:r>
      <w:r w:rsidR="001A3B05" w:rsidRPr="005E3121">
        <w:rPr>
          <w:rFonts w:ascii="Times New Roman" w:hAnsi="Times New Roman" w:cs="Times New Roman"/>
        </w:rPr>
        <w:t xml:space="preserve"> </w:t>
      </w:r>
      <w:hyperlink r:id="rId7" w:history="1">
        <w:r w:rsidR="00770430" w:rsidRPr="005E3121">
          <w:rPr>
            <w:rStyle w:val="Hyperlink"/>
            <w:rFonts w:asciiTheme="minorHAnsi" w:hAnsiTheme="minorHAnsi" w:cstheme="minorHAnsi"/>
          </w:rPr>
          <w:t>linkedin.com/in/7mb16</w:t>
        </w:r>
      </w:hyperlink>
      <w:r w:rsidR="00697787">
        <w:rPr>
          <w:rStyle w:val="Hyperlink"/>
          <w:rFonts w:asciiTheme="minorHAnsi" w:hAnsiTheme="minorHAnsi" w:cstheme="minorHAnsi"/>
        </w:rPr>
        <w:t xml:space="preserve"> </w:t>
      </w:r>
      <w:r w:rsidR="004A5629" w:rsidRPr="004A5629">
        <w:rPr>
          <w:rStyle w:val="Hyperlink"/>
          <w:rFonts w:asciiTheme="minorHAnsi" w:hAnsiTheme="minorHAnsi" w:cstheme="minorHAnsi"/>
          <w:u w:val="none"/>
        </w:rPr>
        <w:t xml:space="preserve"> </w:t>
      </w:r>
      <w:r w:rsidR="004A5629">
        <w:rPr>
          <w:rStyle w:val="Hyperlink"/>
          <w:rFonts w:asciiTheme="minorHAnsi" w:hAnsiTheme="minorHAnsi" w:cstheme="minorHAnsi"/>
          <w:u w:val="none"/>
        </w:rPr>
        <w:t xml:space="preserve"> </w:t>
      </w:r>
      <w:r w:rsidR="00697787">
        <w:rPr>
          <w:rFonts w:asciiTheme="minorHAnsi" w:hAnsiTheme="minorHAnsi" w:cstheme="minorHAnsi"/>
        </w:rPr>
        <w:t>|</w:t>
      </w:r>
      <w:r w:rsidR="004A5629">
        <w:rPr>
          <w:rFonts w:asciiTheme="minorHAnsi" w:hAnsiTheme="minorHAnsi" w:cstheme="minorHAnsi"/>
        </w:rPr>
        <w:t xml:space="preserve"> </w:t>
      </w:r>
      <w:r w:rsidR="00770430" w:rsidRPr="005E3121">
        <w:rPr>
          <w:rFonts w:asciiTheme="minorHAnsi" w:hAnsiTheme="minorHAnsi" w:cstheme="minorHAnsi"/>
        </w:rPr>
        <w:t xml:space="preserve"> </w:t>
      </w:r>
      <w:hyperlink r:id="rId8" w:history="1">
        <w:r w:rsidR="00BF59BF" w:rsidRPr="005E3121">
          <w:rPr>
            <w:rStyle w:val="Hyperlink"/>
            <w:rFonts w:asciiTheme="minorHAnsi" w:hAnsiTheme="minorHAnsi" w:cstheme="minorHAnsi"/>
          </w:rPr>
          <w:t>https://70milan.github.io/</w:t>
        </w:r>
      </w:hyperlink>
    </w:p>
    <w:p w14:paraId="6C7D571D" w14:textId="77777777" w:rsidR="00770430" w:rsidRPr="006525AC" w:rsidRDefault="00770430" w:rsidP="003D0FA1">
      <w:pPr>
        <w:widowControl w:val="0"/>
        <w:pBdr>
          <w:top w:val="nil"/>
          <w:left w:val="nil"/>
          <w:bottom w:val="nil"/>
          <w:right w:val="nil"/>
          <w:between w:val="nil"/>
        </w:pBdr>
        <w:spacing w:before="305" w:line="240" w:lineRule="auto"/>
        <w:ind w:left="-270" w:right="-582" w:hanging="180"/>
        <w:jc w:val="both"/>
        <w:rPr>
          <w:rFonts w:asciiTheme="minorHAnsi" w:eastAsia="Cambria" w:hAnsiTheme="minorHAnsi" w:cstheme="minorHAnsi"/>
          <w:b/>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 xml:space="preserve">SUMMARY </w:t>
      </w:r>
    </w:p>
    <w:p w14:paraId="72AC868F" w14:textId="57550386" w:rsidR="00B04569" w:rsidRDefault="00C62934" w:rsidP="00C62934">
      <w:pPr>
        <w:widowControl w:val="0"/>
        <w:pBdr>
          <w:top w:val="nil"/>
          <w:left w:val="nil"/>
          <w:bottom w:val="nil"/>
          <w:right w:val="nil"/>
          <w:between w:val="nil"/>
        </w:pBdr>
        <w:spacing w:before="8" w:line="240" w:lineRule="auto"/>
        <w:ind w:left="-450" w:right="-576"/>
        <w:contextualSpacing/>
        <w:jc w:val="both"/>
        <w:rPr>
          <w:rFonts w:asciiTheme="minorHAnsi" w:hAnsiTheme="minorHAnsi" w:cstheme="minorHAnsi"/>
        </w:rPr>
      </w:pPr>
      <w:r w:rsidRPr="00C62934">
        <w:rPr>
          <w:rFonts w:asciiTheme="minorHAnsi" w:hAnsiTheme="minorHAnsi" w:cstheme="minorHAnsi"/>
        </w:rPr>
        <w:t>Data Engineer with 6</w:t>
      </w:r>
      <w:r w:rsidR="00BB5C77">
        <w:rPr>
          <w:rFonts w:asciiTheme="minorHAnsi" w:hAnsiTheme="minorHAnsi" w:cstheme="minorHAnsi"/>
        </w:rPr>
        <w:t>+</w:t>
      </w:r>
      <w:r w:rsidRPr="00C62934">
        <w:rPr>
          <w:rFonts w:asciiTheme="minorHAnsi" w:hAnsiTheme="minorHAnsi" w:cstheme="minorHAnsi"/>
        </w:rPr>
        <w:t xml:space="preserve"> years of experience specializing in automated ETL pipelines and healthcare interoperability. I have a strong track record of migrating legacy systems to the cloud and delivering high-quality data products in Agile environments. Currently, I am focused on the intersection of traditional data engineering and LLM-driven development to build more intelligent, low-latency applications.</w:t>
      </w:r>
    </w:p>
    <w:p w14:paraId="2F07D8E8" w14:textId="77777777" w:rsidR="00C62934" w:rsidRDefault="00C62934" w:rsidP="00C62934">
      <w:pPr>
        <w:widowControl w:val="0"/>
        <w:pBdr>
          <w:top w:val="nil"/>
          <w:left w:val="nil"/>
          <w:bottom w:val="nil"/>
          <w:right w:val="nil"/>
          <w:between w:val="nil"/>
        </w:pBdr>
        <w:spacing w:before="8" w:line="240" w:lineRule="auto"/>
        <w:ind w:left="-450" w:right="-576"/>
        <w:contextualSpacing/>
        <w:jc w:val="both"/>
        <w:rPr>
          <w:rFonts w:asciiTheme="minorHAnsi" w:eastAsia="Cambria" w:hAnsiTheme="minorHAnsi" w:cstheme="minorHAnsi"/>
          <w:b/>
          <w:color w:val="000000"/>
          <w:sz w:val="23"/>
          <w:szCs w:val="23"/>
        </w:rPr>
      </w:pPr>
    </w:p>
    <w:p w14:paraId="36D74348" w14:textId="0FDED560" w:rsidR="00B04569" w:rsidRPr="006525AC" w:rsidRDefault="00B04569" w:rsidP="00B04569">
      <w:pPr>
        <w:widowControl w:val="0"/>
        <w:pBdr>
          <w:top w:val="nil"/>
          <w:left w:val="nil"/>
          <w:bottom w:val="nil"/>
          <w:right w:val="nil"/>
          <w:between w:val="nil"/>
        </w:pBdr>
        <w:spacing w:before="8" w:line="240" w:lineRule="auto"/>
        <w:ind w:left="-270" w:right="-576" w:hanging="180"/>
        <w:contextualSpacing/>
        <w:jc w:val="both"/>
        <w:rPr>
          <w:rFonts w:asciiTheme="minorHAnsi" w:eastAsia="Calibri" w:hAnsiTheme="minorHAnsi" w:cstheme="minorHAnsi"/>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 xml:space="preserve">TECHNICAL SKILLS </w:t>
      </w:r>
      <w:r w:rsidRPr="006525AC">
        <w:rPr>
          <w:rFonts w:asciiTheme="minorHAnsi" w:eastAsia="Calibri" w:hAnsiTheme="minorHAnsi" w:cstheme="minorHAnsi"/>
          <w:color w:val="2E74B5" w:themeColor="accent1" w:themeShade="BF"/>
          <w:sz w:val="23"/>
          <w:szCs w:val="23"/>
        </w:rPr>
        <w:t xml:space="preserve"> </w:t>
      </w:r>
    </w:p>
    <w:p w14:paraId="7B3CF1B3" w14:textId="77777777" w:rsidR="00B04569" w:rsidRPr="00BA2BA2" w:rsidRDefault="00B04569" w:rsidP="00B04569">
      <w:pPr>
        <w:widowControl w:val="0"/>
        <w:pBdr>
          <w:top w:val="nil"/>
          <w:left w:val="nil"/>
          <w:bottom w:val="nil"/>
          <w:right w:val="nil"/>
          <w:between w:val="nil"/>
        </w:pBdr>
        <w:spacing w:before="8" w:line="240" w:lineRule="auto"/>
        <w:ind w:left="-270" w:right="-576" w:hanging="180"/>
        <w:contextualSpacing/>
        <w:jc w:val="both"/>
        <w:rPr>
          <w:rFonts w:asciiTheme="minorHAnsi" w:eastAsia="Calibri" w:hAnsiTheme="minorHAnsi" w:cstheme="minorHAnsi"/>
          <w:color w:val="000000"/>
          <w:sz w:val="4"/>
          <w:szCs w:val="4"/>
        </w:rPr>
      </w:pPr>
    </w:p>
    <w:p w14:paraId="6C116A58" w14:textId="77777777" w:rsidR="00B04569" w:rsidRPr="00BA2BA2" w:rsidRDefault="00B04569" w:rsidP="00B04569">
      <w:pPr>
        <w:widowControl w:val="0"/>
        <w:pBdr>
          <w:top w:val="nil"/>
          <w:left w:val="nil"/>
          <w:bottom w:val="nil"/>
          <w:right w:val="nil"/>
          <w:between w:val="nil"/>
        </w:pBdr>
        <w:spacing w:before="12" w:line="240" w:lineRule="auto"/>
        <w:ind w:left="-259" w:right="-576" w:hanging="187"/>
        <w:contextualSpacing/>
        <w:jc w:val="both"/>
        <w:rPr>
          <w:rFonts w:asciiTheme="minorHAnsi" w:eastAsia="Noto Sans Symbols" w:hAnsiTheme="minorHAnsi" w:cstheme="minorHAnsi"/>
          <w:color w:val="000000"/>
          <w:sz w:val="4"/>
          <w:szCs w:val="4"/>
        </w:rPr>
      </w:pPr>
    </w:p>
    <w:tbl>
      <w:tblPr>
        <w:tblStyle w:val="TableGrid"/>
        <w:tblW w:w="11430" w:type="dxa"/>
        <w:tblInd w:w="-455" w:type="dxa"/>
        <w:tblLook w:val="04A0" w:firstRow="1" w:lastRow="0" w:firstColumn="1" w:lastColumn="0" w:noHBand="0" w:noVBand="1"/>
      </w:tblPr>
      <w:tblGrid>
        <w:gridCol w:w="4140"/>
        <w:gridCol w:w="7290"/>
      </w:tblGrid>
      <w:tr w:rsidR="00B04569" w:rsidRPr="00662E80" w14:paraId="342133DB" w14:textId="77777777" w:rsidTr="00C641CE">
        <w:tc>
          <w:tcPr>
            <w:tcW w:w="4140" w:type="dxa"/>
          </w:tcPr>
          <w:p w14:paraId="732997CB" w14:textId="77777777" w:rsidR="00B04569" w:rsidRPr="006525AC" w:rsidRDefault="00B04569" w:rsidP="00C641CE">
            <w:pPr>
              <w:widowControl w:val="0"/>
              <w:spacing w:before="12" w:line="240" w:lineRule="auto"/>
              <w:ind w:right="-576"/>
              <w:contextualSpacing/>
              <w:jc w:val="both"/>
              <w:rPr>
                <w:rFonts w:asciiTheme="minorHAnsi" w:eastAsia="Noto Sans Symbols" w:hAnsiTheme="minorHAnsi" w:cstheme="minorHAnsi"/>
                <w:color w:val="000000" w:themeColor="text1"/>
              </w:rPr>
            </w:pPr>
            <w:r w:rsidRPr="006525AC">
              <w:rPr>
                <w:rFonts w:asciiTheme="minorHAnsi" w:eastAsia="Calibri" w:hAnsiTheme="minorHAnsi" w:cstheme="minorHAnsi"/>
                <w:b/>
                <w:color w:val="000000" w:themeColor="text1"/>
                <w:sz w:val="23"/>
                <w:szCs w:val="23"/>
              </w:rPr>
              <w:t>Business Intelligence Tools</w:t>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p>
        </w:tc>
        <w:tc>
          <w:tcPr>
            <w:tcW w:w="7290" w:type="dxa"/>
          </w:tcPr>
          <w:p w14:paraId="1DB14142" w14:textId="77777777" w:rsidR="00B04569" w:rsidRPr="00662E80" w:rsidRDefault="00B04569" w:rsidP="00C641CE">
            <w:pPr>
              <w:widowControl w:val="0"/>
              <w:spacing w:before="12" w:line="240" w:lineRule="auto"/>
              <w:ind w:right="-576"/>
              <w:contextualSpacing/>
              <w:jc w:val="both"/>
              <w:rPr>
                <w:rFonts w:asciiTheme="minorHAnsi" w:eastAsia="Noto Sans Symbols" w:hAnsiTheme="minorHAnsi" w:cstheme="minorHAnsi"/>
                <w:color w:val="000000"/>
              </w:rPr>
            </w:pPr>
            <w:r w:rsidRPr="00662E80">
              <w:rPr>
                <w:rFonts w:asciiTheme="minorHAnsi" w:eastAsia="Noto Sans Symbols" w:hAnsiTheme="minorHAnsi" w:cstheme="minorHAnsi"/>
                <w:color w:val="000000"/>
              </w:rPr>
              <w:t>Power BI, SSRS, SSIS</w:t>
            </w:r>
          </w:p>
        </w:tc>
      </w:tr>
      <w:tr w:rsidR="00B04569" w:rsidRPr="00662E80" w14:paraId="5D076051" w14:textId="77777777" w:rsidTr="00C641CE">
        <w:tc>
          <w:tcPr>
            <w:tcW w:w="4140" w:type="dxa"/>
          </w:tcPr>
          <w:p w14:paraId="78CF18D8" w14:textId="77777777" w:rsidR="00B04569" w:rsidRPr="006525AC" w:rsidRDefault="00B04569" w:rsidP="00C641CE">
            <w:pPr>
              <w:widowControl w:val="0"/>
              <w:spacing w:before="12" w:line="240" w:lineRule="auto"/>
              <w:ind w:right="-576"/>
              <w:contextualSpacing/>
              <w:jc w:val="both"/>
              <w:rPr>
                <w:rFonts w:asciiTheme="minorHAnsi" w:eastAsia="Noto Sans Symbols" w:hAnsiTheme="minorHAnsi" w:cstheme="minorHAnsi"/>
                <w:color w:val="000000" w:themeColor="text1"/>
              </w:rPr>
            </w:pPr>
            <w:r w:rsidRPr="006525AC">
              <w:rPr>
                <w:rFonts w:asciiTheme="minorHAnsi" w:eastAsia="Calibri" w:hAnsiTheme="minorHAnsi" w:cstheme="minorHAnsi"/>
                <w:b/>
                <w:color w:val="000000" w:themeColor="text1"/>
                <w:sz w:val="23"/>
                <w:szCs w:val="23"/>
              </w:rPr>
              <w:t>Programming</w:t>
            </w:r>
            <w:r w:rsidRPr="006525AC">
              <w:rPr>
                <w:rFonts w:asciiTheme="minorHAnsi" w:eastAsia="Calibri" w:hAnsiTheme="minorHAnsi" w:cstheme="minorHAnsi"/>
                <w:b/>
                <w:color w:val="000000" w:themeColor="text1"/>
              </w:rPr>
              <w:t xml:space="preserve"> </w:t>
            </w:r>
            <w:r w:rsidRPr="006525AC">
              <w:rPr>
                <w:rFonts w:asciiTheme="minorHAnsi" w:eastAsia="Calibri" w:hAnsiTheme="minorHAnsi" w:cstheme="minorHAnsi"/>
                <w:b/>
                <w:color w:val="000000" w:themeColor="text1"/>
                <w:sz w:val="23"/>
                <w:szCs w:val="23"/>
              </w:rPr>
              <w:t>Languages</w:t>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p>
        </w:tc>
        <w:tc>
          <w:tcPr>
            <w:tcW w:w="7290" w:type="dxa"/>
          </w:tcPr>
          <w:p w14:paraId="3BF910D4" w14:textId="2D040FA2" w:rsidR="00B04569" w:rsidRPr="00662E80" w:rsidRDefault="00B04569" w:rsidP="00C641CE">
            <w:pPr>
              <w:widowControl w:val="0"/>
              <w:spacing w:before="12" w:line="240" w:lineRule="auto"/>
              <w:ind w:right="-576"/>
              <w:contextualSpacing/>
              <w:jc w:val="both"/>
              <w:rPr>
                <w:rFonts w:asciiTheme="minorHAnsi" w:eastAsia="Noto Sans Symbols" w:hAnsiTheme="minorHAnsi" w:cstheme="minorHAnsi"/>
                <w:color w:val="000000"/>
              </w:rPr>
            </w:pPr>
            <w:r w:rsidRPr="00662E80">
              <w:rPr>
                <w:rFonts w:asciiTheme="minorHAnsi" w:eastAsia="Noto Sans Symbols" w:hAnsiTheme="minorHAnsi" w:cstheme="minorHAnsi"/>
                <w:color w:val="000000"/>
              </w:rPr>
              <w:t>SQL, Python</w:t>
            </w:r>
            <w:r>
              <w:rPr>
                <w:rFonts w:asciiTheme="minorHAnsi" w:eastAsia="Noto Sans Symbols" w:hAnsiTheme="minorHAnsi" w:cstheme="minorHAnsi"/>
                <w:color w:val="000000"/>
              </w:rPr>
              <w:t xml:space="preserve"> (pandas, </w:t>
            </w:r>
            <w:proofErr w:type="spellStart"/>
            <w:r>
              <w:rPr>
                <w:rFonts w:asciiTheme="minorHAnsi" w:eastAsia="Noto Sans Symbols" w:hAnsiTheme="minorHAnsi" w:cstheme="minorHAnsi"/>
                <w:color w:val="000000"/>
              </w:rPr>
              <w:t>pyspark</w:t>
            </w:r>
            <w:proofErr w:type="spellEnd"/>
            <w:r>
              <w:rPr>
                <w:rFonts w:asciiTheme="minorHAnsi" w:eastAsia="Noto Sans Symbols" w:hAnsiTheme="minorHAnsi" w:cstheme="minorHAnsi"/>
                <w:color w:val="000000"/>
              </w:rPr>
              <w:t>, matplotlib, etc.)</w:t>
            </w:r>
            <w:r w:rsidRPr="00662E80">
              <w:rPr>
                <w:rFonts w:asciiTheme="minorHAnsi" w:eastAsia="Noto Sans Symbols" w:hAnsiTheme="minorHAnsi" w:cstheme="minorHAnsi"/>
                <w:color w:val="000000"/>
              </w:rPr>
              <w:t xml:space="preserve">, JavaScript, </w:t>
            </w:r>
            <w:r>
              <w:rPr>
                <w:rFonts w:asciiTheme="minorHAnsi" w:eastAsia="Noto Sans Symbols" w:hAnsiTheme="minorHAnsi" w:cstheme="minorHAnsi"/>
                <w:color w:val="000000"/>
              </w:rPr>
              <w:t>HTML</w:t>
            </w:r>
            <w:r w:rsidR="00357FC5">
              <w:rPr>
                <w:rFonts w:asciiTheme="minorHAnsi" w:eastAsia="Noto Sans Symbols" w:hAnsiTheme="minorHAnsi" w:cstheme="minorHAnsi"/>
                <w:color w:val="000000"/>
              </w:rPr>
              <w:t>/CSS</w:t>
            </w:r>
          </w:p>
        </w:tc>
      </w:tr>
      <w:tr w:rsidR="00B04569" w:rsidRPr="00662E80" w14:paraId="1899B69E" w14:textId="77777777" w:rsidTr="00C641CE">
        <w:tc>
          <w:tcPr>
            <w:tcW w:w="4140" w:type="dxa"/>
          </w:tcPr>
          <w:p w14:paraId="7F06F251" w14:textId="77777777" w:rsidR="00B04569" w:rsidRPr="006525AC" w:rsidRDefault="00B04569" w:rsidP="00C641CE">
            <w:pPr>
              <w:widowControl w:val="0"/>
              <w:spacing w:before="12" w:line="240" w:lineRule="auto"/>
              <w:ind w:right="-576"/>
              <w:contextualSpacing/>
              <w:jc w:val="both"/>
              <w:rPr>
                <w:rFonts w:asciiTheme="minorHAnsi" w:eastAsia="Noto Sans Symbols" w:hAnsiTheme="minorHAnsi" w:cstheme="minorHAnsi"/>
                <w:color w:val="000000" w:themeColor="text1"/>
              </w:rPr>
            </w:pPr>
            <w:r w:rsidRPr="006525AC">
              <w:rPr>
                <w:rFonts w:asciiTheme="minorHAnsi" w:eastAsia="Calibri" w:hAnsiTheme="minorHAnsi" w:cstheme="minorHAnsi"/>
                <w:b/>
                <w:color w:val="000000" w:themeColor="text1"/>
                <w:sz w:val="23"/>
                <w:szCs w:val="23"/>
              </w:rPr>
              <w:t>Databases/Data Warehouse</w:t>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p>
        </w:tc>
        <w:tc>
          <w:tcPr>
            <w:tcW w:w="7290" w:type="dxa"/>
          </w:tcPr>
          <w:p w14:paraId="488B0709" w14:textId="77777777" w:rsidR="00B04569" w:rsidRPr="00662E80" w:rsidRDefault="00B04569" w:rsidP="00C641CE">
            <w:pPr>
              <w:widowControl w:val="0"/>
              <w:spacing w:before="12" w:line="240" w:lineRule="auto"/>
              <w:ind w:right="-576"/>
              <w:contextualSpacing/>
              <w:jc w:val="both"/>
              <w:rPr>
                <w:rFonts w:asciiTheme="minorHAnsi" w:eastAsia="Noto Sans Symbols" w:hAnsiTheme="minorHAnsi" w:cstheme="minorHAnsi"/>
                <w:color w:val="000000"/>
              </w:rPr>
            </w:pPr>
            <w:r w:rsidRPr="00662E80">
              <w:rPr>
                <w:rFonts w:asciiTheme="minorHAnsi" w:eastAsia="Noto Sans Symbols" w:hAnsiTheme="minorHAnsi" w:cstheme="minorHAnsi"/>
                <w:color w:val="000000"/>
              </w:rPr>
              <w:t>MS SQL, PostgreSQL</w:t>
            </w:r>
          </w:p>
        </w:tc>
      </w:tr>
      <w:tr w:rsidR="00B04569" w:rsidRPr="00662E80" w14:paraId="24F87DDF" w14:textId="77777777" w:rsidTr="00C641CE">
        <w:tc>
          <w:tcPr>
            <w:tcW w:w="4140" w:type="dxa"/>
          </w:tcPr>
          <w:p w14:paraId="5BFF96C6" w14:textId="77777777" w:rsidR="00B04569" w:rsidRPr="006525AC" w:rsidRDefault="00B04569" w:rsidP="00C641CE">
            <w:pPr>
              <w:widowControl w:val="0"/>
              <w:spacing w:before="12" w:line="240" w:lineRule="auto"/>
              <w:ind w:right="-576"/>
              <w:contextualSpacing/>
              <w:jc w:val="both"/>
              <w:rPr>
                <w:rFonts w:asciiTheme="minorHAnsi" w:eastAsia="Noto Sans Symbols" w:hAnsiTheme="minorHAnsi" w:cstheme="minorHAnsi"/>
                <w:color w:val="000000" w:themeColor="text1"/>
              </w:rPr>
            </w:pPr>
            <w:r w:rsidRPr="006525AC">
              <w:rPr>
                <w:rFonts w:asciiTheme="minorHAnsi" w:eastAsia="Calibri" w:hAnsiTheme="minorHAnsi" w:cstheme="minorHAnsi"/>
                <w:b/>
                <w:color w:val="000000" w:themeColor="text1"/>
                <w:sz w:val="23"/>
                <w:szCs w:val="23"/>
              </w:rPr>
              <w:t>Big Data Tech</w:t>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p>
        </w:tc>
        <w:tc>
          <w:tcPr>
            <w:tcW w:w="7290" w:type="dxa"/>
          </w:tcPr>
          <w:p w14:paraId="77481FCA" w14:textId="6B96614F" w:rsidR="00B04569" w:rsidRPr="00662E80" w:rsidRDefault="009912DF" w:rsidP="00C641CE">
            <w:pPr>
              <w:widowControl w:val="0"/>
              <w:spacing w:before="12" w:line="240" w:lineRule="auto"/>
              <w:ind w:right="-576"/>
              <w:contextualSpacing/>
              <w:jc w:val="both"/>
              <w:rPr>
                <w:rFonts w:asciiTheme="minorHAnsi" w:eastAsia="Noto Sans Symbols" w:hAnsiTheme="minorHAnsi" w:cstheme="minorHAnsi"/>
                <w:color w:val="000000"/>
              </w:rPr>
            </w:pPr>
            <w:r w:rsidRPr="009912DF">
              <w:rPr>
                <w:rFonts w:asciiTheme="minorHAnsi" w:eastAsia="Noto Sans Symbols" w:hAnsiTheme="minorHAnsi" w:cstheme="minorHAnsi"/>
                <w:color w:val="000000"/>
              </w:rPr>
              <w:t>Apache Spark, Delta Lake</w:t>
            </w:r>
          </w:p>
        </w:tc>
      </w:tr>
      <w:tr w:rsidR="00B04569" w:rsidRPr="00662E80" w14:paraId="7DBE49AE" w14:textId="77777777" w:rsidTr="00C641CE">
        <w:trPr>
          <w:trHeight w:val="233"/>
        </w:trPr>
        <w:tc>
          <w:tcPr>
            <w:tcW w:w="4140" w:type="dxa"/>
          </w:tcPr>
          <w:p w14:paraId="6C01A6A8" w14:textId="77777777" w:rsidR="00B04569" w:rsidRPr="006525AC" w:rsidRDefault="00B04569" w:rsidP="00C641CE">
            <w:pPr>
              <w:widowControl w:val="0"/>
              <w:spacing w:before="12" w:line="240" w:lineRule="auto"/>
              <w:ind w:right="-576"/>
              <w:contextualSpacing/>
              <w:jc w:val="both"/>
              <w:rPr>
                <w:rFonts w:asciiTheme="minorHAnsi" w:eastAsia="Calibri" w:hAnsiTheme="minorHAnsi" w:cstheme="minorHAnsi"/>
                <w:b/>
                <w:color w:val="000000" w:themeColor="text1"/>
                <w:sz w:val="4"/>
                <w:szCs w:val="4"/>
              </w:rPr>
            </w:pPr>
            <w:r w:rsidRPr="006525AC">
              <w:rPr>
                <w:rFonts w:asciiTheme="minorHAnsi" w:eastAsia="Calibri" w:hAnsiTheme="minorHAnsi" w:cstheme="minorHAnsi"/>
                <w:b/>
                <w:color w:val="000000" w:themeColor="text1"/>
                <w:sz w:val="23"/>
                <w:szCs w:val="23"/>
              </w:rPr>
              <w:t>Web Frameworks &amp; APIs</w:t>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p>
        </w:tc>
        <w:tc>
          <w:tcPr>
            <w:tcW w:w="7290" w:type="dxa"/>
          </w:tcPr>
          <w:p w14:paraId="16636249" w14:textId="27F81124" w:rsidR="00B04569" w:rsidRPr="004E077C" w:rsidRDefault="009912DF" w:rsidP="00C641CE">
            <w:pPr>
              <w:widowControl w:val="0"/>
              <w:spacing w:before="12" w:line="240" w:lineRule="auto"/>
              <w:ind w:right="-576"/>
              <w:contextualSpacing/>
              <w:jc w:val="both"/>
              <w:rPr>
                <w:rFonts w:asciiTheme="minorHAnsi" w:eastAsia="Calibri" w:hAnsiTheme="minorHAnsi" w:cstheme="minorHAnsi"/>
                <w:b/>
                <w:color w:val="948A54"/>
                <w:sz w:val="23"/>
                <w:szCs w:val="23"/>
              </w:rPr>
            </w:pPr>
            <w:proofErr w:type="spellStart"/>
            <w:r w:rsidRPr="009912DF">
              <w:rPr>
                <w:rFonts w:asciiTheme="minorHAnsi" w:eastAsia="Noto Sans Symbols" w:hAnsiTheme="minorHAnsi" w:cstheme="minorHAnsi"/>
                <w:color w:val="000000"/>
              </w:rPr>
              <w:t>FastAPI</w:t>
            </w:r>
            <w:proofErr w:type="spellEnd"/>
            <w:r w:rsidRPr="009912DF">
              <w:rPr>
                <w:rFonts w:asciiTheme="minorHAnsi" w:eastAsia="Noto Sans Symbols" w:hAnsiTheme="minorHAnsi" w:cstheme="minorHAnsi"/>
                <w:color w:val="000000"/>
              </w:rPr>
              <w:t>, React, Electron, RESTful APIs, OAuth, Kalshi API, GDELT GKG</w:t>
            </w:r>
          </w:p>
        </w:tc>
      </w:tr>
      <w:tr w:rsidR="00B04569" w:rsidRPr="00662E80" w14:paraId="7B0748F3" w14:textId="77777777" w:rsidTr="00C641CE">
        <w:trPr>
          <w:trHeight w:val="233"/>
        </w:trPr>
        <w:tc>
          <w:tcPr>
            <w:tcW w:w="4140" w:type="dxa"/>
          </w:tcPr>
          <w:p w14:paraId="081D9D23" w14:textId="77777777" w:rsidR="00B04569" w:rsidRPr="006525AC" w:rsidRDefault="00B04569" w:rsidP="00C641CE">
            <w:pPr>
              <w:widowControl w:val="0"/>
              <w:spacing w:before="12" w:line="240" w:lineRule="auto"/>
              <w:ind w:right="-576"/>
              <w:contextualSpacing/>
              <w:jc w:val="both"/>
              <w:rPr>
                <w:rFonts w:asciiTheme="minorHAnsi" w:eastAsia="Noto Sans Symbols" w:hAnsiTheme="minorHAnsi" w:cstheme="minorHAnsi"/>
                <w:color w:val="000000" w:themeColor="text1"/>
              </w:rPr>
            </w:pPr>
            <w:r w:rsidRPr="006525AC">
              <w:rPr>
                <w:rFonts w:asciiTheme="minorHAnsi" w:eastAsia="Calibri" w:hAnsiTheme="minorHAnsi" w:cstheme="minorHAnsi"/>
                <w:b/>
                <w:color w:val="000000" w:themeColor="text1"/>
                <w:sz w:val="23"/>
                <w:szCs w:val="23"/>
              </w:rPr>
              <w:t>Cloud Computing Frameworks</w:t>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p>
        </w:tc>
        <w:tc>
          <w:tcPr>
            <w:tcW w:w="7290" w:type="dxa"/>
          </w:tcPr>
          <w:p w14:paraId="7322042E" w14:textId="77777777" w:rsidR="00B04569" w:rsidRPr="00AC0ED1" w:rsidRDefault="00B04569" w:rsidP="00C641CE">
            <w:pPr>
              <w:widowControl w:val="0"/>
              <w:spacing w:before="12" w:line="240" w:lineRule="auto"/>
              <w:ind w:right="-576"/>
              <w:contextualSpacing/>
              <w:jc w:val="both"/>
              <w:rPr>
                <w:rFonts w:asciiTheme="minorHAnsi" w:eastAsia="Noto Sans Symbols" w:hAnsiTheme="minorHAnsi" w:cstheme="minorHAnsi"/>
                <w:color w:val="000000"/>
              </w:rPr>
            </w:pPr>
            <w:r w:rsidRPr="00662E80">
              <w:rPr>
                <w:rFonts w:asciiTheme="minorHAnsi" w:eastAsia="Noto Sans Symbols" w:hAnsiTheme="minorHAnsi" w:cstheme="minorHAnsi"/>
                <w:color w:val="000000"/>
              </w:rPr>
              <w:t>Azure Cloud services (Data Factory), Amazon Web Services (AWS), Databricks</w:t>
            </w:r>
          </w:p>
        </w:tc>
      </w:tr>
      <w:tr w:rsidR="00B04569" w:rsidRPr="00662E80" w14:paraId="7965E470" w14:textId="77777777" w:rsidTr="00C641CE">
        <w:trPr>
          <w:trHeight w:val="233"/>
        </w:trPr>
        <w:tc>
          <w:tcPr>
            <w:tcW w:w="4140" w:type="dxa"/>
          </w:tcPr>
          <w:p w14:paraId="61869660" w14:textId="77777777" w:rsidR="00B04569" w:rsidRPr="006525AC" w:rsidRDefault="00B04569" w:rsidP="00C641CE">
            <w:pPr>
              <w:widowControl w:val="0"/>
              <w:spacing w:before="12" w:line="240" w:lineRule="auto"/>
              <w:ind w:right="-576"/>
              <w:contextualSpacing/>
              <w:jc w:val="both"/>
              <w:rPr>
                <w:rFonts w:asciiTheme="minorHAnsi" w:eastAsia="Calibri" w:hAnsiTheme="minorHAnsi" w:cstheme="minorHAnsi"/>
                <w:b/>
                <w:color w:val="000000" w:themeColor="text1"/>
                <w:sz w:val="23"/>
                <w:szCs w:val="23"/>
              </w:rPr>
            </w:pPr>
            <w:r w:rsidRPr="006525AC">
              <w:rPr>
                <w:rFonts w:asciiTheme="minorHAnsi" w:eastAsia="Calibri" w:hAnsiTheme="minorHAnsi" w:cstheme="minorHAnsi"/>
                <w:b/>
                <w:color w:val="000000" w:themeColor="text1"/>
                <w:sz w:val="23"/>
                <w:szCs w:val="23"/>
              </w:rPr>
              <w:t>Workflow Tools &amp; Integration Services</w:t>
            </w:r>
            <w:r w:rsidRPr="006525AC">
              <w:rPr>
                <w:rFonts w:asciiTheme="minorHAnsi" w:eastAsia="Calibri" w:hAnsiTheme="minorHAnsi" w:cstheme="minorHAnsi"/>
                <w:b/>
                <w:color w:val="000000" w:themeColor="text1"/>
                <w:sz w:val="23"/>
                <w:szCs w:val="23"/>
              </w:rPr>
              <w:tab/>
            </w:r>
          </w:p>
        </w:tc>
        <w:tc>
          <w:tcPr>
            <w:tcW w:w="7290" w:type="dxa"/>
          </w:tcPr>
          <w:p w14:paraId="59B7C0A2" w14:textId="2EA1D99F" w:rsidR="00B04569" w:rsidRPr="00662E80" w:rsidRDefault="009912DF" w:rsidP="00C641CE">
            <w:pPr>
              <w:widowControl w:val="0"/>
              <w:spacing w:before="12" w:line="240" w:lineRule="auto"/>
              <w:ind w:right="-576"/>
              <w:contextualSpacing/>
              <w:jc w:val="both"/>
              <w:rPr>
                <w:rFonts w:asciiTheme="minorHAnsi" w:eastAsia="Noto Sans Symbols" w:hAnsiTheme="minorHAnsi" w:cstheme="minorHAnsi"/>
                <w:color w:val="000000"/>
              </w:rPr>
            </w:pPr>
            <w:r>
              <w:rPr>
                <w:rFonts w:asciiTheme="minorHAnsi" w:eastAsia="Noto Sans Symbols" w:hAnsiTheme="minorHAnsi" w:cstheme="minorHAnsi"/>
                <w:color w:val="000000"/>
              </w:rPr>
              <w:t>D</w:t>
            </w:r>
            <w:r w:rsidRPr="009912DF">
              <w:rPr>
                <w:rFonts w:asciiTheme="minorHAnsi" w:eastAsia="Noto Sans Symbols" w:hAnsiTheme="minorHAnsi" w:cstheme="minorHAnsi"/>
                <w:color w:val="000000"/>
              </w:rPr>
              <w:t xml:space="preserve">ocker, GIT, Jenkins, </w:t>
            </w:r>
            <w:proofErr w:type="spellStart"/>
            <w:r w:rsidRPr="009912DF">
              <w:rPr>
                <w:rFonts w:asciiTheme="minorHAnsi" w:eastAsia="Noto Sans Symbols" w:hAnsiTheme="minorHAnsi" w:cstheme="minorHAnsi"/>
                <w:color w:val="000000"/>
              </w:rPr>
              <w:t>Dagster</w:t>
            </w:r>
            <w:proofErr w:type="spellEnd"/>
            <w:r w:rsidRPr="009912DF">
              <w:rPr>
                <w:rFonts w:asciiTheme="minorHAnsi" w:eastAsia="Noto Sans Symbols" w:hAnsiTheme="minorHAnsi" w:cstheme="minorHAnsi"/>
                <w:color w:val="000000"/>
              </w:rPr>
              <w:t xml:space="preserve">, </w:t>
            </w:r>
            <w:proofErr w:type="spellStart"/>
            <w:r w:rsidRPr="009912DF">
              <w:rPr>
                <w:rFonts w:asciiTheme="minorHAnsi" w:eastAsia="Noto Sans Symbols" w:hAnsiTheme="minorHAnsi" w:cstheme="minorHAnsi"/>
                <w:color w:val="000000"/>
              </w:rPr>
              <w:t>Uvicorn</w:t>
            </w:r>
            <w:proofErr w:type="spellEnd"/>
            <w:r w:rsidRPr="009912DF">
              <w:rPr>
                <w:rFonts w:asciiTheme="minorHAnsi" w:eastAsia="Noto Sans Symbols" w:hAnsiTheme="minorHAnsi" w:cstheme="minorHAnsi"/>
                <w:color w:val="000000"/>
              </w:rPr>
              <w:t xml:space="preserve">, Airflow, Jira, </w:t>
            </w:r>
            <w:proofErr w:type="spellStart"/>
            <w:r w:rsidRPr="009912DF">
              <w:rPr>
                <w:rFonts w:asciiTheme="minorHAnsi" w:eastAsia="Noto Sans Symbols" w:hAnsiTheme="minorHAnsi" w:cstheme="minorHAnsi"/>
                <w:color w:val="000000"/>
              </w:rPr>
              <w:t>ActiveBatch</w:t>
            </w:r>
            <w:proofErr w:type="spellEnd"/>
          </w:p>
        </w:tc>
      </w:tr>
      <w:tr w:rsidR="00B04569" w:rsidRPr="00662E80" w14:paraId="6EBC9ECA" w14:textId="77777777" w:rsidTr="00C641CE">
        <w:trPr>
          <w:trHeight w:val="233"/>
        </w:trPr>
        <w:tc>
          <w:tcPr>
            <w:tcW w:w="4140" w:type="dxa"/>
          </w:tcPr>
          <w:p w14:paraId="54F98882" w14:textId="47E53D2C" w:rsidR="00B04569" w:rsidRPr="006525AC" w:rsidRDefault="009912DF" w:rsidP="00C641CE">
            <w:pPr>
              <w:widowControl w:val="0"/>
              <w:spacing w:before="12" w:line="240" w:lineRule="auto"/>
              <w:ind w:right="-576"/>
              <w:contextualSpacing/>
              <w:jc w:val="both"/>
              <w:rPr>
                <w:rFonts w:asciiTheme="minorHAnsi" w:eastAsia="Calibri" w:hAnsiTheme="minorHAnsi" w:cstheme="minorHAnsi"/>
                <w:b/>
                <w:color w:val="000000" w:themeColor="text1"/>
                <w:sz w:val="23"/>
                <w:szCs w:val="23"/>
              </w:rPr>
            </w:pPr>
            <w:r w:rsidRPr="009912DF">
              <w:rPr>
                <w:rFonts w:asciiTheme="minorHAnsi" w:eastAsia="Calibri" w:hAnsiTheme="minorHAnsi" w:cstheme="minorHAnsi"/>
                <w:b/>
                <w:bCs/>
                <w:color w:val="000000" w:themeColor="text1"/>
                <w:sz w:val="23"/>
                <w:szCs w:val="23"/>
              </w:rPr>
              <w:t>AI, LLMs &amp; Agentic Tools</w:t>
            </w:r>
          </w:p>
        </w:tc>
        <w:tc>
          <w:tcPr>
            <w:tcW w:w="7290" w:type="dxa"/>
          </w:tcPr>
          <w:p w14:paraId="2D99E907" w14:textId="67B68E46" w:rsidR="005351D4" w:rsidRDefault="009912DF" w:rsidP="009912DF">
            <w:pPr>
              <w:widowControl w:val="0"/>
              <w:spacing w:before="12" w:line="240" w:lineRule="auto"/>
              <w:ind w:right="-576"/>
              <w:contextualSpacing/>
              <w:jc w:val="both"/>
              <w:rPr>
                <w:rFonts w:asciiTheme="minorHAnsi" w:eastAsia="Noto Sans Symbols" w:hAnsiTheme="minorHAnsi" w:cstheme="minorHAnsi"/>
                <w:color w:val="000000"/>
              </w:rPr>
            </w:pPr>
            <w:r w:rsidRPr="009912DF">
              <w:rPr>
                <w:rFonts w:asciiTheme="minorHAnsi" w:eastAsia="Noto Sans Symbols" w:hAnsiTheme="minorHAnsi" w:cstheme="minorHAnsi"/>
                <w:color w:val="000000"/>
              </w:rPr>
              <w:t>Claude Code, Antigravity</w:t>
            </w:r>
            <w:r>
              <w:rPr>
                <w:rFonts w:asciiTheme="minorHAnsi" w:eastAsia="Noto Sans Symbols" w:hAnsiTheme="minorHAnsi" w:cstheme="minorHAnsi"/>
                <w:color w:val="000000"/>
              </w:rPr>
              <w:t>,</w:t>
            </w:r>
            <w:r w:rsidR="0056087A">
              <w:rPr>
                <w:rFonts w:asciiTheme="minorHAnsi" w:eastAsia="Noto Sans Symbols" w:hAnsiTheme="minorHAnsi" w:cstheme="minorHAnsi"/>
                <w:color w:val="000000"/>
              </w:rPr>
              <w:t xml:space="preserve"> </w:t>
            </w:r>
            <w:proofErr w:type="spellStart"/>
            <w:r w:rsidR="0056087A">
              <w:rPr>
                <w:rFonts w:asciiTheme="minorHAnsi" w:eastAsia="Noto Sans Symbols" w:hAnsiTheme="minorHAnsi" w:cstheme="minorHAnsi"/>
                <w:color w:val="000000"/>
              </w:rPr>
              <w:t>ChromaDB</w:t>
            </w:r>
            <w:proofErr w:type="spellEnd"/>
            <w:r>
              <w:rPr>
                <w:rFonts w:asciiTheme="minorHAnsi" w:eastAsia="Noto Sans Symbols" w:hAnsiTheme="minorHAnsi" w:cstheme="minorHAnsi"/>
                <w:color w:val="000000"/>
              </w:rPr>
              <w:t xml:space="preserve"> </w:t>
            </w:r>
            <w:r w:rsidR="00B04569" w:rsidRPr="004E077C">
              <w:rPr>
                <w:rFonts w:asciiTheme="minorHAnsi" w:eastAsia="Noto Sans Symbols" w:hAnsiTheme="minorHAnsi" w:cstheme="minorHAnsi"/>
                <w:color w:val="000000"/>
              </w:rPr>
              <w:t xml:space="preserve">OpenAI API, </w:t>
            </w:r>
            <w:proofErr w:type="spellStart"/>
            <w:r w:rsidR="005351D4">
              <w:rPr>
                <w:rFonts w:asciiTheme="minorHAnsi" w:eastAsia="Noto Sans Symbols" w:hAnsiTheme="minorHAnsi" w:cstheme="minorHAnsi"/>
                <w:color w:val="000000"/>
              </w:rPr>
              <w:t>Groq</w:t>
            </w:r>
            <w:proofErr w:type="spellEnd"/>
            <w:r w:rsidR="005351D4">
              <w:rPr>
                <w:rFonts w:asciiTheme="minorHAnsi" w:eastAsia="Noto Sans Symbols" w:hAnsiTheme="minorHAnsi" w:cstheme="minorHAnsi"/>
                <w:color w:val="000000"/>
              </w:rPr>
              <w:t xml:space="preserve"> API, </w:t>
            </w:r>
            <w:r w:rsidR="005351D4" w:rsidRPr="004E077C">
              <w:rPr>
                <w:rFonts w:asciiTheme="minorHAnsi" w:eastAsia="Noto Sans Symbols" w:hAnsiTheme="minorHAnsi" w:cstheme="minorHAnsi"/>
                <w:color w:val="000000"/>
              </w:rPr>
              <w:t>Whisper</w:t>
            </w:r>
            <w:r w:rsidR="00B04569" w:rsidRPr="004E077C">
              <w:rPr>
                <w:rFonts w:asciiTheme="minorHAnsi" w:eastAsia="Noto Sans Symbols" w:hAnsiTheme="minorHAnsi" w:cstheme="minorHAnsi"/>
                <w:color w:val="000000"/>
              </w:rPr>
              <w:t xml:space="preserve"> (S</w:t>
            </w:r>
            <w:r w:rsidR="00735887">
              <w:rPr>
                <w:rFonts w:asciiTheme="minorHAnsi" w:eastAsia="Noto Sans Symbols" w:hAnsiTheme="minorHAnsi" w:cstheme="minorHAnsi"/>
                <w:color w:val="000000"/>
              </w:rPr>
              <w:t>TT</w:t>
            </w:r>
            <w:r w:rsidR="00B04569" w:rsidRPr="004E077C">
              <w:rPr>
                <w:rFonts w:asciiTheme="minorHAnsi" w:eastAsia="Noto Sans Symbols" w:hAnsiTheme="minorHAnsi" w:cstheme="minorHAnsi"/>
                <w:color w:val="000000"/>
              </w:rPr>
              <w:t>)</w:t>
            </w:r>
            <w:r>
              <w:rPr>
                <w:rFonts w:asciiTheme="minorHAnsi" w:eastAsia="Noto Sans Symbols" w:hAnsiTheme="minorHAnsi" w:cstheme="minorHAnsi"/>
                <w:color w:val="000000"/>
              </w:rPr>
              <w:t xml:space="preserve">, </w:t>
            </w:r>
          </w:p>
          <w:p w14:paraId="2DF36D80" w14:textId="00072819" w:rsidR="00B04569" w:rsidRPr="00662E80" w:rsidRDefault="009912DF" w:rsidP="009912DF">
            <w:pPr>
              <w:widowControl w:val="0"/>
              <w:spacing w:before="12" w:line="240" w:lineRule="auto"/>
              <w:ind w:right="-576"/>
              <w:contextualSpacing/>
              <w:jc w:val="both"/>
              <w:rPr>
                <w:rFonts w:asciiTheme="minorHAnsi" w:eastAsia="Noto Sans Symbols" w:hAnsiTheme="minorHAnsi" w:cstheme="minorHAnsi"/>
                <w:color w:val="000000"/>
              </w:rPr>
            </w:pPr>
            <w:r w:rsidRPr="009912DF">
              <w:rPr>
                <w:rFonts w:asciiTheme="minorHAnsi" w:eastAsia="Noto Sans Symbols" w:hAnsiTheme="minorHAnsi" w:cstheme="minorHAnsi"/>
                <w:color w:val="000000"/>
              </w:rPr>
              <w:t>Sentiment Analysis (VADER / LLMs)</w:t>
            </w:r>
          </w:p>
        </w:tc>
      </w:tr>
    </w:tbl>
    <w:p w14:paraId="2012D34B" w14:textId="77777777" w:rsidR="00B04569" w:rsidRDefault="00B04569" w:rsidP="003D0FA1">
      <w:pPr>
        <w:ind w:left="-450" w:right="-582"/>
        <w:jc w:val="both"/>
        <w:rPr>
          <w:rFonts w:asciiTheme="minorHAnsi" w:hAnsiTheme="minorHAnsi" w:cstheme="minorHAnsi"/>
        </w:rPr>
      </w:pPr>
    </w:p>
    <w:p w14:paraId="6EB7021D" w14:textId="77777777" w:rsidR="00B04569" w:rsidRDefault="00B04569" w:rsidP="009912DF">
      <w:pPr>
        <w:widowControl w:val="0"/>
        <w:pBdr>
          <w:top w:val="nil"/>
          <w:left w:val="nil"/>
          <w:bottom w:val="nil"/>
          <w:right w:val="nil"/>
          <w:between w:val="nil"/>
        </w:pBdr>
        <w:spacing w:before="8" w:line="240" w:lineRule="auto"/>
        <w:ind w:left="-270" w:right="-576" w:hanging="180"/>
        <w:contextualSpacing/>
        <w:jc w:val="both"/>
        <w:rPr>
          <w:rFonts w:asciiTheme="minorHAnsi" w:eastAsia="Calibri" w:hAnsiTheme="minorHAnsi" w:cstheme="minorHAnsi"/>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 xml:space="preserve">TECHNICAL PROJECTS </w:t>
      </w:r>
      <w:r w:rsidRPr="006525AC">
        <w:rPr>
          <w:rFonts w:asciiTheme="minorHAnsi" w:eastAsia="Calibri" w:hAnsiTheme="minorHAnsi" w:cstheme="minorHAnsi"/>
          <w:color w:val="2E74B5" w:themeColor="accent1" w:themeShade="BF"/>
          <w:sz w:val="23"/>
          <w:szCs w:val="23"/>
        </w:rPr>
        <w:t xml:space="preserve"> </w:t>
      </w:r>
    </w:p>
    <w:p w14:paraId="3D42B5C7" w14:textId="77777777" w:rsidR="009912DF" w:rsidRDefault="009912DF" w:rsidP="008E01D7">
      <w:pPr>
        <w:widowControl w:val="0"/>
        <w:pBdr>
          <w:top w:val="nil"/>
          <w:left w:val="nil"/>
          <w:bottom w:val="nil"/>
          <w:right w:val="nil"/>
          <w:between w:val="nil"/>
        </w:pBdr>
        <w:spacing w:before="12" w:line="240" w:lineRule="auto"/>
        <w:ind w:left="-259" w:right="-576" w:hanging="187"/>
        <w:contextualSpacing/>
        <w:jc w:val="both"/>
        <w:rPr>
          <w:rFonts w:asciiTheme="minorHAnsi" w:eastAsia="Calibri" w:hAnsiTheme="minorHAnsi" w:cstheme="minorHAnsi"/>
          <w:b/>
          <w:bCs/>
          <w:color w:val="2E74B5" w:themeColor="accent1" w:themeShade="BF"/>
          <w:sz w:val="23"/>
          <w:szCs w:val="23"/>
        </w:rPr>
      </w:pPr>
    </w:p>
    <w:p w14:paraId="4D7D3834" w14:textId="7134B068" w:rsidR="00DB5B80" w:rsidRPr="0056087A" w:rsidRDefault="008E01D7" w:rsidP="0056087A">
      <w:pPr>
        <w:widowControl w:val="0"/>
        <w:pBdr>
          <w:top w:val="nil"/>
          <w:left w:val="nil"/>
          <w:bottom w:val="nil"/>
          <w:right w:val="nil"/>
          <w:between w:val="nil"/>
        </w:pBdr>
        <w:spacing w:before="12" w:line="240" w:lineRule="auto"/>
        <w:ind w:left="-259" w:right="-576" w:hanging="187"/>
        <w:contextualSpacing/>
        <w:jc w:val="both"/>
        <w:rPr>
          <w:rFonts w:asciiTheme="minorHAnsi" w:eastAsia="Calibri" w:hAnsiTheme="minorHAnsi" w:cstheme="minorHAnsi"/>
          <w:b/>
          <w:color w:val="948A54"/>
          <w:sz w:val="23"/>
          <w:szCs w:val="23"/>
        </w:rPr>
      </w:pPr>
      <w:r w:rsidRPr="008E01D7">
        <w:rPr>
          <w:rFonts w:asciiTheme="minorHAnsi" w:eastAsia="Calibri" w:hAnsiTheme="minorHAnsi" w:cstheme="minorHAnsi"/>
          <w:b/>
          <w:bCs/>
          <w:color w:val="2E74B5" w:themeColor="accent1" w:themeShade="BF"/>
          <w:sz w:val="23"/>
          <w:szCs w:val="23"/>
        </w:rPr>
        <w:t>Kalshi-Prediction-Engine</w:t>
      </w:r>
      <w:r w:rsidRPr="006525AC">
        <w:rPr>
          <w:rFonts w:asciiTheme="minorHAnsi" w:eastAsia="Calibri" w:hAnsiTheme="minorHAnsi" w:cstheme="minorHAnsi"/>
          <w:b/>
          <w:bCs/>
          <w:color w:val="2E74B5" w:themeColor="accent1" w:themeShade="BF"/>
          <w:sz w:val="23"/>
          <w:szCs w:val="23"/>
        </w:rPr>
        <w:t xml:space="preserve"> (AI-Powered </w:t>
      </w:r>
      <w:r w:rsidR="00DB5B80">
        <w:rPr>
          <w:rFonts w:asciiTheme="minorHAnsi" w:eastAsia="Calibri" w:hAnsiTheme="minorHAnsi" w:cstheme="minorHAnsi"/>
          <w:b/>
          <w:bCs/>
          <w:color w:val="2E74B5" w:themeColor="accent1" w:themeShade="BF"/>
          <w:sz w:val="23"/>
          <w:szCs w:val="23"/>
        </w:rPr>
        <w:t>Intelligence</w:t>
      </w:r>
      <w:r>
        <w:rPr>
          <w:rFonts w:asciiTheme="minorHAnsi" w:eastAsia="Calibri" w:hAnsiTheme="minorHAnsi" w:cstheme="minorHAnsi"/>
          <w:b/>
          <w:bCs/>
          <w:color w:val="2E74B5" w:themeColor="accent1" w:themeShade="BF"/>
          <w:sz w:val="23"/>
          <w:szCs w:val="23"/>
        </w:rPr>
        <w:t xml:space="preserve"> </w:t>
      </w:r>
      <w:r w:rsidR="00DB5B80">
        <w:rPr>
          <w:rFonts w:asciiTheme="minorHAnsi" w:eastAsia="Calibri" w:hAnsiTheme="minorHAnsi" w:cstheme="minorHAnsi"/>
          <w:b/>
          <w:bCs/>
          <w:color w:val="2E74B5" w:themeColor="accent1" w:themeShade="BF"/>
          <w:sz w:val="23"/>
          <w:szCs w:val="23"/>
        </w:rPr>
        <w:t>Lake-House</w:t>
      </w:r>
      <w:r w:rsidRPr="006525AC">
        <w:rPr>
          <w:rFonts w:asciiTheme="minorHAnsi" w:eastAsia="Calibri" w:hAnsiTheme="minorHAnsi" w:cstheme="minorHAnsi"/>
          <w:b/>
          <w:bCs/>
          <w:color w:val="2E74B5" w:themeColor="accent1" w:themeShade="BF"/>
          <w:sz w:val="23"/>
          <w:szCs w:val="23"/>
        </w:rPr>
        <w:t xml:space="preserve">) </w:t>
      </w:r>
      <w:hyperlink r:id="rId9" w:history="1">
        <w:r w:rsidRPr="008E01D7">
          <w:rPr>
            <w:rStyle w:val="Hyperlink"/>
            <w:rFonts w:asciiTheme="minorHAnsi" w:eastAsia="Calibri" w:hAnsiTheme="minorHAnsi" w:cstheme="minorHAnsi"/>
            <w:b/>
            <w:bCs/>
            <w:sz w:val="23"/>
            <w:szCs w:val="23"/>
          </w:rPr>
          <w:t>https://github.com/70milan/Kalshi_PredictionProject</w:t>
        </w:r>
      </w:hyperlink>
    </w:p>
    <w:p w14:paraId="7C05660E" w14:textId="77777777" w:rsidR="00DB5B80" w:rsidRPr="00DB5B80" w:rsidRDefault="00DB5B80" w:rsidP="00DB5B80">
      <w:pPr>
        <w:widowControl w:val="0"/>
        <w:numPr>
          <w:ilvl w:val="0"/>
          <w:numId w:val="28"/>
        </w:numPr>
        <w:pBdr>
          <w:top w:val="nil"/>
          <w:left w:val="nil"/>
          <w:bottom w:val="nil"/>
          <w:right w:val="nil"/>
          <w:between w:val="nil"/>
        </w:pBdr>
        <w:tabs>
          <w:tab w:val="clear" w:pos="720"/>
          <w:tab w:val="num" w:pos="360"/>
        </w:tabs>
        <w:spacing w:before="12" w:line="240" w:lineRule="auto"/>
        <w:ind w:left="-270" w:right="-576" w:hanging="180"/>
        <w:jc w:val="both"/>
        <w:rPr>
          <w:rFonts w:asciiTheme="minorHAnsi" w:eastAsia="Noto Sans Symbols" w:hAnsiTheme="minorHAnsi" w:cstheme="minorHAnsi"/>
          <w:bCs/>
          <w:color w:val="000000"/>
        </w:rPr>
      </w:pPr>
      <w:r w:rsidRPr="00DB5B80">
        <w:rPr>
          <w:rFonts w:asciiTheme="minorHAnsi" w:eastAsia="Noto Sans Symbols" w:hAnsiTheme="minorHAnsi" w:cstheme="minorHAnsi"/>
          <w:bCs/>
          <w:color w:val="000000"/>
        </w:rPr>
        <w:t xml:space="preserve">Architected a full-stack prediction market intelligence platform using a </w:t>
      </w:r>
      <w:r w:rsidRPr="00BA5FC8">
        <w:rPr>
          <w:rFonts w:asciiTheme="minorHAnsi" w:eastAsia="Noto Sans Symbols" w:hAnsiTheme="minorHAnsi" w:cstheme="minorHAnsi"/>
          <w:b/>
          <w:color w:val="000000"/>
        </w:rPr>
        <w:t>Medallion</w:t>
      </w:r>
      <w:r w:rsidRPr="00DB5B80">
        <w:rPr>
          <w:rFonts w:asciiTheme="minorHAnsi" w:eastAsia="Noto Sans Symbols" w:hAnsiTheme="minorHAnsi" w:cstheme="minorHAnsi"/>
          <w:bCs/>
          <w:color w:val="000000"/>
        </w:rPr>
        <w:t xml:space="preserve"> </w:t>
      </w:r>
      <w:r w:rsidRPr="00BA5FC8">
        <w:rPr>
          <w:rFonts w:asciiTheme="minorHAnsi" w:eastAsia="Noto Sans Symbols" w:hAnsiTheme="minorHAnsi" w:cstheme="minorHAnsi"/>
          <w:b/>
          <w:color w:val="000000"/>
        </w:rPr>
        <w:t>(Bronze/Silver/Gold)</w:t>
      </w:r>
      <w:r w:rsidRPr="00DB5B80">
        <w:rPr>
          <w:rFonts w:asciiTheme="minorHAnsi" w:eastAsia="Noto Sans Symbols" w:hAnsiTheme="minorHAnsi" w:cstheme="minorHAnsi"/>
          <w:bCs/>
          <w:color w:val="000000"/>
        </w:rPr>
        <w:t xml:space="preserve"> data </w:t>
      </w:r>
      <w:proofErr w:type="spellStart"/>
      <w:r w:rsidRPr="00BA5FC8">
        <w:rPr>
          <w:rFonts w:asciiTheme="minorHAnsi" w:eastAsia="Noto Sans Symbols" w:hAnsiTheme="minorHAnsi" w:cstheme="minorHAnsi"/>
          <w:b/>
          <w:color w:val="000000"/>
        </w:rPr>
        <w:t>lakehouse</w:t>
      </w:r>
      <w:proofErr w:type="spellEnd"/>
      <w:r w:rsidRPr="00DB5B80">
        <w:rPr>
          <w:rFonts w:asciiTheme="minorHAnsi" w:eastAsia="Noto Sans Symbols" w:hAnsiTheme="minorHAnsi" w:cstheme="minorHAnsi"/>
          <w:bCs/>
          <w:color w:val="000000"/>
        </w:rPr>
        <w:t xml:space="preserve">, processing 6 global news feeds, GDELT event streams, and Kalshi prediction market data through </w:t>
      </w:r>
      <w:proofErr w:type="spellStart"/>
      <w:r w:rsidRPr="00BA5FC8">
        <w:rPr>
          <w:rFonts w:asciiTheme="minorHAnsi" w:eastAsia="Noto Sans Symbols" w:hAnsiTheme="minorHAnsi" w:cstheme="minorHAnsi"/>
          <w:b/>
          <w:color w:val="000000"/>
        </w:rPr>
        <w:t>PySpark</w:t>
      </w:r>
      <w:proofErr w:type="spellEnd"/>
      <w:r w:rsidRPr="00DB5B80">
        <w:rPr>
          <w:rFonts w:asciiTheme="minorHAnsi" w:eastAsia="Noto Sans Symbols" w:hAnsiTheme="minorHAnsi" w:cstheme="minorHAnsi"/>
          <w:bCs/>
          <w:color w:val="000000"/>
        </w:rPr>
        <w:t xml:space="preserve"> ETL with </w:t>
      </w:r>
      <w:r w:rsidRPr="00BA5FC8">
        <w:rPr>
          <w:rFonts w:asciiTheme="minorHAnsi" w:eastAsia="Noto Sans Symbols" w:hAnsiTheme="minorHAnsi" w:cstheme="minorHAnsi"/>
          <w:b/>
          <w:color w:val="000000"/>
        </w:rPr>
        <w:t>Delta Lake</w:t>
      </w:r>
      <w:r w:rsidRPr="00DB5B80">
        <w:rPr>
          <w:rFonts w:asciiTheme="minorHAnsi" w:eastAsia="Noto Sans Symbols" w:hAnsiTheme="minorHAnsi" w:cstheme="minorHAnsi"/>
          <w:bCs/>
          <w:color w:val="000000"/>
        </w:rPr>
        <w:t xml:space="preserve"> </w:t>
      </w:r>
      <w:r w:rsidRPr="00BA5FC8">
        <w:rPr>
          <w:rFonts w:asciiTheme="minorHAnsi" w:eastAsia="Noto Sans Symbols" w:hAnsiTheme="minorHAnsi" w:cstheme="minorHAnsi"/>
          <w:b/>
          <w:color w:val="000000"/>
        </w:rPr>
        <w:t>ACID</w:t>
      </w:r>
      <w:r w:rsidRPr="00DB5B80">
        <w:rPr>
          <w:rFonts w:asciiTheme="minorHAnsi" w:eastAsia="Noto Sans Symbols" w:hAnsiTheme="minorHAnsi" w:cstheme="minorHAnsi"/>
          <w:bCs/>
          <w:color w:val="000000"/>
        </w:rPr>
        <w:t xml:space="preserve"> guarantees.</w:t>
      </w:r>
    </w:p>
    <w:p w14:paraId="76292F61" w14:textId="77777777" w:rsidR="00DB5B80" w:rsidRPr="00DB5B80" w:rsidRDefault="00DB5B80" w:rsidP="00DB5B80">
      <w:pPr>
        <w:widowControl w:val="0"/>
        <w:numPr>
          <w:ilvl w:val="0"/>
          <w:numId w:val="28"/>
        </w:numPr>
        <w:pBdr>
          <w:top w:val="nil"/>
          <w:left w:val="nil"/>
          <w:bottom w:val="nil"/>
          <w:right w:val="nil"/>
          <w:between w:val="nil"/>
        </w:pBdr>
        <w:tabs>
          <w:tab w:val="clear" w:pos="720"/>
          <w:tab w:val="num" w:pos="360"/>
        </w:tabs>
        <w:spacing w:before="12" w:line="240" w:lineRule="auto"/>
        <w:ind w:left="-270" w:right="-576" w:hanging="180"/>
        <w:jc w:val="both"/>
        <w:rPr>
          <w:rFonts w:asciiTheme="minorHAnsi" w:eastAsia="Noto Sans Symbols" w:hAnsiTheme="minorHAnsi" w:cstheme="minorHAnsi"/>
          <w:bCs/>
          <w:color w:val="000000"/>
        </w:rPr>
      </w:pPr>
      <w:r w:rsidRPr="00DB5B80">
        <w:rPr>
          <w:rFonts w:asciiTheme="minorHAnsi" w:eastAsia="Noto Sans Symbols" w:hAnsiTheme="minorHAnsi" w:cstheme="minorHAnsi"/>
          <w:bCs/>
          <w:color w:val="000000"/>
        </w:rPr>
        <w:t xml:space="preserve">Engineered a </w:t>
      </w:r>
      <w:r w:rsidRPr="00BA5FC8">
        <w:rPr>
          <w:rFonts w:asciiTheme="minorHAnsi" w:eastAsia="Noto Sans Symbols" w:hAnsiTheme="minorHAnsi" w:cstheme="minorHAnsi"/>
          <w:b/>
          <w:color w:val="000000"/>
        </w:rPr>
        <w:t>RAG</w:t>
      </w:r>
      <w:r w:rsidRPr="00DB5B80">
        <w:rPr>
          <w:rFonts w:asciiTheme="minorHAnsi" w:eastAsia="Noto Sans Symbols" w:hAnsiTheme="minorHAnsi" w:cstheme="minorHAnsi"/>
          <w:bCs/>
          <w:color w:val="000000"/>
        </w:rPr>
        <w:t xml:space="preserve">-powered inference engine that embeds Silver-layer data into </w:t>
      </w:r>
      <w:proofErr w:type="spellStart"/>
      <w:r w:rsidRPr="00BA5FC8">
        <w:rPr>
          <w:rFonts w:asciiTheme="minorHAnsi" w:eastAsia="Noto Sans Symbols" w:hAnsiTheme="minorHAnsi" w:cstheme="minorHAnsi"/>
          <w:b/>
          <w:color w:val="000000"/>
        </w:rPr>
        <w:t>ChromaDB</w:t>
      </w:r>
      <w:proofErr w:type="spellEnd"/>
      <w:r w:rsidRPr="00DB5B80">
        <w:rPr>
          <w:rFonts w:asciiTheme="minorHAnsi" w:eastAsia="Noto Sans Symbols" w:hAnsiTheme="minorHAnsi" w:cstheme="minorHAnsi"/>
          <w:bCs/>
          <w:color w:val="000000"/>
        </w:rPr>
        <w:t xml:space="preserve"> (MiniLM-L6-v2), performs cascading time-windowed semantic search, and synthesizes bull/bear/verdict intelligence briefs via </w:t>
      </w:r>
      <w:proofErr w:type="spellStart"/>
      <w:r w:rsidRPr="00BA5FC8">
        <w:rPr>
          <w:rFonts w:asciiTheme="minorHAnsi" w:eastAsia="Noto Sans Symbols" w:hAnsiTheme="minorHAnsi" w:cstheme="minorHAnsi"/>
          <w:b/>
          <w:color w:val="000000"/>
        </w:rPr>
        <w:t>Groq</w:t>
      </w:r>
      <w:proofErr w:type="spellEnd"/>
      <w:r w:rsidRPr="00DB5B80">
        <w:rPr>
          <w:rFonts w:asciiTheme="minorHAnsi" w:eastAsia="Noto Sans Symbols" w:hAnsiTheme="minorHAnsi" w:cstheme="minorHAnsi"/>
          <w:bCs/>
          <w:color w:val="000000"/>
        </w:rPr>
        <w:t xml:space="preserve"> (Llama 3.3 70B) — including automated "Ghost Pump" detection for unsupported price movements.</w:t>
      </w:r>
    </w:p>
    <w:p w14:paraId="250B85AA" w14:textId="3F70544A" w:rsidR="00DB5B80" w:rsidRPr="00DB5B80" w:rsidRDefault="00DB5B80" w:rsidP="00DB5B80">
      <w:pPr>
        <w:widowControl w:val="0"/>
        <w:numPr>
          <w:ilvl w:val="0"/>
          <w:numId w:val="28"/>
        </w:numPr>
        <w:pBdr>
          <w:top w:val="nil"/>
          <w:left w:val="nil"/>
          <w:bottom w:val="nil"/>
          <w:right w:val="nil"/>
          <w:between w:val="nil"/>
        </w:pBdr>
        <w:tabs>
          <w:tab w:val="clear" w:pos="720"/>
          <w:tab w:val="num" w:pos="360"/>
        </w:tabs>
        <w:spacing w:before="12" w:line="240" w:lineRule="auto"/>
        <w:ind w:left="-270" w:right="-576" w:hanging="180"/>
        <w:jc w:val="both"/>
        <w:rPr>
          <w:rFonts w:asciiTheme="minorHAnsi" w:eastAsia="Noto Sans Symbols" w:hAnsiTheme="minorHAnsi" w:cstheme="minorHAnsi"/>
          <w:bCs/>
          <w:color w:val="000000"/>
        </w:rPr>
      </w:pPr>
      <w:r w:rsidRPr="00DB5B80">
        <w:rPr>
          <w:rFonts w:asciiTheme="minorHAnsi" w:eastAsia="Noto Sans Symbols" w:hAnsiTheme="minorHAnsi" w:cstheme="minorHAnsi"/>
          <w:bCs/>
          <w:color w:val="000000"/>
        </w:rPr>
        <w:t xml:space="preserve">Built a React Human-in-the-Loop trade terminal backed by a </w:t>
      </w:r>
      <w:proofErr w:type="spellStart"/>
      <w:r w:rsidRPr="00BA5FC8">
        <w:rPr>
          <w:rFonts w:asciiTheme="minorHAnsi" w:eastAsia="Noto Sans Symbols" w:hAnsiTheme="minorHAnsi" w:cstheme="minorHAnsi"/>
          <w:b/>
          <w:color w:val="000000"/>
        </w:rPr>
        <w:t>FastAPI</w:t>
      </w:r>
      <w:proofErr w:type="spellEnd"/>
      <w:r w:rsidRPr="00DB5B80">
        <w:rPr>
          <w:rFonts w:asciiTheme="minorHAnsi" w:eastAsia="Noto Sans Symbols" w:hAnsiTheme="minorHAnsi" w:cstheme="minorHAnsi"/>
          <w:bCs/>
          <w:color w:val="000000"/>
        </w:rPr>
        <w:t xml:space="preserve"> bridge server, surfacing </w:t>
      </w:r>
      <w:r w:rsidRPr="00BA5FC8">
        <w:rPr>
          <w:rFonts w:asciiTheme="minorHAnsi" w:eastAsia="Noto Sans Symbols" w:hAnsiTheme="minorHAnsi" w:cstheme="minorHAnsi"/>
          <w:b/>
          <w:color w:val="000000"/>
        </w:rPr>
        <w:t>AI-generated intelligence</w:t>
      </w:r>
      <w:r w:rsidRPr="00DB5B80">
        <w:rPr>
          <w:rFonts w:asciiTheme="minorHAnsi" w:eastAsia="Noto Sans Symbols" w:hAnsiTheme="minorHAnsi" w:cstheme="minorHAnsi"/>
          <w:bCs/>
          <w:color w:val="000000"/>
        </w:rPr>
        <w:t xml:space="preserve"> briefs with Kelly Criterion bet-sizing and a Safe Mode guard for risk-controlled live trade execution on Kalshi via RSA-signed API calls.</w:t>
      </w:r>
    </w:p>
    <w:p w14:paraId="4613941D" w14:textId="77777777" w:rsidR="00DB5B80" w:rsidRPr="00DB5B80" w:rsidRDefault="00DB5B80" w:rsidP="00DB5B80">
      <w:pPr>
        <w:widowControl w:val="0"/>
        <w:numPr>
          <w:ilvl w:val="0"/>
          <w:numId w:val="28"/>
        </w:numPr>
        <w:pBdr>
          <w:top w:val="nil"/>
          <w:left w:val="nil"/>
          <w:bottom w:val="nil"/>
          <w:right w:val="nil"/>
          <w:between w:val="nil"/>
        </w:pBdr>
        <w:tabs>
          <w:tab w:val="clear" w:pos="720"/>
          <w:tab w:val="num" w:pos="360"/>
        </w:tabs>
        <w:spacing w:before="12" w:line="240" w:lineRule="auto"/>
        <w:ind w:left="-270" w:right="-576" w:hanging="180"/>
        <w:jc w:val="both"/>
        <w:rPr>
          <w:rFonts w:asciiTheme="minorHAnsi" w:eastAsia="Noto Sans Symbols" w:hAnsiTheme="minorHAnsi" w:cstheme="minorHAnsi"/>
          <w:bCs/>
          <w:color w:val="000000"/>
        </w:rPr>
      </w:pPr>
      <w:r w:rsidRPr="00DB5B80">
        <w:rPr>
          <w:rFonts w:asciiTheme="minorHAnsi" w:eastAsia="Noto Sans Symbols" w:hAnsiTheme="minorHAnsi" w:cstheme="minorHAnsi"/>
          <w:bCs/>
          <w:color w:val="000000"/>
        </w:rPr>
        <w:t xml:space="preserve">Deployed a 10-container </w:t>
      </w:r>
      <w:r w:rsidRPr="00BA5FC8">
        <w:rPr>
          <w:rFonts w:asciiTheme="minorHAnsi" w:eastAsia="Noto Sans Symbols" w:hAnsiTheme="minorHAnsi" w:cstheme="minorHAnsi"/>
          <w:b/>
          <w:color w:val="000000"/>
        </w:rPr>
        <w:t>Docker</w:t>
      </w:r>
      <w:r w:rsidRPr="00DB5B80">
        <w:rPr>
          <w:rFonts w:asciiTheme="minorHAnsi" w:eastAsia="Noto Sans Symbols" w:hAnsiTheme="minorHAnsi" w:cstheme="minorHAnsi"/>
          <w:bCs/>
          <w:color w:val="000000"/>
        </w:rPr>
        <w:t xml:space="preserve"> Compose production environment with a </w:t>
      </w:r>
      <w:r w:rsidRPr="00BA5FC8">
        <w:rPr>
          <w:rFonts w:asciiTheme="minorHAnsi" w:eastAsia="Noto Sans Symbols" w:hAnsiTheme="minorHAnsi" w:cstheme="minorHAnsi"/>
          <w:b/>
          <w:color w:val="000000"/>
        </w:rPr>
        <w:t>custom ETL orchestrator</w:t>
      </w:r>
      <w:r w:rsidRPr="00DB5B80">
        <w:rPr>
          <w:rFonts w:asciiTheme="minorHAnsi" w:eastAsia="Noto Sans Symbols" w:hAnsiTheme="minorHAnsi" w:cstheme="minorHAnsi"/>
          <w:bCs/>
          <w:color w:val="000000"/>
        </w:rPr>
        <w:t xml:space="preserve"> (</w:t>
      </w:r>
      <w:r w:rsidRPr="00BA5FC8">
        <w:rPr>
          <w:rFonts w:asciiTheme="minorHAnsi" w:eastAsia="Noto Sans Symbols" w:hAnsiTheme="minorHAnsi" w:cstheme="minorHAnsi"/>
          <w:b/>
          <w:color w:val="000000"/>
        </w:rPr>
        <w:t>watermark-based</w:t>
      </w:r>
      <w:r w:rsidRPr="00DB5B80">
        <w:rPr>
          <w:rFonts w:asciiTheme="minorHAnsi" w:eastAsia="Noto Sans Symbols" w:hAnsiTheme="minorHAnsi" w:cstheme="minorHAnsi"/>
          <w:bCs/>
          <w:color w:val="000000"/>
        </w:rPr>
        <w:t xml:space="preserve"> change detection, lock-file API coordination, once-daily settlement sweeps) running autonomously at $0/month on local Windows infrastructure.</w:t>
      </w:r>
    </w:p>
    <w:p w14:paraId="5D6C4DCB" w14:textId="77777777" w:rsidR="00DB5B80" w:rsidRPr="00DB5B80" w:rsidRDefault="00DB5B80" w:rsidP="00DB5B80">
      <w:pPr>
        <w:widowControl w:val="0"/>
        <w:numPr>
          <w:ilvl w:val="0"/>
          <w:numId w:val="28"/>
        </w:numPr>
        <w:pBdr>
          <w:top w:val="nil"/>
          <w:left w:val="nil"/>
          <w:bottom w:val="nil"/>
          <w:right w:val="nil"/>
          <w:between w:val="nil"/>
        </w:pBdr>
        <w:tabs>
          <w:tab w:val="clear" w:pos="720"/>
          <w:tab w:val="num" w:pos="360"/>
        </w:tabs>
        <w:spacing w:before="12" w:line="240" w:lineRule="auto"/>
        <w:ind w:left="-270" w:right="-576" w:hanging="180"/>
        <w:jc w:val="both"/>
        <w:rPr>
          <w:rFonts w:asciiTheme="minorHAnsi" w:eastAsia="Noto Sans Symbols" w:hAnsiTheme="minorHAnsi" w:cstheme="minorHAnsi"/>
          <w:i/>
          <w:iCs/>
          <w:color w:val="000000"/>
          <w:sz w:val="21"/>
          <w:szCs w:val="21"/>
        </w:rPr>
      </w:pPr>
      <w:r w:rsidRPr="00DB5B80">
        <w:rPr>
          <w:rFonts w:asciiTheme="minorHAnsi" w:eastAsia="Noto Sans Symbols" w:hAnsiTheme="minorHAnsi" w:cstheme="minorHAnsi"/>
          <w:bCs/>
          <w:color w:val="000000"/>
        </w:rPr>
        <w:t xml:space="preserve">Implemented resilient, low-cost ingestion across BBC, CNN, Fox, NYT, NY Post, and The Hindu using RSS discovery, </w:t>
      </w:r>
      <w:proofErr w:type="spellStart"/>
      <w:r w:rsidRPr="00DB5B80">
        <w:rPr>
          <w:rFonts w:asciiTheme="minorHAnsi" w:eastAsia="Noto Sans Symbols" w:hAnsiTheme="minorHAnsi" w:cstheme="minorHAnsi"/>
          <w:bCs/>
          <w:color w:val="000000"/>
        </w:rPr>
        <w:t>Trafilatura</w:t>
      </w:r>
      <w:proofErr w:type="spellEnd"/>
      <w:r w:rsidRPr="00DB5B80">
        <w:rPr>
          <w:rFonts w:asciiTheme="minorHAnsi" w:eastAsia="Noto Sans Symbols" w:hAnsiTheme="minorHAnsi" w:cstheme="minorHAnsi"/>
          <w:bCs/>
          <w:color w:val="000000"/>
        </w:rPr>
        <w:t xml:space="preserve"> full-text extraction, and </w:t>
      </w:r>
      <w:r w:rsidRPr="00BA5FC8">
        <w:rPr>
          <w:rFonts w:asciiTheme="minorHAnsi" w:eastAsia="Noto Sans Symbols" w:hAnsiTheme="minorHAnsi" w:cstheme="minorHAnsi"/>
          <w:b/>
          <w:color w:val="000000"/>
        </w:rPr>
        <w:t>VADER</w:t>
      </w:r>
      <w:r w:rsidRPr="00DB5B80">
        <w:rPr>
          <w:rFonts w:asciiTheme="minorHAnsi" w:eastAsia="Noto Sans Symbols" w:hAnsiTheme="minorHAnsi" w:cstheme="minorHAnsi"/>
          <w:bCs/>
          <w:color w:val="000000"/>
        </w:rPr>
        <w:t xml:space="preserve"> </w:t>
      </w:r>
      <w:r w:rsidRPr="00BA5FC8">
        <w:rPr>
          <w:rFonts w:asciiTheme="minorHAnsi" w:eastAsia="Noto Sans Symbols" w:hAnsiTheme="minorHAnsi" w:cstheme="minorHAnsi"/>
          <w:b/>
          <w:color w:val="000000"/>
        </w:rPr>
        <w:t>sentiment scoring</w:t>
      </w:r>
      <w:r w:rsidRPr="00DB5B80">
        <w:rPr>
          <w:rFonts w:asciiTheme="minorHAnsi" w:eastAsia="Noto Sans Symbols" w:hAnsiTheme="minorHAnsi" w:cstheme="minorHAnsi"/>
          <w:bCs/>
          <w:color w:val="000000"/>
        </w:rPr>
        <w:t xml:space="preserve">, with surgical Kalshi series-first filtering reducing </w:t>
      </w:r>
      <w:r w:rsidRPr="00BA5FC8">
        <w:rPr>
          <w:rFonts w:asciiTheme="minorHAnsi" w:eastAsia="Noto Sans Symbols" w:hAnsiTheme="minorHAnsi" w:cstheme="minorHAnsi"/>
          <w:b/>
          <w:color w:val="000000"/>
        </w:rPr>
        <w:t>API</w:t>
      </w:r>
      <w:r w:rsidRPr="00DB5B80">
        <w:rPr>
          <w:rFonts w:asciiTheme="minorHAnsi" w:eastAsia="Noto Sans Symbols" w:hAnsiTheme="minorHAnsi" w:cstheme="minorHAnsi"/>
          <w:bCs/>
          <w:color w:val="000000"/>
        </w:rPr>
        <w:t xml:space="preserve"> calls by ~98%.</w:t>
      </w:r>
    </w:p>
    <w:p w14:paraId="304D12C8" w14:textId="3E790090" w:rsidR="008E01D7" w:rsidRPr="00577E1E" w:rsidRDefault="008E01D7" w:rsidP="0056087A">
      <w:pPr>
        <w:widowControl w:val="0"/>
        <w:pBdr>
          <w:top w:val="nil"/>
          <w:left w:val="nil"/>
          <w:bottom w:val="nil"/>
          <w:right w:val="nil"/>
          <w:between w:val="nil"/>
        </w:pBdr>
        <w:tabs>
          <w:tab w:val="left" w:pos="450"/>
        </w:tabs>
        <w:spacing w:before="12" w:line="240" w:lineRule="auto"/>
        <w:ind w:left="540" w:right="-576" w:hanging="1080"/>
        <w:jc w:val="center"/>
        <w:rPr>
          <w:rFonts w:asciiTheme="minorHAnsi" w:eastAsia="Noto Sans Symbols" w:hAnsiTheme="minorHAnsi" w:cstheme="minorHAnsi"/>
          <w:i/>
          <w:iCs/>
          <w:color w:val="000000"/>
          <w:sz w:val="21"/>
          <w:szCs w:val="21"/>
        </w:rPr>
      </w:pPr>
      <w:r w:rsidRPr="00CF44A1">
        <w:rPr>
          <w:rFonts w:asciiTheme="minorHAnsi" w:eastAsia="Noto Sans Symbols" w:hAnsiTheme="minorHAnsi" w:cstheme="minorHAnsi"/>
          <w:b/>
          <w:bCs/>
          <w:i/>
          <w:iCs/>
          <w:color w:val="000000"/>
          <w:sz w:val="21"/>
          <w:szCs w:val="21"/>
        </w:rPr>
        <w:t xml:space="preserve">Tech Stack: </w:t>
      </w:r>
      <w:r w:rsidR="009912DF" w:rsidRPr="009912DF">
        <w:rPr>
          <w:rFonts w:asciiTheme="minorHAnsi" w:eastAsia="Noto Sans Symbols" w:hAnsiTheme="minorHAnsi" w:cstheme="minorHAnsi"/>
          <w:b/>
          <w:bCs/>
          <w:i/>
          <w:iCs/>
          <w:color w:val="000000"/>
          <w:sz w:val="21"/>
          <w:szCs w:val="21"/>
        </w:rPr>
        <w:t>Python (</w:t>
      </w:r>
      <w:proofErr w:type="spellStart"/>
      <w:r w:rsidR="009912DF" w:rsidRPr="009912DF">
        <w:rPr>
          <w:rFonts w:asciiTheme="minorHAnsi" w:eastAsia="Noto Sans Symbols" w:hAnsiTheme="minorHAnsi" w:cstheme="minorHAnsi"/>
          <w:b/>
          <w:bCs/>
          <w:i/>
          <w:iCs/>
          <w:color w:val="000000"/>
          <w:sz w:val="21"/>
          <w:szCs w:val="21"/>
        </w:rPr>
        <w:t>PySpark</w:t>
      </w:r>
      <w:proofErr w:type="spellEnd"/>
      <w:r w:rsidR="009912DF" w:rsidRPr="009912DF">
        <w:rPr>
          <w:rFonts w:asciiTheme="minorHAnsi" w:eastAsia="Noto Sans Symbols" w:hAnsiTheme="minorHAnsi" w:cstheme="minorHAnsi"/>
          <w:b/>
          <w:bCs/>
          <w:i/>
          <w:iCs/>
          <w:color w:val="000000"/>
          <w:sz w:val="21"/>
          <w:szCs w:val="21"/>
        </w:rPr>
        <w:t>/Pandas</w:t>
      </w:r>
      <w:proofErr w:type="gramStart"/>
      <w:r w:rsidR="009912DF" w:rsidRPr="009912DF">
        <w:rPr>
          <w:rFonts w:asciiTheme="minorHAnsi" w:eastAsia="Noto Sans Symbols" w:hAnsiTheme="minorHAnsi" w:cstheme="minorHAnsi"/>
          <w:b/>
          <w:bCs/>
          <w:i/>
          <w:iCs/>
          <w:color w:val="000000"/>
          <w:sz w:val="21"/>
          <w:szCs w:val="21"/>
        </w:rPr>
        <w:t>),</w:t>
      </w:r>
      <w:proofErr w:type="spellStart"/>
      <w:r w:rsidR="00DB5B80">
        <w:rPr>
          <w:rFonts w:asciiTheme="minorHAnsi" w:eastAsia="Noto Sans Symbols" w:hAnsiTheme="minorHAnsi" w:cstheme="minorHAnsi"/>
          <w:b/>
          <w:bCs/>
          <w:i/>
          <w:iCs/>
          <w:color w:val="000000"/>
          <w:sz w:val="21"/>
          <w:szCs w:val="21"/>
        </w:rPr>
        <w:t>GroqAPI</w:t>
      </w:r>
      <w:proofErr w:type="spellEnd"/>
      <w:proofErr w:type="gramEnd"/>
      <w:r w:rsidR="009912DF" w:rsidRPr="009912DF">
        <w:rPr>
          <w:rFonts w:asciiTheme="minorHAnsi" w:eastAsia="Noto Sans Symbols" w:hAnsiTheme="minorHAnsi" w:cstheme="minorHAnsi"/>
          <w:b/>
          <w:bCs/>
          <w:i/>
          <w:iCs/>
          <w:color w:val="000000"/>
          <w:sz w:val="21"/>
          <w:szCs w:val="21"/>
        </w:rPr>
        <w:t xml:space="preserve"> </w:t>
      </w:r>
      <w:proofErr w:type="spellStart"/>
      <w:r w:rsidR="009912DF" w:rsidRPr="009912DF">
        <w:rPr>
          <w:rFonts w:asciiTheme="minorHAnsi" w:eastAsia="Noto Sans Symbols" w:hAnsiTheme="minorHAnsi" w:cstheme="minorHAnsi"/>
          <w:b/>
          <w:bCs/>
          <w:i/>
          <w:iCs/>
          <w:color w:val="000000"/>
          <w:sz w:val="21"/>
          <w:szCs w:val="21"/>
        </w:rPr>
        <w:t>DuckDB</w:t>
      </w:r>
      <w:proofErr w:type="spellEnd"/>
      <w:r w:rsidR="0056087A">
        <w:rPr>
          <w:rFonts w:asciiTheme="minorHAnsi" w:eastAsia="Noto Sans Symbols" w:hAnsiTheme="minorHAnsi" w:cstheme="minorHAnsi"/>
          <w:b/>
          <w:bCs/>
          <w:i/>
          <w:iCs/>
          <w:color w:val="000000"/>
          <w:sz w:val="21"/>
          <w:szCs w:val="21"/>
        </w:rPr>
        <w:t xml:space="preserve">, </w:t>
      </w:r>
      <w:proofErr w:type="spellStart"/>
      <w:r w:rsidR="0056087A">
        <w:rPr>
          <w:rFonts w:asciiTheme="minorHAnsi" w:eastAsia="Noto Sans Symbols" w:hAnsiTheme="minorHAnsi" w:cstheme="minorHAnsi"/>
          <w:b/>
          <w:bCs/>
          <w:i/>
          <w:iCs/>
          <w:color w:val="000000"/>
          <w:sz w:val="21"/>
          <w:szCs w:val="21"/>
        </w:rPr>
        <w:t>ChromaDB</w:t>
      </w:r>
      <w:proofErr w:type="spellEnd"/>
      <w:r w:rsidR="009912DF" w:rsidRPr="009912DF">
        <w:rPr>
          <w:rFonts w:asciiTheme="minorHAnsi" w:eastAsia="Noto Sans Symbols" w:hAnsiTheme="minorHAnsi" w:cstheme="minorHAnsi"/>
          <w:b/>
          <w:bCs/>
          <w:i/>
          <w:iCs/>
          <w:color w:val="000000"/>
          <w:sz w:val="21"/>
          <w:szCs w:val="21"/>
        </w:rPr>
        <w:t xml:space="preserve">, Delta Lake, Kalshi API, GDELT GKG, Sentiment Analysis (VADER/LLM), Docker, </w:t>
      </w:r>
      <w:r w:rsidR="00DB5B80">
        <w:rPr>
          <w:rFonts w:asciiTheme="minorHAnsi" w:eastAsia="Noto Sans Symbols" w:hAnsiTheme="minorHAnsi" w:cstheme="minorHAnsi"/>
          <w:b/>
          <w:bCs/>
          <w:i/>
          <w:iCs/>
          <w:color w:val="000000"/>
          <w:sz w:val="21"/>
          <w:szCs w:val="21"/>
        </w:rPr>
        <w:t>React</w:t>
      </w:r>
      <w:r w:rsidRPr="007523EF">
        <w:rPr>
          <w:rFonts w:asciiTheme="minorHAnsi" w:eastAsia="Noto Sans Symbols" w:hAnsiTheme="minorHAnsi" w:cstheme="minorHAnsi"/>
          <w:b/>
          <w:bCs/>
          <w:i/>
          <w:iCs/>
          <w:color w:val="000000"/>
          <w:sz w:val="21"/>
          <w:szCs w:val="21"/>
        </w:rPr>
        <w:t>.</w:t>
      </w:r>
    </w:p>
    <w:p w14:paraId="2A6B1E64" w14:textId="77777777" w:rsidR="008E01D7" w:rsidRPr="006525AC" w:rsidRDefault="008E01D7" w:rsidP="00B04569">
      <w:pPr>
        <w:widowControl w:val="0"/>
        <w:pBdr>
          <w:top w:val="nil"/>
          <w:left w:val="nil"/>
          <w:bottom w:val="nil"/>
          <w:right w:val="nil"/>
          <w:between w:val="nil"/>
        </w:pBdr>
        <w:spacing w:before="8" w:line="240" w:lineRule="auto"/>
        <w:ind w:left="-270" w:right="-576" w:hanging="180"/>
        <w:contextualSpacing/>
        <w:jc w:val="both"/>
        <w:rPr>
          <w:rFonts w:asciiTheme="minorHAnsi" w:eastAsia="Calibri" w:hAnsiTheme="minorHAnsi" w:cstheme="minorHAnsi"/>
          <w:color w:val="2E74B5" w:themeColor="accent1" w:themeShade="BF"/>
          <w:sz w:val="23"/>
          <w:szCs w:val="23"/>
        </w:rPr>
      </w:pPr>
    </w:p>
    <w:p w14:paraId="7DD8F55D" w14:textId="77777777" w:rsidR="00B04569" w:rsidRPr="006525AC" w:rsidRDefault="00B04569" w:rsidP="00B04569">
      <w:pPr>
        <w:widowControl w:val="0"/>
        <w:pBdr>
          <w:top w:val="nil"/>
          <w:left w:val="nil"/>
          <w:bottom w:val="nil"/>
          <w:right w:val="nil"/>
          <w:between w:val="nil"/>
        </w:pBdr>
        <w:spacing w:before="8" w:line="240" w:lineRule="auto"/>
        <w:ind w:left="-270" w:right="-576" w:hanging="180"/>
        <w:contextualSpacing/>
        <w:jc w:val="both"/>
        <w:rPr>
          <w:rFonts w:asciiTheme="minorHAnsi" w:eastAsia="Calibri" w:hAnsiTheme="minorHAnsi" w:cstheme="minorHAnsi"/>
          <w:color w:val="2E74B5" w:themeColor="accent1" w:themeShade="BF"/>
          <w:sz w:val="4"/>
          <w:szCs w:val="4"/>
        </w:rPr>
      </w:pPr>
    </w:p>
    <w:p w14:paraId="0749F809" w14:textId="77777777" w:rsidR="00B04569" w:rsidRPr="006525AC" w:rsidRDefault="00B04569" w:rsidP="00B04569">
      <w:pPr>
        <w:widowControl w:val="0"/>
        <w:pBdr>
          <w:top w:val="nil"/>
          <w:left w:val="nil"/>
          <w:bottom w:val="nil"/>
          <w:right w:val="nil"/>
          <w:between w:val="nil"/>
        </w:pBdr>
        <w:spacing w:before="12" w:line="240" w:lineRule="auto"/>
        <w:ind w:left="-259" w:right="-576" w:hanging="187"/>
        <w:contextualSpacing/>
        <w:jc w:val="both"/>
        <w:rPr>
          <w:rFonts w:asciiTheme="minorHAnsi" w:eastAsia="Noto Sans Symbols" w:hAnsiTheme="minorHAnsi" w:cstheme="minorHAnsi"/>
          <w:color w:val="2E74B5" w:themeColor="accent1" w:themeShade="BF"/>
          <w:sz w:val="4"/>
          <w:szCs w:val="4"/>
        </w:rPr>
      </w:pPr>
      <w:r w:rsidRPr="006525AC">
        <w:rPr>
          <w:rFonts w:asciiTheme="minorHAnsi" w:eastAsia="Noto Sans Symbols" w:hAnsiTheme="minorHAnsi" w:cstheme="minorHAnsi"/>
          <w:color w:val="2E74B5" w:themeColor="accent1" w:themeShade="BF"/>
          <w:sz w:val="4"/>
          <w:szCs w:val="4"/>
        </w:rPr>
        <w:t xml:space="preserve"> </w:t>
      </w:r>
    </w:p>
    <w:p w14:paraId="3BBD1F80" w14:textId="1D46FFAC" w:rsidR="00B04569" w:rsidRPr="00872243" w:rsidRDefault="00D723CE" w:rsidP="00B04569">
      <w:pPr>
        <w:widowControl w:val="0"/>
        <w:pBdr>
          <w:top w:val="nil"/>
          <w:left w:val="nil"/>
          <w:bottom w:val="nil"/>
          <w:right w:val="nil"/>
          <w:between w:val="nil"/>
        </w:pBdr>
        <w:spacing w:before="12" w:line="240" w:lineRule="auto"/>
        <w:ind w:left="-259" w:right="-576" w:hanging="187"/>
        <w:contextualSpacing/>
        <w:jc w:val="both"/>
        <w:rPr>
          <w:rFonts w:asciiTheme="minorHAnsi" w:eastAsia="Calibri" w:hAnsiTheme="minorHAnsi" w:cstheme="minorHAnsi"/>
          <w:b/>
          <w:color w:val="948A54"/>
          <w:sz w:val="23"/>
          <w:szCs w:val="23"/>
        </w:rPr>
      </w:pPr>
      <w:proofErr w:type="spellStart"/>
      <w:r w:rsidRPr="00D723CE">
        <w:rPr>
          <w:rFonts w:asciiTheme="minorHAnsi" w:eastAsia="Calibri" w:hAnsiTheme="minorHAnsi" w:cstheme="minorHAnsi"/>
          <w:b/>
          <w:bCs/>
          <w:color w:val="2E74B5" w:themeColor="accent1" w:themeShade="BF"/>
          <w:sz w:val="23"/>
          <w:szCs w:val="23"/>
        </w:rPr>
        <w:t>RealTime_Context_Engine</w:t>
      </w:r>
      <w:proofErr w:type="spellEnd"/>
      <w:r w:rsidR="00B04569" w:rsidRPr="006525AC">
        <w:rPr>
          <w:rFonts w:asciiTheme="minorHAnsi" w:eastAsia="Calibri" w:hAnsiTheme="minorHAnsi" w:cstheme="minorHAnsi"/>
          <w:b/>
          <w:bCs/>
          <w:color w:val="2E74B5" w:themeColor="accent1" w:themeShade="BF"/>
          <w:sz w:val="23"/>
          <w:szCs w:val="23"/>
        </w:rPr>
        <w:t xml:space="preserve"> (AI-Powered Windows Runtime Host) </w:t>
      </w:r>
      <w:hyperlink r:id="rId10" w:history="1">
        <w:r w:rsidR="008E01D7">
          <w:rPr>
            <w:rStyle w:val="Hyperlink"/>
            <w:rFonts w:asciiTheme="minorHAnsi" w:eastAsia="Calibri" w:hAnsiTheme="minorHAnsi" w:cstheme="minorHAnsi"/>
            <w:b/>
            <w:bCs/>
            <w:sz w:val="23"/>
            <w:szCs w:val="23"/>
          </w:rPr>
          <w:t>https://github.com/70milan/RealTime_Context_Engine</w:t>
        </w:r>
      </w:hyperlink>
    </w:p>
    <w:p w14:paraId="616E4E1C" w14:textId="77777777" w:rsidR="00B04569" w:rsidRPr="00534FEB" w:rsidRDefault="00B04569" w:rsidP="00C62934">
      <w:pPr>
        <w:pStyle w:val="ListParagraph"/>
        <w:widowControl w:val="0"/>
        <w:numPr>
          <w:ilvl w:val="0"/>
          <w:numId w:val="22"/>
        </w:numPr>
        <w:pBdr>
          <w:top w:val="nil"/>
          <w:left w:val="nil"/>
          <w:bottom w:val="nil"/>
          <w:right w:val="nil"/>
          <w:between w:val="nil"/>
        </w:pBdr>
        <w:spacing w:before="12" w:line="240" w:lineRule="auto"/>
        <w:ind w:left="-270" w:right="-576" w:hanging="180"/>
        <w:jc w:val="both"/>
        <w:rPr>
          <w:rFonts w:asciiTheme="minorHAnsi" w:eastAsia="Noto Sans Symbols" w:hAnsiTheme="minorHAnsi" w:cstheme="minorHAnsi"/>
          <w:bCs/>
          <w:color w:val="000000"/>
        </w:rPr>
      </w:pPr>
      <w:r w:rsidRPr="00534FEB">
        <w:rPr>
          <w:rFonts w:asciiTheme="minorHAnsi" w:eastAsia="Noto Sans Symbols" w:hAnsiTheme="minorHAnsi" w:cstheme="minorHAnsi"/>
          <w:bCs/>
          <w:color w:val="000000"/>
        </w:rPr>
        <w:t xml:space="preserve">Developed a </w:t>
      </w:r>
      <w:r w:rsidRPr="00534FEB">
        <w:rPr>
          <w:rFonts w:asciiTheme="minorHAnsi" w:eastAsia="Noto Sans Symbols" w:hAnsiTheme="minorHAnsi" w:cstheme="minorHAnsi"/>
          <w:b/>
          <w:bCs/>
          <w:color w:val="000000"/>
        </w:rPr>
        <w:t>dual-process desktop application</w:t>
      </w:r>
      <w:r w:rsidRPr="00534FEB">
        <w:rPr>
          <w:rFonts w:asciiTheme="minorHAnsi" w:eastAsia="Noto Sans Symbols" w:hAnsiTheme="minorHAnsi" w:cstheme="minorHAnsi"/>
          <w:bCs/>
          <w:color w:val="000000"/>
        </w:rPr>
        <w:t xml:space="preserve"> utilizing an </w:t>
      </w:r>
      <w:r w:rsidRPr="00534FEB">
        <w:rPr>
          <w:rFonts w:asciiTheme="minorHAnsi" w:eastAsia="Noto Sans Symbols" w:hAnsiTheme="minorHAnsi" w:cstheme="minorHAnsi"/>
          <w:b/>
          <w:bCs/>
          <w:color w:val="000000"/>
        </w:rPr>
        <w:t>Electron</w:t>
      </w:r>
      <w:r w:rsidRPr="00534FEB">
        <w:rPr>
          <w:rFonts w:asciiTheme="minorHAnsi" w:eastAsia="Noto Sans Symbols" w:hAnsiTheme="minorHAnsi" w:cstheme="minorHAnsi"/>
          <w:bCs/>
          <w:color w:val="000000"/>
        </w:rPr>
        <w:t xml:space="preserve"> frontend and a </w:t>
      </w:r>
      <w:r w:rsidRPr="00534FEB">
        <w:rPr>
          <w:rFonts w:asciiTheme="minorHAnsi" w:eastAsia="Noto Sans Symbols" w:hAnsiTheme="minorHAnsi" w:cstheme="minorHAnsi"/>
          <w:b/>
          <w:bCs/>
          <w:color w:val="000000"/>
        </w:rPr>
        <w:t>Python/</w:t>
      </w:r>
      <w:proofErr w:type="spellStart"/>
      <w:r w:rsidRPr="00534FEB">
        <w:rPr>
          <w:rFonts w:asciiTheme="minorHAnsi" w:eastAsia="Noto Sans Symbols" w:hAnsiTheme="minorHAnsi" w:cstheme="minorHAnsi"/>
          <w:b/>
          <w:bCs/>
          <w:color w:val="000000"/>
        </w:rPr>
        <w:t>FastAPI</w:t>
      </w:r>
      <w:proofErr w:type="spellEnd"/>
      <w:r w:rsidRPr="00534FEB">
        <w:rPr>
          <w:rFonts w:asciiTheme="minorHAnsi" w:eastAsia="Noto Sans Symbols" w:hAnsiTheme="minorHAnsi" w:cstheme="minorHAnsi"/>
          <w:bCs/>
          <w:color w:val="000000"/>
        </w:rPr>
        <w:t xml:space="preserve"> backend to provide </w:t>
      </w:r>
      <w:r w:rsidRPr="00534FEB">
        <w:rPr>
          <w:rFonts w:asciiTheme="minorHAnsi" w:eastAsia="Noto Sans Symbols" w:hAnsiTheme="minorHAnsi" w:cstheme="minorHAnsi"/>
          <w:b/>
          <w:bCs/>
          <w:color w:val="000000"/>
        </w:rPr>
        <w:t>real-time</w:t>
      </w:r>
      <w:r w:rsidRPr="00534FEB">
        <w:rPr>
          <w:rFonts w:asciiTheme="minorHAnsi" w:eastAsia="Noto Sans Symbols" w:hAnsiTheme="minorHAnsi" w:cstheme="minorHAnsi"/>
          <w:bCs/>
          <w:color w:val="000000"/>
        </w:rPr>
        <w:t xml:space="preserve"> interview guidance.</w:t>
      </w:r>
    </w:p>
    <w:p w14:paraId="5FB7757E" w14:textId="77777777" w:rsidR="00B04569" w:rsidRPr="00534FEB" w:rsidRDefault="00B04569" w:rsidP="00C62934">
      <w:pPr>
        <w:pStyle w:val="ListParagraph"/>
        <w:widowControl w:val="0"/>
        <w:numPr>
          <w:ilvl w:val="0"/>
          <w:numId w:val="22"/>
        </w:numPr>
        <w:pBdr>
          <w:top w:val="nil"/>
          <w:left w:val="nil"/>
          <w:bottom w:val="nil"/>
          <w:right w:val="nil"/>
          <w:between w:val="nil"/>
        </w:pBdr>
        <w:spacing w:before="12" w:line="240" w:lineRule="auto"/>
        <w:ind w:left="-270" w:right="-576" w:hanging="180"/>
        <w:jc w:val="both"/>
        <w:rPr>
          <w:rFonts w:asciiTheme="minorHAnsi" w:eastAsia="Noto Sans Symbols" w:hAnsiTheme="minorHAnsi" w:cstheme="minorHAnsi"/>
          <w:bCs/>
          <w:color w:val="000000"/>
        </w:rPr>
      </w:pPr>
      <w:r w:rsidRPr="00534FEB">
        <w:rPr>
          <w:rFonts w:asciiTheme="minorHAnsi" w:eastAsia="Noto Sans Symbols" w:hAnsiTheme="minorHAnsi" w:cstheme="minorHAnsi"/>
          <w:bCs/>
          <w:color w:val="000000"/>
        </w:rPr>
        <w:t xml:space="preserve">Integrated </w:t>
      </w:r>
      <w:r w:rsidRPr="00534FEB">
        <w:rPr>
          <w:rFonts w:asciiTheme="minorHAnsi" w:eastAsia="Noto Sans Symbols" w:hAnsiTheme="minorHAnsi" w:cstheme="minorHAnsi"/>
          <w:b/>
          <w:bCs/>
          <w:color w:val="000000"/>
        </w:rPr>
        <w:t>OpenAI GPT models</w:t>
      </w:r>
      <w:r w:rsidRPr="00534FEB">
        <w:rPr>
          <w:rFonts w:asciiTheme="minorHAnsi" w:eastAsia="Noto Sans Symbols" w:hAnsiTheme="minorHAnsi" w:cstheme="minorHAnsi"/>
          <w:bCs/>
          <w:color w:val="000000"/>
        </w:rPr>
        <w:t xml:space="preserve"> via </w:t>
      </w:r>
      <w:r w:rsidRPr="00534FEB">
        <w:rPr>
          <w:rFonts w:asciiTheme="minorHAnsi" w:eastAsia="Noto Sans Symbols" w:hAnsiTheme="minorHAnsi" w:cstheme="minorHAnsi"/>
          <w:b/>
          <w:bCs/>
          <w:color w:val="000000"/>
        </w:rPr>
        <w:t>low-latency streaming (SSE)</w:t>
      </w:r>
      <w:r w:rsidRPr="00534FEB">
        <w:rPr>
          <w:rFonts w:asciiTheme="minorHAnsi" w:eastAsia="Noto Sans Symbols" w:hAnsiTheme="minorHAnsi" w:cstheme="minorHAnsi"/>
          <w:bCs/>
          <w:color w:val="000000"/>
        </w:rPr>
        <w:t xml:space="preserve"> to deliver generative feedback with a </w:t>
      </w:r>
      <w:r w:rsidRPr="00534FEB">
        <w:rPr>
          <w:rFonts w:asciiTheme="minorHAnsi" w:eastAsia="Noto Sans Symbols" w:hAnsiTheme="minorHAnsi" w:cstheme="minorHAnsi"/>
          <w:b/>
          <w:bCs/>
          <w:color w:val="000000"/>
        </w:rPr>
        <w:t>&lt;200ms TTFT</w:t>
      </w:r>
      <w:r w:rsidRPr="00534FEB">
        <w:rPr>
          <w:rFonts w:asciiTheme="minorHAnsi" w:eastAsia="Noto Sans Symbols" w:hAnsiTheme="minorHAnsi" w:cstheme="minorHAnsi"/>
          <w:bCs/>
          <w:color w:val="000000"/>
        </w:rPr>
        <w:t xml:space="preserve"> (Time </w:t>
      </w:r>
      <w:proofErr w:type="gramStart"/>
      <w:r w:rsidRPr="00534FEB">
        <w:rPr>
          <w:rFonts w:asciiTheme="minorHAnsi" w:eastAsia="Noto Sans Symbols" w:hAnsiTheme="minorHAnsi" w:cstheme="minorHAnsi"/>
          <w:bCs/>
          <w:color w:val="000000"/>
        </w:rPr>
        <w:t>To</w:t>
      </w:r>
      <w:proofErr w:type="gramEnd"/>
      <w:r w:rsidRPr="00534FEB">
        <w:rPr>
          <w:rFonts w:asciiTheme="minorHAnsi" w:eastAsia="Noto Sans Symbols" w:hAnsiTheme="minorHAnsi" w:cstheme="minorHAnsi"/>
          <w:bCs/>
          <w:color w:val="000000"/>
        </w:rPr>
        <w:t xml:space="preserve"> First Token).</w:t>
      </w:r>
    </w:p>
    <w:p w14:paraId="1C233D24" w14:textId="77777777" w:rsidR="00B04569" w:rsidRPr="00534FEB" w:rsidRDefault="00B04569" w:rsidP="00C62934">
      <w:pPr>
        <w:pStyle w:val="ListParagraph"/>
        <w:widowControl w:val="0"/>
        <w:numPr>
          <w:ilvl w:val="0"/>
          <w:numId w:val="22"/>
        </w:numPr>
        <w:pBdr>
          <w:top w:val="nil"/>
          <w:left w:val="nil"/>
          <w:bottom w:val="nil"/>
          <w:right w:val="nil"/>
          <w:between w:val="nil"/>
        </w:pBdr>
        <w:spacing w:before="12" w:line="240" w:lineRule="auto"/>
        <w:ind w:left="-270" w:right="-576" w:hanging="180"/>
        <w:jc w:val="both"/>
        <w:rPr>
          <w:rFonts w:asciiTheme="minorHAnsi" w:eastAsia="Noto Sans Symbols" w:hAnsiTheme="minorHAnsi" w:cstheme="minorHAnsi"/>
          <w:bCs/>
          <w:color w:val="000000"/>
        </w:rPr>
      </w:pPr>
      <w:r w:rsidRPr="00534FEB">
        <w:rPr>
          <w:rFonts w:asciiTheme="minorHAnsi" w:eastAsia="Noto Sans Symbols" w:hAnsiTheme="minorHAnsi" w:cstheme="minorHAnsi"/>
          <w:bCs/>
          <w:color w:val="000000"/>
        </w:rPr>
        <w:t xml:space="preserve">Built a custom </w:t>
      </w:r>
      <w:r w:rsidRPr="00534FEB">
        <w:rPr>
          <w:rFonts w:asciiTheme="minorHAnsi" w:eastAsia="Noto Sans Symbols" w:hAnsiTheme="minorHAnsi" w:cstheme="minorHAnsi"/>
          <w:b/>
          <w:bCs/>
          <w:color w:val="000000"/>
        </w:rPr>
        <w:t>hardware-locked licensing system</w:t>
      </w:r>
      <w:r w:rsidRPr="00534FEB">
        <w:rPr>
          <w:rFonts w:asciiTheme="minorHAnsi" w:eastAsia="Noto Sans Symbols" w:hAnsiTheme="minorHAnsi" w:cstheme="minorHAnsi"/>
          <w:bCs/>
          <w:color w:val="000000"/>
        </w:rPr>
        <w:t xml:space="preserve"> using </w:t>
      </w:r>
      <w:r w:rsidRPr="00534FEB">
        <w:rPr>
          <w:rFonts w:asciiTheme="minorHAnsi" w:eastAsia="Noto Sans Symbols" w:hAnsiTheme="minorHAnsi" w:cstheme="minorHAnsi"/>
          <w:b/>
          <w:bCs/>
          <w:color w:val="000000"/>
        </w:rPr>
        <w:t>RSA digital signatures</w:t>
      </w:r>
      <w:r w:rsidRPr="00534FEB">
        <w:rPr>
          <w:rFonts w:asciiTheme="minorHAnsi" w:eastAsia="Noto Sans Symbols" w:hAnsiTheme="minorHAnsi" w:cstheme="minorHAnsi"/>
          <w:bCs/>
          <w:color w:val="000000"/>
        </w:rPr>
        <w:t xml:space="preserve"> and </w:t>
      </w:r>
      <w:r w:rsidRPr="00534FEB">
        <w:rPr>
          <w:rFonts w:asciiTheme="minorHAnsi" w:eastAsia="Noto Sans Symbols" w:hAnsiTheme="minorHAnsi" w:cstheme="minorHAnsi"/>
          <w:b/>
          <w:bCs/>
          <w:color w:val="000000"/>
        </w:rPr>
        <w:t>machine-specific HWIDs</w:t>
      </w:r>
      <w:r w:rsidRPr="00534FEB">
        <w:rPr>
          <w:rFonts w:asciiTheme="minorHAnsi" w:eastAsia="Noto Sans Symbols" w:hAnsiTheme="minorHAnsi" w:cstheme="minorHAnsi"/>
          <w:bCs/>
          <w:color w:val="000000"/>
        </w:rPr>
        <w:t xml:space="preserve"> to secure distribution.</w:t>
      </w:r>
    </w:p>
    <w:p w14:paraId="0EED43CE" w14:textId="77777777" w:rsidR="00B04569" w:rsidRPr="00534FEB" w:rsidRDefault="00B04569" w:rsidP="00C62934">
      <w:pPr>
        <w:pStyle w:val="ListParagraph"/>
        <w:widowControl w:val="0"/>
        <w:numPr>
          <w:ilvl w:val="0"/>
          <w:numId w:val="22"/>
        </w:numPr>
        <w:pBdr>
          <w:top w:val="nil"/>
          <w:left w:val="nil"/>
          <w:bottom w:val="nil"/>
          <w:right w:val="nil"/>
          <w:between w:val="nil"/>
        </w:pBdr>
        <w:spacing w:before="12" w:line="240" w:lineRule="auto"/>
        <w:ind w:left="-270" w:right="-576" w:hanging="180"/>
        <w:jc w:val="both"/>
        <w:rPr>
          <w:rFonts w:asciiTheme="minorHAnsi" w:eastAsia="Noto Sans Symbols" w:hAnsiTheme="minorHAnsi" w:cstheme="minorHAnsi"/>
          <w:bCs/>
          <w:color w:val="000000"/>
        </w:rPr>
      </w:pPr>
      <w:r w:rsidRPr="00534FEB">
        <w:rPr>
          <w:rFonts w:asciiTheme="minorHAnsi" w:eastAsia="Noto Sans Symbols" w:hAnsiTheme="minorHAnsi" w:cstheme="minorHAnsi"/>
          <w:bCs/>
          <w:color w:val="000000"/>
        </w:rPr>
        <w:t xml:space="preserve">Engineered a high-performance </w:t>
      </w:r>
      <w:r w:rsidRPr="00534FEB">
        <w:rPr>
          <w:rFonts w:asciiTheme="minorHAnsi" w:eastAsia="Noto Sans Symbols" w:hAnsiTheme="minorHAnsi" w:cstheme="minorHAnsi"/>
          <w:b/>
          <w:bCs/>
          <w:color w:val="000000"/>
        </w:rPr>
        <w:t>screen capture and audio processing pipeline</w:t>
      </w:r>
      <w:r w:rsidRPr="00534FEB">
        <w:rPr>
          <w:rFonts w:asciiTheme="minorHAnsi" w:eastAsia="Noto Sans Symbols" w:hAnsiTheme="minorHAnsi" w:cstheme="minorHAnsi"/>
          <w:bCs/>
          <w:color w:val="000000"/>
        </w:rPr>
        <w:t xml:space="preserve"> for real-time context analysis during live sessions.</w:t>
      </w:r>
    </w:p>
    <w:p w14:paraId="3F4EF261" w14:textId="77777777" w:rsidR="00B04569" w:rsidRPr="00534FEB" w:rsidRDefault="00B04569" w:rsidP="00C62934">
      <w:pPr>
        <w:pStyle w:val="ListParagraph"/>
        <w:widowControl w:val="0"/>
        <w:numPr>
          <w:ilvl w:val="0"/>
          <w:numId w:val="22"/>
        </w:numPr>
        <w:pBdr>
          <w:top w:val="nil"/>
          <w:left w:val="nil"/>
          <w:bottom w:val="nil"/>
          <w:right w:val="nil"/>
          <w:between w:val="nil"/>
        </w:pBdr>
        <w:spacing w:before="12" w:line="240" w:lineRule="auto"/>
        <w:ind w:left="-270" w:right="-576" w:hanging="180"/>
        <w:jc w:val="both"/>
        <w:rPr>
          <w:rFonts w:asciiTheme="minorHAnsi" w:eastAsia="Noto Sans Symbols" w:hAnsiTheme="minorHAnsi" w:cstheme="minorHAnsi"/>
          <w:bCs/>
          <w:color w:val="000000"/>
        </w:rPr>
      </w:pPr>
      <w:r w:rsidRPr="00534FEB">
        <w:rPr>
          <w:rFonts w:asciiTheme="minorHAnsi" w:eastAsia="Noto Sans Symbols" w:hAnsiTheme="minorHAnsi" w:cstheme="minorHAnsi"/>
          <w:bCs/>
          <w:color w:val="000000"/>
        </w:rPr>
        <w:t xml:space="preserve">Automated a full </w:t>
      </w:r>
      <w:r w:rsidRPr="00534FEB">
        <w:rPr>
          <w:rFonts w:asciiTheme="minorHAnsi" w:eastAsia="Noto Sans Symbols" w:hAnsiTheme="minorHAnsi" w:cstheme="minorHAnsi"/>
          <w:b/>
          <w:bCs/>
          <w:color w:val="000000"/>
        </w:rPr>
        <w:t>distribution pipeline</w:t>
      </w:r>
      <w:r w:rsidRPr="00534FEB">
        <w:rPr>
          <w:rFonts w:asciiTheme="minorHAnsi" w:eastAsia="Noto Sans Symbols" w:hAnsiTheme="minorHAnsi" w:cstheme="minorHAnsi"/>
          <w:bCs/>
          <w:color w:val="000000"/>
        </w:rPr>
        <w:t xml:space="preserve"> using </w:t>
      </w:r>
      <w:proofErr w:type="spellStart"/>
      <w:r w:rsidRPr="00534FEB">
        <w:rPr>
          <w:rFonts w:asciiTheme="minorHAnsi" w:eastAsia="Noto Sans Symbols" w:hAnsiTheme="minorHAnsi" w:cstheme="minorHAnsi"/>
          <w:b/>
          <w:bCs/>
          <w:color w:val="000000"/>
        </w:rPr>
        <w:t>PyInstaller</w:t>
      </w:r>
      <w:proofErr w:type="spellEnd"/>
      <w:r w:rsidRPr="00534FEB">
        <w:rPr>
          <w:rFonts w:asciiTheme="minorHAnsi" w:eastAsia="Noto Sans Symbols" w:hAnsiTheme="minorHAnsi" w:cstheme="minorHAnsi"/>
          <w:bCs/>
          <w:color w:val="000000"/>
        </w:rPr>
        <w:t xml:space="preserve"> and </w:t>
      </w:r>
      <w:r w:rsidRPr="00534FEB">
        <w:rPr>
          <w:rFonts w:asciiTheme="minorHAnsi" w:eastAsia="Noto Sans Symbols" w:hAnsiTheme="minorHAnsi" w:cstheme="minorHAnsi"/>
          <w:b/>
          <w:bCs/>
          <w:color w:val="000000"/>
        </w:rPr>
        <w:t>Electron Builder</w:t>
      </w:r>
      <w:r w:rsidRPr="00534FEB">
        <w:rPr>
          <w:rFonts w:asciiTheme="minorHAnsi" w:eastAsia="Noto Sans Symbols" w:hAnsiTheme="minorHAnsi" w:cstheme="minorHAnsi"/>
          <w:bCs/>
          <w:color w:val="000000"/>
        </w:rPr>
        <w:t xml:space="preserve">, incorporating </w:t>
      </w:r>
      <w:r w:rsidRPr="00534FEB">
        <w:rPr>
          <w:rFonts w:asciiTheme="minorHAnsi" w:eastAsia="Noto Sans Symbols" w:hAnsiTheme="minorHAnsi" w:cstheme="minorHAnsi"/>
          <w:b/>
          <w:bCs/>
          <w:color w:val="000000"/>
        </w:rPr>
        <w:t>code signing</w:t>
      </w:r>
      <w:r w:rsidRPr="00534FEB">
        <w:rPr>
          <w:rFonts w:asciiTheme="minorHAnsi" w:eastAsia="Noto Sans Symbols" w:hAnsiTheme="minorHAnsi" w:cstheme="minorHAnsi"/>
          <w:bCs/>
          <w:color w:val="000000"/>
        </w:rPr>
        <w:t xml:space="preserve"> and an </w:t>
      </w:r>
      <w:r w:rsidRPr="00534FEB">
        <w:rPr>
          <w:rFonts w:asciiTheme="minorHAnsi" w:eastAsia="Noto Sans Symbols" w:hAnsiTheme="minorHAnsi" w:cstheme="minorHAnsi"/>
          <w:b/>
          <w:bCs/>
          <w:color w:val="000000"/>
        </w:rPr>
        <w:t>automated update system</w:t>
      </w:r>
      <w:r w:rsidRPr="00534FEB">
        <w:rPr>
          <w:rFonts w:asciiTheme="minorHAnsi" w:eastAsia="Noto Sans Symbols" w:hAnsiTheme="minorHAnsi" w:cstheme="minorHAnsi"/>
          <w:bCs/>
          <w:color w:val="000000"/>
        </w:rPr>
        <w:t>.</w:t>
      </w:r>
    </w:p>
    <w:p w14:paraId="52B54416" w14:textId="77777777" w:rsidR="00B04569" w:rsidRPr="00577E1E" w:rsidRDefault="00B04569" w:rsidP="00C62934">
      <w:pPr>
        <w:pStyle w:val="ListParagraph"/>
        <w:widowControl w:val="0"/>
        <w:pBdr>
          <w:top w:val="nil"/>
          <w:left w:val="nil"/>
          <w:bottom w:val="nil"/>
          <w:right w:val="nil"/>
          <w:between w:val="nil"/>
        </w:pBdr>
        <w:spacing w:before="12" w:line="240" w:lineRule="auto"/>
        <w:ind w:left="810" w:right="-576" w:hanging="1080"/>
        <w:jc w:val="center"/>
        <w:rPr>
          <w:rFonts w:asciiTheme="minorHAnsi" w:eastAsia="Noto Sans Symbols" w:hAnsiTheme="minorHAnsi" w:cstheme="minorHAnsi"/>
          <w:i/>
          <w:iCs/>
          <w:color w:val="000000"/>
          <w:sz w:val="21"/>
          <w:szCs w:val="21"/>
        </w:rPr>
      </w:pPr>
      <w:r w:rsidRPr="00CF44A1">
        <w:rPr>
          <w:rFonts w:asciiTheme="minorHAnsi" w:eastAsia="Noto Sans Symbols" w:hAnsiTheme="minorHAnsi" w:cstheme="minorHAnsi"/>
          <w:b/>
          <w:bCs/>
          <w:i/>
          <w:iCs/>
          <w:color w:val="000000"/>
          <w:sz w:val="21"/>
          <w:szCs w:val="21"/>
        </w:rPr>
        <w:t xml:space="preserve">Tech Stack: </w:t>
      </w:r>
      <w:r w:rsidRPr="007523EF">
        <w:rPr>
          <w:rFonts w:asciiTheme="minorHAnsi" w:eastAsia="Noto Sans Symbols" w:hAnsiTheme="minorHAnsi" w:cstheme="minorHAnsi"/>
          <w:b/>
          <w:bCs/>
          <w:i/>
          <w:iCs/>
          <w:color w:val="000000"/>
          <w:sz w:val="21"/>
          <w:szCs w:val="21"/>
        </w:rPr>
        <w:t>Python (</w:t>
      </w:r>
      <w:proofErr w:type="spellStart"/>
      <w:r w:rsidRPr="007523EF">
        <w:rPr>
          <w:rFonts w:asciiTheme="minorHAnsi" w:eastAsia="Noto Sans Symbols" w:hAnsiTheme="minorHAnsi" w:cstheme="minorHAnsi"/>
          <w:b/>
          <w:bCs/>
          <w:i/>
          <w:iCs/>
          <w:color w:val="000000"/>
          <w:sz w:val="21"/>
          <w:szCs w:val="21"/>
        </w:rPr>
        <w:t>FastAPI</w:t>
      </w:r>
      <w:proofErr w:type="spellEnd"/>
      <w:r w:rsidRPr="007523EF">
        <w:rPr>
          <w:rFonts w:asciiTheme="minorHAnsi" w:eastAsia="Noto Sans Symbols" w:hAnsiTheme="minorHAnsi" w:cstheme="minorHAnsi"/>
          <w:b/>
          <w:bCs/>
          <w:i/>
          <w:iCs/>
          <w:color w:val="000000"/>
          <w:sz w:val="21"/>
          <w:szCs w:val="21"/>
        </w:rPr>
        <w:t>/</w:t>
      </w:r>
      <w:proofErr w:type="spellStart"/>
      <w:r w:rsidRPr="007523EF">
        <w:rPr>
          <w:rFonts w:asciiTheme="minorHAnsi" w:eastAsia="Noto Sans Symbols" w:hAnsiTheme="minorHAnsi" w:cstheme="minorHAnsi"/>
          <w:b/>
          <w:bCs/>
          <w:i/>
          <w:iCs/>
          <w:color w:val="000000"/>
          <w:sz w:val="21"/>
          <w:szCs w:val="21"/>
        </w:rPr>
        <w:t>Uvicorn</w:t>
      </w:r>
      <w:proofErr w:type="spellEnd"/>
      <w:r w:rsidRPr="007523EF">
        <w:rPr>
          <w:rFonts w:asciiTheme="minorHAnsi" w:eastAsia="Noto Sans Symbols" w:hAnsiTheme="minorHAnsi" w:cstheme="minorHAnsi"/>
          <w:b/>
          <w:bCs/>
          <w:i/>
          <w:iCs/>
          <w:color w:val="000000"/>
          <w:sz w:val="21"/>
          <w:szCs w:val="21"/>
        </w:rPr>
        <w:t xml:space="preserve">), JavaScript (Electron/Node.js), OpenAI API (GPT-4o/5), RSA Cryptography, SSE (Server-Sent Events), </w:t>
      </w:r>
      <w:proofErr w:type="spellStart"/>
      <w:r w:rsidRPr="007523EF">
        <w:rPr>
          <w:rFonts w:asciiTheme="minorHAnsi" w:eastAsia="Noto Sans Symbols" w:hAnsiTheme="minorHAnsi" w:cstheme="minorHAnsi"/>
          <w:b/>
          <w:bCs/>
          <w:i/>
          <w:iCs/>
          <w:color w:val="000000"/>
          <w:sz w:val="21"/>
          <w:szCs w:val="21"/>
        </w:rPr>
        <w:t>PyInstaller</w:t>
      </w:r>
      <w:proofErr w:type="spellEnd"/>
      <w:r w:rsidRPr="007523EF">
        <w:rPr>
          <w:rFonts w:asciiTheme="minorHAnsi" w:eastAsia="Noto Sans Symbols" w:hAnsiTheme="minorHAnsi" w:cstheme="minorHAnsi"/>
          <w:b/>
          <w:bCs/>
          <w:i/>
          <w:iCs/>
          <w:color w:val="000000"/>
          <w:sz w:val="21"/>
          <w:szCs w:val="21"/>
        </w:rPr>
        <w:t>, Electron Builder.</w:t>
      </w:r>
    </w:p>
    <w:p w14:paraId="0F01D976" w14:textId="77777777" w:rsidR="00B04569" w:rsidRPr="00534FEB" w:rsidRDefault="00B04569" w:rsidP="00B04569">
      <w:pPr>
        <w:pStyle w:val="ListParagraph"/>
        <w:widowControl w:val="0"/>
        <w:pBdr>
          <w:top w:val="nil"/>
          <w:left w:val="nil"/>
          <w:bottom w:val="nil"/>
          <w:right w:val="nil"/>
          <w:between w:val="nil"/>
        </w:pBdr>
        <w:spacing w:before="12" w:line="240" w:lineRule="auto"/>
        <w:ind w:left="810" w:right="-576" w:hanging="1080"/>
        <w:jc w:val="both"/>
        <w:rPr>
          <w:rFonts w:asciiTheme="minorHAnsi" w:eastAsia="Noto Sans Symbols" w:hAnsiTheme="minorHAnsi" w:cstheme="minorHAnsi"/>
          <w:b/>
          <w:bCs/>
          <w:color w:val="000000"/>
        </w:rPr>
      </w:pPr>
    </w:p>
    <w:p w14:paraId="550032B2" w14:textId="2C2AFEF7" w:rsidR="00B04569" w:rsidRDefault="00B04569" w:rsidP="00B04569">
      <w:pPr>
        <w:widowControl w:val="0"/>
        <w:pBdr>
          <w:top w:val="nil"/>
          <w:left w:val="nil"/>
          <w:bottom w:val="nil"/>
          <w:right w:val="nil"/>
          <w:between w:val="nil"/>
        </w:pBdr>
        <w:tabs>
          <w:tab w:val="num" w:pos="720"/>
        </w:tabs>
        <w:spacing w:before="12" w:line="240" w:lineRule="auto"/>
        <w:ind w:right="-576" w:hanging="360"/>
        <w:jc w:val="both"/>
        <w:rPr>
          <w:rFonts w:asciiTheme="minorHAnsi" w:eastAsia="Calibri" w:hAnsiTheme="minorHAnsi" w:cstheme="minorHAnsi"/>
          <w:b/>
          <w:bCs/>
          <w:color w:val="948A54"/>
          <w:sz w:val="23"/>
          <w:szCs w:val="23"/>
        </w:rPr>
      </w:pPr>
      <w:r w:rsidRPr="006525AC">
        <w:rPr>
          <w:rFonts w:asciiTheme="minorHAnsi" w:eastAsia="Calibri" w:hAnsiTheme="minorHAnsi" w:cstheme="minorHAnsi"/>
          <w:b/>
          <w:bCs/>
          <w:color w:val="2E74B5" w:themeColor="accent1" w:themeShade="BF"/>
          <w:sz w:val="23"/>
          <w:szCs w:val="23"/>
        </w:rPr>
        <w:t xml:space="preserve">YouTube to Spotify </w:t>
      </w:r>
      <w:r w:rsidR="00E34DF9">
        <w:rPr>
          <w:rFonts w:asciiTheme="minorHAnsi" w:eastAsia="Calibri" w:hAnsiTheme="minorHAnsi" w:cstheme="minorHAnsi"/>
          <w:b/>
          <w:bCs/>
          <w:color w:val="2E74B5" w:themeColor="accent1" w:themeShade="BF"/>
          <w:sz w:val="23"/>
          <w:szCs w:val="23"/>
        </w:rPr>
        <w:t>Sync and Analytics</w:t>
      </w:r>
      <w:r w:rsidRPr="006525AC">
        <w:rPr>
          <w:rFonts w:asciiTheme="minorHAnsi" w:eastAsia="Calibri" w:hAnsiTheme="minorHAnsi" w:cstheme="minorHAnsi"/>
          <w:b/>
          <w:bCs/>
          <w:color w:val="2E74B5" w:themeColor="accent1" w:themeShade="BF"/>
          <w:sz w:val="23"/>
          <w:szCs w:val="23"/>
        </w:rPr>
        <w:t xml:space="preserve"> Pipeline </w:t>
      </w:r>
      <w:hyperlink r:id="rId11" w:history="1">
        <w:r w:rsidRPr="00C3585F">
          <w:rPr>
            <w:rStyle w:val="Hyperlink"/>
            <w:rFonts w:asciiTheme="minorHAnsi" w:eastAsia="Calibri" w:hAnsiTheme="minorHAnsi" w:cstheme="minorHAnsi"/>
            <w:b/>
            <w:bCs/>
            <w:sz w:val="23"/>
            <w:szCs w:val="23"/>
          </w:rPr>
          <w:t>https://github.com/70milan/Youtube_Spotify_Syncronization_Dagster</w:t>
        </w:r>
      </w:hyperlink>
    </w:p>
    <w:p w14:paraId="0DA51EA8" w14:textId="77777777" w:rsidR="00E34DF9" w:rsidRPr="00E34DF9" w:rsidRDefault="00E34DF9" w:rsidP="00E34DF9">
      <w:pPr>
        <w:pStyle w:val="ListParagraph"/>
        <w:widowControl w:val="0"/>
        <w:numPr>
          <w:ilvl w:val="0"/>
          <w:numId w:val="19"/>
        </w:numPr>
        <w:pBdr>
          <w:top w:val="nil"/>
          <w:left w:val="nil"/>
          <w:bottom w:val="nil"/>
          <w:right w:val="nil"/>
          <w:between w:val="nil"/>
        </w:pBdr>
        <w:spacing w:before="12" w:line="240" w:lineRule="auto"/>
        <w:ind w:left="-180" w:right="-576" w:hanging="180"/>
        <w:jc w:val="both"/>
        <w:rPr>
          <w:rFonts w:asciiTheme="minorHAnsi" w:eastAsia="Noto Sans Symbols" w:hAnsiTheme="minorHAnsi" w:cstheme="minorHAnsi"/>
          <w:bCs/>
          <w:color w:val="000000"/>
        </w:rPr>
      </w:pPr>
      <w:r w:rsidRPr="00E34DF9">
        <w:rPr>
          <w:rFonts w:asciiTheme="minorHAnsi" w:eastAsia="Noto Sans Symbols" w:hAnsiTheme="minorHAnsi" w:cstheme="minorHAnsi"/>
          <w:bCs/>
          <w:color w:val="000000"/>
        </w:rPr>
        <w:lastRenderedPageBreak/>
        <w:t xml:space="preserve">Engineered an automated playlist </w:t>
      </w:r>
      <w:r w:rsidRPr="00E34DF9">
        <w:rPr>
          <w:rFonts w:asciiTheme="minorHAnsi" w:eastAsia="Noto Sans Symbols" w:hAnsiTheme="minorHAnsi" w:cstheme="minorHAnsi"/>
          <w:b/>
          <w:color w:val="000000"/>
        </w:rPr>
        <w:t>synchronizer</w:t>
      </w:r>
      <w:r w:rsidRPr="00E34DF9">
        <w:rPr>
          <w:rFonts w:asciiTheme="minorHAnsi" w:eastAsia="Noto Sans Symbols" w:hAnsiTheme="minorHAnsi" w:cstheme="minorHAnsi"/>
          <w:bCs/>
          <w:color w:val="000000"/>
        </w:rPr>
        <w:t xml:space="preserve"> using </w:t>
      </w:r>
      <w:proofErr w:type="spellStart"/>
      <w:r w:rsidRPr="00E34DF9">
        <w:rPr>
          <w:rFonts w:asciiTheme="minorHAnsi" w:eastAsia="Noto Sans Symbols" w:hAnsiTheme="minorHAnsi" w:cstheme="minorHAnsi"/>
          <w:b/>
          <w:color w:val="000000"/>
        </w:rPr>
        <w:t>Dagster</w:t>
      </w:r>
      <w:proofErr w:type="spellEnd"/>
      <w:r w:rsidRPr="00E34DF9">
        <w:rPr>
          <w:rFonts w:asciiTheme="minorHAnsi" w:eastAsia="Noto Sans Symbols" w:hAnsiTheme="minorHAnsi" w:cstheme="minorHAnsi"/>
          <w:bCs/>
          <w:color w:val="000000"/>
        </w:rPr>
        <w:t xml:space="preserve"> that extracts YouTube video metadata via the </w:t>
      </w:r>
      <w:r w:rsidRPr="00E34DF9">
        <w:rPr>
          <w:rFonts w:asciiTheme="minorHAnsi" w:eastAsia="Noto Sans Symbols" w:hAnsiTheme="minorHAnsi" w:cstheme="minorHAnsi"/>
          <w:b/>
          <w:color w:val="000000"/>
        </w:rPr>
        <w:t>YouTube Data API</w:t>
      </w:r>
      <w:r w:rsidRPr="00E34DF9">
        <w:rPr>
          <w:rFonts w:asciiTheme="minorHAnsi" w:eastAsia="Noto Sans Symbols" w:hAnsiTheme="minorHAnsi" w:cstheme="minorHAnsi"/>
          <w:bCs/>
          <w:color w:val="000000"/>
        </w:rPr>
        <w:t>, matches tracks against the Spotify database, and incrementally loads them into synced Spotify playlists.</w:t>
      </w:r>
    </w:p>
    <w:p w14:paraId="1295BA26" w14:textId="77777777" w:rsidR="00E34DF9" w:rsidRPr="00E34DF9" w:rsidRDefault="00E34DF9" w:rsidP="00E34DF9">
      <w:pPr>
        <w:pStyle w:val="ListParagraph"/>
        <w:widowControl w:val="0"/>
        <w:numPr>
          <w:ilvl w:val="0"/>
          <w:numId w:val="19"/>
        </w:numPr>
        <w:pBdr>
          <w:top w:val="nil"/>
          <w:left w:val="nil"/>
          <w:bottom w:val="nil"/>
          <w:right w:val="nil"/>
          <w:between w:val="nil"/>
        </w:pBdr>
        <w:spacing w:before="12" w:line="240" w:lineRule="auto"/>
        <w:ind w:left="-180" w:right="-576" w:hanging="180"/>
        <w:jc w:val="both"/>
        <w:rPr>
          <w:rFonts w:asciiTheme="minorHAnsi" w:eastAsia="Noto Sans Symbols" w:hAnsiTheme="minorHAnsi" w:cstheme="minorHAnsi"/>
          <w:bCs/>
          <w:color w:val="000000"/>
        </w:rPr>
      </w:pPr>
      <w:r w:rsidRPr="00E34DF9">
        <w:rPr>
          <w:rFonts w:asciiTheme="minorHAnsi" w:eastAsia="Noto Sans Symbols" w:hAnsiTheme="minorHAnsi" w:cstheme="minorHAnsi"/>
          <w:bCs/>
          <w:color w:val="000000"/>
        </w:rPr>
        <w:t xml:space="preserve">Implemented </w:t>
      </w:r>
      <w:r w:rsidRPr="00E34DF9">
        <w:rPr>
          <w:rFonts w:asciiTheme="minorHAnsi" w:eastAsia="Noto Sans Symbols" w:hAnsiTheme="minorHAnsi" w:cstheme="minorHAnsi"/>
          <w:b/>
          <w:color w:val="000000"/>
        </w:rPr>
        <w:t>Change Data Capture (CDC)</w:t>
      </w:r>
      <w:r w:rsidRPr="00E34DF9">
        <w:rPr>
          <w:rFonts w:asciiTheme="minorHAnsi" w:eastAsia="Noto Sans Symbols" w:hAnsiTheme="minorHAnsi" w:cstheme="minorHAnsi"/>
          <w:bCs/>
          <w:color w:val="000000"/>
        </w:rPr>
        <w:t xml:space="preserve"> logic using </w:t>
      </w:r>
      <w:r w:rsidRPr="00E34DF9">
        <w:rPr>
          <w:rFonts w:asciiTheme="minorHAnsi" w:eastAsia="Noto Sans Symbols" w:hAnsiTheme="minorHAnsi" w:cstheme="minorHAnsi"/>
          <w:b/>
          <w:color w:val="000000"/>
        </w:rPr>
        <w:t>Python</w:t>
      </w:r>
      <w:r w:rsidRPr="00E34DF9">
        <w:rPr>
          <w:rFonts w:asciiTheme="minorHAnsi" w:eastAsia="Noto Sans Symbols" w:hAnsiTheme="minorHAnsi" w:cstheme="minorHAnsi"/>
          <w:bCs/>
          <w:color w:val="000000"/>
        </w:rPr>
        <w:t xml:space="preserve"> and </w:t>
      </w:r>
      <w:r w:rsidRPr="00E34DF9">
        <w:rPr>
          <w:rFonts w:asciiTheme="minorHAnsi" w:eastAsia="Noto Sans Symbols" w:hAnsiTheme="minorHAnsi" w:cstheme="minorHAnsi"/>
          <w:b/>
          <w:color w:val="000000"/>
        </w:rPr>
        <w:t>Pandas</w:t>
      </w:r>
      <w:r w:rsidRPr="00E34DF9">
        <w:rPr>
          <w:rFonts w:asciiTheme="minorHAnsi" w:eastAsia="Noto Sans Symbols" w:hAnsiTheme="minorHAnsi" w:cstheme="minorHAnsi"/>
          <w:bCs/>
          <w:color w:val="000000"/>
        </w:rPr>
        <w:t xml:space="preserve"> to process only new or updated records, with </w:t>
      </w:r>
      <w:r w:rsidRPr="00E34DF9">
        <w:rPr>
          <w:rFonts w:asciiTheme="minorHAnsi" w:eastAsia="Noto Sans Symbols" w:hAnsiTheme="minorHAnsi" w:cstheme="minorHAnsi"/>
          <w:b/>
          <w:color w:val="000000"/>
        </w:rPr>
        <w:t>AWS S3</w:t>
      </w:r>
      <w:r w:rsidRPr="00E34DF9">
        <w:rPr>
          <w:rFonts w:asciiTheme="minorHAnsi" w:eastAsia="Noto Sans Symbols" w:hAnsiTheme="minorHAnsi" w:cstheme="minorHAnsi"/>
          <w:bCs/>
          <w:color w:val="000000"/>
        </w:rPr>
        <w:t xml:space="preserve"> as the staging and storage layer — minimizing redundant API calls across both platforms.</w:t>
      </w:r>
    </w:p>
    <w:p w14:paraId="1512F03D" w14:textId="77777777" w:rsidR="00E34DF9" w:rsidRPr="00E34DF9" w:rsidRDefault="00E34DF9" w:rsidP="00E34DF9">
      <w:pPr>
        <w:pStyle w:val="ListParagraph"/>
        <w:widowControl w:val="0"/>
        <w:numPr>
          <w:ilvl w:val="0"/>
          <w:numId w:val="19"/>
        </w:numPr>
        <w:pBdr>
          <w:top w:val="nil"/>
          <w:left w:val="nil"/>
          <w:bottom w:val="nil"/>
          <w:right w:val="nil"/>
          <w:between w:val="nil"/>
        </w:pBdr>
        <w:spacing w:before="12" w:line="240" w:lineRule="auto"/>
        <w:ind w:left="-180" w:right="-576" w:hanging="180"/>
        <w:jc w:val="both"/>
        <w:rPr>
          <w:rFonts w:asciiTheme="minorHAnsi" w:eastAsia="Noto Sans Symbols" w:hAnsiTheme="minorHAnsi" w:cstheme="minorHAnsi"/>
          <w:bCs/>
          <w:color w:val="000000"/>
        </w:rPr>
      </w:pPr>
      <w:r w:rsidRPr="00E34DF9">
        <w:rPr>
          <w:rFonts w:asciiTheme="minorHAnsi" w:eastAsia="Noto Sans Symbols" w:hAnsiTheme="minorHAnsi" w:cstheme="minorHAnsi"/>
          <w:bCs/>
          <w:color w:val="000000"/>
        </w:rPr>
        <w:t xml:space="preserve">Managed secure user sessions across both APIs through </w:t>
      </w:r>
      <w:r w:rsidRPr="00E34DF9">
        <w:rPr>
          <w:rFonts w:asciiTheme="minorHAnsi" w:eastAsia="Noto Sans Symbols" w:hAnsiTheme="minorHAnsi" w:cstheme="minorHAnsi"/>
          <w:b/>
          <w:color w:val="000000"/>
        </w:rPr>
        <w:t>OAuth 2.0</w:t>
      </w:r>
      <w:r w:rsidRPr="00E34DF9">
        <w:rPr>
          <w:rFonts w:asciiTheme="minorHAnsi" w:eastAsia="Noto Sans Symbols" w:hAnsiTheme="minorHAnsi" w:cstheme="minorHAnsi"/>
          <w:bCs/>
          <w:color w:val="000000"/>
        </w:rPr>
        <w:t xml:space="preserve"> authentication flows, with transformed data persisted in </w:t>
      </w:r>
      <w:r w:rsidRPr="00E34DF9">
        <w:rPr>
          <w:rFonts w:asciiTheme="minorHAnsi" w:eastAsia="Noto Sans Symbols" w:hAnsiTheme="minorHAnsi" w:cstheme="minorHAnsi"/>
          <w:b/>
          <w:color w:val="000000"/>
        </w:rPr>
        <w:t>PostgreSQL</w:t>
      </w:r>
      <w:r w:rsidRPr="00E34DF9">
        <w:rPr>
          <w:rFonts w:asciiTheme="minorHAnsi" w:eastAsia="Noto Sans Symbols" w:hAnsiTheme="minorHAnsi" w:cstheme="minorHAnsi"/>
          <w:bCs/>
          <w:color w:val="000000"/>
        </w:rPr>
        <w:t xml:space="preserve"> for downstream analytics.</w:t>
      </w:r>
    </w:p>
    <w:p w14:paraId="57D1BCAA" w14:textId="2CFB68F5" w:rsidR="00B04569" w:rsidRPr="00C3585F" w:rsidRDefault="00E34DF9" w:rsidP="00E34DF9">
      <w:pPr>
        <w:pStyle w:val="ListParagraph"/>
        <w:widowControl w:val="0"/>
        <w:numPr>
          <w:ilvl w:val="0"/>
          <w:numId w:val="19"/>
        </w:numPr>
        <w:pBdr>
          <w:top w:val="nil"/>
          <w:left w:val="nil"/>
          <w:bottom w:val="nil"/>
          <w:right w:val="nil"/>
          <w:between w:val="nil"/>
        </w:pBdr>
        <w:spacing w:before="12" w:line="240" w:lineRule="auto"/>
        <w:ind w:left="-180" w:right="-576" w:hanging="180"/>
        <w:jc w:val="both"/>
        <w:rPr>
          <w:rFonts w:asciiTheme="minorHAnsi" w:eastAsia="Noto Sans Symbols" w:hAnsiTheme="minorHAnsi" w:cstheme="minorHAnsi"/>
          <w:bCs/>
          <w:color w:val="000000"/>
        </w:rPr>
      </w:pPr>
      <w:r w:rsidRPr="00E34DF9">
        <w:rPr>
          <w:rFonts w:asciiTheme="minorHAnsi" w:eastAsia="Noto Sans Symbols" w:hAnsiTheme="minorHAnsi" w:cstheme="minorHAnsi"/>
          <w:bCs/>
          <w:color w:val="000000"/>
        </w:rPr>
        <w:t xml:space="preserve">Built a </w:t>
      </w:r>
      <w:r w:rsidRPr="00E34DF9">
        <w:rPr>
          <w:rFonts w:asciiTheme="minorHAnsi" w:eastAsia="Noto Sans Symbols" w:hAnsiTheme="minorHAnsi" w:cstheme="minorHAnsi"/>
          <w:b/>
          <w:color w:val="000000"/>
        </w:rPr>
        <w:t>Power BI dashboard</w:t>
      </w:r>
      <w:r w:rsidRPr="00E34DF9">
        <w:rPr>
          <w:rFonts w:asciiTheme="minorHAnsi" w:eastAsia="Noto Sans Symbols" w:hAnsiTheme="minorHAnsi" w:cstheme="minorHAnsi"/>
          <w:bCs/>
          <w:color w:val="000000"/>
        </w:rPr>
        <w:t xml:space="preserve"> surfacing personalized listening trends over time — play history, artist affinity, and genre </w:t>
      </w:r>
      <w:r>
        <w:rPr>
          <w:rFonts w:asciiTheme="minorHAnsi" w:eastAsia="Noto Sans Symbols" w:hAnsiTheme="minorHAnsi" w:cstheme="minorHAnsi"/>
          <w:bCs/>
          <w:color w:val="000000"/>
        </w:rPr>
        <w:t>shifts.</w:t>
      </w:r>
    </w:p>
    <w:p w14:paraId="243F9D47" w14:textId="16D49B42" w:rsidR="00B04569" w:rsidRDefault="00B04569" w:rsidP="00B04569">
      <w:pPr>
        <w:pStyle w:val="ListParagraph"/>
        <w:widowControl w:val="0"/>
        <w:pBdr>
          <w:top w:val="nil"/>
          <w:left w:val="nil"/>
          <w:bottom w:val="nil"/>
          <w:right w:val="nil"/>
          <w:between w:val="nil"/>
        </w:pBdr>
        <w:spacing w:before="12" w:line="240" w:lineRule="auto"/>
        <w:ind w:right="-576" w:hanging="990"/>
        <w:jc w:val="center"/>
        <w:rPr>
          <w:rFonts w:asciiTheme="minorHAnsi" w:eastAsia="Noto Sans Symbols" w:hAnsiTheme="minorHAnsi" w:cstheme="minorHAnsi"/>
          <w:b/>
          <w:bCs/>
          <w:i/>
          <w:iCs/>
          <w:color w:val="000000"/>
          <w:sz w:val="21"/>
          <w:szCs w:val="21"/>
        </w:rPr>
      </w:pPr>
      <w:r w:rsidRPr="00CF44A1">
        <w:rPr>
          <w:rFonts w:asciiTheme="minorHAnsi" w:eastAsia="Noto Sans Symbols" w:hAnsiTheme="minorHAnsi" w:cstheme="minorHAnsi"/>
          <w:b/>
          <w:bCs/>
          <w:i/>
          <w:iCs/>
          <w:color w:val="000000"/>
          <w:sz w:val="21"/>
          <w:szCs w:val="21"/>
        </w:rPr>
        <w:t xml:space="preserve">Tech Stack: </w:t>
      </w:r>
      <w:r w:rsidR="00E34DF9" w:rsidRPr="00E34DF9">
        <w:rPr>
          <w:rFonts w:asciiTheme="minorHAnsi" w:eastAsia="Noto Sans Symbols" w:hAnsiTheme="minorHAnsi" w:cstheme="minorHAnsi"/>
          <w:b/>
          <w:bCs/>
          <w:i/>
          <w:iCs/>
          <w:color w:val="000000"/>
          <w:sz w:val="21"/>
          <w:szCs w:val="21"/>
        </w:rPr>
        <w:t xml:space="preserve">Python, Pandas, </w:t>
      </w:r>
      <w:proofErr w:type="spellStart"/>
      <w:r w:rsidR="00E34DF9" w:rsidRPr="00E34DF9">
        <w:rPr>
          <w:rFonts w:asciiTheme="minorHAnsi" w:eastAsia="Noto Sans Symbols" w:hAnsiTheme="minorHAnsi" w:cstheme="minorHAnsi"/>
          <w:b/>
          <w:bCs/>
          <w:i/>
          <w:iCs/>
          <w:color w:val="000000"/>
          <w:sz w:val="21"/>
          <w:szCs w:val="21"/>
        </w:rPr>
        <w:t>Dagster</w:t>
      </w:r>
      <w:proofErr w:type="spellEnd"/>
      <w:r w:rsidR="00E34DF9" w:rsidRPr="00E34DF9">
        <w:rPr>
          <w:rFonts w:asciiTheme="minorHAnsi" w:eastAsia="Noto Sans Symbols" w:hAnsiTheme="minorHAnsi" w:cstheme="minorHAnsi"/>
          <w:b/>
          <w:bCs/>
          <w:i/>
          <w:iCs/>
          <w:color w:val="000000"/>
          <w:sz w:val="21"/>
          <w:szCs w:val="21"/>
        </w:rPr>
        <w:t>, PostgreSQL, AWS S3, Power BI, RESTful APIs, OAuth 2.0, CDC</w:t>
      </w:r>
    </w:p>
    <w:p w14:paraId="23428893" w14:textId="77777777" w:rsidR="00A24BD4" w:rsidRDefault="00A24BD4" w:rsidP="00B04569">
      <w:pPr>
        <w:pStyle w:val="ListParagraph"/>
        <w:widowControl w:val="0"/>
        <w:pBdr>
          <w:top w:val="nil"/>
          <w:left w:val="nil"/>
          <w:bottom w:val="nil"/>
          <w:right w:val="nil"/>
          <w:between w:val="nil"/>
        </w:pBdr>
        <w:spacing w:before="12" w:line="240" w:lineRule="auto"/>
        <w:ind w:right="-576" w:hanging="990"/>
        <w:jc w:val="center"/>
        <w:rPr>
          <w:rFonts w:asciiTheme="minorHAnsi" w:eastAsia="Noto Sans Symbols" w:hAnsiTheme="minorHAnsi" w:cstheme="minorHAnsi"/>
          <w:b/>
          <w:bCs/>
          <w:i/>
          <w:iCs/>
          <w:color w:val="000000"/>
          <w:sz w:val="21"/>
          <w:szCs w:val="21"/>
        </w:rPr>
      </w:pPr>
    </w:p>
    <w:p w14:paraId="66422E51" w14:textId="77777777" w:rsidR="00ED61F2" w:rsidRDefault="00ED61F2" w:rsidP="003D0FA1">
      <w:pPr>
        <w:ind w:left="-450" w:right="-582"/>
        <w:jc w:val="both"/>
        <w:rPr>
          <w:rFonts w:asciiTheme="minorHAnsi" w:eastAsia="Calibri" w:hAnsiTheme="minorHAnsi" w:cstheme="minorHAnsi"/>
          <w:color w:val="000000"/>
        </w:rPr>
      </w:pPr>
    </w:p>
    <w:p w14:paraId="4A237226" w14:textId="77777777" w:rsidR="008867EC" w:rsidRDefault="00770430" w:rsidP="003D0FA1">
      <w:pPr>
        <w:spacing w:line="240" w:lineRule="auto"/>
        <w:ind w:left="-450" w:right="-582"/>
        <w:jc w:val="both"/>
        <w:rPr>
          <w:rFonts w:asciiTheme="minorHAnsi" w:eastAsia="Cambria" w:hAnsiTheme="minorHAnsi" w:cstheme="minorHAnsi"/>
          <w:b/>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WORK EXPERIENCE</w:t>
      </w:r>
    </w:p>
    <w:p w14:paraId="245E2915" w14:textId="1D726F45" w:rsidR="00770430" w:rsidRDefault="00770430" w:rsidP="003D0FA1">
      <w:pPr>
        <w:spacing w:line="240" w:lineRule="auto"/>
        <w:ind w:left="-450" w:right="-582"/>
        <w:jc w:val="both"/>
        <w:rPr>
          <w:rFonts w:asciiTheme="minorHAnsi" w:eastAsia="Cambria" w:hAnsiTheme="minorHAnsi" w:cstheme="minorHAnsi"/>
          <w:b/>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 xml:space="preserve"> </w:t>
      </w:r>
    </w:p>
    <w:p w14:paraId="3C1B1C84" w14:textId="478EE27E" w:rsidR="00E92D5B" w:rsidRPr="006525AC" w:rsidRDefault="00E92D5B" w:rsidP="00E92D5B">
      <w:pPr>
        <w:widowControl w:val="0"/>
        <w:pBdr>
          <w:top w:val="nil"/>
          <w:left w:val="nil"/>
          <w:bottom w:val="nil"/>
          <w:right w:val="nil"/>
          <w:between w:val="nil"/>
        </w:pBdr>
        <w:spacing w:line="240" w:lineRule="auto"/>
        <w:ind w:left="-270" w:right="-582" w:hanging="180"/>
        <w:jc w:val="both"/>
        <w:rPr>
          <w:rFonts w:asciiTheme="minorHAnsi" w:eastAsia="Calibri" w:hAnsiTheme="minorHAnsi" w:cstheme="minorHAnsi"/>
          <w:b/>
          <w:color w:val="2E74B5" w:themeColor="accent1" w:themeShade="BF"/>
          <w:sz w:val="23"/>
          <w:szCs w:val="23"/>
        </w:rPr>
      </w:pPr>
      <w:proofErr w:type="spellStart"/>
      <w:r>
        <w:rPr>
          <w:rFonts w:asciiTheme="minorHAnsi" w:eastAsia="Calibri" w:hAnsiTheme="minorHAnsi" w:cstheme="minorHAnsi"/>
          <w:b/>
          <w:color w:val="2E74B5" w:themeColor="accent1" w:themeShade="BF"/>
          <w:sz w:val="23"/>
          <w:szCs w:val="23"/>
        </w:rPr>
        <w:t>AmeriBen</w:t>
      </w:r>
      <w:proofErr w:type="spellEnd"/>
      <w:r w:rsidRPr="006525AC">
        <w:rPr>
          <w:rFonts w:asciiTheme="minorHAnsi" w:eastAsia="Calibri" w:hAnsiTheme="minorHAnsi" w:cstheme="minorHAnsi"/>
          <w:b/>
          <w:color w:val="2E74B5" w:themeColor="accent1" w:themeShade="BF"/>
          <w:sz w:val="23"/>
          <w:szCs w:val="23"/>
        </w:rPr>
        <w:t xml:space="preserve"> (</w:t>
      </w:r>
      <w:r>
        <w:rPr>
          <w:rFonts w:asciiTheme="minorHAnsi" w:eastAsia="Calibri" w:hAnsiTheme="minorHAnsi" w:cstheme="minorHAnsi"/>
          <w:b/>
          <w:color w:val="2E74B5" w:themeColor="accent1" w:themeShade="BF"/>
          <w:sz w:val="23"/>
          <w:szCs w:val="23"/>
        </w:rPr>
        <w:t>UST Global</w:t>
      </w:r>
      <w:r w:rsidRPr="006525AC">
        <w:rPr>
          <w:rFonts w:asciiTheme="minorHAnsi" w:eastAsia="Calibri" w:hAnsiTheme="minorHAnsi" w:cstheme="minorHAnsi"/>
          <w:b/>
          <w:color w:val="2E74B5" w:themeColor="accent1" w:themeShade="BF"/>
          <w:sz w:val="23"/>
          <w:szCs w:val="23"/>
        </w:rPr>
        <w:t xml:space="preserve"> | Implementation partner), </w:t>
      </w:r>
      <w:r>
        <w:rPr>
          <w:rFonts w:asciiTheme="minorHAnsi" w:eastAsia="Calibri" w:hAnsiTheme="minorHAnsi" w:cstheme="minorHAnsi"/>
          <w:b/>
          <w:color w:val="2E74B5" w:themeColor="accent1" w:themeShade="BF"/>
          <w:sz w:val="23"/>
          <w:szCs w:val="23"/>
        </w:rPr>
        <w:t>remote</w:t>
      </w:r>
      <w:r w:rsidRPr="006525AC">
        <w:rPr>
          <w:rFonts w:asciiTheme="minorHAnsi" w:eastAsia="Calibri" w:hAnsiTheme="minorHAnsi" w:cstheme="minorHAnsi"/>
          <w:b/>
          <w:color w:val="2E74B5" w:themeColor="accent1" w:themeShade="BF"/>
          <w:sz w:val="23"/>
          <w:szCs w:val="23"/>
        </w:rPr>
        <w:t xml:space="preserve"> (</w:t>
      </w:r>
      <w:r w:rsidRPr="006525AC">
        <w:rPr>
          <w:rFonts w:asciiTheme="minorHAnsi" w:eastAsia="Calibri" w:hAnsiTheme="minorHAnsi" w:cstheme="minorHAnsi"/>
          <w:b/>
          <w:i/>
          <w:color w:val="2E74B5" w:themeColor="accent1" w:themeShade="BF"/>
          <w:sz w:val="23"/>
          <w:szCs w:val="23"/>
        </w:rPr>
        <w:t>Health insurance)</w:t>
      </w:r>
      <w:r w:rsidRPr="006525AC">
        <w:rPr>
          <w:rFonts w:asciiTheme="minorHAnsi" w:eastAsia="Calibri" w:hAnsiTheme="minorHAnsi" w:cstheme="minorHAnsi"/>
          <w:b/>
          <w:color w:val="2E74B5" w:themeColor="accent1" w:themeShade="BF"/>
          <w:sz w:val="23"/>
          <w:szCs w:val="23"/>
        </w:rPr>
        <w:t xml:space="preserve"> </w:t>
      </w:r>
    </w:p>
    <w:p w14:paraId="7721D7AE" w14:textId="3D66D717" w:rsidR="00E92D5B" w:rsidRPr="001A5501" w:rsidRDefault="00E92D5B" w:rsidP="00E92D5B">
      <w:pPr>
        <w:widowControl w:val="0"/>
        <w:pBdr>
          <w:top w:val="nil"/>
          <w:left w:val="nil"/>
          <w:bottom w:val="nil"/>
          <w:right w:val="nil"/>
          <w:between w:val="nil"/>
        </w:pBdr>
        <w:spacing w:before="11" w:line="240" w:lineRule="auto"/>
        <w:ind w:left="-270" w:right="-582" w:hanging="180"/>
        <w:jc w:val="both"/>
        <w:rPr>
          <w:rFonts w:asciiTheme="minorHAnsi" w:eastAsia="Calibri" w:hAnsiTheme="minorHAnsi" w:cstheme="minorHAnsi"/>
          <w:b/>
          <w:color w:val="7F7F7F"/>
        </w:rPr>
      </w:pPr>
      <w:r w:rsidRPr="006525AC">
        <w:rPr>
          <w:rFonts w:asciiTheme="minorHAnsi" w:eastAsia="Calibri" w:hAnsiTheme="minorHAnsi" w:cstheme="minorHAnsi"/>
          <w:b/>
          <w:color w:val="2E74B5" w:themeColor="accent1" w:themeShade="BF"/>
        </w:rPr>
        <w:t xml:space="preserve"> </w:t>
      </w:r>
      <w:r w:rsidR="00A069AD">
        <w:rPr>
          <w:rFonts w:asciiTheme="minorHAnsi" w:eastAsia="Calibri" w:hAnsiTheme="minorHAnsi" w:cstheme="minorHAnsi"/>
          <w:b/>
          <w:color w:val="2E74B5" w:themeColor="accent1" w:themeShade="BF"/>
        </w:rPr>
        <w:t>SQL Server Developer/ Data Engineer</w:t>
      </w:r>
      <w:r>
        <w:rPr>
          <w:rFonts w:asciiTheme="minorHAnsi" w:eastAsia="Calibri" w:hAnsiTheme="minorHAnsi" w:cstheme="minorHAnsi"/>
          <w:b/>
          <w:color w:val="948A54"/>
        </w:rPr>
        <w:t xml:space="preserve"> </w:t>
      </w:r>
      <w:r>
        <w:rPr>
          <w:rFonts w:asciiTheme="minorHAnsi" w:eastAsia="Calibri" w:hAnsiTheme="minorHAnsi" w:cstheme="minorHAnsi"/>
          <w:b/>
          <w:color w:val="7F7F7F"/>
        </w:rPr>
        <w:t>January</w:t>
      </w:r>
      <w:r w:rsidRPr="00BA2BA2">
        <w:rPr>
          <w:rFonts w:asciiTheme="minorHAnsi" w:eastAsia="Calibri" w:hAnsiTheme="minorHAnsi" w:cstheme="minorHAnsi"/>
          <w:b/>
          <w:color w:val="7F7F7F"/>
        </w:rPr>
        <w:t xml:space="preserve"> 202</w:t>
      </w:r>
      <w:r>
        <w:rPr>
          <w:rFonts w:asciiTheme="minorHAnsi" w:eastAsia="Calibri" w:hAnsiTheme="minorHAnsi" w:cstheme="minorHAnsi"/>
          <w:b/>
          <w:color w:val="7F7F7F"/>
        </w:rPr>
        <w:t>6</w:t>
      </w:r>
      <w:r w:rsidRPr="00BA2BA2">
        <w:rPr>
          <w:rFonts w:asciiTheme="minorHAnsi" w:eastAsia="Calibri" w:hAnsiTheme="minorHAnsi" w:cstheme="minorHAnsi"/>
          <w:b/>
          <w:color w:val="7F7F7F"/>
        </w:rPr>
        <w:t xml:space="preserve"> – </w:t>
      </w:r>
      <w:r>
        <w:rPr>
          <w:rFonts w:asciiTheme="minorHAnsi" w:eastAsia="Calibri" w:hAnsiTheme="minorHAnsi" w:cstheme="minorHAnsi"/>
          <w:b/>
          <w:color w:val="7F7F7F"/>
        </w:rPr>
        <w:t>Current</w:t>
      </w:r>
    </w:p>
    <w:p w14:paraId="7353B068" w14:textId="174FC53B" w:rsidR="00DB5B80" w:rsidRDefault="00DB5B80" w:rsidP="00A069AD">
      <w:pPr>
        <w:pStyle w:val="ListParagraph"/>
        <w:numPr>
          <w:ilvl w:val="0"/>
          <w:numId w:val="25"/>
        </w:numPr>
        <w:spacing w:before="12" w:line="240" w:lineRule="auto"/>
        <w:ind w:left="-270" w:right="-576" w:hanging="180"/>
        <w:jc w:val="both"/>
        <w:rPr>
          <w:rFonts w:asciiTheme="minorHAnsi" w:hAnsiTheme="minorHAnsi" w:cstheme="minorHAnsi"/>
        </w:rPr>
      </w:pPr>
      <w:r w:rsidRPr="00DB5B80">
        <w:rPr>
          <w:rFonts w:asciiTheme="minorHAnsi" w:hAnsiTheme="minorHAnsi" w:cstheme="minorHAnsi"/>
          <w:b/>
          <w:bCs/>
        </w:rPr>
        <w:t>Translated complex healthcare business requirements into robust SQL logic</w:t>
      </w:r>
      <w:r w:rsidRPr="00DB5B80">
        <w:rPr>
          <w:rFonts w:asciiTheme="minorHAnsi" w:hAnsiTheme="minorHAnsi" w:cstheme="minorHAnsi"/>
        </w:rPr>
        <w:t>, updating core database objects to manage the extraction of claims, accumulators, and provider data for critical financial and clinical reporting (e.g., High-Cost Claimants, Trigger DX).</w:t>
      </w:r>
    </w:p>
    <w:p w14:paraId="0AE4F625" w14:textId="7922CF87" w:rsidR="00DB5B80" w:rsidRDefault="00DB5B80" w:rsidP="00A069AD">
      <w:pPr>
        <w:pStyle w:val="ListParagraph"/>
        <w:numPr>
          <w:ilvl w:val="0"/>
          <w:numId w:val="25"/>
        </w:numPr>
        <w:spacing w:before="12" w:line="240" w:lineRule="auto"/>
        <w:ind w:left="-270" w:right="-576" w:hanging="180"/>
        <w:jc w:val="both"/>
        <w:rPr>
          <w:rFonts w:asciiTheme="minorHAnsi" w:hAnsiTheme="minorHAnsi" w:cstheme="minorHAnsi"/>
        </w:rPr>
      </w:pPr>
      <w:r w:rsidRPr="00DB5B80">
        <w:rPr>
          <w:rFonts w:asciiTheme="minorHAnsi" w:hAnsiTheme="minorHAnsi" w:cstheme="minorHAnsi"/>
          <w:b/>
          <w:bCs/>
        </w:rPr>
        <w:t>Streamlined enterprise data workflows and SSRS report deployments</w:t>
      </w:r>
      <w:r w:rsidRPr="00DB5B80">
        <w:rPr>
          <w:rFonts w:asciiTheme="minorHAnsi" w:hAnsiTheme="minorHAnsi" w:cstheme="minorHAnsi"/>
        </w:rPr>
        <w:t xml:space="preserve"> by identifying and resolving bottlenecks in existing SQL Server extraction routines, repairing broken cross-database dependencies to ensure 100% data accuracy in production environments.</w:t>
      </w:r>
    </w:p>
    <w:p w14:paraId="4F4056FF" w14:textId="74D96B56" w:rsidR="00A069AD" w:rsidRPr="00A069AD" w:rsidRDefault="00A069AD" w:rsidP="00A069AD">
      <w:pPr>
        <w:spacing w:before="12" w:line="240" w:lineRule="auto"/>
        <w:ind w:left="-270" w:right="-576" w:hanging="180"/>
        <w:jc w:val="center"/>
        <w:rPr>
          <w:rFonts w:asciiTheme="minorHAnsi" w:hAnsiTheme="minorHAnsi" w:cstheme="minorHAnsi"/>
          <w:i/>
          <w:iCs/>
        </w:rPr>
      </w:pPr>
      <w:r w:rsidRPr="00A069AD">
        <w:rPr>
          <w:rFonts w:asciiTheme="minorHAnsi" w:hAnsiTheme="minorHAnsi" w:cstheme="minorHAnsi"/>
          <w:b/>
          <w:bCs/>
          <w:i/>
          <w:iCs/>
        </w:rPr>
        <w:t>Tech Stack: SQL Server 2022</w:t>
      </w:r>
      <w:r>
        <w:rPr>
          <w:rFonts w:asciiTheme="minorHAnsi" w:hAnsiTheme="minorHAnsi" w:cstheme="minorHAnsi"/>
          <w:b/>
          <w:bCs/>
          <w:i/>
          <w:iCs/>
        </w:rPr>
        <w:t>, Azure SQL</w:t>
      </w:r>
      <w:r w:rsidR="001D48FF">
        <w:rPr>
          <w:rFonts w:asciiTheme="minorHAnsi" w:hAnsiTheme="minorHAnsi" w:cstheme="minorHAnsi"/>
          <w:b/>
          <w:bCs/>
          <w:i/>
          <w:iCs/>
        </w:rPr>
        <w:t>, SSRS</w:t>
      </w:r>
    </w:p>
    <w:p w14:paraId="6A568795" w14:textId="77777777" w:rsidR="00BE497C" w:rsidRPr="006525AC" w:rsidRDefault="00BE497C" w:rsidP="003D0FA1">
      <w:pPr>
        <w:spacing w:line="240" w:lineRule="auto"/>
        <w:ind w:left="-450" w:right="-582"/>
        <w:jc w:val="both"/>
        <w:rPr>
          <w:rFonts w:asciiTheme="minorHAnsi" w:eastAsia="Calibri" w:hAnsiTheme="minorHAnsi" w:cstheme="minorHAnsi"/>
          <w:color w:val="2E74B5" w:themeColor="accent1" w:themeShade="BF"/>
        </w:rPr>
      </w:pPr>
    </w:p>
    <w:p w14:paraId="4B5AC72C" w14:textId="1876CA30" w:rsidR="00770430" w:rsidRPr="006525AC" w:rsidRDefault="00770430" w:rsidP="003D0FA1">
      <w:pPr>
        <w:widowControl w:val="0"/>
        <w:pBdr>
          <w:top w:val="nil"/>
          <w:left w:val="nil"/>
          <w:bottom w:val="nil"/>
          <w:right w:val="nil"/>
          <w:between w:val="nil"/>
        </w:pBdr>
        <w:spacing w:line="240" w:lineRule="auto"/>
        <w:ind w:left="-270" w:right="-582" w:hanging="180"/>
        <w:jc w:val="both"/>
        <w:rPr>
          <w:rFonts w:asciiTheme="minorHAnsi" w:eastAsia="Calibri" w:hAnsiTheme="minorHAnsi" w:cstheme="minorHAnsi"/>
          <w:b/>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 xml:space="preserve"> </w:t>
      </w:r>
      <w:r w:rsidRPr="006525AC">
        <w:rPr>
          <w:rFonts w:asciiTheme="minorHAnsi" w:eastAsia="Calibri" w:hAnsiTheme="minorHAnsi" w:cstheme="minorHAnsi"/>
          <w:b/>
          <w:color w:val="2E74B5" w:themeColor="accent1" w:themeShade="BF"/>
          <w:sz w:val="23"/>
          <w:szCs w:val="23"/>
        </w:rPr>
        <w:t>Blue Cross Blue Shield Arizona</w:t>
      </w:r>
      <w:r w:rsidR="00BE1CD1" w:rsidRPr="006525AC">
        <w:rPr>
          <w:rFonts w:asciiTheme="minorHAnsi" w:eastAsia="Calibri" w:hAnsiTheme="minorHAnsi" w:cstheme="minorHAnsi"/>
          <w:b/>
          <w:color w:val="2E74B5" w:themeColor="accent1" w:themeShade="BF"/>
          <w:sz w:val="23"/>
          <w:szCs w:val="23"/>
        </w:rPr>
        <w:t xml:space="preserve"> (Mastek | Implementation partner)</w:t>
      </w:r>
      <w:r w:rsidRPr="006525AC">
        <w:rPr>
          <w:rFonts w:asciiTheme="minorHAnsi" w:eastAsia="Calibri" w:hAnsiTheme="minorHAnsi" w:cstheme="minorHAnsi"/>
          <w:b/>
          <w:color w:val="2E74B5" w:themeColor="accent1" w:themeShade="BF"/>
          <w:sz w:val="23"/>
          <w:szCs w:val="23"/>
        </w:rPr>
        <w:t>, Phoenix, AZ (</w:t>
      </w:r>
      <w:r w:rsidRPr="006525AC">
        <w:rPr>
          <w:rFonts w:asciiTheme="minorHAnsi" w:eastAsia="Calibri" w:hAnsiTheme="minorHAnsi" w:cstheme="minorHAnsi"/>
          <w:b/>
          <w:i/>
          <w:color w:val="2E74B5" w:themeColor="accent1" w:themeShade="BF"/>
          <w:sz w:val="23"/>
          <w:szCs w:val="23"/>
        </w:rPr>
        <w:t>Health insurance)</w:t>
      </w:r>
      <w:r w:rsidRPr="006525AC">
        <w:rPr>
          <w:rFonts w:asciiTheme="minorHAnsi" w:eastAsia="Calibri" w:hAnsiTheme="minorHAnsi" w:cstheme="minorHAnsi"/>
          <w:b/>
          <w:color w:val="2E74B5" w:themeColor="accent1" w:themeShade="BF"/>
          <w:sz w:val="23"/>
          <w:szCs w:val="23"/>
        </w:rPr>
        <w:t xml:space="preserve"> </w:t>
      </w:r>
    </w:p>
    <w:p w14:paraId="76D2150C" w14:textId="612D0254" w:rsidR="005C7962" w:rsidRPr="001A5501" w:rsidRDefault="00770430" w:rsidP="001A5501">
      <w:pPr>
        <w:widowControl w:val="0"/>
        <w:pBdr>
          <w:top w:val="nil"/>
          <w:left w:val="nil"/>
          <w:bottom w:val="nil"/>
          <w:right w:val="nil"/>
          <w:between w:val="nil"/>
        </w:pBdr>
        <w:spacing w:before="11" w:line="240" w:lineRule="auto"/>
        <w:ind w:left="-270" w:right="-582" w:hanging="180"/>
        <w:jc w:val="both"/>
        <w:rPr>
          <w:rFonts w:asciiTheme="minorHAnsi" w:eastAsia="Calibri" w:hAnsiTheme="minorHAnsi" w:cstheme="minorHAnsi"/>
          <w:b/>
          <w:color w:val="7F7F7F"/>
        </w:rPr>
      </w:pPr>
      <w:r w:rsidRPr="006525AC">
        <w:rPr>
          <w:rFonts w:asciiTheme="minorHAnsi" w:eastAsia="Calibri" w:hAnsiTheme="minorHAnsi" w:cstheme="minorHAnsi"/>
          <w:b/>
          <w:color w:val="2E74B5" w:themeColor="accent1" w:themeShade="BF"/>
        </w:rPr>
        <w:t xml:space="preserve"> </w:t>
      </w:r>
      <w:r w:rsidR="0069796F" w:rsidRPr="006525AC">
        <w:rPr>
          <w:rFonts w:asciiTheme="minorHAnsi" w:eastAsia="Calibri" w:hAnsiTheme="minorHAnsi" w:cstheme="minorHAnsi"/>
          <w:b/>
          <w:color w:val="2E74B5" w:themeColor="accent1" w:themeShade="BF"/>
        </w:rPr>
        <w:t>Data Engineer</w:t>
      </w:r>
      <w:r w:rsidR="0029570C">
        <w:rPr>
          <w:rFonts w:asciiTheme="minorHAnsi" w:eastAsia="Calibri" w:hAnsiTheme="minorHAnsi" w:cstheme="minorHAnsi"/>
          <w:b/>
          <w:color w:val="948A54"/>
        </w:rPr>
        <w:t xml:space="preserve"> </w:t>
      </w:r>
      <w:r w:rsidRPr="00BA2BA2">
        <w:rPr>
          <w:rFonts w:asciiTheme="minorHAnsi" w:eastAsia="Calibri" w:hAnsiTheme="minorHAnsi" w:cstheme="minorHAnsi"/>
          <w:b/>
          <w:color w:val="7F7F7F"/>
        </w:rPr>
        <w:t>Sept 20</w:t>
      </w:r>
      <w:r w:rsidR="000F4079" w:rsidRPr="00BA2BA2">
        <w:rPr>
          <w:rFonts w:asciiTheme="minorHAnsi" w:eastAsia="Calibri" w:hAnsiTheme="minorHAnsi" w:cstheme="minorHAnsi"/>
          <w:b/>
          <w:color w:val="7F7F7F"/>
        </w:rPr>
        <w:t>22</w:t>
      </w:r>
      <w:r w:rsidRPr="00BA2BA2">
        <w:rPr>
          <w:rFonts w:asciiTheme="minorHAnsi" w:eastAsia="Calibri" w:hAnsiTheme="minorHAnsi" w:cstheme="minorHAnsi"/>
          <w:b/>
          <w:color w:val="7F7F7F"/>
        </w:rPr>
        <w:t xml:space="preserve"> – </w:t>
      </w:r>
      <w:r w:rsidR="00E92D5B">
        <w:rPr>
          <w:rFonts w:asciiTheme="minorHAnsi" w:eastAsia="Calibri" w:hAnsiTheme="minorHAnsi" w:cstheme="minorHAnsi"/>
          <w:b/>
          <w:color w:val="7F7F7F"/>
        </w:rPr>
        <w:t>Oct 2025</w:t>
      </w:r>
    </w:p>
    <w:p w14:paraId="2FD8BDAD" w14:textId="77777777" w:rsidR="00BE1CD1" w:rsidRPr="003D0FA1" w:rsidRDefault="00BE1CD1" w:rsidP="00C62934">
      <w:pPr>
        <w:widowControl w:val="0"/>
        <w:numPr>
          <w:ilvl w:val="0"/>
          <w:numId w:val="10"/>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BE1CD1">
        <w:rPr>
          <w:rFonts w:asciiTheme="minorHAnsi" w:hAnsiTheme="minorHAnsi" w:cstheme="minorHAnsi"/>
        </w:rPr>
        <w:t xml:space="preserve">Designed and implemented end-to-end </w:t>
      </w:r>
      <w:r w:rsidRPr="00BE1CD1">
        <w:rPr>
          <w:rFonts w:asciiTheme="minorHAnsi" w:hAnsiTheme="minorHAnsi" w:cstheme="minorHAnsi"/>
          <w:b/>
          <w:bCs/>
        </w:rPr>
        <w:t>ETL pipelines</w:t>
      </w:r>
      <w:r w:rsidRPr="00BE1CD1">
        <w:rPr>
          <w:rFonts w:asciiTheme="minorHAnsi" w:hAnsiTheme="minorHAnsi" w:cstheme="minorHAnsi"/>
        </w:rPr>
        <w:t xml:space="preserve"> using </w:t>
      </w:r>
      <w:r w:rsidRPr="00BE1CD1">
        <w:rPr>
          <w:rFonts w:asciiTheme="minorHAnsi" w:hAnsiTheme="minorHAnsi" w:cstheme="minorHAnsi"/>
          <w:b/>
          <w:bCs/>
        </w:rPr>
        <w:t>SSIS</w:t>
      </w:r>
      <w:r w:rsidRPr="00BE1CD1">
        <w:rPr>
          <w:rFonts w:asciiTheme="minorHAnsi" w:hAnsiTheme="minorHAnsi" w:cstheme="minorHAnsi"/>
        </w:rPr>
        <w:t xml:space="preserve"> and </w:t>
      </w:r>
      <w:r w:rsidRPr="00BE1CD1">
        <w:rPr>
          <w:rFonts w:asciiTheme="minorHAnsi" w:hAnsiTheme="minorHAnsi" w:cstheme="minorHAnsi"/>
          <w:b/>
          <w:bCs/>
        </w:rPr>
        <w:t>SQL Server</w:t>
      </w:r>
      <w:r w:rsidRPr="00BE1CD1">
        <w:rPr>
          <w:rFonts w:asciiTheme="minorHAnsi" w:hAnsiTheme="minorHAnsi" w:cstheme="minorHAnsi"/>
        </w:rPr>
        <w:t xml:space="preserve"> to process </w:t>
      </w:r>
      <w:r w:rsidRPr="00B74559">
        <w:rPr>
          <w:rFonts w:asciiTheme="minorHAnsi" w:hAnsiTheme="minorHAnsi" w:cstheme="minorHAnsi"/>
          <w:b/>
          <w:bCs/>
        </w:rPr>
        <w:t>eligibility, claims, accumulator, and value-based care (VBC)</w:t>
      </w:r>
      <w:r w:rsidRPr="00BE1CD1">
        <w:rPr>
          <w:rFonts w:asciiTheme="minorHAnsi" w:hAnsiTheme="minorHAnsi" w:cstheme="minorHAnsi"/>
        </w:rPr>
        <w:t xml:space="preserve"> files, ensuring compliance with business requirements and vendor-specific standards. Collaborated with vendors such as </w:t>
      </w:r>
      <w:r w:rsidRPr="00B74559">
        <w:rPr>
          <w:rFonts w:asciiTheme="minorHAnsi" w:hAnsiTheme="minorHAnsi" w:cstheme="minorHAnsi"/>
          <w:b/>
          <w:bCs/>
        </w:rPr>
        <w:t>OptumRx, HealthEquity, Equality Health,</w:t>
      </w:r>
      <w:r w:rsidRPr="00BE1CD1">
        <w:rPr>
          <w:rFonts w:asciiTheme="minorHAnsi" w:hAnsiTheme="minorHAnsi" w:cstheme="minorHAnsi"/>
        </w:rPr>
        <w:t xml:space="preserve"> and others to deliver high-quality data solutions.</w:t>
      </w:r>
    </w:p>
    <w:p w14:paraId="0196EB13" w14:textId="18C2F892" w:rsidR="003D0FA1" w:rsidRPr="00BE1CD1" w:rsidRDefault="003D0FA1" w:rsidP="00C62934">
      <w:pPr>
        <w:widowControl w:val="0"/>
        <w:numPr>
          <w:ilvl w:val="0"/>
          <w:numId w:val="10"/>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BE1CD1">
        <w:rPr>
          <w:rFonts w:asciiTheme="minorHAnsi" w:hAnsiTheme="minorHAnsi" w:cstheme="minorHAnsi"/>
        </w:rPr>
        <w:t xml:space="preserve">Oversaw a small team of offshore resources by recruiting and onboarding team members as required for project execution. Ensured tasks were completed on time by maintaining close collaboration with both onshore and offshore teams </w:t>
      </w:r>
    </w:p>
    <w:p w14:paraId="15634173" w14:textId="572DAC3E" w:rsidR="003D0FA1" w:rsidRPr="003D0FA1" w:rsidRDefault="003D0FA1" w:rsidP="00C62934">
      <w:pPr>
        <w:pStyle w:val="NormalWeb"/>
        <w:numPr>
          <w:ilvl w:val="0"/>
          <w:numId w:val="10"/>
        </w:numPr>
        <w:spacing w:before="12" w:beforeAutospacing="0" w:after="0" w:afterAutospacing="0"/>
        <w:ind w:left="-270" w:right="-576" w:hanging="180"/>
        <w:jc w:val="both"/>
        <w:rPr>
          <w:rFonts w:asciiTheme="minorHAnsi" w:hAnsiTheme="minorHAnsi" w:cstheme="minorHAnsi"/>
          <w:sz w:val="22"/>
          <w:szCs w:val="22"/>
        </w:rPr>
      </w:pPr>
      <w:r w:rsidRPr="003D0FA1">
        <w:rPr>
          <w:rFonts w:asciiTheme="minorHAnsi" w:hAnsiTheme="minorHAnsi" w:cstheme="minorHAnsi"/>
          <w:sz w:val="22"/>
          <w:szCs w:val="22"/>
        </w:rPr>
        <w:t xml:space="preserve">Utilized </w:t>
      </w:r>
      <w:r w:rsidRPr="003D0FA1">
        <w:rPr>
          <w:rStyle w:val="Strong"/>
          <w:rFonts w:asciiTheme="minorHAnsi" w:eastAsiaTheme="majorEastAsia" w:hAnsiTheme="minorHAnsi" w:cstheme="minorHAnsi"/>
          <w:sz w:val="22"/>
          <w:szCs w:val="22"/>
        </w:rPr>
        <w:t>Azure Data Factory (ADF)</w:t>
      </w:r>
      <w:r w:rsidRPr="003D0FA1">
        <w:rPr>
          <w:rFonts w:asciiTheme="minorHAnsi" w:hAnsiTheme="minorHAnsi" w:cstheme="minorHAnsi"/>
          <w:sz w:val="22"/>
          <w:szCs w:val="22"/>
        </w:rPr>
        <w:t xml:space="preserve"> to design and orchestrate scalable </w:t>
      </w:r>
      <w:r w:rsidRPr="003D0FA1">
        <w:rPr>
          <w:rStyle w:val="Strong"/>
          <w:rFonts w:asciiTheme="minorHAnsi" w:eastAsiaTheme="majorEastAsia" w:hAnsiTheme="minorHAnsi" w:cstheme="minorHAnsi"/>
          <w:sz w:val="22"/>
          <w:szCs w:val="22"/>
        </w:rPr>
        <w:t>data integration pipelines</w:t>
      </w:r>
      <w:r w:rsidRPr="003D0FA1">
        <w:rPr>
          <w:rFonts w:asciiTheme="minorHAnsi" w:hAnsiTheme="minorHAnsi" w:cstheme="minorHAnsi"/>
          <w:sz w:val="22"/>
          <w:szCs w:val="22"/>
        </w:rPr>
        <w:t xml:space="preserve"> for migrating legacy member and claims data to </w:t>
      </w:r>
      <w:proofErr w:type="spellStart"/>
      <w:r w:rsidRPr="003D0FA1">
        <w:rPr>
          <w:rStyle w:val="Strong"/>
          <w:rFonts w:asciiTheme="minorHAnsi" w:eastAsiaTheme="majorEastAsia" w:hAnsiTheme="minorHAnsi" w:cstheme="minorHAnsi"/>
          <w:sz w:val="22"/>
          <w:szCs w:val="22"/>
        </w:rPr>
        <w:t>HealthRules</w:t>
      </w:r>
      <w:proofErr w:type="spellEnd"/>
      <w:r w:rsidRPr="003D0FA1">
        <w:rPr>
          <w:rStyle w:val="Strong"/>
          <w:rFonts w:asciiTheme="minorHAnsi" w:eastAsiaTheme="majorEastAsia" w:hAnsiTheme="minorHAnsi" w:cstheme="minorHAnsi"/>
          <w:sz w:val="22"/>
          <w:szCs w:val="22"/>
        </w:rPr>
        <w:t xml:space="preserve"> Payer (HRP)</w:t>
      </w:r>
      <w:r w:rsidRPr="003D0FA1">
        <w:rPr>
          <w:rFonts w:asciiTheme="minorHAnsi" w:hAnsiTheme="minorHAnsi" w:cstheme="minorHAnsi"/>
          <w:sz w:val="22"/>
          <w:szCs w:val="22"/>
        </w:rPr>
        <w:t xml:space="preserve"> on </w:t>
      </w:r>
      <w:r w:rsidRPr="003D0FA1">
        <w:rPr>
          <w:rStyle w:val="Strong"/>
          <w:rFonts w:asciiTheme="minorHAnsi" w:eastAsiaTheme="majorEastAsia" w:hAnsiTheme="minorHAnsi" w:cstheme="minorHAnsi"/>
          <w:sz w:val="22"/>
          <w:szCs w:val="22"/>
        </w:rPr>
        <w:t>Azure Cloud</w:t>
      </w:r>
      <w:r w:rsidRPr="003D0FA1">
        <w:rPr>
          <w:rFonts w:asciiTheme="minorHAnsi" w:hAnsiTheme="minorHAnsi" w:cstheme="minorHAnsi"/>
          <w:sz w:val="22"/>
          <w:szCs w:val="22"/>
        </w:rPr>
        <w:t>.</w:t>
      </w:r>
    </w:p>
    <w:p w14:paraId="28F16366" w14:textId="353D1A03" w:rsidR="00BE1CD1" w:rsidRPr="003D0FA1" w:rsidRDefault="003D0FA1" w:rsidP="00C62934">
      <w:pPr>
        <w:pStyle w:val="NormalWeb"/>
        <w:numPr>
          <w:ilvl w:val="0"/>
          <w:numId w:val="10"/>
        </w:numPr>
        <w:spacing w:before="12" w:beforeAutospacing="0" w:after="0" w:afterAutospacing="0"/>
        <w:ind w:left="-270" w:right="-576" w:hanging="180"/>
        <w:jc w:val="both"/>
        <w:rPr>
          <w:rFonts w:asciiTheme="minorHAnsi" w:hAnsiTheme="minorHAnsi" w:cstheme="minorHAnsi"/>
          <w:sz w:val="22"/>
          <w:szCs w:val="22"/>
        </w:rPr>
      </w:pPr>
      <w:r w:rsidRPr="003D0FA1">
        <w:rPr>
          <w:rFonts w:asciiTheme="minorHAnsi" w:hAnsiTheme="minorHAnsi" w:cstheme="minorHAnsi"/>
          <w:sz w:val="22"/>
          <w:szCs w:val="22"/>
        </w:rPr>
        <w:t xml:space="preserve">Leveraged </w:t>
      </w:r>
      <w:r w:rsidRPr="003D0FA1">
        <w:rPr>
          <w:rStyle w:val="Strong"/>
          <w:rFonts w:asciiTheme="minorHAnsi" w:eastAsiaTheme="majorEastAsia" w:hAnsiTheme="minorHAnsi" w:cstheme="minorHAnsi"/>
          <w:sz w:val="22"/>
          <w:szCs w:val="22"/>
        </w:rPr>
        <w:t>Azure SQL Database</w:t>
      </w:r>
      <w:r w:rsidRPr="003D0FA1">
        <w:rPr>
          <w:rFonts w:asciiTheme="minorHAnsi" w:hAnsiTheme="minorHAnsi" w:cstheme="minorHAnsi"/>
          <w:sz w:val="22"/>
          <w:szCs w:val="22"/>
        </w:rPr>
        <w:t xml:space="preserve"> and </w:t>
      </w:r>
      <w:r w:rsidRPr="003D0FA1">
        <w:rPr>
          <w:rStyle w:val="Strong"/>
          <w:rFonts w:asciiTheme="minorHAnsi" w:eastAsiaTheme="majorEastAsia" w:hAnsiTheme="minorHAnsi" w:cstheme="minorHAnsi"/>
          <w:sz w:val="22"/>
          <w:szCs w:val="22"/>
        </w:rPr>
        <w:t>Azure Data Lake Storage</w:t>
      </w:r>
      <w:r w:rsidRPr="003D0FA1">
        <w:rPr>
          <w:rFonts w:asciiTheme="minorHAnsi" w:hAnsiTheme="minorHAnsi" w:cstheme="minorHAnsi"/>
          <w:sz w:val="22"/>
          <w:szCs w:val="22"/>
        </w:rPr>
        <w:t xml:space="preserve"> for staging, transformation, and persistent storage of high-volume healthcare data. Configured </w:t>
      </w:r>
      <w:r w:rsidRPr="003D0FA1">
        <w:rPr>
          <w:rStyle w:val="Strong"/>
          <w:rFonts w:asciiTheme="minorHAnsi" w:eastAsiaTheme="majorEastAsia" w:hAnsiTheme="minorHAnsi" w:cstheme="minorHAnsi"/>
          <w:sz w:val="22"/>
          <w:szCs w:val="22"/>
        </w:rPr>
        <w:t>ADF linked services</w:t>
      </w:r>
      <w:r w:rsidRPr="003D0FA1">
        <w:rPr>
          <w:rFonts w:asciiTheme="minorHAnsi" w:hAnsiTheme="minorHAnsi" w:cstheme="minorHAnsi"/>
          <w:sz w:val="22"/>
          <w:szCs w:val="22"/>
        </w:rPr>
        <w:t xml:space="preserve">, </w:t>
      </w:r>
      <w:r w:rsidRPr="003D0FA1">
        <w:rPr>
          <w:rStyle w:val="Strong"/>
          <w:rFonts w:asciiTheme="minorHAnsi" w:eastAsiaTheme="majorEastAsia" w:hAnsiTheme="minorHAnsi" w:cstheme="minorHAnsi"/>
          <w:sz w:val="22"/>
          <w:szCs w:val="22"/>
        </w:rPr>
        <w:t>pipelines</w:t>
      </w:r>
      <w:r w:rsidRPr="003D0FA1">
        <w:rPr>
          <w:rFonts w:asciiTheme="minorHAnsi" w:hAnsiTheme="minorHAnsi" w:cstheme="minorHAnsi"/>
          <w:sz w:val="22"/>
          <w:szCs w:val="22"/>
        </w:rPr>
        <w:t xml:space="preserve">, and </w:t>
      </w:r>
      <w:r w:rsidRPr="003D0FA1">
        <w:rPr>
          <w:rStyle w:val="Strong"/>
          <w:rFonts w:asciiTheme="minorHAnsi" w:eastAsiaTheme="majorEastAsia" w:hAnsiTheme="minorHAnsi" w:cstheme="minorHAnsi"/>
          <w:sz w:val="22"/>
          <w:szCs w:val="22"/>
        </w:rPr>
        <w:t>triggers</w:t>
      </w:r>
      <w:r w:rsidRPr="003D0FA1">
        <w:rPr>
          <w:rFonts w:asciiTheme="minorHAnsi" w:hAnsiTheme="minorHAnsi" w:cstheme="minorHAnsi"/>
          <w:sz w:val="22"/>
          <w:szCs w:val="22"/>
        </w:rPr>
        <w:t xml:space="preserve"> for automated, scheduled data ingestion from on-premises SQL Server to Azure.</w:t>
      </w:r>
    </w:p>
    <w:p w14:paraId="5B8E0E26" w14:textId="6482B4D6" w:rsidR="003D0FA1" w:rsidRPr="003D0FA1" w:rsidRDefault="003D0FA1" w:rsidP="00C62934">
      <w:pPr>
        <w:pStyle w:val="NormalWeb"/>
        <w:numPr>
          <w:ilvl w:val="0"/>
          <w:numId w:val="10"/>
        </w:numPr>
        <w:spacing w:before="12" w:beforeAutospacing="0" w:after="0" w:afterAutospacing="0"/>
        <w:ind w:left="-270" w:right="-576" w:hanging="180"/>
        <w:jc w:val="both"/>
        <w:rPr>
          <w:rFonts w:asciiTheme="minorHAnsi" w:hAnsiTheme="minorHAnsi" w:cstheme="minorHAnsi"/>
          <w:sz w:val="22"/>
          <w:szCs w:val="22"/>
        </w:rPr>
      </w:pPr>
      <w:r w:rsidRPr="003D0FA1">
        <w:rPr>
          <w:rStyle w:val="Strong"/>
          <w:rFonts w:asciiTheme="minorHAnsi" w:eastAsiaTheme="majorEastAsia" w:hAnsiTheme="minorHAnsi" w:cstheme="minorHAnsi"/>
          <w:sz w:val="22"/>
          <w:szCs w:val="22"/>
        </w:rPr>
        <w:t>Rebuilt critical ETL pipelines</w:t>
      </w:r>
      <w:r w:rsidRPr="003D0FA1">
        <w:rPr>
          <w:rFonts w:asciiTheme="minorHAnsi" w:hAnsiTheme="minorHAnsi" w:cstheme="minorHAnsi"/>
          <w:sz w:val="22"/>
          <w:szCs w:val="22"/>
        </w:rPr>
        <w:t xml:space="preserve"> using </w:t>
      </w:r>
      <w:r w:rsidRPr="003D0FA1">
        <w:rPr>
          <w:rStyle w:val="Strong"/>
          <w:rFonts w:asciiTheme="minorHAnsi" w:eastAsiaTheme="majorEastAsia" w:hAnsiTheme="minorHAnsi" w:cstheme="minorHAnsi"/>
          <w:sz w:val="22"/>
          <w:szCs w:val="22"/>
        </w:rPr>
        <w:t>SSIS</w:t>
      </w:r>
      <w:r w:rsidRPr="003D0FA1">
        <w:rPr>
          <w:rFonts w:asciiTheme="minorHAnsi" w:hAnsiTheme="minorHAnsi" w:cstheme="minorHAnsi"/>
          <w:sz w:val="22"/>
          <w:szCs w:val="22"/>
        </w:rPr>
        <w:t xml:space="preserve"> and </w:t>
      </w:r>
      <w:r w:rsidRPr="003D0FA1">
        <w:rPr>
          <w:rStyle w:val="Strong"/>
          <w:rFonts w:asciiTheme="minorHAnsi" w:eastAsiaTheme="majorEastAsia" w:hAnsiTheme="minorHAnsi" w:cstheme="minorHAnsi"/>
          <w:sz w:val="22"/>
          <w:szCs w:val="22"/>
        </w:rPr>
        <w:t>SQL Server</w:t>
      </w:r>
      <w:r w:rsidRPr="003D0FA1">
        <w:rPr>
          <w:rFonts w:asciiTheme="minorHAnsi" w:hAnsiTheme="minorHAnsi" w:cstheme="minorHAnsi"/>
          <w:sz w:val="22"/>
          <w:szCs w:val="22"/>
        </w:rPr>
        <w:t xml:space="preserve"> after the </w:t>
      </w:r>
      <w:r w:rsidRPr="003D0FA1">
        <w:rPr>
          <w:rStyle w:val="Strong"/>
          <w:rFonts w:asciiTheme="minorHAnsi" w:eastAsiaTheme="majorEastAsia" w:hAnsiTheme="minorHAnsi" w:cstheme="minorHAnsi"/>
          <w:sz w:val="22"/>
          <w:szCs w:val="22"/>
        </w:rPr>
        <w:t>CHC system hack</w:t>
      </w:r>
      <w:r w:rsidR="003F6305">
        <w:rPr>
          <w:rStyle w:val="Strong"/>
          <w:rFonts w:asciiTheme="minorHAnsi" w:eastAsiaTheme="majorEastAsia" w:hAnsiTheme="minorHAnsi" w:cstheme="minorHAnsi"/>
          <w:sz w:val="22"/>
          <w:szCs w:val="22"/>
        </w:rPr>
        <w:t xml:space="preserve"> (2024)</w:t>
      </w:r>
      <w:r w:rsidRPr="003D0FA1">
        <w:rPr>
          <w:rFonts w:asciiTheme="minorHAnsi" w:hAnsiTheme="minorHAnsi" w:cstheme="minorHAnsi"/>
          <w:sz w:val="22"/>
          <w:szCs w:val="22"/>
        </w:rPr>
        <w:t>, restoring high-priority data workflows under tight deadlines with minimal downtime.</w:t>
      </w:r>
    </w:p>
    <w:p w14:paraId="495C0D6A" w14:textId="1D8AE4F6" w:rsidR="003D0FA1" w:rsidRPr="003D0FA1" w:rsidRDefault="003D0FA1" w:rsidP="00C62934">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sz w:val="22"/>
          <w:szCs w:val="22"/>
        </w:rPr>
      </w:pPr>
      <w:r w:rsidRPr="003D0FA1">
        <w:rPr>
          <w:rFonts w:asciiTheme="minorHAnsi" w:hAnsiTheme="minorHAnsi" w:cstheme="minorHAnsi"/>
          <w:sz w:val="22"/>
          <w:szCs w:val="22"/>
        </w:rPr>
        <w:t xml:space="preserve">Developed </w:t>
      </w:r>
      <w:r w:rsidRPr="003D0FA1">
        <w:rPr>
          <w:rStyle w:val="Strong"/>
          <w:rFonts w:asciiTheme="minorHAnsi" w:eastAsiaTheme="majorEastAsia" w:hAnsiTheme="minorHAnsi" w:cstheme="minorHAnsi"/>
          <w:sz w:val="22"/>
          <w:szCs w:val="22"/>
        </w:rPr>
        <w:t>complex data extracts</w:t>
      </w:r>
      <w:r w:rsidRPr="003D0FA1">
        <w:rPr>
          <w:rFonts w:asciiTheme="minorHAnsi" w:hAnsiTheme="minorHAnsi" w:cstheme="minorHAnsi"/>
          <w:sz w:val="22"/>
          <w:szCs w:val="22"/>
        </w:rPr>
        <w:t xml:space="preserve"> that combined on-prem warehouse data with select </w:t>
      </w:r>
      <w:r w:rsidRPr="003D0FA1">
        <w:rPr>
          <w:rStyle w:val="Strong"/>
          <w:rFonts w:asciiTheme="minorHAnsi" w:eastAsiaTheme="majorEastAsia" w:hAnsiTheme="minorHAnsi" w:cstheme="minorHAnsi"/>
          <w:sz w:val="22"/>
          <w:szCs w:val="22"/>
        </w:rPr>
        <w:t>cloud-based sources</w:t>
      </w:r>
      <w:r w:rsidRPr="003D0FA1">
        <w:rPr>
          <w:rFonts w:asciiTheme="minorHAnsi" w:hAnsiTheme="minorHAnsi" w:cstheme="minorHAnsi"/>
          <w:sz w:val="22"/>
          <w:szCs w:val="22"/>
        </w:rPr>
        <w:t>, ensuring consistency, accuracy, and seamless integration across hybrid environments</w:t>
      </w:r>
      <w:r>
        <w:rPr>
          <w:rFonts w:asciiTheme="minorHAnsi" w:hAnsiTheme="minorHAnsi" w:cstheme="minorHAnsi"/>
          <w:sz w:val="22"/>
          <w:szCs w:val="22"/>
        </w:rPr>
        <w:t xml:space="preserve"> reducing execution time by 25 % on an average across the board</w:t>
      </w:r>
      <w:r w:rsidRPr="003D0FA1">
        <w:rPr>
          <w:rFonts w:asciiTheme="minorHAnsi" w:hAnsiTheme="minorHAnsi" w:cstheme="minorHAnsi"/>
          <w:sz w:val="22"/>
          <w:szCs w:val="22"/>
        </w:rPr>
        <w:t>.</w:t>
      </w:r>
    </w:p>
    <w:p w14:paraId="62840383" w14:textId="5C5ECFA2" w:rsidR="003D0FA1" w:rsidRPr="003D0FA1" w:rsidRDefault="00BE1CD1" w:rsidP="00C62934">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sz w:val="22"/>
          <w:szCs w:val="22"/>
        </w:rPr>
      </w:pPr>
      <w:r w:rsidRPr="00BE1CD1">
        <w:rPr>
          <w:rFonts w:asciiTheme="minorHAnsi" w:hAnsiTheme="minorHAnsi" w:cstheme="minorHAnsi"/>
          <w:sz w:val="22"/>
          <w:szCs w:val="22"/>
        </w:rPr>
        <w:t xml:space="preserve">Collaborated closely with </w:t>
      </w:r>
      <w:r w:rsidRPr="00BE1CD1">
        <w:rPr>
          <w:rFonts w:asciiTheme="minorHAnsi" w:hAnsiTheme="minorHAnsi" w:cstheme="minorHAnsi"/>
          <w:b/>
          <w:bCs/>
          <w:sz w:val="22"/>
          <w:szCs w:val="22"/>
        </w:rPr>
        <w:t>Deloitte</w:t>
      </w:r>
      <w:r w:rsidRPr="00BE1CD1">
        <w:rPr>
          <w:rFonts w:asciiTheme="minorHAnsi" w:hAnsiTheme="minorHAnsi" w:cstheme="minorHAnsi"/>
          <w:sz w:val="22"/>
          <w:szCs w:val="22"/>
        </w:rPr>
        <w:t xml:space="preserve"> on the HealthEquity project to </w:t>
      </w:r>
      <w:r w:rsidRPr="001D025B">
        <w:rPr>
          <w:rFonts w:asciiTheme="minorHAnsi" w:hAnsiTheme="minorHAnsi" w:cstheme="minorHAnsi"/>
          <w:sz w:val="22"/>
          <w:szCs w:val="22"/>
        </w:rPr>
        <w:t>develop</w:t>
      </w:r>
      <w:r w:rsidRPr="001D025B">
        <w:rPr>
          <w:rFonts w:asciiTheme="minorHAnsi" w:hAnsiTheme="minorHAnsi" w:cstheme="minorHAnsi"/>
          <w:b/>
          <w:bCs/>
          <w:sz w:val="22"/>
          <w:szCs w:val="22"/>
        </w:rPr>
        <w:t xml:space="preserve"> eligibility and claims files</w:t>
      </w:r>
      <w:r w:rsidR="001D025B">
        <w:rPr>
          <w:rFonts w:asciiTheme="minorHAnsi" w:hAnsiTheme="minorHAnsi" w:cstheme="minorHAnsi"/>
          <w:sz w:val="22"/>
          <w:szCs w:val="22"/>
        </w:rPr>
        <w:t xml:space="preserve"> and automated it end to end</w:t>
      </w:r>
      <w:r w:rsidRPr="00BE1CD1">
        <w:rPr>
          <w:rFonts w:asciiTheme="minorHAnsi" w:hAnsiTheme="minorHAnsi" w:cstheme="minorHAnsi"/>
          <w:sz w:val="22"/>
          <w:szCs w:val="22"/>
        </w:rPr>
        <w:t>. Responsibilities included gathering business requirements, creating technical documentation, optimizing ETL pipelines, conducting performance testing, and ensuring smooth deployment into production environments.</w:t>
      </w:r>
    </w:p>
    <w:p w14:paraId="645FDA9B" w14:textId="77777777" w:rsidR="003D0FA1" w:rsidRPr="003D0FA1" w:rsidRDefault="00BE1CD1" w:rsidP="00C62934">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sz w:val="22"/>
          <w:szCs w:val="22"/>
        </w:rPr>
      </w:pPr>
      <w:r w:rsidRPr="00BE1CD1">
        <w:rPr>
          <w:rFonts w:asciiTheme="minorHAnsi" w:hAnsiTheme="minorHAnsi" w:cstheme="minorHAnsi"/>
          <w:sz w:val="22"/>
          <w:szCs w:val="22"/>
        </w:rPr>
        <w:t xml:space="preserve">Automated data workflows by integrating </w:t>
      </w:r>
      <w:r w:rsidRPr="00BE1CD1">
        <w:rPr>
          <w:rFonts w:asciiTheme="minorHAnsi" w:hAnsiTheme="minorHAnsi" w:cstheme="minorHAnsi"/>
          <w:b/>
          <w:bCs/>
          <w:sz w:val="22"/>
          <w:szCs w:val="22"/>
        </w:rPr>
        <w:t>SQL Server Agent jobs</w:t>
      </w:r>
      <w:r w:rsidRPr="00BE1CD1">
        <w:rPr>
          <w:rFonts w:asciiTheme="minorHAnsi" w:hAnsiTheme="minorHAnsi" w:cstheme="minorHAnsi"/>
          <w:sz w:val="22"/>
          <w:szCs w:val="22"/>
        </w:rPr>
        <w:t xml:space="preserve"> with </w:t>
      </w:r>
      <w:proofErr w:type="spellStart"/>
      <w:r w:rsidRPr="00BE1CD1">
        <w:rPr>
          <w:rFonts w:asciiTheme="minorHAnsi" w:hAnsiTheme="minorHAnsi" w:cstheme="minorHAnsi"/>
          <w:b/>
          <w:bCs/>
          <w:sz w:val="22"/>
          <w:szCs w:val="22"/>
        </w:rPr>
        <w:t>ActiveBatch</w:t>
      </w:r>
      <w:proofErr w:type="spellEnd"/>
      <w:r w:rsidRPr="00BE1CD1">
        <w:rPr>
          <w:rFonts w:asciiTheme="minorHAnsi" w:hAnsiTheme="minorHAnsi" w:cstheme="minorHAnsi"/>
          <w:sz w:val="22"/>
          <w:szCs w:val="22"/>
        </w:rPr>
        <w:t>, setting up FTP connectivity with strict naming conventions and cadence-driven schedules for file delivery to vendors.</w:t>
      </w:r>
    </w:p>
    <w:p w14:paraId="7EE3AEE6" w14:textId="77777777" w:rsidR="0075427A" w:rsidRPr="0075427A" w:rsidRDefault="004D2B64" w:rsidP="0075427A">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sz w:val="22"/>
          <w:szCs w:val="22"/>
        </w:rPr>
      </w:pPr>
      <w:r w:rsidRPr="0075427A">
        <w:rPr>
          <w:rFonts w:asciiTheme="minorHAnsi" w:hAnsiTheme="minorHAnsi" w:cstheme="minorHAnsi"/>
          <w:sz w:val="22"/>
          <w:szCs w:val="22"/>
        </w:rPr>
        <w:t xml:space="preserve">Developed a consolidated </w:t>
      </w:r>
      <w:r w:rsidRPr="0075427A">
        <w:rPr>
          <w:rFonts w:asciiTheme="minorHAnsi" w:hAnsiTheme="minorHAnsi" w:cstheme="minorHAnsi"/>
          <w:b/>
          <w:bCs/>
          <w:sz w:val="22"/>
          <w:szCs w:val="22"/>
        </w:rPr>
        <w:t xml:space="preserve">EDI framework for 834 and 837 </w:t>
      </w:r>
      <w:r w:rsidR="00E667B8" w:rsidRPr="0075427A">
        <w:rPr>
          <w:rFonts w:asciiTheme="minorHAnsi" w:hAnsiTheme="minorHAnsi" w:cstheme="minorHAnsi"/>
          <w:b/>
          <w:bCs/>
          <w:sz w:val="22"/>
          <w:szCs w:val="22"/>
        </w:rPr>
        <w:t>enrollments</w:t>
      </w:r>
      <w:r w:rsidRPr="0075427A">
        <w:rPr>
          <w:rFonts w:asciiTheme="minorHAnsi" w:hAnsiTheme="minorHAnsi" w:cstheme="minorHAnsi"/>
          <w:b/>
          <w:bCs/>
          <w:sz w:val="22"/>
          <w:szCs w:val="22"/>
        </w:rPr>
        <w:t>, claims and dental</w:t>
      </w:r>
      <w:r w:rsidRPr="0075427A">
        <w:rPr>
          <w:rFonts w:asciiTheme="minorHAnsi" w:hAnsiTheme="minorHAnsi" w:cstheme="minorHAnsi"/>
          <w:sz w:val="22"/>
          <w:szCs w:val="22"/>
        </w:rPr>
        <w:t xml:space="preserve">, using three core SSIS packages to automate the generation and delivery of over </w:t>
      </w:r>
      <w:r w:rsidRPr="00771D46">
        <w:rPr>
          <w:rFonts w:asciiTheme="minorHAnsi" w:hAnsiTheme="minorHAnsi" w:cstheme="minorHAnsi"/>
          <w:b/>
          <w:bCs/>
          <w:sz w:val="22"/>
          <w:szCs w:val="22"/>
        </w:rPr>
        <w:t>35 distinct file types</w:t>
      </w:r>
      <w:r w:rsidRPr="0075427A">
        <w:rPr>
          <w:rFonts w:asciiTheme="minorHAnsi" w:hAnsiTheme="minorHAnsi" w:cstheme="minorHAnsi"/>
          <w:sz w:val="22"/>
          <w:szCs w:val="22"/>
        </w:rPr>
        <w:t xml:space="preserve"> to </w:t>
      </w:r>
      <w:r w:rsidRPr="0075427A">
        <w:rPr>
          <w:rFonts w:asciiTheme="minorHAnsi" w:hAnsiTheme="minorHAnsi" w:cstheme="minorHAnsi"/>
          <w:b/>
          <w:bCs/>
          <w:sz w:val="22"/>
          <w:szCs w:val="22"/>
        </w:rPr>
        <w:t>CMS</w:t>
      </w:r>
      <w:r w:rsidRPr="0075427A">
        <w:rPr>
          <w:rFonts w:asciiTheme="minorHAnsi" w:hAnsiTheme="minorHAnsi" w:cstheme="minorHAnsi"/>
          <w:sz w:val="22"/>
          <w:szCs w:val="22"/>
        </w:rPr>
        <w:t>. This architecture ensured secure data exchange and audit readiness while significantly reducing the manual maintenance and operational overhead previously required</w:t>
      </w:r>
      <w:r w:rsidR="00E667B8" w:rsidRPr="0075427A">
        <w:rPr>
          <w:rFonts w:asciiTheme="minorHAnsi" w:hAnsiTheme="minorHAnsi" w:cstheme="minorHAnsi"/>
          <w:sz w:val="22"/>
          <w:szCs w:val="22"/>
        </w:rPr>
        <w:t>.</w:t>
      </w:r>
      <w:r w:rsidR="0075427A" w:rsidRPr="0075427A">
        <w:rPr>
          <w:rFonts w:hAnsi="Symbol"/>
          <w:sz w:val="22"/>
          <w:szCs w:val="22"/>
        </w:rPr>
        <w:t xml:space="preserve"> </w:t>
      </w:r>
    </w:p>
    <w:p w14:paraId="0DB504E3" w14:textId="0DCBA5D4" w:rsidR="0075427A" w:rsidRPr="0075427A" w:rsidRDefault="0075427A" w:rsidP="0075427A">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sz w:val="22"/>
          <w:szCs w:val="22"/>
        </w:rPr>
      </w:pPr>
      <w:r w:rsidRPr="0075427A">
        <w:rPr>
          <w:rFonts w:asciiTheme="minorHAnsi" w:hAnsiTheme="minorHAnsi" w:cstheme="minorHAnsi"/>
          <w:sz w:val="22"/>
          <w:szCs w:val="22"/>
        </w:rPr>
        <w:t>Provided active production support for mission-</w:t>
      </w:r>
      <w:r w:rsidRPr="0075427A">
        <w:rPr>
          <w:rFonts w:asciiTheme="minorHAnsi" w:hAnsiTheme="minorHAnsi" w:cstheme="minorHAnsi"/>
          <w:b/>
          <w:bCs/>
          <w:sz w:val="22"/>
          <w:szCs w:val="22"/>
        </w:rPr>
        <w:t>critical CMS data exchanges</w:t>
      </w:r>
      <w:r w:rsidRPr="0075427A">
        <w:rPr>
          <w:rFonts w:asciiTheme="minorHAnsi" w:hAnsiTheme="minorHAnsi" w:cstheme="minorHAnsi"/>
          <w:sz w:val="22"/>
          <w:szCs w:val="22"/>
        </w:rPr>
        <w:t xml:space="preserve">, </w:t>
      </w:r>
      <w:r>
        <w:rPr>
          <w:rFonts w:asciiTheme="minorHAnsi" w:hAnsiTheme="minorHAnsi" w:cstheme="minorHAnsi"/>
          <w:sz w:val="22"/>
          <w:szCs w:val="22"/>
        </w:rPr>
        <w:t>conducting</w:t>
      </w:r>
      <w:r w:rsidRPr="0075427A">
        <w:rPr>
          <w:rFonts w:asciiTheme="minorHAnsi" w:hAnsiTheme="minorHAnsi" w:cstheme="minorHAnsi"/>
          <w:sz w:val="22"/>
          <w:szCs w:val="22"/>
        </w:rPr>
        <w:t xml:space="preserve"> over </w:t>
      </w:r>
      <w:r>
        <w:rPr>
          <w:rFonts w:asciiTheme="minorHAnsi" w:hAnsiTheme="minorHAnsi" w:cstheme="minorHAnsi"/>
          <w:sz w:val="22"/>
          <w:szCs w:val="22"/>
        </w:rPr>
        <w:t>25</w:t>
      </w:r>
      <w:r w:rsidRPr="0075427A">
        <w:rPr>
          <w:rFonts w:asciiTheme="minorHAnsi" w:hAnsiTheme="minorHAnsi" w:cstheme="minorHAnsi"/>
          <w:sz w:val="22"/>
          <w:szCs w:val="22"/>
        </w:rPr>
        <w:t xml:space="preserve"> successful production deployments and managing emergency releases to maintain 100% compliance with federal reporting deadlines.</w:t>
      </w:r>
    </w:p>
    <w:p w14:paraId="01CA5B3F" w14:textId="2A1C511E" w:rsidR="0075427A" w:rsidRPr="0075427A" w:rsidRDefault="0075427A" w:rsidP="0075427A">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sz w:val="22"/>
          <w:szCs w:val="22"/>
        </w:rPr>
      </w:pPr>
      <w:r w:rsidRPr="0075427A">
        <w:rPr>
          <w:rFonts w:asciiTheme="minorHAnsi" w:hAnsiTheme="minorHAnsi" w:cstheme="minorHAnsi"/>
          <w:sz w:val="22"/>
          <w:szCs w:val="22"/>
        </w:rPr>
        <w:t xml:space="preserve">Led the rapid resolution of critical production failures, ensuring zero data loss during </w:t>
      </w:r>
      <w:r w:rsidRPr="0075427A">
        <w:rPr>
          <w:rFonts w:asciiTheme="minorHAnsi" w:hAnsiTheme="minorHAnsi" w:cstheme="minorHAnsi"/>
          <w:b/>
          <w:bCs/>
          <w:sz w:val="22"/>
          <w:szCs w:val="22"/>
        </w:rPr>
        <w:t>high-volume enrollment</w:t>
      </w:r>
      <w:r w:rsidRPr="0075427A">
        <w:rPr>
          <w:rFonts w:asciiTheme="minorHAnsi" w:hAnsiTheme="minorHAnsi" w:cstheme="minorHAnsi"/>
          <w:sz w:val="22"/>
          <w:szCs w:val="22"/>
        </w:rPr>
        <w:t xml:space="preserve"> periods where direct connectivity with </w:t>
      </w:r>
      <w:r w:rsidRPr="00995C55">
        <w:rPr>
          <w:rFonts w:asciiTheme="minorHAnsi" w:hAnsiTheme="minorHAnsi" w:cstheme="minorHAnsi"/>
          <w:b/>
          <w:bCs/>
          <w:sz w:val="22"/>
          <w:szCs w:val="22"/>
        </w:rPr>
        <w:t>CMS</w:t>
      </w:r>
      <w:r w:rsidRPr="0075427A">
        <w:rPr>
          <w:rFonts w:asciiTheme="minorHAnsi" w:hAnsiTheme="minorHAnsi" w:cstheme="minorHAnsi"/>
          <w:sz w:val="22"/>
          <w:szCs w:val="22"/>
        </w:rPr>
        <w:t xml:space="preserve"> was required</w:t>
      </w:r>
    </w:p>
    <w:p w14:paraId="5579079B" w14:textId="514C93AE" w:rsidR="003D0FA1" w:rsidRPr="003D0FA1" w:rsidRDefault="003D0FA1" w:rsidP="00C62934">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sz w:val="22"/>
          <w:szCs w:val="22"/>
        </w:rPr>
      </w:pPr>
      <w:r w:rsidRPr="00BE1CD1">
        <w:rPr>
          <w:rFonts w:asciiTheme="minorHAnsi" w:hAnsiTheme="minorHAnsi" w:cstheme="minorHAnsi"/>
          <w:sz w:val="22"/>
          <w:szCs w:val="22"/>
        </w:rPr>
        <w:t xml:space="preserve">Partnered with business stakeholders to gather requirements for new projects, conducting detailed assessments of complexity, technical effort, development timelines, and warranty periods. Worked with Mastek to draft </w:t>
      </w:r>
      <w:r w:rsidRPr="00BC0B72">
        <w:rPr>
          <w:rFonts w:asciiTheme="minorHAnsi" w:hAnsiTheme="minorHAnsi" w:cstheme="minorHAnsi"/>
          <w:b/>
          <w:sz w:val="22"/>
          <w:szCs w:val="22"/>
        </w:rPr>
        <w:t>SOWs</w:t>
      </w:r>
      <w:r w:rsidRPr="00BE1CD1">
        <w:rPr>
          <w:rFonts w:asciiTheme="minorHAnsi" w:hAnsiTheme="minorHAnsi" w:cstheme="minorHAnsi"/>
          <w:sz w:val="22"/>
          <w:szCs w:val="22"/>
        </w:rPr>
        <w:t xml:space="preserve"> for approval by Blue Cross Blue Shield, ensuring alignment with business objectives.</w:t>
      </w:r>
    </w:p>
    <w:p w14:paraId="228726E2" w14:textId="284B7AB6" w:rsidR="00593ECE" w:rsidRPr="00CF44A1" w:rsidRDefault="00BE1CD1" w:rsidP="00C62934">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rPr>
      </w:pPr>
      <w:r w:rsidRPr="00CF44A1">
        <w:rPr>
          <w:rFonts w:asciiTheme="minorHAnsi" w:hAnsiTheme="minorHAnsi" w:cstheme="minorHAnsi"/>
          <w:sz w:val="22"/>
          <w:szCs w:val="22"/>
        </w:rPr>
        <w:t>Participated in Agile sprint meetings to track progress on deliverables, resolve blockers, and ensure timely completion of project milestones across multiple initiatives.</w:t>
      </w:r>
    </w:p>
    <w:p w14:paraId="2301A682" w14:textId="1A86B7A6" w:rsidR="00CF44A1" w:rsidRPr="00CF44A1" w:rsidRDefault="00CF44A1" w:rsidP="00C62934">
      <w:pPr>
        <w:pStyle w:val="NormalWeb"/>
        <w:widowControl w:val="0"/>
        <w:pBdr>
          <w:top w:val="nil"/>
          <w:left w:val="nil"/>
          <w:bottom w:val="nil"/>
          <w:right w:val="nil"/>
          <w:between w:val="nil"/>
        </w:pBdr>
        <w:spacing w:before="12" w:beforeAutospacing="0" w:after="0" w:afterAutospacing="0"/>
        <w:ind w:left="-360" w:right="-576"/>
        <w:contextualSpacing/>
        <w:jc w:val="center"/>
        <w:rPr>
          <w:rFonts w:asciiTheme="minorHAnsi" w:hAnsiTheme="minorHAnsi" w:cstheme="minorHAnsi"/>
          <w:b/>
          <w:bCs/>
          <w:i/>
          <w:iCs/>
          <w:sz w:val="21"/>
          <w:szCs w:val="21"/>
        </w:rPr>
      </w:pPr>
      <w:r w:rsidRPr="00CF44A1">
        <w:rPr>
          <w:rFonts w:asciiTheme="minorHAnsi" w:hAnsiTheme="minorHAnsi" w:cstheme="minorHAnsi"/>
          <w:b/>
          <w:bCs/>
          <w:i/>
          <w:iCs/>
          <w:sz w:val="21"/>
          <w:szCs w:val="21"/>
        </w:rPr>
        <w:lastRenderedPageBreak/>
        <w:t>Tech Stack:</w:t>
      </w:r>
      <w:r w:rsidR="008A6D50">
        <w:rPr>
          <w:rFonts w:asciiTheme="minorHAnsi" w:hAnsiTheme="minorHAnsi" w:cstheme="minorHAnsi"/>
          <w:b/>
          <w:bCs/>
          <w:i/>
          <w:iCs/>
          <w:sz w:val="21"/>
          <w:szCs w:val="21"/>
        </w:rPr>
        <w:t xml:space="preserve"> </w:t>
      </w:r>
      <w:r w:rsidRPr="00CF44A1">
        <w:rPr>
          <w:rFonts w:asciiTheme="minorHAnsi" w:hAnsiTheme="minorHAnsi" w:cstheme="minorHAnsi"/>
          <w:b/>
          <w:bCs/>
          <w:i/>
          <w:iCs/>
          <w:sz w:val="21"/>
          <w:szCs w:val="21"/>
        </w:rPr>
        <w:t>Azure Data Factory (ADF</w:t>
      </w:r>
      <w:r w:rsidR="004E433B" w:rsidRPr="00CF44A1">
        <w:rPr>
          <w:rFonts w:asciiTheme="minorHAnsi" w:hAnsiTheme="minorHAnsi" w:cstheme="minorHAnsi"/>
          <w:b/>
          <w:bCs/>
          <w:i/>
          <w:iCs/>
          <w:sz w:val="21"/>
          <w:szCs w:val="21"/>
        </w:rPr>
        <w:t>),</w:t>
      </w:r>
      <w:r w:rsidRPr="00CF44A1">
        <w:rPr>
          <w:rFonts w:asciiTheme="minorHAnsi" w:hAnsiTheme="minorHAnsi" w:cstheme="minorHAnsi"/>
          <w:b/>
          <w:bCs/>
          <w:i/>
          <w:iCs/>
          <w:sz w:val="21"/>
          <w:szCs w:val="21"/>
        </w:rPr>
        <w:t xml:space="preserve"> Azure SQL </w:t>
      </w:r>
      <w:r w:rsidR="004E433B" w:rsidRPr="00CF44A1">
        <w:rPr>
          <w:rFonts w:asciiTheme="minorHAnsi" w:hAnsiTheme="minorHAnsi" w:cstheme="minorHAnsi"/>
          <w:b/>
          <w:bCs/>
          <w:i/>
          <w:iCs/>
          <w:sz w:val="21"/>
          <w:szCs w:val="21"/>
        </w:rPr>
        <w:t>Database,</w:t>
      </w:r>
      <w:r w:rsidRPr="00CF44A1">
        <w:rPr>
          <w:rFonts w:asciiTheme="minorHAnsi" w:hAnsiTheme="minorHAnsi" w:cstheme="minorHAnsi"/>
          <w:b/>
          <w:bCs/>
          <w:i/>
          <w:iCs/>
          <w:sz w:val="21"/>
          <w:szCs w:val="21"/>
        </w:rPr>
        <w:t xml:space="preserve"> Azure Data Lake </w:t>
      </w:r>
      <w:r w:rsidR="004E433B" w:rsidRPr="00CF44A1">
        <w:rPr>
          <w:rFonts w:asciiTheme="minorHAnsi" w:hAnsiTheme="minorHAnsi" w:cstheme="minorHAnsi"/>
          <w:b/>
          <w:bCs/>
          <w:i/>
          <w:iCs/>
          <w:sz w:val="21"/>
          <w:szCs w:val="21"/>
        </w:rPr>
        <w:t>Storage,</w:t>
      </w:r>
      <w:r w:rsidRPr="00CF44A1">
        <w:rPr>
          <w:rFonts w:asciiTheme="minorHAnsi" w:hAnsiTheme="minorHAnsi" w:cstheme="minorHAnsi"/>
          <w:b/>
          <w:bCs/>
          <w:i/>
          <w:iCs/>
          <w:sz w:val="21"/>
          <w:szCs w:val="21"/>
        </w:rPr>
        <w:t xml:space="preserve"> SQL Server, SSIS, SSRS, </w:t>
      </w:r>
      <w:proofErr w:type="spellStart"/>
      <w:r w:rsidRPr="00CF44A1">
        <w:rPr>
          <w:rFonts w:asciiTheme="minorHAnsi" w:hAnsiTheme="minorHAnsi" w:cstheme="minorHAnsi"/>
          <w:b/>
          <w:bCs/>
          <w:i/>
          <w:iCs/>
          <w:sz w:val="21"/>
          <w:szCs w:val="21"/>
        </w:rPr>
        <w:t>ActiveBatch</w:t>
      </w:r>
      <w:proofErr w:type="spellEnd"/>
      <w:r w:rsidRPr="00CF44A1">
        <w:rPr>
          <w:rFonts w:asciiTheme="minorHAnsi" w:hAnsiTheme="minorHAnsi" w:cstheme="minorHAnsi"/>
          <w:b/>
          <w:bCs/>
          <w:i/>
          <w:iCs/>
          <w:sz w:val="21"/>
          <w:szCs w:val="21"/>
        </w:rPr>
        <w:t xml:space="preserve">, SQL Server Agent, FTP, EDI (834, 837), </w:t>
      </w:r>
      <w:proofErr w:type="spellStart"/>
      <w:r w:rsidRPr="00CF44A1">
        <w:rPr>
          <w:rFonts w:asciiTheme="minorHAnsi" w:hAnsiTheme="minorHAnsi" w:cstheme="minorHAnsi"/>
          <w:b/>
          <w:bCs/>
          <w:i/>
          <w:iCs/>
          <w:sz w:val="21"/>
          <w:szCs w:val="21"/>
        </w:rPr>
        <w:t>HealthRules</w:t>
      </w:r>
      <w:proofErr w:type="spellEnd"/>
      <w:r w:rsidRPr="00CF44A1">
        <w:rPr>
          <w:rFonts w:asciiTheme="minorHAnsi" w:hAnsiTheme="minorHAnsi" w:cstheme="minorHAnsi"/>
          <w:b/>
          <w:bCs/>
          <w:i/>
          <w:iCs/>
          <w:sz w:val="21"/>
          <w:szCs w:val="21"/>
        </w:rPr>
        <w:t xml:space="preserve"> Payer (HRP), Agile +4</w:t>
      </w:r>
    </w:p>
    <w:p w14:paraId="7482D541" w14:textId="77777777" w:rsidR="00770430" w:rsidRPr="006525AC" w:rsidRDefault="00770430" w:rsidP="003D0FA1">
      <w:pPr>
        <w:widowControl w:val="0"/>
        <w:pBdr>
          <w:top w:val="nil"/>
          <w:left w:val="nil"/>
          <w:bottom w:val="nil"/>
          <w:right w:val="nil"/>
          <w:between w:val="nil"/>
        </w:pBdr>
        <w:spacing w:before="279" w:line="240" w:lineRule="auto"/>
        <w:ind w:left="-270" w:right="-582" w:hanging="180"/>
        <w:jc w:val="both"/>
        <w:rPr>
          <w:rFonts w:asciiTheme="minorHAnsi" w:eastAsia="Calibri" w:hAnsiTheme="minorHAnsi" w:cstheme="minorHAnsi"/>
          <w:b/>
          <w:color w:val="2E74B5" w:themeColor="accent1" w:themeShade="BF"/>
          <w:sz w:val="23"/>
          <w:szCs w:val="23"/>
        </w:rPr>
      </w:pPr>
      <w:r w:rsidRPr="006525AC">
        <w:rPr>
          <w:rFonts w:asciiTheme="minorHAnsi" w:eastAsia="Calibri" w:hAnsiTheme="minorHAnsi" w:cstheme="minorHAnsi"/>
          <w:b/>
          <w:color w:val="2E74B5" w:themeColor="accent1" w:themeShade="BF"/>
          <w:sz w:val="23"/>
          <w:szCs w:val="23"/>
        </w:rPr>
        <w:t xml:space="preserve">CBRE, Dallas, TX </w:t>
      </w:r>
      <w:r w:rsidRPr="006525AC">
        <w:rPr>
          <w:rFonts w:asciiTheme="minorHAnsi" w:eastAsia="Calibri" w:hAnsiTheme="minorHAnsi" w:cstheme="minorHAnsi"/>
          <w:b/>
          <w:i/>
          <w:color w:val="2E74B5" w:themeColor="accent1" w:themeShade="BF"/>
          <w:sz w:val="23"/>
          <w:szCs w:val="23"/>
        </w:rPr>
        <w:t>(Commercial real estate services and investments)</w:t>
      </w:r>
      <w:r w:rsidRPr="006525AC">
        <w:rPr>
          <w:rFonts w:asciiTheme="minorHAnsi" w:eastAsia="Calibri" w:hAnsiTheme="minorHAnsi" w:cstheme="minorHAnsi"/>
          <w:b/>
          <w:color w:val="2E74B5" w:themeColor="accent1" w:themeShade="BF"/>
          <w:sz w:val="23"/>
          <w:szCs w:val="23"/>
        </w:rPr>
        <w:t xml:space="preserve"> </w:t>
      </w:r>
    </w:p>
    <w:p w14:paraId="2F04D8AB" w14:textId="077FA625" w:rsidR="005C7962" w:rsidRPr="00BA2BA2" w:rsidRDefault="00770430" w:rsidP="001A5501">
      <w:pPr>
        <w:widowControl w:val="0"/>
        <w:pBdr>
          <w:top w:val="nil"/>
          <w:left w:val="nil"/>
          <w:bottom w:val="nil"/>
          <w:right w:val="nil"/>
          <w:between w:val="nil"/>
        </w:pBdr>
        <w:spacing w:before="11" w:line="254" w:lineRule="auto"/>
        <w:ind w:left="-270" w:right="-582" w:hanging="180"/>
        <w:jc w:val="both"/>
        <w:rPr>
          <w:rFonts w:asciiTheme="minorHAnsi" w:eastAsia="Calibri" w:hAnsiTheme="minorHAnsi" w:cstheme="minorHAnsi"/>
          <w:b/>
          <w:color w:val="7F7F7F"/>
        </w:rPr>
      </w:pPr>
      <w:r w:rsidRPr="006525AC">
        <w:rPr>
          <w:rFonts w:asciiTheme="minorHAnsi" w:eastAsia="Calibri" w:hAnsiTheme="minorHAnsi" w:cstheme="minorHAnsi"/>
          <w:b/>
          <w:color w:val="2E74B5" w:themeColor="accent1" w:themeShade="BF"/>
        </w:rPr>
        <w:t xml:space="preserve">Data Engineer </w:t>
      </w:r>
      <w:r w:rsidR="00A75959">
        <w:rPr>
          <w:rFonts w:asciiTheme="minorHAnsi" w:eastAsia="Calibri" w:hAnsiTheme="minorHAnsi" w:cstheme="minorHAnsi"/>
          <w:b/>
          <w:color w:val="7F7F7F"/>
        </w:rPr>
        <w:t>Feb</w:t>
      </w:r>
      <w:r w:rsidR="00A75959" w:rsidRPr="00BA2BA2">
        <w:rPr>
          <w:rFonts w:asciiTheme="minorHAnsi" w:eastAsia="Calibri" w:hAnsiTheme="minorHAnsi" w:cstheme="minorHAnsi"/>
          <w:b/>
          <w:color w:val="7F7F7F"/>
        </w:rPr>
        <w:t xml:space="preserve"> </w:t>
      </w:r>
      <w:r w:rsidRPr="00BA2BA2">
        <w:rPr>
          <w:rFonts w:asciiTheme="minorHAnsi" w:eastAsia="Calibri" w:hAnsiTheme="minorHAnsi" w:cstheme="minorHAnsi"/>
          <w:b/>
          <w:color w:val="7F7F7F"/>
        </w:rPr>
        <w:t xml:space="preserve">2021 - </w:t>
      </w:r>
      <w:r w:rsidR="00FC68F0" w:rsidRPr="00FC68F0">
        <w:rPr>
          <w:rFonts w:asciiTheme="minorHAnsi" w:eastAsia="Calibri" w:hAnsiTheme="minorHAnsi" w:cstheme="minorHAnsi"/>
          <w:b/>
          <w:color w:val="7F7F7F"/>
        </w:rPr>
        <w:t>Sept</w:t>
      </w:r>
      <w:r w:rsidRPr="00BA2BA2">
        <w:rPr>
          <w:rFonts w:asciiTheme="minorHAnsi" w:eastAsia="Calibri" w:hAnsiTheme="minorHAnsi" w:cstheme="minorHAnsi"/>
          <w:b/>
          <w:color w:val="7F7F7F"/>
        </w:rPr>
        <w:t xml:space="preserve"> 2022 </w:t>
      </w:r>
    </w:p>
    <w:p w14:paraId="23FDFF04" w14:textId="77777777" w:rsidR="003D0FA1" w:rsidRPr="003D0FA1" w:rsidRDefault="003D0FA1" w:rsidP="00537474">
      <w:pPr>
        <w:widowControl w:val="0"/>
        <w:numPr>
          <w:ilvl w:val="0"/>
          <w:numId w:val="13"/>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3D0FA1">
        <w:rPr>
          <w:rFonts w:asciiTheme="minorHAnsi" w:hAnsiTheme="minorHAnsi" w:cstheme="minorHAnsi"/>
        </w:rPr>
        <w:t xml:space="preserve">Played a key role on the </w:t>
      </w:r>
      <w:r w:rsidRPr="003D0FA1">
        <w:rPr>
          <w:rFonts w:asciiTheme="minorHAnsi" w:hAnsiTheme="minorHAnsi" w:cstheme="minorHAnsi"/>
          <w:b/>
          <w:bCs/>
        </w:rPr>
        <w:t>Data Engineering &amp; Reporting team</w:t>
      </w:r>
      <w:r w:rsidRPr="003D0FA1">
        <w:rPr>
          <w:rFonts w:asciiTheme="minorHAnsi" w:hAnsiTheme="minorHAnsi" w:cstheme="minorHAnsi"/>
        </w:rPr>
        <w:t xml:space="preserve"> during the COVID-19 pandemic, delivering real-time data pipelines and analytics that supported CBRE’s </w:t>
      </w:r>
      <w:r w:rsidRPr="003D0FA1">
        <w:rPr>
          <w:rFonts w:asciiTheme="minorHAnsi" w:hAnsiTheme="minorHAnsi" w:cstheme="minorHAnsi"/>
          <w:b/>
          <w:bCs/>
        </w:rPr>
        <w:t>Advisory business unit</w:t>
      </w:r>
      <w:r w:rsidRPr="003D0FA1">
        <w:rPr>
          <w:rFonts w:asciiTheme="minorHAnsi" w:hAnsiTheme="minorHAnsi" w:cstheme="minorHAnsi"/>
        </w:rPr>
        <w:t xml:space="preserve"> across global commercial real estate portfolios.</w:t>
      </w:r>
    </w:p>
    <w:p w14:paraId="622CF7B8" w14:textId="77777777" w:rsidR="003D0FA1" w:rsidRPr="003D0FA1" w:rsidRDefault="003D0FA1" w:rsidP="00537474">
      <w:pPr>
        <w:widowControl w:val="0"/>
        <w:numPr>
          <w:ilvl w:val="0"/>
          <w:numId w:val="13"/>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3D0FA1">
        <w:rPr>
          <w:rFonts w:asciiTheme="minorHAnsi" w:hAnsiTheme="minorHAnsi" w:cstheme="minorHAnsi"/>
        </w:rPr>
        <w:t xml:space="preserve">Designed, developed, and maintained robust </w:t>
      </w:r>
      <w:r w:rsidRPr="003D0FA1">
        <w:rPr>
          <w:rFonts w:asciiTheme="minorHAnsi" w:hAnsiTheme="minorHAnsi" w:cstheme="minorHAnsi"/>
          <w:b/>
          <w:bCs/>
        </w:rPr>
        <w:t>ETL pipelines</w:t>
      </w:r>
      <w:r w:rsidRPr="003D0FA1">
        <w:rPr>
          <w:rFonts w:asciiTheme="minorHAnsi" w:hAnsiTheme="minorHAnsi" w:cstheme="minorHAnsi"/>
        </w:rPr>
        <w:t xml:space="preserve"> using </w:t>
      </w:r>
      <w:r w:rsidRPr="003D0FA1">
        <w:rPr>
          <w:rFonts w:asciiTheme="minorHAnsi" w:hAnsiTheme="minorHAnsi" w:cstheme="minorHAnsi"/>
          <w:b/>
          <w:bCs/>
        </w:rPr>
        <w:t>Python, SQL, and PostgreSQL</w:t>
      </w:r>
      <w:r w:rsidRPr="003D0FA1">
        <w:rPr>
          <w:rFonts w:asciiTheme="minorHAnsi" w:hAnsiTheme="minorHAnsi" w:cstheme="minorHAnsi"/>
        </w:rPr>
        <w:t xml:space="preserve"> via CBRE’s internal ETL framework (</w:t>
      </w:r>
      <w:proofErr w:type="spellStart"/>
      <w:r w:rsidRPr="003D0FA1">
        <w:rPr>
          <w:rFonts w:asciiTheme="minorHAnsi" w:hAnsiTheme="minorHAnsi" w:cstheme="minorHAnsi"/>
          <w:b/>
          <w:bCs/>
        </w:rPr>
        <w:t>Lymbic</w:t>
      </w:r>
      <w:proofErr w:type="spellEnd"/>
      <w:r w:rsidRPr="003D0FA1">
        <w:rPr>
          <w:rFonts w:asciiTheme="minorHAnsi" w:hAnsiTheme="minorHAnsi" w:cstheme="minorHAnsi"/>
        </w:rPr>
        <w:t>). Translated complex business logic from real estate analysts into SQL/Python transformations for property usage, tenant risk, and leasing performance.</w:t>
      </w:r>
    </w:p>
    <w:p w14:paraId="0D6CA960" w14:textId="0133119E" w:rsidR="003D0FA1" w:rsidRPr="003D0FA1" w:rsidRDefault="003D0FA1" w:rsidP="00537474">
      <w:pPr>
        <w:widowControl w:val="0"/>
        <w:numPr>
          <w:ilvl w:val="0"/>
          <w:numId w:val="13"/>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3D0FA1">
        <w:rPr>
          <w:rFonts w:asciiTheme="minorHAnsi" w:hAnsiTheme="minorHAnsi" w:cstheme="minorHAnsi"/>
        </w:rPr>
        <w:t xml:space="preserve">Ingested diverse external data sources such as </w:t>
      </w:r>
      <w:r w:rsidRPr="003D0FA1">
        <w:rPr>
          <w:rFonts w:asciiTheme="minorHAnsi" w:hAnsiTheme="minorHAnsi" w:cstheme="minorHAnsi"/>
          <w:b/>
          <w:bCs/>
        </w:rPr>
        <w:t>Google Mobility Reports</w:t>
      </w:r>
      <w:r w:rsidRPr="003D0FA1">
        <w:rPr>
          <w:rFonts w:asciiTheme="minorHAnsi" w:hAnsiTheme="minorHAnsi" w:cstheme="minorHAnsi"/>
        </w:rPr>
        <w:t xml:space="preserve"> and </w:t>
      </w:r>
      <w:r w:rsidRPr="003D0FA1">
        <w:rPr>
          <w:rFonts w:asciiTheme="minorHAnsi" w:hAnsiTheme="minorHAnsi" w:cstheme="minorHAnsi"/>
          <w:b/>
          <w:bCs/>
        </w:rPr>
        <w:t>BREAM energy efficiency assessments</w:t>
      </w:r>
      <w:r w:rsidRPr="003D0FA1">
        <w:rPr>
          <w:rFonts w:asciiTheme="minorHAnsi" w:hAnsiTheme="minorHAnsi" w:cstheme="minorHAnsi"/>
        </w:rPr>
        <w:t xml:space="preserve">, transforming them into structured datasets in </w:t>
      </w:r>
      <w:r w:rsidRPr="003D0FA1">
        <w:rPr>
          <w:rFonts w:asciiTheme="minorHAnsi" w:hAnsiTheme="minorHAnsi" w:cstheme="minorHAnsi"/>
          <w:b/>
          <w:bCs/>
        </w:rPr>
        <w:t>Parquet</w:t>
      </w:r>
      <w:r w:rsidRPr="003D0FA1">
        <w:rPr>
          <w:rFonts w:asciiTheme="minorHAnsi" w:hAnsiTheme="minorHAnsi" w:cstheme="minorHAnsi"/>
        </w:rPr>
        <w:t xml:space="preserve"> and </w:t>
      </w:r>
      <w:r w:rsidRPr="003D0FA1">
        <w:rPr>
          <w:rFonts w:asciiTheme="minorHAnsi" w:hAnsiTheme="minorHAnsi" w:cstheme="minorHAnsi"/>
          <w:b/>
          <w:bCs/>
        </w:rPr>
        <w:t>CSV</w:t>
      </w:r>
      <w:r w:rsidRPr="003D0FA1">
        <w:rPr>
          <w:rFonts w:asciiTheme="minorHAnsi" w:hAnsiTheme="minorHAnsi" w:cstheme="minorHAnsi"/>
        </w:rPr>
        <w:t xml:space="preserve"> formats. These outputs fed into </w:t>
      </w:r>
      <w:proofErr w:type="spellStart"/>
      <w:r w:rsidR="007660D7">
        <w:rPr>
          <w:rFonts w:asciiTheme="minorHAnsi" w:hAnsiTheme="minorHAnsi" w:cstheme="minorHAnsi"/>
          <w:b/>
          <w:bCs/>
        </w:rPr>
        <w:t>PowerBI</w:t>
      </w:r>
      <w:proofErr w:type="spellEnd"/>
      <w:r w:rsidRPr="003D0FA1">
        <w:rPr>
          <w:rFonts w:asciiTheme="minorHAnsi" w:hAnsiTheme="minorHAnsi" w:cstheme="minorHAnsi"/>
          <w:b/>
          <w:bCs/>
        </w:rPr>
        <w:t xml:space="preserve"> dashboards</w:t>
      </w:r>
      <w:r w:rsidRPr="003D0FA1">
        <w:rPr>
          <w:rFonts w:asciiTheme="minorHAnsi" w:hAnsiTheme="minorHAnsi" w:cstheme="minorHAnsi"/>
        </w:rPr>
        <w:t xml:space="preserve"> used by leadership to assess region-wise COVID impacts on commercial spaces.</w:t>
      </w:r>
    </w:p>
    <w:p w14:paraId="1CAA706A" w14:textId="21203F41" w:rsidR="003D0FA1" w:rsidRPr="003D0FA1" w:rsidRDefault="003D0FA1" w:rsidP="00537474">
      <w:pPr>
        <w:widowControl w:val="0"/>
        <w:numPr>
          <w:ilvl w:val="0"/>
          <w:numId w:val="13"/>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3D0FA1">
        <w:rPr>
          <w:rFonts w:asciiTheme="minorHAnsi" w:hAnsiTheme="minorHAnsi" w:cstheme="minorHAnsi"/>
        </w:rPr>
        <w:t xml:space="preserve">Applied data profiling and transformation libraries such as </w:t>
      </w:r>
      <w:r w:rsidRPr="003D0FA1">
        <w:rPr>
          <w:rFonts w:asciiTheme="minorHAnsi" w:hAnsiTheme="minorHAnsi" w:cstheme="minorHAnsi"/>
          <w:b/>
          <w:bCs/>
        </w:rPr>
        <w:t>Pandas</w:t>
      </w:r>
      <w:r w:rsidRPr="003D0FA1">
        <w:rPr>
          <w:rFonts w:asciiTheme="minorHAnsi" w:hAnsiTheme="minorHAnsi" w:cstheme="minorHAnsi"/>
        </w:rPr>
        <w:t xml:space="preserve">, </w:t>
      </w:r>
      <w:proofErr w:type="spellStart"/>
      <w:r w:rsidRPr="003D0FA1">
        <w:rPr>
          <w:rFonts w:asciiTheme="minorHAnsi" w:hAnsiTheme="minorHAnsi" w:cstheme="minorHAnsi"/>
          <w:b/>
          <w:bCs/>
        </w:rPr>
        <w:t>PyArrow</w:t>
      </w:r>
      <w:proofErr w:type="spellEnd"/>
      <w:r w:rsidR="0093095F">
        <w:rPr>
          <w:rFonts w:asciiTheme="minorHAnsi" w:hAnsiTheme="minorHAnsi" w:cstheme="minorHAnsi"/>
        </w:rPr>
        <w:t xml:space="preserve"> </w:t>
      </w:r>
      <w:r w:rsidRPr="003D0FA1">
        <w:rPr>
          <w:rFonts w:asciiTheme="minorHAnsi" w:hAnsiTheme="minorHAnsi" w:cstheme="minorHAnsi"/>
        </w:rPr>
        <w:t>for efficient in-memory processing of large CSV/Parquet files, enabling faster QA cycles and stakeholder feedback loops.</w:t>
      </w:r>
    </w:p>
    <w:p w14:paraId="51A7503F" w14:textId="77777777" w:rsidR="003D0FA1" w:rsidRPr="003D0FA1" w:rsidRDefault="003D0FA1" w:rsidP="00537474">
      <w:pPr>
        <w:widowControl w:val="0"/>
        <w:numPr>
          <w:ilvl w:val="0"/>
          <w:numId w:val="13"/>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3D0FA1">
        <w:rPr>
          <w:rFonts w:asciiTheme="minorHAnsi" w:hAnsiTheme="minorHAnsi" w:cstheme="minorHAnsi"/>
        </w:rPr>
        <w:t xml:space="preserve">Supported </w:t>
      </w:r>
      <w:r w:rsidRPr="003D0FA1">
        <w:rPr>
          <w:rFonts w:asciiTheme="minorHAnsi" w:hAnsiTheme="minorHAnsi" w:cstheme="minorHAnsi"/>
          <w:b/>
          <w:bCs/>
        </w:rPr>
        <w:t>Airflow DAG</w:t>
      </w:r>
      <w:r w:rsidRPr="003D0FA1">
        <w:rPr>
          <w:rFonts w:asciiTheme="minorHAnsi" w:hAnsiTheme="minorHAnsi" w:cstheme="minorHAnsi"/>
        </w:rPr>
        <w:t xml:space="preserve"> orchestration workflows — monitoring job execution, rerunning failed tasks, and assisting engineers with job recovery — ensuring daily and weekly batch pipelines remained consistent and reliable during volatile COVID data conditions.</w:t>
      </w:r>
    </w:p>
    <w:p w14:paraId="1ABE7481" w14:textId="77777777" w:rsidR="003D0FA1" w:rsidRPr="003D0FA1" w:rsidRDefault="003D0FA1" w:rsidP="00537474">
      <w:pPr>
        <w:widowControl w:val="0"/>
        <w:numPr>
          <w:ilvl w:val="0"/>
          <w:numId w:val="13"/>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3D0FA1">
        <w:rPr>
          <w:rFonts w:asciiTheme="minorHAnsi" w:hAnsiTheme="minorHAnsi" w:cstheme="minorHAnsi"/>
        </w:rPr>
        <w:t xml:space="preserve">Worked in an </w:t>
      </w:r>
      <w:r w:rsidRPr="003D0FA1">
        <w:rPr>
          <w:rFonts w:asciiTheme="minorHAnsi" w:hAnsiTheme="minorHAnsi" w:cstheme="minorHAnsi"/>
          <w:b/>
          <w:bCs/>
        </w:rPr>
        <w:t>Agile delivery environment</w:t>
      </w:r>
      <w:r w:rsidRPr="003D0FA1">
        <w:rPr>
          <w:rFonts w:asciiTheme="minorHAnsi" w:hAnsiTheme="minorHAnsi" w:cstheme="minorHAnsi"/>
        </w:rPr>
        <w:t>, actively collaborating with analysts, product managers, and backend engineers in weekly sprint meetings to prioritize features, track bugs, and refine pipeline outputs based on stakeholder needs.</w:t>
      </w:r>
    </w:p>
    <w:p w14:paraId="178836C2" w14:textId="77777777" w:rsidR="003D0FA1" w:rsidRDefault="003D0FA1" w:rsidP="00537474">
      <w:pPr>
        <w:widowControl w:val="0"/>
        <w:numPr>
          <w:ilvl w:val="0"/>
          <w:numId w:val="13"/>
        </w:numPr>
        <w:pBdr>
          <w:top w:val="nil"/>
          <w:left w:val="nil"/>
          <w:bottom w:val="nil"/>
          <w:right w:val="nil"/>
          <w:between w:val="nil"/>
        </w:pBdr>
        <w:spacing w:before="12" w:line="240" w:lineRule="auto"/>
        <w:ind w:left="-274" w:right="-576" w:hanging="180"/>
        <w:contextualSpacing/>
        <w:jc w:val="both"/>
        <w:rPr>
          <w:rFonts w:asciiTheme="minorHAnsi" w:hAnsiTheme="minorHAnsi" w:cstheme="minorHAnsi"/>
        </w:rPr>
      </w:pPr>
      <w:bookmarkStart w:id="0" w:name="_Hlk222838000"/>
      <w:r w:rsidRPr="003D0FA1">
        <w:rPr>
          <w:rFonts w:asciiTheme="minorHAnsi" w:hAnsiTheme="minorHAnsi" w:cstheme="minorHAnsi"/>
        </w:rPr>
        <w:t xml:space="preserve">Enabled high-impact real estate decisions by producing clean, trusted data for dashboards that revealed critical trends such as </w:t>
      </w:r>
      <w:r w:rsidRPr="003D0FA1">
        <w:rPr>
          <w:rFonts w:asciiTheme="minorHAnsi" w:hAnsiTheme="minorHAnsi" w:cstheme="minorHAnsi"/>
          <w:b/>
          <w:bCs/>
        </w:rPr>
        <w:t>building underutilization</w:t>
      </w:r>
      <w:r w:rsidRPr="003D0FA1">
        <w:rPr>
          <w:rFonts w:asciiTheme="minorHAnsi" w:hAnsiTheme="minorHAnsi" w:cstheme="minorHAnsi"/>
        </w:rPr>
        <w:t xml:space="preserve">, </w:t>
      </w:r>
      <w:r w:rsidRPr="003D0FA1">
        <w:rPr>
          <w:rFonts w:asciiTheme="minorHAnsi" w:hAnsiTheme="minorHAnsi" w:cstheme="minorHAnsi"/>
          <w:b/>
          <w:bCs/>
        </w:rPr>
        <w:t>shifting tenant behaviors</w:t>
      </w:r>
      <w:r w:rsidRPr="003D0FA1">
        <w:rPr>
          <w:rFonts w:asciiTheme="minorHAnsi" w:hAnsiTheme="minorHAnsi" w:cstheme="minorHAnsi"/>
        </w:rPr>
        <w:t xml:space="preserve">, and </w:t>
      </w:r>
      <w:r w:rsidRPr="003D0FA1">
        <w:rPr>
          <w:rFonts w:asciiTheme="minorHAnsi" w:hAnsiTheme="minorHAnsi" w:cstheme="minorHAnsi"/>
          <w:b/>
          <w:bCs/>
        </w:rPr>
        <w:t>geographic leasing risk</w:t>
      </w:r>
      <w:r w:rsidRPr="003D0FA1">
        <w:rPr>
          <w:rFonts w:asciiTheme="minorHAnsi" w:hAnsiTheme="minorHAnsi" w:cstheme="minorHAnsi"/>
        </w:rPr>
        <w:t>. These insights directly influenced CBRE’s portfolio restructuring strategies and client advisory recommendations during the pandemic.</w:t>
      </w:r>
    </w:p>
    <w:p w14:paraId="1BF0FEC3" w14:textId="0C098DDC" w:rsidR="004B363A" w:rsidRPr="00CF44A1" w:rsidRDefault="004B363A" w:rsidP="00537474">
      <w:pPr>
        <w:widowControl w:val="0"/>
        <w:pBdr>
          <w:top w:val="nil"/>
          <w:left w:val="nil"/>
          <w:bottom w:val="nil"/>
          <w:right w:val="nil"/>
          <w:between w:val="nil"/>
        </w:pBdr>
        <w:spacing w:before="12" w:line="240" w:lineRule="auto"/>
        <w:ind w:left="-274" w:right="-576"/>
        <w:contextualSpacing/>
        <w:jc w:val="center"/>
        <w:rPr>
          <w:rFonts w:asciiTheme="minorHAnsi" w:hAnsiTheme="minorHAnsi" w:cstheme="minorHAnsi"/>
          <w:b/>
          <w:bCs/>
          <w:i/>
          <w:iCs/>
          <w:sz w:val="21"/>
          <w:szCs w:val="21"/>
        </w:rPr>
      </w:pPr>
      <w:r w:rsidRPr="00CF44A1">
        <w:rPr>
          <w:rFonts w:asciiTheme="minorHAnsi" w:hAnsiTheme="minorHAnsi" w:cstheme="minorHAnsi"/>
          <w:b/>
          <w:bCs/>
          <w:i/>
          <w:iCs/>
          <w:sz w:val="21"/>
          <w:szCs w:val="21"/>
        </w:rPr>
        <w:t>Tech Stack:</w:t>
      </w:r>
      <w:r w:rsidRPr="00CF44A1">
        <w:rPr>
          <w:rFonts w:asciiTheme="minorHAnsi" w:hAnsiTheme="minorHAnsi" w:cstheme="minorHAnsi"/>
          <w:sz w:val="21"/>
          <w:szCs w:val="21"/>
        </w:rPr>
        <w:t xml:space="preserve"> </w:t>
      </w:r>
      <w:r w:rsidRPr="00CF44A1">
        <w:rPr>
          <w:rFonts w:asciiTheme="minorHAnsi" w:hAnsiTheme="minorHAnsi" w:cstheme="minorHAnsi"/>
          <w:b/>
          <w:bCs/>
          <w:i/>
          <w:iCs/>
          <w:sz w:val="21"/>
          <w:szCs w:val="21"/>
        </w:rPr>
        <w:t xml:space="preserve">Python, SQL, PostgreSQL, Apache Airflow, Power BI, Pandas, </w:t>
      </w:r>
      <w:proofErr w:type="spellStart"/>
      <w:r w:rsidRPr="00CF44A1">
        <w:rPr>
          <w:rFonts w:asciiTheme="minorHAnsi" w:hAnsiTheme="minorHAnsi" w:cstheme="minorHAnsi"/>
          <w:b/>
          <w:bCs/>
          <w:i/>
          <w:iCs/>
          <w:sz w:val="21"/>
          <w:szCs w:val="21"/>
        </w:rPr>
        <w:t>PyArrow</w:t>
      </w:r>
      <w:proofErr w:type="spellEnd"/>
      <w:r w:rsidRPr="00CF44A1">
        <w:rPr>
          <w:rFonts w:asciiTheme="minorHAnsi" w:hAnsiTheme="minorHAnsi" w:cstheme="minorHAnsi"/>
          <w:b/>
          <w:bCs/>
          <w:i/>
          <w:iCs/>
          <w:sz w:val="21"/>
          <w:szCs w:val="21"/>
        </w:rPr>
        <w:t>, Parquet, Agile</w:t>
      </w:r>
    </w:p>
    <w:bookmarkEnd w:id="0"/>
    <w:p w14:paraId="2216C6E2" w14:textId="6DB15F56" w:rsidR="00A75959" w:rsidRPr="006525AC" w:rsidRDefault="00A75959" w:rsidP="003D0FA1">
      <w:pPr>
        <w:widowControl w:val="0"/>
        <w:pBdr>
          <w:top w:val="nil"/>
          <w:left w:val="nil"/>
          <w:bottom w:val="nil"/>
          <w:right w:val="nil"/>
          <w:between w:val="nil"/>
        </w:pBdr>
        <w:spacing w:before="279" w:line="240" w:lineRule="auto"/>
        <w:ind w:left="-270" w:right="-582" w:hanging="180"/>
        <w:jc w:val="both"/>
        <w:rPr>
          <w:rFonts w:asciiTheme="minorHAnsi" w:eastAsia="Calibri" w:hAnsiTheme="minorHAnsi" w:cstheme="minorHAnsi"/>
          <w:b/>
          <w:color w:val="2E74B5" w:themeColor="accent1" w:themeShade="BF"/>
          <w:sz w:val="23"/>
          <w:szCs w:val="23"/>
        </w:rPr>
      </w:pPr>
      <w:proofErr w:type="spellStart"/>
      <w:r w:rsidRPr="006525AC">
        <w:rPr>
          <w:rFonts w:asciiTheme="minorHAnsi" w:eastAsia="Calibri" w:hAnsiTheme="minorHAnsi" w:cstheme="minorHAnsi"/>
          <w:b/>
          <w:color w:val="2E74B5" w:themeColor="accent1" w:themeShade="BF"/>
          <w:sz w:val="23"/>
          <w:szCs w:val="23"/>
        </w:rPr>
        <w:t>AmNet</w:t>
      </w:r>
      <w:proofErr w:type="spellEnd"/>
      <w:r w:rsidRPr="006525AC">
        <w:rPr>
          <w:rFonts w:asciiTheme="minorHAnsi" w:eastAsia="Calibri" w:hAnsiTheme="minorHAnsi" w:cstheme="minorHAnsi"/>
          <w:b/>
          <w:color w:val="2E74B5" w:themeColor="accent1" w:themeShade="BF"/>
          <w:sz w:val="23"/>
          <w:szCs w:val="23"/>
        </w:rPr>
        <w:t xml:space="preserve"> Services Inc., Fairfield, NJ </w:t>
      </w:r>
      <w:r w:rsidRPr="006525AC">
        <w:rPr>
          <w:rFonts w:asciiTheme="minorHAnsi" w:eastAsia="Calibri" w:hAnsiTheme="minorHAnsi" w:cstheme="minorHAnsi"/>
          <w:b/>
          <w:i/>
          <w:color w:val="2E74B5" w:themeColor="accent1" w:themeShade="BF"/>
          <w:sz w:val="23"/>
          <w:szCs w:val="23"/>
        </w:rPr>
        <w:t>(Telecommunications)</w:t>
      </w:r>
      <w:r w:rsidRPr="006525AC">
        <w:rPr>
          <w:rFonts w:asciiTheme="minorHAnsi" w:eastAsia="Calibri" w:hAnsiTheme="minorHAnsi" w:cstheme="minorHAnsi"/>
          <w:b/>
          <w:color w:val="2E74B5" w:themeColor="accent1" w:themeShade="BF"/>
          <w:sz w:val="23"/>
          <w:szCs w:val="23"/>
        </w:rPr>
        <w:t xml:space="preserve"> </w:t>
      </w:r>
    </w:p>
    <w:p w14:paraId="5ED89D3F" w14:textId="4E3EA51C" w:rsidR="00A75959" w:rsidRDefault="00A75959" w:rsidP="003D0FA1">
      <w:pPr>
        <w:widowControl w:val="0"/>
        <w:pBdr>
          <w:top w:val="nil"/>
          <w:left w:val="nil"/>
          <w:bottom w:val="nil"/>
          <w:right w:val="nil"/>
          <w:between w:val="nil"/>
        </w:pBdr>
        <w:spacing w:before="11" w:line="254" w:lineRule="auto"/>
        <w:ind w:left="-270" w:right="-582" w:hanging="180"/>
        <w:jc w:val="both"/>
        <w:rPr>
          <w:rFonts w:asciiTheme="minorHAnsi" w:eastAsia="Calibri" w:hAnsiTheme="minorHAnsi" w:cstheme="minorHAnsi"/>
          <w:b/>
          <w:color w:val="7F7F7F"/>
        </w:rPr>
      </w:pPr>
      <w:r w:rsidRPr="006525AC">
        <w:rPr>
          <w:rFonts w:asciiTheme="minorHAnsi" w:eastAsia="Calibri" w:hAnsiTheme="minorHAnsi" w:cstheme="minorHAnsi"/>
          <w:b/>
          <w:color w:val="2E74B5" w:themeColor="accent1" w:themeShade="BF"/>
        </w:rPr>
        <w:t>ETL</w:t>
      </w:r>
      <w:r w:rsidR="00466E04" w:rsidRPr="006525AC">
        <w:rPr>
          <w:rFonts w:asciiTheme="minorHAnsi" w:eastAsia="Calibri" w:hAnsiTheme="minorHAnsi" w:cstheme="minorHAnsi"/>
          <w:b/>
          <w:color w:val="2E74B5" w:themeColor="accent1" w:themeShade="BF"/>
        </w:rPr>
        <w:t>/SQL Server</w:t>
      </w:r>
      <w:r w:rsidRPr="006525AC">
        <w:rPr>
          <w:rFonts w:asciiTheme="minorHAnsi" w:eastAsia="Calibri" w:hAnsiTheme="minorHAnsi" w:cstheme="minorHAnsi"/>
          <w:b/>
          <w:color w:val="2E74B5" w:themeColor="accent1" w:themeShade="BF"/>
        </w:rPr>
        <w:t xml:space="preserve"> Developer </w:t>
      </w:r>
      <w:r>
        <w:rPr>
          <w:rFonts w:asciiTheme="minorHAnsi" w:eastAsia="Calibri" w:hAnsiTheme="minorHAnsi" w:cstheme="minorHAnsi"/>
          <w:b/>
          <w:color w:val="7F7F7F"/>
        </w:rPr>
        <w:t xml:space="preserve">Oct </w:t>
      </w:r>
      <w:r w:rsidRPr="00BA2BA2">
        <w:rPr>
          <w:rFonts w:asciiTheme="minorHAnsi" w:eastAsia="Calibri" w:hAnsiTheme="minorHAnsi" w:cstheme="minorHAnsi"/>
          <w:b/>
          <w:color w:val="7F7F7F"/>
        </w:rPr>
        <w:t>20</w:t>
      </w:r>
      <w:r>
        <w:rPr>
          <w:rFonts w:asciiTheme="minorHAnsi" w:eastAsia="Calibri" w:hAnsiTheme="minorHAnsi" w:cstheme="minorHAnsi"/>
          <w:b/>
          <w:color w:val="7F7F7F"/>
        </w:rPr>
        <w:t>19</w:t>
      </w:r>
      <w:r w:rsidRPr="00BA2BA2">
        <w:rPr>
          <w:rFonts w:asciiTheme="minorHAnsi" w:eastAsia="Calibri" w:hAnsiTheme="minorHAnsi" w:cstheme="minorHAnsi"/>
          <w:b/>
          <w:color w:val="7F7F7F"/>
        </w:rPr>
        <w:t xml:space="preserve"> - </w:t>
      </w:r>
      <w:r>
        <w:rPr>
          <w:rFonts w:asciiTheme="minorHAnsi" w:eastAsia="Calibri" w:hAnsiTheme="minorHAnsi" w:cstheme="minorHAnsi"/>
          <w:b/>
          <w:color w:val="7F7F7F"/>
        </w:rPr>
        <w:t>Aug</w:t>
      </w:r>
      <w:r w:rsidRPr="00BA2BA2">
        <w:rPr>
          <w:rFonts w:asciiTheme="minorHAnsi" w:eastAsia="Calibri" w:hAnsiTheme="minorHAnsi" w:cstheme="minorHAnsi"/>
          <w:b/>
          <w:color w:val="7F7F7F"/>
        </w:rPr>
        <w:t xml:space="preserve"> 202</w:t>
      </w:r>
      <w:r>
        <w:rPr>
          <w:rFonts w:asciiTheme="minorHAnsi" w:eastAsia="Calibri" w:hAnsiTheme="minorHAnsi" w:cstheme="minorHAnsi"/>
          <w:b/>
          <w:color w:val="7F7F7F"/>
        </w:rPr>
        <w:t>0</w:t>
      </w:r>
      <w:r w:rsidRPr="00BA2BA2">
        <w:rPr>
          <w:rFonts w:asciiTheme="minorHAnsi" w:eastAsia="Calibri" w:hAnsiTheme="minorHAnsi" w:cstheme="minorHAnsi"/>
          <w:b/>
          <w:color w:val="7F7F7F"/>
        </w:rPr>
        <w:t xml:space="preserve"> </w:t>
      </w:r>
    </w:p>
    <w:p w14:paraId="7522284F" w14:textId="2DCFBCD4" w:rsidR="00A75959" w:rsidRPr="00A75959" w:rsidRDefault="00A75959" w:rsidP="00537474">
      <w:pPr>
        <w:pStyle w:val="NormalWeb"/>
        <w:numPr>
          <w:ilvl w:val="0"/>
          <w:numId w:val="8"/>
        </w:numPr>
        <w:spacing w:before="12" w:beforeAutospacing="0" w:after="0" w:afterAutospacing="0"/>
        <w:ind w:left="-270" w:right="-576" w:hanging="180"/>
        <w:contextualSpacing/>
        <w:jc w:val="both"/>
        <w:rPr>
          <w:rFonts w:asciiTheme="minorHAnsi" w:hAnsiTheme="minorHAnsi" w:cstheme="minorHAnsi"/>
          <w:sz w:val="22"/>
          <w:szCs w:val="22"/>
        </w:rPr>
      </w:pPr>
      <w:r w:rsidRPr="00A75959">
        <w:rPr>
          <w:rFonts w:asciiTheme="minorHAnsi" w:hAnsiTheme="minorHAnsi" w:cstheme="minorHAnsi"/>
          <w:sz w:val="22"/>
          <w:szCs w:val="22"/>
        </w:rPr>
        <w:t>Developed SSIS packages to automate extraction and ingestion of network test data from Excel, flat files, and MS Access sources into a SQL Server staging environment.</w:t>
      </w:r>
    </w:p>
    <w:p w14:paraId="3A715C34" w14:textId="1B342D50" w:rsidR="00A75959" w:rsidRPr="00A75959" w:rsidRDefault="00A75959" w:rsidP="00537474">
      <w:pPr>
        <w:pStyle w:val="NormalWeb"/>
        <w:numPr>
          <w:ilvl w:val="0"/>
          <w:numId w:val="8"/>
        </w:numPr>
        <w:spacing w:before="12" w:beforeAutospacing="0" w:after="0" w:afterAutospacing="0"/>
        <w:ind w:left="-270" w:right="-576" w:hanging="180"/>
        <w:contextualSpacing/>
        <w:jc w:val="both"/>
        <w:rPr>
          <w:rFonts w:asciiTheme="minorHAnsi" w:hAnsiTheme="minorHAnsi" w:cstheme="minorHAnsi"/>
          <w:sz w:val="22"/>
          <w:szCs w:val="22"/>
        </w:rPr>
      </w:pPr>
      <w:r w:rsidRPr="00A75959">
        <w:rPr>
          <w:rFonts w:asciiTheme="minorHAnsi" w:hAnsiTheme="minorHAnsi" w:cstheme="minorHAnsi"/>
          <w:sz w:val="22"/>
          <w:szCs w:val="22"/>
        </w:rPr>
        <w:t xml:space="preserve">Designed and implemented a dimensional data warehouse model using </w:t>
      </w:r>
      <w:proofErr w:type="spellStart"/>
      <w:r w:rsidRPr="00A75959">
        <w:rPr>
          <w:rFonts w:asciiTheme="minorHAnsi" w:hAnsiTheme="minorHAnsi" w:cstheme="minorHAnsi"/>
          <w:b/>
          <w:bCs/>
          <w:sz w:val="22"/>
          <w:szCs w:val="22"/>
        </w:rPr>
        <w:t>ERwin</w:t>
      </w:r>
      <w:proofErr w:type="spellEnd"/>
      <w:r w:rsidRPr="00A75959">
        <w:rPr>
          <w:rFonts w:asciiTheme="minorHAnsi" w:hAnsiTheme="minorHAnsi" w:cstheme="minorHAnsi"/>
          <w:b/>
          <w:bCs/>
          <w:sz w:val="22"/>
          <w:szCs w:val="22"/>
        </w:rPr>
        <w:t xml:space="preserve"> Data Modeler</w:t>
      </w:r>
      <w:r w:rsidRPr="00A75959">
        <w:rPr>
          <w:rFonts w:asciiTheme="minorHAnsi" w:hAnsiTheme="minorHAnsi" w:cstheme="minorHAnsi"/>
          <w:sz w:val="22"/>
          <w:szCs w:val="22"/>
        </w:rPr>
        <w:t xml:space="preserve"> to support analytical queries on network KPIs.</w:t>
      </w:r>
    </w:p>
    <w:p w14:paraId="29EB1A52" w14:textId="3BBB1A8C" w:rsidR="00A75959" w:rsidRPr="00A75959" w:rsidRDefault="00A75959" w:rsidP="00537474">
      <w:pPr>
        <w:pStyle w:val="NormalWeb"/>
        <w:numPr>
          <w:ilvl w:val="0"/>
          <w:numId w:val="8"/>
        </w:numPr>
        <w:spacing w:before="12" w:beforeAutospacing="0" w:after="0" w:afterAutospacing="0"/>
        <w:ind w:left="-270" w:right="-576" w:hanging="180"/>
        <w:contextualSpacing/>
        <w:jc w:val="both"/>
        <w:rPr>
          <w:rFonts w:asciiTheme="minorHAnsi" w:hAnsiTheme="minorHAnsi" w:cstheme="minorHAnsi"/>
          <w:sz w:val="22"/>
          <w:szCs w:val="22"/>
        </w:rPr>
      </w:pPr>
      <w:r w:rsidRPr="00A75959">
        <w:rPr>
          <w:rFonts w:asciiTheme="minorHAnsi" w:hAnsiTheme="minorHAnsi" w:cstheme="minorHAnsi"/>
          <w:sz w:val="22"/>
          <w:szCs w:val="22"/>
        </w:rPr>
        <w:t xml:space="preserve">Wrote complex </w:t>
      </w:r>
      <w:r w:rsidRPr="00A75959">
        <w:rPr>
          <w:rFonts w:asciiTheme="minorHAnsi" w:hAnsiTheme="minorHAnsi" w:cstheme="minorHAnsi"/>
          <w:b/>
          <w:bCs/>
          <w:sz w:val="22"/>
          <w:szCs w:val="22"/>
        </w:rPr>
        <w:t>T-SQL stored procedures</w:t>
      </w:r>
      <w:r w:rsidRPr="00A75959">
        <w:rPr>
          <w:rFonts w:asciiTheme="minorHAnsi" w:hAnsiTheme="minorHAnsi" w:cstheme="minorHAnsi"/>
          <w:sz w:val="22"/>
          <w:szCs w:val="22"/>
        </w:rPr>
        <w:t xml:space="preserve"> for </w:t>
      </w:r>
      <w:r w:rsidRPr="00A75959">
        <w:rPr>
          <w:rFonts w:asciiTheme="minorHAnsi" w:hAnsiTheme="minorHAnsi" w:cstheme="minorHAnsi"/>
          <w:b/>
          <w:bCs/>
          <w:sz w:val="22"/>
          <w:szCs w:val="22"/>
        </w:rPr>
        <w:t>data cleansing, aggregation, and validation</w:t>
      </w:r>
      <w:r w:rsidRPr="00A75959">
        <w:rPr>
          <w:rFonts w:asciiTheme="minorHAnsi" w:hAnsiTheme="minorHAnsi" w:cstheme="minorHAnsi"/>
          <w:sz w:val="22"/>
          <w:szCs w:val="22"/>
        </w:rPr>
        <w:t xml:space="preserve"> to ensure accuracy and consistency of telecom metrics.</w:t>
      </w:r>
    </w:p>
    <w:p w14:paraId="3B5D970D" w14:textId="72EF3648" w:rsidR="00A75959" w:rsidRPr="00A75959" w:rsidRDefault="00A75959" w:rsidP="00537474">
      <w:pPr>
        <w:pStyle w:val="NormalWeb"/>
        <w:numPr>
          <w:ilvl w:val="0"/>
          <w:numId w:val="8"/>
        </w:numPr>
        <w:spacing w:before="12" w:beforeAutospacing="0" w:after="0" w:afterAutospacing="0"/>
        <w:ind w:left="-270" w:right="-576" w:hanging="180"/>
        <w:contextualSpacing/>
        <w:jc w:val="both"/>
        <w:rPr>
          <w:rFonts w:asciiTheme="minorHAnsi" w:hAnsiTheme="minorHAnsi" w:cstheme="minorHAnsi"/>
          <w:sz w:val="22"/>
          <w:szCs w:val="22"/>
        </w:rPr>
      </w:pPr>
      <w:r w:rsidRPr="00A75959">
        <w:rPr>
          <w:rFonts w:asciiTheme="minorHAnsi" w:hAnsiTheme="minorHAnsi" w:cstheme="minorHAnsi"/>
          <w:sz w:val="22"/>
          <w:szCs w:val="22"/>
        </w:rPr>
        <w:t xml:space="preserve">Created and maintained </w:t>
      </w:r>
      <w:r w:rsidRPr="00A75959">
        <w:rPr>
          <w:rFonts w:asciiTheme="minorHAnsi" w:hAnsiTheme="minorHAnsi" w:cstheme="minorHAnsi"/>
          <w:b/>
          <w:bCs/>
          <w:sz w:val="22"/>
          <w:szCs w:val="22"/>
        </w:rPr>
        <w:t>SSRS reports</w:t>
      </w:r>
      <w:r w:rsidRPr="00A75959">
        <w:rPr>
          <w:rFonts w:asciiTheme="minorHAnsi" w:hAnsiTheme="minorHAnsi" w:cstheme="minorHAnsi"/>
          <w:sz w:val="22"/>
          <w:szCs w:val="22"/>
        </w:rPr>
        <w:t xml:space="preserve"> and </w:t>
      </w:r>
      <w:proofErr w:type="spellStart"/>
      <w:r w:rsidRPr="00A75959">
        <w:rPr>
          <w:rFonts w:asciiTheme="minorHAnsi" w:hAnsiTheme="minorHAnsi" w:cstheme="minorHAnsi"/>
          <w:b/>
          <w:bCs/>
          <w:sz w:val="22"/>
          <w:szCs w:val="22"/>
        </w:rPr>
        <w:t>PowerBI</w:t>
      </w:r>
      <w:proofErr w:type="spellEnd"/>
      <w:r w:rsidRPr="00A75959">
        <w:rPr>
          <w:rFonts w:asciiTheme="minorHAnsi" w:hAnsiTheme="minorHAnsi" w:cstheme="minorHAnsi"/>
          <w:b/>
          <w:bCs/>
          <w:sz w:val="22"/>
          <w:szCs w:val="22"/>
        </w:rPr>
        <w:t xml:space="preserve"> dashboards</w:t>
      </w:r>
      <w:r w:rsidRPr="00A75959">
        <w:rPr>
          <w:rFonts w:asciiTheme="minorHAnsi" w:hAnsiTheme="minorHAnsi" w:cstheme="minorHAnsi"/>
          <w:sz w:val="22"/>
          <w:szCs w:val="22"/>
        </w:rPr>
        <w:t xml:space="preserve"> to visualize signal strength, call drop rates, and E911 test call success metrics.</w:t>
      </w:r>
    </w:p>
    <w:p w14:paraId="1078B0B5" w14:textId="6A1FD167" w:rsidR="00A75959" w:rsidRPr="00A75959" w:rsidRDefault="00A75959" w:rsidP="00537474">
      <w:pPr>
        <w:pStyle w:val="NormalWeb"/>
        <w:numPr>
          <w:ilvl w:val="0"/>
          <w:numId w:val="8"/>
        </w:numPr>
        <w:spacing w:before="12" w:beforeAutospacing="0" w:after="0" w:afterAutospacing="0"/>
        <w:ind w:left="-270" w:right="-576" w:hanging="180"/>
        <w:contextualSpacing/>
        <w:jc w:val="both"/>
        <w:rPr>
          <w:rFonts w:asciiTheme="minorHAnsi" w:hAnsiTheme="minorHAnsi" w:cstheme="minorHAnsi"/>
          <w:sz w:val="22"/>
          <w:szCs w:val="22"/>
        </w:rPr>
      </w:pPr>
      <w:r w:rsidRPr="00A75959">
        <w:rPr>
          <w:rFonts w:asciiTheme="minorHAnsi" w:hAnsiTheme="minorHAnsi" w:cstheme="minorHAnsi"/>
          <w:sz w:val="22"/>
          <w:szCs w:val="22"/>
        </w:rPr>
        <w:t xml:space="preserve">Automated </w:t>
      </w:r>
      <w:r w:rsidRPr="00A75959">
        <w:rPr>
          <w:rFonts w:asciiTheme="minorHAnsi" w:hAnsiTheme="minorHAnsi" w:cstheme="minorHAnsi"/>
          <w:b/>
          <w:bCs/>
          <w:sz w:val="22"/>
          <w:szCs w:val="22"/>
        </w:rPr>
        <w:t>SQL Server Agent</w:t>
      </w:r>
      <w:r w:rsidRPr="00A75959">
        <w:rPr>
          <w:rFonts w:asciiTheme="minorHAnsi" w:hAnsiTheme="minorHAnsi" w:cstheme="minorHAnsi"/>
          <w:sz w:val="22"/>
          <w:szCs w:val="22"/>
        </w:rPr>
        <w:t xml:space="preserve"> jobs to schedule SSIS package executions and report generation, ensuring daily data processing without manual intervention.</w:t>
      </w:r>
    </w:p>
    <w:p w14:paraId="011FC136" w14:textId="61B15952" w:rsidR="00A75959" w:rsidRPr="00A75959" w:rsidRDefault="00A75959" w:rsidP="00537474">
      <w:pPr>
        <w:pStyle w:val="NormalWeb"/>
        <w:numPr>
          <w:ilvl w:val="0"/>
          <w:numId w:val="8"/>
        </w:numPr>
        <w:spacing w:before="12" w:beforeAutospacing="0" w:after="0" w:afterAutospacing="0"/>
        <w:ind w:left="-270" w:right="-576" w:hanging="180"/>
        <w:contextualSpacing/>
        <w:jc w:val="both"/>
        <w:rPr>
          <w:rFonts w:asciiTheme="minorHAnsi" w:hAnsiTheme="minorHAnsi" w:cstheme="minorHAnsi"/>
          <w:sz w:val="22"/>
          <w:szCs w:val="22"/>
        </w:rPr>
      </w:pPr>
      <w:r w:rsidRPr="00A75959">
        <w:rPr>
          <w:rFonts w:asciiTheme="minorHAnsi" w:hAnsiTheme="minorHAnsi" w:cstheme="minorHAnsi"/>
          <w:sz w:val="22"/>
          <w:szCs w:val="22"/>
        </w:rPr>
        <w:t>Collaborated with radio engineers, business analysts, and compliance teams in Agile sprints to gather requirements and iteratively improve data solutions.</w:t>
      </w:r>
    </w:p>
    <w:p w14:paraId="252F6A59" w14:textId="77777777" w:rsidR="004E433B" w:rsidRDefault="00A75959" w:rsidP="00537474">
      <w:pPr>
        <w:pStyle w:val="NormalWeb"/>
        <w:numPr>
          <w:ilvl w:val="0"/>
          <w:numId w:val="8"/>
        </w:numPr>
        <w:spacing w:before="12" w:beforeAutospacing="0" w:after="0" w:afterAutospacing="0"/>
        <w:ind w:left="-270" w:right="-576" w:hanging="180"/>
        <w:contextualSpacing/>
        <w:jc w:val="both"/>
        <w:rPr>
          <w:b/>
          <w:bCs/>
        </w:rPr>
      </w:pPr>
      <w:r w:rsidRPr="00A75959">
        <w:rPr>
          <w:rFonts w:asciiTheme="minorHAnsi" w:hAnsiTheme="minorHAnsi" w:cstheme="minorHAnsi"/>
          <w:sz w:val="22"/>
          <w:szCs w:val="22"/>
        </w:rPr>
        <w:t>Conducted rigorous testing of ETL workflows and reports to guarantee data quality and system performance at scale.</w:t>
      </w:r>
      <w:r w:rsidR="00CF44A1" w:rsidRPr="00CF44A1">
        <w:rPr>
          <w:rFonts w:ascii="Arial" w:eastAsia="Arial" w:hAnsi="Arial" w:cs="Arial"/>
          <w:b/>
          <w:bCs/>
          <w:sz w:val="22"/>
          <w:szCs w:val="22"/>
        </w:rPr>
        <w:t xml:space="preserve"> </w:t>
      </w:r>
      <w:r w:rsidR="004E433B">
        <w:rPr>
          <w:b/>
          <w:bCs/>
        </w:rPr>
        <w:t xml:space="preserve">    </w:t>
      </w:r>
    </w:p>
    <w:p w14:paraId="2224D587" w14:textId="5AF6EC8D" w:rsidR="001A5501" w:rsidRDefault="004E433B" w:rsidP="005444A2">
      <w:pPr>
        <w:pStyle w:val="NormalWeb"/>
        <w:spacing w:before="12" w:beforeAutospacing="0" w:after="0" w:afterAutospacing="0"/>
        <w:ind w:left="2520" w:right="-576" w:firstLine="360"/>
        <w:contextualSpacing/>
        <w:jc w:val="both"/>
        <w:rPr>
          <w:rFonts w:asciiTheme="minorHAnsi" w:eastAsia="Noto Sans Symbols" w:hAnsiTheme="minorHAnsi" w:cstheme="minorHAnsi"/>
          <w:b/>
          <w:color w:val="000000"/>
          <w:lang w:val="en-IN"/>
        </w:rPr>
      </w:pPr>
      <w:r w:rsidRPr="004E433B">
        <w:rPr>
          <w:rFonts w:asciiTheme="minorHAnsi" w:hAnsiTheme="minorHAnsi" w:cstheme="minorHAnsi"/>
          <w:b/>
          <w:bCs/>
          <w:i/>
          <w:iCs/>
          <w:sz w:val="21"/>
          <w:szCs w:val="21"/>
        </w:rPr>
        <w:t>Tech Stack:</w:t>
      </w:r>
      <w:r w:rsidRPr="004E433B">
        <w:rPr>
          <w:rFonts w:asciiTheme="minorHAnsi" w:hAnsiTheme="minorHAnsi" w:cstheme="minorHAnsi"/>
          <w:sz w:val="21"/>
          <w:szCs w:val="21"/>
        </w:rPr>
        <w:t xml:space="preserve"> </w:t>
      </w:r>
      <w:r w:rsidR="005444A2">
        <w:rPr>
          <w:rFonts w:asciiTheme="minorHAnsi" w:hAnsiTheme="minorHAnsi" w:cstheme="minorHAnsi"/>
          <w:b/>
          <w:bCs/>
          <w:i/>
          <w:iCs/>
          <w:sz w:val="21"/>
          <w:szCs w:val="21"/>
        </w:rPr>
        <w:t>SSIS/SSRS</w:t>
      </w:r>
      <w:r w:rsidRPr="004E433B">
        <w:rPr>
          <w:rFonts w:asciiTheme="minorHAnsi" w:hAnsiTheme="minorHAnsi" w:cstheme="minorHAnsi"/>
          <w:b/>
          <w:bCs/>
          <w:i/>
          <w:iCs/>
          <w:sz w:val="21"/>
          <w:szCs w:val="21"/>
        </w:rPr>
        <w:t xml:space="preserve">, </w:t>
      </w:r>
      <w:r w:rsidR="005444A2">
        <w:rPr>
          <w:rFonts w:asciiTheme="minorHAnsi" w:hAnsiTheme="minorHAnsi" w:cstheme="minorHAnsi"/>
          <w:b/>
          <w:bCs/>
          <w:i/>
          <w:iCs/>
          <w:sz w:val="21"/>
          <w:szCs w:val="21"/>
        </w:rPr>
        <w:t>T-</w:t>
      </w:r>
      <w:r w:rsidRPr="004E433B">
        <w:rPr>
          <w:rFonts w:asciiTheme="minorHAnsi" w:hAnsiTheme="minorHAnsi" w:cstheme="minorHAnsi"/>
          <w:b/>
          <w:bCs/>
          <w:i/>
          <w:iCs/>
          <w:sz w:val="21"/>
          <w:szCs w:val="21"/>
        </w:rPr>
        <w:t xml:space="preserve">SQL, </w:t>
      </w:r>
      <w:r w:rsidR="005444A2">
        <w:rPr>
          <w:rFonts w:asciiTheme="minorHAnsi" w:hAnsiTheme="minorHAnsi" w:cstheme="minorHAnsi"/>
          <w:b/>
          <w:bCs/>
          <w:i/>
          <w:iCs/>
          <w:sz w:val="21"/>
          <w:szCs w:val="21"/>
        </w:rPr>
        <w:t>Power-BI</w:t>
      </w:r>
      <w:r w:rsidRPr="004E433B">
        <w:rPr>
          <w:rFonts w:asciiTheme="minorHAnsi" w:hAnsiTheme="minorHAnsi" w:cstheme="minorHAnsi"/>
          <w:b/>
          <w:bCs/>
          <w:i/>
          <w:iCs/>
          <w:sz w:val="21"/>
          <w:szCs w:val="21"/>
        </w:rPr>
        <w:t>, Agile</w:t>
      </w:r>
      <w:r w:rsidR="00A75959" w:rsidRPr="00A75959">
        <w:rPr>
          <w:rFonts w:asciiTheme="minorHAnsi" w:eastAsia="Noto Sans Symbols" w:hAnsiTheme="minorHAnsi" w:cstheme="minorHAnsi"/>
          <w:b/>
          <w:color w:val="000000"/>
          <w:lang w:val="en-IN"/>
        </w:rPr>
        <w:tab/>
      </w:r>
    </w:p>
    <w:p w14:paraId="5EC32E97" w14:textId="471595E9" w:rsidR="00A75959" w:rsidRPr="00B04569" w:rsidRDefault="00A75959" w:rsidP="00537474">
      <w:pPr>
        <w:pStyle w:val="NormalWeb"/>
        <w:spacing w:before="12" w:beforeAutospacing="0" w:after="0" w:afterAutospacing="0"/>
        <w:ind w:left="1080" w:right="-576"/>
        <w:contextualSpacing/>
        <w:jc w:val="both"/>
        <w:rPr>
          <w:b/>
          <w:bCs/>
        </w:rPr>
      </w:pPr>
      <w:r w:rsidRPr="00A75959">
        <w:rPr>
          <w:rFonts w:asciiTheme="minorHAnsi" w:eastAsia="Noto Sans Symbols" w:hAnsiTheme="minorHAnsi" w:cstheme="minorHAnsi"/>
          <w:b/>
          <w:color w:val="000000"/>
          <w:lang w:val="en-IN"/>
        </w:rPr>
        <w:tab/>
      </w:r>
      <w:r w:rsidRPr="00A75959">
        <w:rPr>
          <w:rFonts w:asciiTheme="minorHAnsi" w:eastAsia="Noto Sans Symbols" w:hAnsiTheme="minorHAnsi" w:cstheme="minorHAnsi"/>
          <w:color w:val="000000"/>
        </w:rPr>
        <w:t xml:space="preserve"> </w:t>
      </w:r>
    </w:p>
    <w:p w14:paraId="3530CBE4" w14:textId="77777777" w:rsidR="001A3B05" w:rsidRPr="00BA2BA2" w:rsidRDefault="001A3B05" w:rsidP="003D0FA1">
      <w:pPr>
        <w:widowControl w:val="0"/>
        <w:pBdr>
          <w:top w:val="nil"/>
          <w:left w:val="nil"/>
          <w:bottom w:val="nil"/>
          <w:right w:val="nil"/>
          <w:between w:val="nil"/>
        </w:pBdr>
        <w:spacing w:before="12" w:line="240" w:lineRule="auto"/>
        <w:ind w:left="-259" w:right="-582" w:hanging="187"/>
        <w:jc w:val="both"/>
        <w:rPr>
          <w:rFonts w:asciiTheme="minorHAnsi" w:eastAsia="Calibri" w:hAnsiTheme="minorHAnsi" w:cstheme="minorHAnsi"/>
          <w:b/>
          <w:color w:val="948A54"/>
          <w:sz w:val="4"/>
          <w:szCs w:val="4"/>
        </w:rPr>
      </w:pPr>
    </w:p>
    <w:p w14:paraId="0C3D64C2" w14:textId="77777777" w:rsidR="00770430" w:rsidRPr="006525AC" w:rsidRDefault="00770430" w:rsidP="003F6305">
      <w:pPr>
        <w:widowControl w:val="0"/>
        <w:pBdr>
          <w:top w:val="nil"/>
          <w:left w:val="nil"/>
          <w:bottom w:val="nil"/>
          <w:right w:val="nil"/>
          <w:between w:val="nil"/>
        </w:pBdr>
        <w:spacing w:line="240" w:lineRule="auto"/>
        <w:ind w:left="-270" w:right="-582" w:hanging="180"/>
        <w:jc w:val="both"/>
        <w:rPr>
          <w:rFonts w:asciiTheme="minorHAnsi" w:eastAsia="Cambria" w:hAnsiTheme="minorHAnsi" w:cstheme="minorHAnsi"/>
          <w:b/>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 xml:space="preserve">EDUCATION </w:t>
      </w:r>
    </w:p>
    <w:p w14:paraId="2A4F0E57" w14:textId="7BCB57B2" w:rsidR="00770430" w:rsidRPr="00466E04" w:rsidRDefault="00B97892" w:rsidP="003F6305">
      <w:pPr>
        <w:widowControl w:val="0"/>
        <w:pBdr>
          <w:top w:val="nil"/>
          <w:left w:val="nil"/>
          <w:bottom w:val="nil"/>
          <w:right w:val="nil"/>
          <w:between w:val="nil"/>
        </w:pBdr>
        <w:spacing w:line="241" w:lineRule="auto"/>
        <w:ind w:left="-270" w:right="-582" w:hanging="180"/>
        <w:jc w:val="both"/>
        <w:rPr>
          <w:rFonts w:asciiTheme="minorHAnsi" w:eastAsia="Calibri" w:hAnsiTheme="minorHAnsi" w:cstheme="minorHAnsi"/>
          <w:b/>
          <w:color w:val="7F7F7F"/>
          <w:sz w:val="23"/>
          <w:szCs w:val="23"/>
        </w:rPr>
      </w:pPr>
      <w:r w:rsidRPr="006525AC">
        <w:rPr>
          <w:rFonts w:asciiTheme="minorHAnsi" w:eastAsia="Calibri" w:hAnsiTheme="minorHAnsi" w:cstheme="minorHAnsi"/>
          <w:b/>
          <w:color w:val="000000" w:themeColor="text1"/>
          <w:sz w:val="23"/>
          <w:szCs w:val="23"/>
        </w:rPr>
        <w:t xml:space="preserve">Bachelor of Science in Information Technology in Software Engineering </w:t>
      </w:r>
      <w:r w:rsidR="00770430" w:rsidRPr="00466E04">
        <w:rPr>
          <w:rFonts w:asciiTheme="minorHAnsi" w:eastAsia="Calibri" w:hAnsiTheme="minorHAnsi" w:cstheme="minorHAnsi"/>
          <w:b/>
          <w:color w:val="7F7F7F"/>
          <w:sz w:val="23"/>
          <w:szCs w:val="23"/>
        </w:rPr>
        <w:t>March 2022</w:t>
      </w:r>
    </w:p>
    <w:p w14:paraId="35E5EB5C" w14:textId="6D6F1396" w:rsidR="00770430" w:rsidRPr="006525AC" w:rsidRDefault="00770430" w:rsidP="003F6305">
      <w:pPr>
        <w:widowControl w:val="0"/>
        <w:pBdr>
          <w:top w:val="nil"/>
          <w:left w:val="nil"/>
          <w:bottom w:val="nil"/>
          <w:right w:val="nil"/>
          <w:between w:val="nil"/>
        </w:pBdr>
        <w:spacing w:line="241" w:lineRule="auto"/>
        <w:ind w:left="-270" w:right="-582" w:hanging="180"/>
        <w:jc w:val="both"/>
        <w:rPr>
          <w:rFonts w:asciiTheme="minorHAnsi" w:eastAsia="Calibri" w:hAnsiTheme="minorHAnsi" w:cstheme="minorHAnsi"/>
          <w:bCs/>
          <w:i/>
          <w:iCs/>
          <w:color w:val="2E74B5" w:themeColor="accent1" w:themeShade="BF"/>
        </w:rPr>
      </w:pPr>
      <w:r w:rsidRPr="006525AC">
        <w:rPr>
          <w:rFonts w:asciiTheme="minorHAnsi" w:eastAsia="Calibri" w:hAnsiTheme="minorHAnsi" w:cstheme="minorHAnsi"/>
          <w:bCs/>
          <w:i/>
          <w:iCs/>
          <w:color w:val="2E74B5" w:themeColor="accent1" w:themeShade="BF"/>
        </w:rPr>
        <w:t xml:space="preserve">Washington University of Science &amp; Technology, Vienna, VA </w:t>
      </w:r>
    </w:p>
    <w:p w14:paraId="3D8FE57D" w14:textId="77777777" w:rsidR="00466E04" w:rsidRDefault="00466E04" w:rsidP="003F6305">
      <w:pPr>
        <w:widowControl w:val="0"/>
        <w:pBdr>
          <w:top w:val="nil"/>
          <w:left w:val="nil"/>
          <w:bottom w:val="nil"/>
          <w:right w:val="nil"/>
          <w:between w:val="nil"/>
        </w:pBdr>
        <w:spacing w:line="260" w:lineRule="auto"/>
        <w:ind w:left="-270" w:right="-582" w:hanging="180"/>
        <w:jc w:val="both"/>
        <w:rPr>
          <w:rFonts w:asciiTheme="minorHAnsi" w:eastAsia="Calibri" w:hAnsiTheme="minorHAnsi" w:cstheme="minorHAnsi"/>
          <w:color w:val="000000"/>
        </w:rPr>
      </w:pPr>
    </w:p>
    <w:p w14:paraId="4AE6CDF0" w14:textId="05A38911" w:rsidR="00770430" w:rsidRPr="00466E04" w:rsidRDefault="0029625C" w:rsidP="003F6305">
      <w:pPr>
        <w:widowControl w:val="0"/>
        <w:pBdr>
          <w:top w:val="nil"/>
          <w:left w:val="nil"/>
          <w:bottom w:val="nil"/>
          <w:right w:val="nil"/>
          <w:between w:val="nil"/>
        </w:pBdr>
        <w:spacing w:line="260" w:lineRule="auto"/>
        <w:ind w:left="-270" w:right="-582" w:hanging="180"/>
        <w:jc w:val="both"/>
        <w:rPr>
          <w:rFonts w:asciiTheme="minorHAnsi" w:eastAsia="Calibri" w:hAnsiTheme="minorHAnsi" w:cstheme="minorHAnsi"/>
          <w:b/>
          <w:color w:val="7F7F7F"/>
          <w:sz w:val="23"/>
          <w:szCs w:val="23"/>
        </w:rPr>
      </w:pPr>
      <w:r>
        <w:rPr>
          <w:rFonts w:asciiTheme="minorHAnsi" w:eastAsia="Calibri" w:hAnsiTheme="minorHAnsi" w:cstheme="minorHAnsi"/>
          <w:b/>
          <w:color w:val="000000" w:themeColor="text1"/>
          <w:sz w:val="23"/>
          <w:szCs w:val="23"/>
        </w:rPr>
        <w:t>Bachelors</w:t>
      </w:r>
      <w:r w:rsidR="00B97892" w:rsidRPr="006525AC">
        <w:rPr>
          <w:rFonts w:asciiTheme="minorHAnsi" w:eastAsia="Calibri" w:hAnsiTheme="minorHAnsi" w:cstheme="minorHAnsi"/>
          <w:b/>
          <w:color w:val="000000" w:themeColor="text1"/>
          <w:sz w:val="23"/>
          <w:szCs w:val="23"/>
        </w:rPr>
        <w:t xml:space="preserve"> in Applied Science in Computer Information Systems </w:t>
      </w:r>
      <w:r w:rsidR="00923B83">
        <w:rPr>
          <w:rFonts w:asciiTheme="minorHAnsi" w:eastAsia="Calibri" w:hAnsiTheme="minorHAnsi" w:cstheme="minorHAnsi"/>
          <w:b/>
          <w:color w:val="7F7F7F"/>
          <w:sz w:val="23"/>
          <w:szCs w:val="23"/>
        </w:rPr>
        <w:t>Dec</w:t>
      </w:r>
      <w:r w:rsidR="00770430" w:rsidRPr="00466E04">
        <w:rPr>
          <w:rFonts w:asciiTheme="minorHAnsi" w:eastAsia="Calibri" w:hAnsiTheme="minorHAnsi" w:cstheme="minorHAnsi"/>
          <w:b/>
          <w:color w:val="7F7F7F"/>
          <w:sz w:val="23"/>
          <w:szCs w:val="23"/>
        </w:rPr>
        <w:t xml:space="preserve"> 20</w:t>
      </w:r>
      <w:r w:rsidR="00923B83">
        <w:rPr>
          <w:rFonts w:asciiTheme="minorHAnsi" w:eastAsia="Calibri" w:hAnsiTheme="minorHAnsi" w:cstheme="minorHAnsi"/>
          <w:b/>
          <w:color w:val="7F7F7F"/>
          <w:sz w:val="23"/>
          <w:szCs w:val="23"/>
        </w:rPr>
        <w:t>19</w:t>
      </w:r>
      <w:r w:rsidR="00770430" w:rsidRPr="00466E04">
        <w:rPr>
          <w:rFonts w:asciiTheme="minorHAnsi" w:eastAsia="Calibri" w:hAnsiTheme="minorHAnsi" w:cstheme="minorHAnsi"/>
          <w:b/>
          <w:color w:val="7F7F7F"/>
          <w:sz w:val="23"/>
          <w:szCs w:val="23"/>
        </w:rPr>
        <w:t xml:space="preserve"> </w:t>
      </w:r>
    </w:p>
    <w:p w14:paraId="78D67921" w14:textId="28CC5334" w:rsidR="00770430" w:rsidRPr="006525AC" w:rsidRDefault="00452726" w:rsidP="00681766">
      <w:pPr>
        <w:widowControl w:val="0"/>
        <w:pBdr>
          <w:top w:val="nil"/>
          <w:left w:val="nil"/>
          <w:bottom w:val="nil"/>
          <w:right w:val="nil"/>
          <w:between w:val="nil"/>
        </w:pBdr>
        <w:spacing w:line="260" w:lineRule="auto"/>
        <w:ind w:left="-270" w:right="-582" w:hanging="180"/>
        <w:jc w:val="both"/>
        <w:rPr>
          <w:rFonts w:asciiTheme="minorHAnsi" w:eastAsia="Calibri" w:hAnsiTheme="minorHAnsi" w:cstheme="minorHAnsi"/>
          <w:bCs/>
          <w:i/>
          <w:iCs/>
          <w:color w:val="2E74B5" w:themeColor="accent1" w:themeShade="BF"/>
        </w:rPr>
      </w:pPr>
      <w:r>
        <w:rPr>
          <w:rFonts w:asciiTheme="minorHAnsi" w:eastAsia="Calibri" w:hAnsiTheme="minorHAnsi" w:cstheme="minorHAnsi"/>
          <w:bCs/>
          <w:i/>
          <w:iCs/>
          <w:color w:val="2E74B5" w:themeColor="accent1" w:themeShade="BF"/>
        </w:rPr>
        <w:t xml:space="preserve">The </w:t>
      </w:r>
      <w:r w:rsidR="00770430" w:rsidRPr="006525AC">
        <w:rPr>
          <w:rFonts w:asciiTheme="minorHAnsi" w:eastAsia="Calibri" w:hAnsiTheme="minorHAnsi" w:cstheme="minorHAnsi"/>
          <w:bCs/>
          <w:i/>
          <w:iCs/>
          <w:color w:val="2E74B5" w:themeColor="accent1" w:themeShade="BF"/>
        </w:rPr>
        <w:t xml:space="preserve">City University of New York, New York, New York </w:t>
      </w:r>
    </w:p>
    <w:p w14:paraId="60320095" w14:textId="0A8936CA" w:rsidR="0080533B" w:rsidRDefault="0080533B" w:rsidP="003D0FA1">
      <w:pPr>
        <w:widowControl w:val="0"/>
        <w:pBdr>
          <w:top w:val="nil"/>
          <w:left w:val="nil"/>
          <w:bottom w:val="nil"/>
          <w:right w:val="nil"/>
          <w:between w:val="nil"/>
        </w:pBdr>
        <w:spacing w:before="8" w:line="240" w:lineRule="auto"/>
        <w:ind w:left="-270" w:right="-582" w:hanging="180"/>
        <w:jc w:val="both"/>
        <w:rPr>
          <w:rFonts w:ascii="Cambria" w:eastAsia="Cambria" w:hAnsi="Cambria" w:cs="Cambria"/>
          <w:b/>
          <w:color w:val="000000"/>
        </w:rPr>
      </w:pPr>
    </w:p>
    <w:p w14:paraId="23C653CA" w14:textId="7979DE80" w:rsidR="0080533B" w:rsidRPr="006525AC" w:rsidRDefault="0080533B" w:rsidP="003D0FA1">
      <w:pPr>
        <w:widowControl w:val="0"/>
        <w:pBdr>
          <w:top w:val="nil"/>
          <w:left w:val="nil"/>
          <w:bottom w:val="nil"/>
          <w:right w:val="nil"/>
          <w:between w:val="nil"/>
        </w:pBdr>
        <w:spacing w:before="8" w:line="240" w:lineRule="auto"/>
        <w:ind w:left="-270" w:right="-582" w:hanging="180"/>
        <w:jc w:val="both"/>
        <w:rPr>
          <w:rFonts w:asciiTheme="minorHAnsi" w:eastAsia="Cambria" w:hAnsiTheme="minorHAnsi" w:cstheme="minorHAnsi"/>
          <w:b/>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CERTIFICATIONS</w:t>
      </w:r>
    </w:p>
    <w:p w14:paraId="2DC4A874" w14:textId="68CA10DE" w:rsidR="0080533B" w:rsidRDefault="0080533B" w:rsidP="003D0FA1">
      <w:pPr>
        <w:widowControl w:val="0"/>
        <w:pBdr>
          <w:top w:val="nil"/>
          <w:left w:val="nil"/>
          <w:bottom w:val="nil"/>
          <w:right w:val="nil"/>
          <w:between w:val="nil"/>
        </w:pBdr>
        <w:spacing w:before="8" w:line="240" w:lineRule="auto"/>
        <w:ind w:left="-270" w:right="-582" w:hanging="180"/>
        <w:jc w:val="both"/>
        <w:rPr>
          <w:rFonts w:asciiTheme="minorHAnsi" w:eastAsia="Calibri" w:hAnsiTheme="minorHAnsi" w:cstheme="minorHAnsi"/>
          <w:b/>
          <w:color w:val="7F7F7F"/>
        </w:rPr>
      </w:pPr>
      <w:r w:rsidRPr="0080533B">
        <w:rPr>
          <w:rFonts w:asciiTheme="minorHAnsi" w:eastAsia="Cambria" w:hAnsiTheme="minorHAnsi" w:cstheme="minorHAnsi"/>
          <w:bCs/>
          <w:color w:val="000000"/>
        </w:rPr>
        <w:t>Azure Data Fundamentals (</w:t>
      </w:r>
      <w:r w:rsidRPr="0080533B">
        <w:rPr>
          <w:rFonts w:asciiTheme="minorHAnsi" w:eastAsia="Cambria" w:hAnsiTheme="minorHAnsi" w:cstheme="minorHAnsi"/>
          <w:bCs/>
          <w:i/>
          <w:color w:val="000000"/>
        </w:rPr>
        <w:t>DP-900</w:t>
      </w:r>
      <w:r w:rsidRPr="0080533B">
        <w:rPr>
          <w:rFonts w:asciiTheme="minorHAnsi" w:eastAsia="Cambria" w:hAnsiTheme="minorHAnsi" w:cstheme="minorHAnsi"/>
          <w:bCs/>
          <w:color w:val="000000"/>
        </w:rPr>
        <w:t>)</w:t>
      </w:r>
      <w:r>
        <w:rPr>
          <w:rFonts w:asciiTheme="minorHAnsi" w:eastAsia="Cambria" w:hAnsiTheme="minorHAnsi" w:cstheme="minorHAnsi"/>
          <w:bCs/>
          <w:color w:val="000000"/>
        </w:rPr>
        <w:t xml:space="preserve"> </w:t>
      </w:r>
      <w:r w:rsidR="00B61381">
        <w:rPr>
          <w:rFonts w:asciiTheme="minorHAnsi" w:eastAsia="Calibri" w:hAnsiTheme="minorHAnsi" w:cstheme="minorHAnsi"/>
          <w:b/>
          <w:color w:val="7F7F7F"/>
        </w:rPr>
        <w:t>May</w:t>
      </w:r>
      <w:r w:rsidRPr="00BA2BA2">
        <w:rPr>
          <w:rFonts w:asciiTheme="minorHAnsi" w:eastAsia="Calibri" w:hAnsiTheme="minorHAnsi" w:cstheme="minorHAnsi"/>
          <w:b/>
          <w:color w:val="7F7F7F"/>
        </w:rPr>
        <w:t xml:space="preserve"> 202</w:t>
      </w:r>
      <w:r w:rsidR="00681766">
        <w:rPr>
          <w:rFonts w:asciiTheme="minorHAnsi" w:eastAsia="Calibri" w:hAnsiTheme="minorHAnsi" w:cstheme="minorHAnsi"/>
          <w:b/>
          <w:color w:val="7F7F7F"/>
        </w:rPr>
        <w:t>4</w:t>
      </w:r>
    </w:p>
    <w:p w14:paraId="1DC4000F" w14:textId="77777777" w:rsidR="006525AC" w:rsidRPr="0080533B" w:rsidRDefault="006525AC" w:rsidP="003D0FA1">
      <w:pPr>
        <w:widowControl w:val="0"/>
        <w:pBdr>
          <w:top w:val="nil"/>
          <w:left w:val="nil"/>
          <w:bottom w:val="nil"/>
          <w:right w:val="nil"/>
          <w:between w:val="nil"/>
        </w:pBdr>
        <w:spacing w:before="8" w:line="240" w:lineRule="auto"/>
        <w:ind w:left="-270" w:right="-582" w:hanging="180"/>
        <w:jc w:val="both"/>
        <w:rPr>
          <w:rFonts w:asciiTheme="minorHAnsi" w:eastAsia="Cambria" w:hAnsiTheme="minorHAnsi" w:cstheme="minorHAnsi"/>
          <w:bCs/>
          <w:color w:val="000000"/>
        </w:rPr>
      </w:pPr>
    </w:p>
    <w:p w14:paraId="0EDCF240" w14:textId="77777777" w:rsidR="00245225" w:rsidRDefault="00245225" w:rsidP="003D0FA1">
      <w:pPr>
        <w:widowControl w:val="0"/>
        <w:pBdr>
          <w:top w:val="nil"/>
          <w:left w:val="nil"/>
          <w:bottom w:val="nil"/>
          <w:right w:val="nil"/>
          <w:between w:val="nil"/>
        </w:pBdr>
        <w:spacing w:before="12" w:line="254" w:lineRule="auto"/>
        <w:ind w:left="-270" w:right="-582" w:hanging="180"/>
        <w:jc w:val="both"/>
        <w:rPr>
          <w:rFonts w:ascii="Noto Sans Symbols" w:eastAsia="Noto Sans Symbols" w:hAnsi="Noto Sans Symbols" w:cs="Noto Sans Symbols"/>
          <w:color w:val="000000"/>
        </w:rPr>
      </w:pPr>
    </w:p>
    <w:p w14:paraId="5A51F26A" w14:textId="238DB81D" w:rsidR="00837F22" w:rsidRDefault="00245225" w:rsidP="003D0FA1">
      <w:pPr>
        <w:widowControl w:val="0"/>
        <w:pBdr>
          <w:top w:val="nil"/>
          <w:left w:val="nil"/>
          <w:bottom w:val="nil"/>
          <w:right w:val="nil"/>
          <w:between w:val="nil"/>
        </w:pBdr>
        <w:spacing w:before="12" w:line="254" w:lineRule="auto"/>
        <w:ind w:left="-270" w:right="-582" w:hanging="180"/>
        <w:jc w:val="both"/>
        <w:rPr>
          <w:rFonts w:ascii="Noto Sans Symbols" w:eastAsia="Noto Sans Symbols" w:hAnsi="Noto Sans Symbols" w:cs="Noto Sans Symbols"/>
          <w:color w:val="000000"/>
        </w:rPr>
      </w:pPr>
      <w:r>
        <w:rPr>
          <w:rFonts w:ascii="Noto Sans Symbols" w:eastAsia="Noto Sans Symbols" w:hAnsi="Noto Sans Symbols" w:cs="Noto Sans Symbols"/>
          <w:color w:val="000000"/>
        </w:rPr>
        <w:t xml:space="preserve"> </w:t>
      </w:r>
    </w:p>
    <w:p w14:paraId="70897396" w14:textId="3B9E0D94" w:rsidR="005677A0" w:rsidRDefault="005677A0" w:rsidP="003D0FA1">
      <w:pPr>
        <w:ind w:left="-270" w:right="-582" w:hanging="180"/>
        <w:jc w:val="both"/>
      </w:pPr>
    </w:p>
    <w:sectPr w:rsidR="005677A0" w:rsidSect="000E7AE7">
      <w:pgSz w:w="11900" w:h="16820"/>
      <w:pgMar w:top="720" w:right="720" w:bottom="720" w:left="720" w:header="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87EC5"/>
    <w:multiLevelType w:val="hybridMultilevel"/>
    <w:tmpl w:val="1940FC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88B7202"/>
    <w:multiLevelType w:val="hybridMultilevel"/>
    <w:tmpl w:val="47388BFC"/>
    <w:lvl w:ilvl="0" w:tplc="00007682">
      <w:start w:val="1"/>
      <w:numFmt w:val="bullet"/>
      <w:lvlText w:val=""/>
      <w:lvlJc w:val="left"/>
      <w:pPr>
        <w:ind w:left="108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0AE474B0"/>
    <w:multiLevelType w:val="multilevel"/>
    <w:tmpl w:val="04BE39A6"/>
    <w:lvl w:ilvl="0">
      <w:start w:val="1"/>
      <w:numFmt w:val="bullet"/>
      <w:lvlText w:val=""/>
      <w:lvlJc w:val="left"/>
      <w:pPr>
        <w:tabs>
          <w:tab w:val="num" w:pos="720"/>
        </w:tabs>
        <w:ind w:left="72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B783BEF"/>
    <w:multiLevelType w:val="multilevel"/>
    <w:tmpl w:val="7930A390"/>
    <w:lvl w:ilvl="0">
      <w:start w:val="1"/>
      <w:numFmt w:val="bullet"/>
      <w:lvlText w:val=""/>
      <w:lvlJc w:val="left"/>
      <w:pPr>
        <w:tabs>
          <w:tab w:val="num" w:pos="720"/>
        </w:tabs>
        <w:ind w:left="72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E83346"/>
    <w:multiLevelType w:val="hybridMultilevel"/>
    <w:tmpl w:val="6E6230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1CE4F40"/>
    <w:multiLevelType w:val="hybridMultilevel"/>
    <w:tmpl w:val="47D2BFCC"/>
    <w:lvl w:ilvl="0" w:tplc="40090001">
      <w:start w:val="1"/>
      <w:numFmt w:val="bullet"/>
      <w:lvlText w:val=""/>
      <w:lvlJc w:val="left"/>
      <w:pPr>
        <w:ind w:left="153" w:hanging="360"/>
      </w:pPr>
      <w:rPr>
        <w:rFonts w:ascii="Symbol" w:hAnsi="Symbol" w:hint="default"/>
      </w:rPr>
    </w:lvl>
    <w:lvl w:ilvl="1" w:tplc="5B5A1ADA">
      <w:numFmt w:val="bullet"/>
      <w:lvlText w:val="•"/>
      <w:lvlJc w:val="left"/>
      <w:pPr>
        <w:ind w:left="873" w:hanging="360"/>
      </w:pPr>
      <w:rPr>
        <w:rFonts w:ascii="Calibri" w:eastAsia="Calibri" w:hAnsi="Calibri" w:cs="Calibri" w:hint="default"/>
      </w:rPr>
    </w:lvl>
    <w:lvl w:ilvl="2" w:tplc="40090005">
      <w:start w:val="1"/>
      <w:numFmt w:val="bullet"/>
      <w:lvlText w:val=""/>
      <w:lvlJc w:val="left"/>
      <w:pPr>
        <w:ind w:left="1593" w:hanging="360"/>
      </w:pPr>
      <w:rPr>
        <w:rFonts w:ascii="Wingdings" w:hAnsi="Wingdings" w:hint="default"/>
      </w:rPr>
    </w:lvl>
    <w:lvl w:ilvl="3" w:tplc="40090001" w:tentative="1">
      <w:start w:val="1"/>
      <w:numFmt w:val="bullet"/>
      <w:lvlText w:val=""/>
      <w:lvlJc w:val="left"/>
      <w:pPr>
        <w:ind w:left="2313" w:hanging="360"/>
      </w:pPr>
      <w:rPr>
        <w:rFonts w:ascii="Symbol" w:hAnsi="Symbol" w:hint="default"/>
      </w:rPr>
    </w:lvl>
    <w:lvl w:ilvl="4" w:tplc="40090003" w:tentative="1">
      <w:start w:val="1"/>
      <w:numFmt w:val="bullet"/>
      <w:lvlText w:val="o"/>
      <w:lvlJc w:val="left"/>
      <w:pPr>
        <w:ind w:left="3033" w:hanging="360"/>
      </w:pPr>
      <w:rPr>
        <w:rFonts w:ascii="Courier New" w:hAnsi="Courier New" w:cs="Courier New" w:hint="default"/>
      </w:rPr>
    </w:lvl>
    <w:lvl w:ilvl="5" w:tplc="40090005" w:tentative="1">
      <w:start w:val="1"/>
      <w:numFmt w:val="bullet"/>
      <w:lvlText w:val=""/>
      <w:lvlJc w:val="left"/>
      <w:pPr>
        <w:ind w:left="3753" w:hanging="360"/>
      </w:pPr>
      <w:rPr>
        <w:rFonts w:ascii="Wingdings" w:hAnsi="Wingdings" w:hint="default"/>
      </w:rPr>
    </w:lvl>
    <w:lvl w:ilvl="6" w:tplc="40090001" w:tentative="1">
      <w:start w:val="1"/>
      <w:numFmt w:val="bullet"/>
      <w:lvlText w:val=""/>
      <w:lvlJc w:val="left"/>
      <w:pPr>
        <w:ind w:left="4473" w:hanging="360"/>
      </w:pPr>
      <w:rPr>
        <w:rFonts w:ascii="Symbol" w:hAnsi="Symbol" w:hint="default"/>
      </w:rPr>
    </w:lvl>
    <w:lvl w:ilvl="7" w:tplc="40090003" w:tentative="1">
      <w:start w:val="1"/>
      <w:numFmt w:val="bullet"/>
      <w:lvlText w:val="o"/>
      <w:lvlJc w:val="left"/>
      <w:pPr>
        <w:ind w:left="5193" w:hanging="360"/>
      </w:pPr>
      <w:rPr>
        <w:rFonts w:ascii="Courier New" w:hAnsi="Courier New" w:cs="Courier New" w:hint="default"/>
      </w:rPr>
    </w:lvl>
    <w:lvl w:ilvl="8" w:tplc="40090005" w:tentative="1">
      <w:start w:val="1"/>
      <w:numFmt w:val="bullet"/>
      <w:lvlText w:val=""/>
      <w:lvlJc w:val="left"/>
      <w:pPr>
        <w:ind w:left="5913" w:hanging="360"/>
      </w:pPr>
      <w:rPr>
        <w:rFonts w:ascii="Wingdings" w:hAnsi="Wingdings" w:hint="default"/>
      </w:rPr>
    </w:lvl>
  </w:abstractNum>
  <w:abstractNum w:abstractNumId="6" w15:restartNumberingAfterBreak="0">
    <w:nsid w:val="13C65652"/>
    <w:multiLevelType w:val="hybridMultilevel"/>
    <w:tmpl w:val="3DCC2CE2"/>
    <w:lvl w:ilvl="0" w:tplc="04090001">
      <w:start w:val="1"/>
      <w:numFmt w:val="bullet"/>
      <w:lvlText w:val=""/>
      <w:lvlJc w:val="left"/>
      <w:pPr>
        <w:ind w:left="90" w:hanging="360"/>
      </w:pPr>
      <w:rPr>
        <w:rFonts w:ascii="Symbol" w:hAnsi="Symbol" w:hint="default"/>
      </w:rPr>
    </w:lvl>
    <w:lvl w:ilvl="1" w:tplc="04090003">
      <w:start w:val="1"/>
      <w:numFmt w:val="bullet"/>
      <w:lvlText w:val="o"/>
      <w:lvlJc w:val="left"/>
      <w:pPr>
        <w:ind w:left="810" w:hanging="360"/>
      </w:pPr>
      <w:rPr>
        <w:rFonts w:ascii="Courier New" w:hAnsi="Courier New" w:cs="Courier New" w:hint="default"/>
      </w:rPr>
    </w:lvl>
    <w:lvl w:ilvl="2" w:tplc="04090005">
      <w:start w:val="1"/>
      <w:numFmt w:val="bullet"/>
      <w:lvlText w:val=""/>
      <w:lvlJc w:val="left"/>
      <w:pPr>
        <w:ind w:left="1530" w:hanging="360"/>
      </w:pPr>
      <w:rPr>
        <w:rFonts w:ascii="Wingdings" w:hAnsi="Wingdings" w:hint="default"/>
      </w:rPr>
    </w:lvl>
    <w:lvl w:ilvl="3" w:tplc="04090001">
      <w:start w:val="1"/>
      <w:numFmt w:val="bullet"/>
      <w:lvlText w:val=""/>
      <w:lvlJc w:val="left"/>
      <w:pPr>
        <w:ind w:left="2250" w:hanging="360"/>
      </w:pPr>
      <w:rPr>
        <w:rFonts w:ascii="Symbol" w:hAnsi="Symbol" w:hint="default"/>
      </w:rPr>
    </w:lvl>
    <w:lvl w:ilvl="4" w:tplc="04090003">
      <w:start w:val="1"/>
      <w:numFmt w:val="bullet"/>
      <w:lvlText w:val="o"/>
      <w:lvlJc w:val="left"/>
      <w:pPr>
        <w:ind w:left="2970" w:hanging="360"/>
      </w:pPr>
      <w:rPr>
        <w:rFonts w:ascii="Courier New" w:hAnsi="Courier New" w:cs="Courier New" w:hint="default"/>
      </w:rPr>
    </w:lvl>
    <w:lvl w:ilvl="5" w:tplc="04090005">
      <w:start w:val="1"/>
      <w:numFmt w:val="bullet"/>
      <w:lvlText w:val=""/>
      <w:lvlJc w:val="left"/>
      <w:pPr>
        <w:ind w:left="3690" w:hanging="360"/>
      </w:pPr>
      <w:rPr>
        <w:rFonts w:ascii="Wingdings" w:hAnsi="Wingdings" w:hint="default"/>
      </w:rPr>
    </w:lvl>
    <w:lvl w:ilvl="6" w:tplc="04090001">
      <w:start w:val="1"/>
      <w:numFmt w:val="bullet"/>
      <w:lvlText w:val=""/>
      <w:lvlJc w:val="left"/>
      <w:pPr>
        <w:ind w:left="4410" w:hanging="360"/>
      </w:pPr>
      <w:rPr>
        <w:rFonts w:ascii="Symbol" w:hAnsi="Symbol" w:hint="default"/>
      </w:rPr>
    </w:lvl>
    <w:lvl w:ilvl="7" w:tplc="04090003">
      <w:start w:val="1"/>
      <w:numFmt w:val="bullet"/>
      <w:lvlText w:val="o"/>
      <w:lvlJc w:val="left"/>
      <w:pPr>
        <w:ind w:left="5130" w:hanging="360"/>
      </w:pPr>
      <w:rPr>
        <w:rFonts w:ascii="Courier New" w:hAnsi="Courier New" w:cs="Courier New" w:hint="default"/>
      </w:rPr>
    </w:lvl>
    <w:lvl w:ilvl="8" w:tplc="04090005">
      <w:start w:val="1"/>
      <w:numFmt w:val="bullet"/>
      <w:lvlText w:val=""/>
      <w:lvlJc w:val="left"/>
      <w:pPr>
        <w:ind w:left="5850" w:hanging="360"/>
      </w:pPr>
      <w:rPr>
        <w:rFonts w:ascii="Wingdings" w:hAnsi="Wingdings" w:hint="default"/>
      </w:rPr>
    </w:lvl>
  </w:abstractNum>
  <w:abstractNum w:abstractNumId="7" w15:restartNumberingAfterBreak="0">
    <w:nsid w:val="15F21F6D"/>
    <w:multiLevelType w:val="hybridMultilevel"/>
    <w:tmpl w:val="24645D8A"/>
    <w:lvl w:ilvl="0" w:tplc="00007682">
      <w:start w:val="1"/>
      <w:numFmt w:val="bullet"/>
      <w:lvlText w:val=""/>
      <w:lvlJc w:val="left"/>
      <w:pPr>
        <w:ind w:left="153"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FFFFFFFF">
      <w:numFmt w:val="bullet"/>
      <w:lvlText w:val="•"/>
      <w:lvlJc w:val="left"/>
      <w:pPr>
        <w:ind w:left="873" w:hanging="360"/>
      </w:pPr>
      <w:rPr>
        <w:rFonts w:ascii="Calibri" w:eastAsia="Calibri" w:hAnsi="Calibri" w:cs="Calibri" w:hint="default"/>
      </w:rPr>
    </w:lvl>
    <w:lvl w:ilvl="2" w:tplc="FFFFFFFF">
      <w:start w:val="1"/>
      <w:numFmt w:val="bullet"/>
      <w:lvlText w:val=""/>
      <w:lvlJc w:val="left"/>
      <w:pPr>
        <w:ind w:left="1593" w:hanging="360"/>
      </w:pPr>
      <w:rPr>
        <w:rFonts w:ascii="Wingdings" w:hAnsi="Wingdings" w:hint="default"/>
      </w:rPr>
    </w:lvl>
    <w:lvl w:ilvl="3" w:tplc="FFFFFFFF" w:tentative="1">
      <w:start w:val="1"/>
      <w:numFmt w:val="bullet"/>
      <w:lvlText w:val=""/>
      <w:lvlJc w:val="left"/>
      <w:pPr>
        <w:ind w:left="2313" w:hanging="360"/>
      </w:pPr>
      <w:rPr>
        <w:rFonts w:ascii="Symbol" w:hAnsi="Symbol" w:hint="default"/>
      </w:rPr>
    </w:lvl>
    <w:lvl w:ilvl="4" w:tplc="FFFFFFFF" w:tentative="1">
      <w:start w:val="1"/>
      <w:numFmt w:val="bullet"/>
      <w:lvlText w:val="o"/>
      <w:lvlJc w:val="left"/>
      <w:pPr>
        <w:ind w:left="3033" w:hanging="360"/>
      </w:pPr>
      <w:rPr>
        <w:rFonts w:ascii="Courier New" w:hAnsi="Courier New" w:cs="Courier New" w:hint="default"/>
      </w:rPr>
    </w:lvl>
    <w:lvl w:ilvl="5" w:tplc="FFFFFFFF" w:tentative="1">
      <w:start w:val="1"/>
      <w:numFmt w:val="bullet"/>
      <w:lvlText w:val=""/>
      <w:lvlJc w:val="left"/>
      <w:pPr>
        <w:ind w:left="3753" w:hanging="360"/>
      </w:pPr>
      <w:rPr>
        <w:rFonts w:ascii="Wingdings" w:hAnsi="Wingdings" w:hint="default"/>
      </w:rPr>
    </w:lvl>
    <w:lvl w:ilvl="6" w:tplc="FFFFFFFF" w:tentative="1">
      <w:start w:val="1"/>
      <w:numFmt w:val="bullet"/>
      <w:lvlText w:val=""/>
      <w:lvlJc w:val="left"/>
      <w:pPr>
        <w:ind w:left="4473" w:hanging="360"/>
      </w:pPr>
      <w:rPr>
        <w:rFonts w:ascii="Symbol" w:hAnsi="Symbol" w:hint="default"/>
      </w:rPr>
    </w:lvl>
    <w:lvl w:ilvl="7" w:tplc="FFFFFFFF" w:tentative="1">
      <w:start w:val="1"/>
      <w:numFmt w:val="bullet"/>
      <w:lvlText w:val="o"/>
      <w:lvlJc w:val="left"/>
      <w:pPr>
        <w:ind w:left="5193" w:hanging="360"/>
      </w:pPr>
      <w:rPr>
        <w:rFonts w:ascii="Courier New" w:hAnsi="Courier New" w:cs="Courier New" w:hint="default"/>
      </w:rPr>
    </w:lvl>
    <w:lvl w:ilvl="8" w:tplc="FFFFFFFF" w:tentative="1">
      <w:start w:val="1"/>
      <w:numFmt w:val="bullet"/>
      <w:lvlText w:val=""/>
      <w:lvlJc w:val="left"/>
      <w:pPr>
        <w:ind w:left="5913" w:hanging="360"/>
      </w:pPr>
      <w:rPr>
        <w:rFonts w:ascii="Wingdings" w:hAnsi="Wingdings" w:hint="default"/>
      </w:rPr>
    </w:lvl>
  </w:abstractNum>
  <w:abstractNum w:abstractNumId="8" w15:restartNumberingAfterBreak="0">
    <w:nsid w:val="1C10564F"/>
    <w:multiLevelType w:val="hybridMultilevel"/>
    <w:tmpl w:val="995E494E"/>
    <w:lvl w:ilvl="0" w:tplc="E992377A">
      <w:numFmt w:val="bullet"/>
      <w:lvlText w:val=""/>
      <w:lvlJc w:val="left"/>
      <w:pPr>
        <w:ind w:left="90" w:hanging="360"/>
      </w:pPr>
      <w:rPr>
        <w:rFonts w:ascii="Calibri" w:eastAsia="Noto Sans Symbols" w:hAnsi="Calibri" w:cs="Calibri" w:hint="default"/>
      </w:rPr>
    </w:lvl>
    <w:lvl w:ilvl="1" w:tplc="04090003" w:tentative="1">
      <w:start w:val="1"/>
      <w:numFmt w:val="bullet"/>
      <w:lvlText w:val="o"/>
      <w:lvlJc w:val="left"/>
      <w:pPr>
        <w:ind w:left="810" w:hanging="360"/>
      </w:pPr>
      <w:rPr>
        <w:rFonts w:ascii="Courier New" w:hAnsi="Courier New" w:cs="Courier New" w:hint="default"/>
      </w:rPr>
    </w:lvl>
    <w:lvl w:ilvl="2" w:tplc="04090005" w:tentative="1">
      <w:start w:val="1"/>
      <w:numFmt w:val="bullet"/>
      <w:lvlText w:val=""/>
      <w:lvlJc w:val="left"/>
      <w:pPr>
        <w:ind w:left="1530" w:hanging="360"/>
      </w:pPr>
      <w:rPr>
        <w:rFonts w:ascii="Wingdings" w:hAnsi="Wingdings" w:hint="default"/>
      </w:rPr>
    </w:lvl>
    <w:lvl w:ilvl="3" w:tplc="04090001" w:tentative="1">
      <w:start w:val="1"/>
      <w:numFmt w:val="bullet"/>
      <w:lvlText w:val=""/>
      <w:lvlJc w:val="left"/>
      <w:pPr>
        <w:ind w:left="2250" w:hanging="360"/>
      </w:pPr>
      <w:rPr>
        <w:rFonts w:ascii="Symbol" w:hAnsi="Symbol" w:hint="default"/>
      </w:rPr>
    </w:lvl>
    <w:lvl w:ilvl="4" w:tplc="04090003" w:tentative="1">
      <w:start w:val="1"/>
      <w:numFmt w:val="bullet"/>
      <w:lvlText w:val="o"/>
      <w:lvlJc w:val="left"/>
      <w:pPr>
        <w:ind w:left="2970" w:hanging="360"/>
      </w:pPr>
      <w:rPr>
        <w:rFonts w:ascii="Courier New" w:hAnsi="Courier New" w:cs="Courier New" w:hint="default"/>
      </w:rPr>
    </w:lvl>
    <w:lvl w:ilvl="5" w:tplc="04090005" w:tentative="1">
      <w:start w:val="1"/>
      <w:numFmt w:val="bullet"/>
      <w:lvlText w:val=""/>
      <w:lvlJc w:val="left"/>
      <w:pPr>
        <w:ind w:left="3690" w:hanging="360"/>
      </w:pPr>
      <w:rPr>
        <w:rFonts w:ascii="Wingdings" w:hAnsi="Wingdings" w:hint="default"/>
      </w:rPr>
    </w:lvl>
    <w:lvl w:ilvl="6" w:tplc="04090001" w:tentative="1">
      <w:start w:val="1"/>
      <w:numFmt w:val="bullet"/>
      <w:lvlText w:val=""/>
      <w:lvlJc w:val="left"/>
      <w:pPr>
        <w:ind w:left="4410" w:hanging="360"/>
      </w:pPr>
      <w:rPr>
        <w:rFonts w:ascii="Symbol" w:hAnsi="Symbol" w:hint="default"/>
      </w:rPr>
    </w:lvl>
    <w:lvl w:ilvl="7" w:tplc="04090003" w:tentative="1">
      <w:start w:val="1"/>
      <w:numFmt w:val="bullet"/>
      <w:lvlText w:val="o"/>
      <w:lvlJc w:val="left"/>
      <w:pPr>
        <w:ind w:left="5130" w:hanging="360"/>
      </w:pPr>
      <w:rPr>
        <w:rFonts w:ascii="Courier New" w:hAnsi="Courier New" w:cs="Courier New" w:hint="default"/>
      </w:rPr>
    </w:lvl>
    <w:lvl w:ilvl="8" w:tplc="04090005" w:tentative="1">
      <w:start w:val="1"/>
      <w:numFmt w:val="bullet"/>
      <w:lvlText w:val=""/>
      <w:lvlJc w:val="left"/>
      <w:pPr>
        <w:ind w:left="5850" w:hanging="360"/>
      </w:pPr>
      <w:rPr>
        <w:rFonts w:ascii="Wingdings" w:hAnsi="Wingdings" w:hint="default"/>
      </w:rPr>
    </w:lvl>
  </w:abstractNum>
  <w:abstractNum w:abstractNumId="9" w15:restartNumberingAfterBreak="0">
    <w:nsid w:val="1C563D5C"/>
    <w:multiLevelType w:val="hybridMultilevel"/>
    <w:tmpl w:val="574A04A0"/>
    <w:lvl w:ilvl="0" w:tplc="00007682">
      <w:start w:val="1"/>
      <w:numFmt w:val="bullet"/>
      <w:lvlText w:val=""/>
      <w:lvlJc w:val="left"/>
      <w:pPr>
        <w:ind w:left="108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 w15:restartNumberingAfterBreak="0">
    <w:nsid w:val="2BF641E6"/>
    <w:multiLevelType w:val="hybridMultilevel"/>
    <w:tmpl w:val="BA44319C"/>
    <w:lvl w:ilvl="0" w:tplc="04090001">
      <w:start w:val="1"/>
      <w:numFmt w:val="bullet"/>
      <w:lvlText w:val=""/>
      <w:lvlJc w:val="left"/>
      <w:pPr>
        <w:ind w:left="376"/>
      </w:pPr>
      <w:rPr>
        <w:rFonts w:ascii="Symbol" w:hAnsi="Symbol" w:hint="default"/>
        <w:b w:val="0"/>
        <w:i w:val="0"/>
        <w:strike w:val="0"/>
        <w:dstrike w:val="0"/>
        <w:color w:val="000000"/>
        <w:sz w:val="24"/>
        <w:szCs w:val="24"/>
        <w:u w:val="none" w:color="000000"/>
        <w:bdr w:val="none" w:sz="0" w:space="0" w:color="auto"/>
        <w:shd w:val="clear" w:color="auto" w:fill="auto"/>
        <w:vertAlign w:val="baseline"/>
      </w:rPr>
    </w:lvl>
    <w:lvl w:ilvl="1" w:tplc="C3AC4CCA">
      <w:start w:val="1"/>
      <w:numFmt w:val="bullet"/>
      <w:lvlText w:val="o"/>
      <w:lvlJc w:val="left"/>
      <w:pPr>
        <w:ind w:left="129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49162638">
      <w:start w:val="1"/>
      <w:numFmt w:val="bullet"/>
      <w:lvlText w:val="▪"/>
      <w:lvlJc w:val="left"/>
      <w:pPr>
        <w:ind w:left="201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77486E2C">
      <w:start w:val="1"/>
      <w:numFmt w:val="bullet"/>
      <w:lvlText w:val="•"/>
      <w:lvlJc w:val="left"/>
      <w:pPr>
        <w:ind w:left="273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1E68ECEA">
      <w:start w:val="1"/>
      <w:numFmt w:val="bullet"/>
      <w:lvlText w:val="o"/>
      <w:lvlJc w:val="left"/>
      <w:pPr>
        <w:ind w:left="345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5D7AA432">
      <w:start w:val="1"/>
      <w:numFmt w:val="bullet"/>
      <w:lvlText w:val="▪"/>
      <w:lvlJc w:val="left"/>
      <w:pPr>
        <w:ind w:left="417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86A278DA">
      <w:start w:val="1"/>
      <w:numFmt w:val="bullet"/>
      <w:lvlText w:val="•"/>
      <w:lvlJc w:val="left"/>
      <w:pPr>
        <w:ind w:left="489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BBA4032E">
      <w:start w:val="1"/>
      <w:numFmt w:val="bullet"/>
      <w:lvlText w:val="o"/>
      <w:lvlJc w:val="left"/>
      <w:pPr>
        <w:ind w:left="561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3E105B22">
      <w:start w:val="1"/>
      <w:numFmt w:val="bullet"/>
      <w:lvlText w:val="▪"/>
      <w:lvlJc w:val="left"/>
      <w:pPr>
        <w:ind w:left="633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2EC90A1A"/>
    <w:multiLevelType w:val="hybridMultilevel"/>
    <w:tmpl w:val="819E0AA0"/>
    <w:lvl w:ilvl="0" w:tplc="00007682">
      <w:start w:val="1"/>
      <w:numFmt w:val="bullet"/>
      <w:lvlText w:val=""/>
      <w:lvlJc w:val="left"/>
      <w:pPr>
        <w:ind w:left="376"/>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C3AC4CCA">
      <w:start w:val="1"/>
      <w:numFmt w:val="bullet"/>
      <w:lvlText w:val="o"/>
      <w:lvlJc w:val="left"/>
      <w:pPr>
        <w:ind w:left="129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49162638">
      <w:start w:val="1"/>
      <w:numFmt w:val="bullet"/>
      <w:lvlText w:val="▪"/>
      <w:lvlJc w:val="left"/>
      <w:pPr>
        <w:ind w:left="201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77486E2C">
      <w:start w:val="1"/>
      <w:numFmt w:val="bullet"/>
      <w:lvlText w:val="•"/>
      <w:lvlJc w:val="left"/>
      <w:pPr>
        <w:ind w:left="273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1E68ECEA">
      <w:start w:val="1"/>
      <w:numFmt w:val="bullet"/>
      <w:lvlText w:val="o"/>
      <w:lvlJc w:val="left"/>
      <w:pPr>
        <w:ind w:left="345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5D7AA432">
      <w:start w:val="1"/>
      <w:numFmt w:val="bullet"/>
      <w:lvlText w:val="▪"/>
      <w:lvlJc w:val="left"/>
      <w:pPr>
        <w:ind w:left="417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86A278DA">
      <w:start w:val="1"/>
      <w:numFmt w:val="bullet"/>
      <w:lvlText w:val="•"/>
      <w:lvlJc w:val="left"/>
      <w:pPr>
        <w:ind w:left="489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BBA4032E">
      <w:start w:val="1"/>
      <w:numFmt w:val="bullet"/>
      <w:lvlText w:val="o"/>
      <w:lvlJc w:val="left"/>
      <w:pPr>
        <w:ind w:left="561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3E105B22">
      <w:start w:val="1"/>
      <w:numFmt w:val="bullet"/>
      <w:lvlText w:val="▪"/>
      <w:lvlJc w:val="left"/>
      <w:pPr>
        <w:ind w:left="633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365F157B"/>
    <w:multiLevelType w:val="hybridMultilevel"/>
    <w:tmpl w:val="6E5AD4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C19541A"/>
    <w:multiLevelType w:val="hybridMultilevel"/>
    <w:tmpl w:val="6D549232"/>
    <w:lvl w:ilvl="0" w:tplc="00007682">
      <w:start w:val="1"/>
      <w:numFmt w:val="bullet"/>
      <w:lvlText w:val=""/>
      <w:lvlJc w:val="left"/>
      <w:pPr>
        <w:ind w:left="9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FFFFFFFF">
      <w:start w:val="1"/>
      <w:numFmt w:val="bullet"/>
      <w:lvlText w:val="o"/>
      <w:lvlJc w:val="left"/>
      <w:pPr>
        <w:ind w:left="810" w:hanging="360"/>
      </w:pPr>
      <w:rPr>
        <w:rFonts w:ascii="Courier New" w:hAnsi="Courier New" w:cs="Courier New" w:hint="default"/>
      </w:rPr>
    </w:lvl>
    <w:lvl w:ilvl="2" w:tplc="FFFFFFFF">
      <w:start w:val="1"/>
      <w:numFmt w:val="bullet"/>
      <w:lvlText w:val=""/>
      <w:lvlJc w:val="left"/>
      <w:pPr>
        <w:ind w:left="1530" w:hanging="360"/>
      </w:pPr>
      <w:rPr>
        <w:rFonts w:ascii="Wingdings" w:hAnsi="Wingdings" w:hint="default"/>
      </w:rPr>
    </w:lvl>
    <w:lvl w:ilvl="3" w:tplc="FFFFFFFF">
      <w:start w:val="1"/>
      <w:numFmt w:val="bullet"/>
      <w:lvlText w:val=""/>
      <w:lvlJc w:val="left"/>
      <w:pPr>
        <w:ind w:left="2250" w:hanging="360"/>
      </w:pPr>
      <w:rPr>
        <w:rFonts w:ascii="Symbol" w:hAnsi="Symbol" w:hint="default"/>
      </w:rPr>
    </w:lvl>
    <w:lvl w:ilvl="4" w:tplc="FFFFFFFF">
      <w:start w:val="1"/>
      <w:numFmt w:val="bullet"/>
      <w:lvlText w:val="o"/>
      <w:lvlJc w:val="left"/>
      <w:pPr>
        <w:ind w:left="2970" w:hanging="360"/>
      </w:pPr>
      <w:rPr>
        <w:rFonts w:ascii="Courier New" w:hAnsi="Courier New" w:cs="Courier New" w:hint="default"/>
      </w:rPr>
    </w:lvl>
    <w:lvl w:ilvl="5" w:tplc="FFFFFFFF">
      <w:start w:val="1"/>
      <w:numFmt w:val="bullet"/>
      <w:lvlText w:val=""/>
      <w:lvlJc w:val="left"/>
      <w:pPr>
        <w:ind w:left="3690" w:hanging="360"/>
      </w:pPr>
      <w:rPr>
        <w:rFonts w:ascii="Wingdings" w:hAnsi="Wingdings" w:hint="default"/>
      </w:rPr>
    </w:lvl>
    <w:lvl w:ilvl="6" w:tplc="FFFFFFFF">
      <w:start w:val="1"/>
      <w:numFmt w:val="bullet"/>
      <w:lvlText w:val=""/>
      <w:lvlJc w:val="left"/>
      <w:pPr>
        <w:ind w:left="4410" w:hanging="360"/>
      </w:pPr>
      <w:rPr>
        <w:rFonts w:ascii="Symbol" w:hAnsi="Symbol" w:hint="default"/>
      </w:rPr>
    </w:lvl>
    <w:lvl w:ilvl="7" w:tplc="FFFFFFFF">
      <w:start w:val="1"/>
      <w:numFmt w:val="bullet"/>
      <w:lvlText w:val="o"/>
      <w:lvlJc w:val="left"/>
      <w:pPr>
        <w:ind w:left="5130" w:hanging="360"/>
      </w:pPr>
      <w:rPr>
        <w:rFonts w:ascii="Courier New" w:hAnsi="Courier New" w:cs="Courier New" w:hint="default"/>
      </w:rPr>
    </w:lvl>
    <w:lvl w:ilvl="8" w:tplc="FFFFFFFF">
      <w:start w:val="1"/>
      <w:numFmt w:val="bullet"/>
      <w:lvlText w:val=""/>
      <w:lvlJc w:val="left"/>
      <w:pPr>
        <w:ind w:left="5850" w:hanging="360"/>
      </w:pPr>
      <w:rPr>
        <w:rFonts w:ascii="Wingdings" w:hAnsi="Wingdings" w:hint="default"/>
      </w:rPr>
    </w:lvl>
  </w:abstractNum>
  <w:abstractNum w:abstractNumId="14" w15:restartNumberingAfterBreak="0">
    <w:nsid w:val="41D847D1"/>
    <w:multiLevelType w:val="multilevel"/>
    <w:tmpl w:val="C6961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9047431"/>
    <w:multiLevelType w:val="hybridMultilevel"/>
    <w:tmpl w:val="82F2EAFC"/>
    <w:lvl w:ilvl="0" w:tplc="00007682">
      <w:start w:val="1"/>
      <w:numFmt w:val="bullet"/>
      <w:lvlText w:val=""/>
      <w:lvlJc w:val="left"/>
      <w:pPr>
        <w:ind w:left="45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6" w15:restartNumberingAfterBreak="0">
    <w:nsid w:val="4DA87C88"/>
    <w:multiLevelType w:val="hybridMultilevel"/>
    <w:tmpl w:val="A3543536"/>
    <w:lvl w:ilvl="0" w:tplc="00007682">
      <w:start w:val="1"/>
      <w:numFmt w:val="bullet"/>
      <w:lvlText w:val=""/>
      <w:lvlJc w:val="left"/>
      <w:pPr>
        <w:ind w:left="27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990" w:hanging="360"/>
      </w:pPr>
      <w:rPr>
        <w:rFonts w:ascii="Courier New" w:hAnsi="Courier New" w:cs="Courier New" w:hint="default"/>
      </w:rPr>
    </w:lvl>
    <w:lvl w:ilvl="2" w:tplc="04090005" w:tentative="1">
      <w:start w:val="1"/>
      <w:numFmt w:val="bullet"/>
      <w:lvlText w:val=""/>
      <w:lvlJc w:val="left"/>
      <w:pPr>
        <w:ind w:left="1710" w:hanging="360"/>
      </w:pPr>
      <w:rPr>
        <w:rFonts w:ascii="Wingdings" w:hAnsi="Wingdings" w:hint="default"/>
      </w:rPr>
    </w:lvl>
    <w:lvl w:ilvl="3" w:tplc="04090001" w:tentative="1">
      <w:start w:val="1"/>
      <w:numFmt w:val="bullet"/>
      <w:lvlText w:val=""/>
      <w:lvlJc w:val="left"/>
      <w:pPr>
        <w:ind w:left="2430" w:hanging="360"/>
      </w:pPr>
      <w:rPr>
        <w:rFonts w:ascii="Symbol" w:hAnsi="Symbol" w:hint="default"/>
      </w:rPr>
    </w:lvl>
    <w:lvl w:ilvl="4" w:tplc="04090003" w:tentative="1">
      <w:start w:val="1"/>
      <w:numFmt w:val="bullet"/>
      <w:lvlText w:val="o"/>
      <w:lvlJc w:val="left"/>
      <w:pPr>
        <w:ind w:left="3150" w:hanging="360"/>
      </w:pPr>
      <w:rPr>
        <w:rFonts w:ascii="Courier New" w:hAnsi="Courier New" w:cs="Courier New" w:hint="default"/>
      </w:rPr>
    </w:lvl>
    <w:lvl w:ilvl="5" w:tplc="04090005" w:tentative="1">
      <w:start w:val="1"/>
      <w:numFmt w:val="bullet"/>
      <w:lvlText w:val=""/>
      <w:lvlJc w:val="left"/>
      <w:pPr>
        <w:ind w:left="3870" w:hanging="360"/>
      </w:pPr>
      <w:rPr>
        <w:rFonts w:ascii="Wingdings" w:hAnsi="Wingdings" w:hint="default"/>
      </w:rPr>
    </w:lvl>
    <w:lvl w:ilvl="6" w:tplc="04090001" w:tentative="1">
      <w:start w:val="1"/>
      <w:numFmt w:val="bullet"/>
      <w:lvlText w:val=""/>
      <w:lvlJc w:val="left"/>
      <w:pPr>
        <w:ind w:left="4590" w:hanging="360"/>
      </w:pPr>
      <w:rPr>
        <w:rFonts w:ascii="Symbol" w:hAnsi="Symbol" w:hint="default"/>
      </w:rPr>
    </w:lvl>
    <w:lvl w:ilvl="7" w:tplc="04090003" w:tentative="1">
      <w:start w:val="1"/>
      <w:numFmt w:val="bullet"/>
      <w:lvlText w:val="o"/>
      <w:lvlJc w:val="left"/>
      <w:pPr>
        <w:ind w:left="5310" w:hanging="360"/>
      </w:pPr>
      <w:rPr>
        <w:rFonts w:ascii="Courier New" w:hAnsi="Courier New" w:cs="Courier New" w:hint="default"/>
      </w:rPr>
    </w:lvl>
    <w:lvl w:ilvl="8" w:tplc="04090005" w:tentative="1">
      <w:start w:val="1"/>
      <w:numFmt w:val="bullet"/>
      <w:lvlText w:val=""/>
      <w:lvlJc w:val="left"/>
      <w:pPr>
        <w:ind w:left="6030" w:hanging="360"/>
      </w:pPr>
      <w:rPr>
        <w:rFonts w:ascii="Wingdings" w:hAnsi="Wingdings" w:hint="default"/>
      </w:rPr>
    </w:lvl>
  </w:abstractNum>
  <w:abstractNum w:abstractNumId="17" w15:restartNumberingAfterBreak="0">
    <w:nsid w:val="51BD02AA"/>
    <w:multiLevelType w:val="hybridMultilevel"/>
    <w:tmpl w:val="B7F0E4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5425550C"/>
    <w:multiLevelType w:val="hybridMultilevel"/>
    <w:tmpl w:val="EAE01D68"/>
    <w:lvl w:ilvl="0" w:tplc="00007682">
      <w:start w:val="1"/>
      <w:numFmt w:val="bullet"/>
      <w:lvlText w:val=""/>
      <w:lvlJc w:val="left"/>
      <w:pPr>
        <w:ind w:left="45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9" w15:restartNumberingAfterBreak="0">
    <w:nsid w:val="603D5C5E"/>
    <w:multiLevelType w:val="hybridMultilevel"/>
    <w:tmpl w:val="3DCC4490"/>
    <w:lvl w:ilvl="0" w:tplc="64C2D3F0">
      <w:numFmt w:val="bullet"/>
      <w:lvlText w:val=""/>
      <w:lvlJc w:val="left"/>
      <w:pPr>
        <w:ind w:left="-90" w:hanging="360"/>
      </w:pPr>
      <w:rPr>
        <w:rFonts w:ascii="Calibri" w:eastAsia="Arial" w:hAnsi="Calibri" w:cs="Calibri" w:hint="default"/>
      </w:rPr>
    </w:lvl>
    <w:lvl w:ilvl="1" w:tplc="04090003" w:tentative="1">
      <w:start w:val="1"/>
      <w:numFmt w:val="bullet"/>
      <w:lvlText w:val="o"/>
      <w:lvlJc w:val="left"/>
      <w:pPr>
        <w:ind w:left="630" w:hanging="360"/>
      </w:pPr>
      <w:rPr>
        <w:rFonts w:ascii="Courier New" w:hAnsi="Courier New" w:cs="Courier New" w:hint="default"/>
      </w:rPr>
    </w:lvl>
    <w:lvl w:ilvl="2" w:tplc="04090005" w:tentative="1">
      <w:start w:val="1"/>
      <w:numFmt w:val="bullet"/>
      <w:lvlText w:val=""/>
      <w:lvlJc w:val="left"/>
      <w:pPr>
        <w:ind w:left="1350" w:hanging="360"/>
      </w:pPr>
      <w:rPr>
        <w:rFonts w:ascii="Wingdings" w:hAnsi="Wingdings" w:hint="default"/>
      </w:rPr>
    </w:lvl>
    <w:lvl w:ilvl="3" w:tplc="04090001" w:tentative="1">
      <w:start w:val="1"/>
      <w:numFmt w:val="bullet"/>
      <w:lvlText w:val=""/>
      <w:lvlJc w:val="left"/>
      <w:pPr>
        <w:ind w:left="2070" w:hanging="360"/>
      </w:pPr>
      <w:rPr>
        <w:rFonts w:ascii="Symbol" w:hAnsi="Symbol" w:hint="default"/>
      </w:rPr>
    </w:lvl>
    <w:lvl w:ilvl="4" w:tplc="04090003" w:tentative="1">
      <w:start w:val="1"/>
      <w:numFmt w:val="bullet"/>
      <w:lvlText w:val="o"/>
      <w:lvlJc w:val="left"/>
      <w:pPr>
        <w:ind w:left="2790" w:hanging="360"/>
      </w:pPr>
      <w:rPr>
        <w:rFonts w:ascii="Courier New" w:hAnsi="Courier New" w:cs="Courier New" w:hint="default"/>
      </w:rPr>
    </w:lvl>
    <w:lvl w:ilvl="5" w:tplc="04090005" w:tentative="1">
      <w:start w:val="1"/>
      <w:numFmt w:val="bullet"/>
      <w:lvlText w:val=""/>
      <w:lvlJc w:val="left"/>
      <w:pPr>
        <w:ind w:left="3510" w:hanging="360"/>
      </w:pPr>
      <w:rPr>
        <w:rFonts w:ascii="Wingdings" w:hAnsi="Wingdings" w:hint="default"/>
      </w:rPr>
    </w:lvl>
    <w:lvl w:ilvl="6" w:tplc="04090001" w:tentative="1">
      <w:start w:val="1"/>
      <w:numFmt w:val="bullet"/>
      <w:lvlText w:val=""/>
      <w:lvlJc w:val="left"/>
      <w:pPr>
        <w:ind w:left="4230" w:hanging="360"/>
      </w:pPr>
      <w:rPr>
        <w:rFonts w:ascii="Symbol" w:hAnsi="Symbol" w:hint="default"/>
      </w:rPr>
    </w:lvl>
    <w:lvl w:ilvl="7" w:tplc="04090003" w:tentative="1">
      <w:start w:val="1"/>
      <w:numFmt w:val="bullet"/>
      <w:lvlText w:val="o"/>
      <w:lvlJc w:val="left"/>
      <w:pPr>
        <w:ind w:left="4950" w:hanging="360"/>
      </w:pPr>
      <w:rPr>
        <w:rFonts w:ascii="Courier New" w:hAnsi="Courier New" w:cs="Courier New" w:hint="default"/>
      </w:rPr>
    </w:lvl>
    <w:lvl w:ilvl="8" w:tplc="04090005" w:tentative="1">
      <w:start w:val="1"/>
      <w:numFmt w:val="bullet"/>
      <w:lvlText w:val=""/>
      <w:lvlJc w:val="left"/>
      <w:pPr>
        <w:ind w:left="5670" w:hanging="360"/>
      </w:pPr>
      <w:rPr>
        <w:rFonts w:ascii="Wingdings" w:hAnsi="Wingdings" w:hint="default"/>
      </w:rPr>
    </w:lvl>
  </w:abstractNum>
  <w:abstractNum w:abstractNumId="20" w15:restartNumberingAfterBreak="0">
    <w:nsid w:val="6AA57A1D"/>
    <w:multiLevelType w:val="hybridMultilevel"/>
    <w:tmpl w:val="D5D6086A"/>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BD646B3"/>
    <w:multiLevelType w:val="hybridMultilevel"/>
    <w:tmpl w:val="1C684298"/>
    <w:lvl w:ilvl="0" w:tplc="00007682">
      <w:start w:val="1"/>
      <w:numFmt w:val="bullet"/>
      <w:lvlText w:val=""/>
      <w:lvlJc w:val="left"/>
      <w:pPr>
        <w:ind w:left="153"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5B5A1ADA">
      <w:numFmt w:val="bullet"/>
      <w:lvlText w:val="•"/>
      <w:lvlJc w:val="left"/>
      <w:pPr>
        <w:ind w:left="873" w:hanging="360"/>
      </w:pPr>
      <w:rPr>
        <w:rFonts w:ascii="Calibri" w:eastAsia="Calibri" w:hAnsi="Calibri" w:cs="Calibri" w:hint="default"/>
      </w:rPr>
    </w:lvl>
    <w:lvl w:ilvl="2" w:tplc="40090005">
      <w:start w:val="1"/>
      <w:numFmt w:val="bullet"/>
      <w:lvlText w:val=""/>
      <w:lvlJc w:val="left"/>
      <w:pPr>
        <w:ind w:left="1593" w:hanging="360"/>
      </w:pPr>
      <w:rPr>
        <w:rFonts w:ascii="Wingdings" w:hAnsi="Wingdings" w:hint="default"/>
      </w:rPr>
    </w:lvl>
    <w:lvl w:ilvl="3" w:tplc="40090001" w:tentative="1">
      <w:start w:val="1"/>
      <w:numFmt w:val="bullet"/>
      <w:lvlText w:val=""/>
      <w:lvlJc w:val="left"/>
      <w:pPr>
        <w:ind w:left="2313" w:hanging="360"/>
      </w:pPr>
      <w:rPr>
        <w:rFonts w:ascii="Symbol" w:hAnsi="Symbol" w:hint="default"/>
      </w:rPr>
    </w:lvl>
    <w:lvl w:ilvl="4" w:tplc="40090003" w:tentative="1">
      <w:start w:val="1"/>
      <w:numFmt w:val="bullet"/>
      <w:lvlText w:val="o"/>
      <w:lvlJc w:val="left"/>
      <w:pPr>
        <w:ind w:left="3033" w:hanging="360"/>
      </w:pPr>
      <w:rPr>
        <w:rFonts w:ascii="Courier New" w:hAnsi="Courier New" w:cs="Courier New" w:hint="default"/>
      </w:rPr>
    </w:lvl>
    <w:lvl w:ilvl="5" w:tplc="40090005" w:tentative="1">
      <w:start w:val="1"/>
      <w:numFmt w:val="bullet"/>
      <w:lvlText w:val=""/>
      <w:lvlJc w:val="left"/>
      <w:pPr>
        <w:ind w:left="3753" w:hanging="360"/>
      </w:pPr>
      <w:rPr>
        <w:rFonts w:ascii="Wingdings" w:hAnsi="Wingdings" w:hint="default"/>
      </w:rPr>
    </w:lvl>
    <w:lvl w:ilvl="6" w:tplc="40090001" w:tentative="1">
      <w:start w:val="1"/>
      <w:numFmt w:val="bullet"/>
      <w:lvlText w:val=""/>
      <w:lvlJc w:val="left"/>
      <w:pPr>
        <w:ind w:left="4473" w:hanging="360"/>
      </w:pPr>
      <w:rPr>
        <w:rFonts w:ascii="Symbol" w:hAnsi="Symbol" w:hint="default"/>
      </w:rPr>
    </w:lvl>
    <w:lvl w:ilvl="7" w:tplc="40090003" w:tentative="1">
      <w:start w:val="1"/>
      <w:numFmt w:val="bullet"/>
      <w:lvlText w:val="o"/>
      <w:lvlJc w:val="left"/>
      <w:pPr>
        <w:ind w:left="5193" w:hanging="360"/>
      </w:pPr>
      <w:rPr>
        <w:rFonts w:ascii="Courier New" w:hAnsi="Courier New" w:cs="Courier New" w:hint="default"/>
      </w:rPr>
    </w:lvl>
    <w:lvl w:ilvl="8" w:tplc="40090005" w:tentative="1">
      <w:start w:val="1"/>
      <w:numFmt w:val="bullet"/>
      <w:lvlText w:val=""/>
      <w:lvlJc w:val="left"/>
      <w:pPr>
        <w:ind w:left="5913" w:hanging="360"/>
      </w:pPr>
      <w:rPr>
        <w:rFonts w:ascii="Wingdings" w:hAnsi="Wingdings" w:hint="default"/>
      </w:rPr>
    </w:lvl>
  </w:abstractNum>
  <w:abstractNum w:abstractNumId="22" w15:restartNumberingAfterBreak="0">
    <w:nsid w:val="702F07BB"/>
    <w:multiLevelType w:val="multilevel"/>
    <w:tmpl w:val="7A52F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17E3B50"/>
    <w:multiLevelType w:val="hybridMultilevel"/>
    <w:tmpl w:val="60E8003A"/>
    <w:lvl w:ilvl="0" w:tplc="00007682">
      <w:start w:val="1"/>
      <w:numFmt w:val="bullet"/>
      <w:lvlText w:val=""/>
      <w:lvlJc w:val="left"/>
      <w:pPr>
        <w:ind w:left="72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B4D1639"/>
    <w:multiLevelType w:val="hybridMultilevel"/>
    <w:tmpl w:val="890C366A"/>
    <w:lvl w:ilvl="0" w:tplc="00007682">
      <w:start w:val="1"/>
      <w:numFmt w:val="bullet"/>
      <w:lvlText w:val=""/>
      <w:lvlJc w:val="left"/>
      <w:pPr>
        <w:ind w:left="27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04090003">
      <w:start w:val="1"/>
      <w:numFmt w:val="bullet"/>
      <w:lvlText w:val="o"/>
      <w:lvlJc w:val="left"/>
      <w:pPr>
        <w:ind w:left="990" w:hanging="360"/>
      </w:pPr>
      <w:rPr>
        <w:rFonts w:ascii="Courier New" w:hAnsi="Courier New" w:cs="Courier New" w:hint="default"/>
      </w:rPr>
    </w:lvl>
    <w:lvl w:ilvl="2" w:tplc="04090005" w:tentative="1">
      <w:start w:val="1"/>
      <w:numFmt w:val="bullet"/>
      <w:lvlText w:val=""/>
      <w:lvlJc w:val="left"/>
      <w:pPr>
        <w:ind w:left="1710" w:hanging="360"/>
      </w:pPr>
      <w:rPr>
        <w:rFonts w:ascii="Wingdings" w:hAnsi="Wingdings" w:hint="default"/>
      </w:rPr>
    </w:lvl>
    <w:lvl w:ilvl="3" w:tplc="04090001" w:tentative="1">
      <w:start w:val="1"/>
      <w:numFmt w:val="bullet"/>
      <w:lvlText w:val=""/>
      <w:lvlJc w:val="left"/>
      <w:pPr>
        <w:ind w:left="2430" w:hanging="360"/>
      </w:pPr>
      <w:rPr>
        <w:rFonts w:ascii="Symbol" w:hAnsi="Symbol" w:hint="default"/>
      </w:rPr>
    </w:lvl>
    <w:lvl w:ilvl="4" w:tplc="04090003" w:tentative="1">
      <w:start w:val="1"/>
      <w:numFmt w:val="bullet"/>
      <w:lvlText w:val="o"/>
      <w:lvlJc w:val="left"/>
      <w:pPr>
        <w:ind w:left="3150" w:hanging="360"/>
      </w:pPr>
      <w:rPr>
        <w:rFonts w:ascii="Courier New" w:hAnsi="Courier New" w:cs="Courier New" w:hint="default"/>
      </w:rPr>
    </w:lvl>
    <w:lvl w:ilvl="5" w:tplc="04090005" w:tentative="1">
      <w:start w:val="1"/>
      <w:numFmt w:val="bullet"/>
      <w:lvlText w:val=""/>
      <w:lvlJc w:val="left"/>
      <w:pPr>
        <w:ind w:left="3870" w:hanging="360"/>
      </w:pPr>
      <w:rPr>
        <w:rFonts w:ascii="Wingdings" w:hAnsi="Wingdings" w:hint="default"/>
      </w:rPr>
    </w:lvl>
    <w:lvl w:ilvl="6" w:tplc="04090001" w:tentative="1">
      <w:start w:val="1"/>
      <w:numFmt w:val="bullet"/>
      <w:lvlText w:val=""/>
      <w:lvlJc w:val="left"/>
      <w:pPr>
        <w:ind w:left="4590" w:hanging="360"/>
      </w:pPr>
      <w:rPr>
        <w:rFonts w:ascii="Symbol" w:hAnsi="Symbol" w:hint="default"/>
      </w:rPr>
    </w:lvl>
    <w:lvl w:ilvl="7" w:tplc="04090003" w:tentative="1">
      <w:start w:val="1"/>
      <w:numFmt w:val="bullet"/>
      <w:lvlText w:val="o"/>
      <w:lvlJc w:val="left"/>
      <w:pPr>
        <w:ind w:left="5310" w:hanging="360"/>
      </w:pPr>
      <w:rPr>
        <w:rFonts w:ascii="Courier New" w:hAnsi="Courier New" w:cs="Courier New" w:hint="default"/>
      </w:rPr>
    </w:lvl>
    <w:lvl w:ilvl="8" w:tplc="04090005" w:tentative="1">
      <w:start w:val="1"/>
      <w:numFmt w:val="bullet"/>
      <w:lvlText w:val=""/>
      <w:lvlJc w:val="left"/>
      <w:pPr>
        <w:ind w:left="6030" w:hanging="360"/>
      </w:pPr>
      <w:rPr>
        <w:rFonts w:ascii="Wingdings" w:hAnsi="Wingdings" w:hint="default"/>
      </w:rPr>
    </w:lvl>
  </w:abstractNum>
  <w:abstractNum w:abstractNumId="25" w15:restartNumberingAfterBreak="0">
    <w:nsid w:val="7B507217"/>
    <w:multiLevelType w:val="multilevel"/>
    <w:tmpl w:val="492A4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25899343">
    <w:abstractNumId w:val="11"/>
  </w:num>
  <w:num w:numId="2" w16cid:durableId="868179387">
    <w:abstractNumId w:val="10"/>
  </w:num>
  <w:num w:numId="3" w16cid:durableId="1362900366">
    <w:abstractNumId w:val="5"/>
  </w:num>
  <w:num w:numId="4" w16cid:durableId="1350522577">
    <w:abstractNumId w:val="21"/>
  </w:num>
  <w:num w:numId="5" w16cid:durableId="1165240844">
    <w:abstractNumId w:val="12"/>
  </w:num>
  <w:num w:numId="6" w16cid:durableId="820848538">
    <w:abstractNumId w:val="20"/>
  </w:num>
  <w:num w:numId="7" w16cid:durableId="911702062">
    <w:abstractNumId w:val="17"/>
  </w:num>
  <w:num w:numId="8" w16cid:durableId="203904928">
    <w:abstractNumId w:val="1"/>
  </w:num>
  <w:num w:numId="9" w16cid:durableId="1010717671">
    <w:abstractNumId w:val="5"/>
  </w:num>
  <w:num w:numId="10" w16cid:durableId="1149707379">
    <w:abstractNumId w:val="7"/>
  </w:num>
  <w:num w:numId="11" w16cid:durableId="1020088468">
    <w:abstractNumId w:val="6"/>
  </w:num>
  <w:num w:numId="12" w16cid:durableId="1161968653">
    <w:abstractNumId w:val="6"/>
  </w:num>
  <w:num w:numId="13" w16cid:durableId="1084303216">
    <w:abstractNumId w:val="13"/>
  </w:num>
  <w:num w:numId="14" w16cid:durableId="955482086">
    <w:abstractNumId w:val="14"/>
  </w:num>
  <w:num w:numId="15" w16cid:durableId="1382749298">
    <w:abstractNumId w:val="4"/>
  </w:num>
  <w:num w:numId="16" w16cid:durableId="1871674803">
    <w:abstractNumId w:val="0"/>
  </w:num>
  <w:num w:numId="17" w16cid:durableId="999239029">
    <w:abstractNumId w:val="9"/>
  </w:num>
  <w:num w:numId="18" w16cid:durableId="1705473449">
    <w:abstractNumId w:val="25"/>
  </w:num>
  <w:num w:numId="19" w16cid:durableId="261571390">
    <w:abstractNumId w:val="23"/>
  </w:num>
  <w:num w:numId="20" w16cid:durableId="984432055">
    <w:abstractNumId w:val="18"/>
  </w:num>
  <w:num w:numId="21" w16cid:durableId="487281688">
    <w:abstractNumId w:val="8"/>
  </w:num>
  <w:num w:numId="22" w16cid:durableId="1019284401">
    <w:abstractNumId w:val="15"/>
  </w:num>
  <w:num w:numId="23" w16cid:durableId="1711419716">
    <w:abstractNumId w:val="16"/>
  </w:num>
  <w:num w:numId="24" w16cid:durableId="2144695785">
    <w:abstractNumId w:val="3"/>
  </w:num>
  <w:num w:numId="25" w16cid:durableId="191842321">
    <w:abstractNumId w:val="24"/>
  </w:num>
  <w:num w:numId="26" w16cid:durableId="1377199578">
    <w:abstractNumId w:val="19"/>
  </w:num>
  <w:num w:numId="27" w16cid:durableId="1051853252">
    <w:abstractNumId w:val="22"/>
  </w:num>
  <w:num w:numId="28" w16cid:durableId="129336441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0430"/>
    <w:rsid w:val="0001131F"/>
    <w:rsid w:val="00016348"/>
    <w:rsid w:val="0002438A"/>
    <w:rsid w:val="000D45C8"/>
    <w:rsid w:val="000D688D"/>
    <w:rsid w:val="000E7AE7"/>
    <w:rsid w:val="000F4079"/>
    <w:rsid w:val="00117F8D"/>
    <w:rsid w:val="00150DF8"/>
    <w:rsid w:val="0017234B"/>
    <w:rsid w:val="00173754"/>
    <w:rsid w:val="001A3B05"/>
    <w:rsid w:val="001A5501"/>
    <w:rsid w:val="001D025B"/>
    <w:rsid w:val="001D48FF"/>
    <w:rsid w:val="002101BF"/>
    <w:rsid w:val="00221ACF"/>
    <w:rsid w:val="00231A71"/>
    <w:rsid w:val="00235EA7"/>
    <w:rsid w:val="00236961"/>
    <w:rsid w:val="002376D8"/>
    <w:rsid w:val="002424A2"/>
    <w:rsid w:val="00245225"/>
    <w:rsid w:val="00252224"/>
    <w:rsid w:val="00275002"/>
    <w:rsid w:val="0027742B"/>
    <w:rsid w:val="0029570C"/>
    <w:rsid w:val="00295CCA"/>
    <w:rsid w:val="0029625C"/>
    <w:rsid w:val="002C0576"/>
    <w:rsid w:val="002D732E"/>
    <w:rsid w:val="002E32DA"/>
    <w:rsid w:val="002F1530"/>
    <w:rsid w:val="003066FC"/>
    <w:rsid w:val="0031088F"/>
    <w:rsid w:val="00322013"/>
    <w:rsid w:val="00343C63"/>
    <w:rsid w:val="00357FC5"/>
    <w:rsid w:val="003A1790"/>
    <w:rsid w:val="003D0FA1"/>
    <w:rsid w:val="003D6C55"/>
    <w:rsid w:val="003F368C"/>
    <w:rsid w:val="003F6305"/>
    <w:rsid w:val="00417C2E"/>
    <w:rsid w:val="00426848"/>
    <w:rsid w:val="004318AD"/>
    <w:rsid w:val="00431A1C"/>
    <w:rsid w:val="00452726"/>
    <w:rsid w:val="00454884"/>
    <w:rsid w:val="00466E04"/>
    <w:rsid w:val="004866D1"/>
    <w:rsid w:val="004901DA"/>
    <w:rsid w:val="004911C8"/>
    <w:rsid w:val="004A13AE"/>
    <w:rsid w:val="004A1910"/>
    <w:rsid w:val="004A5629"/>
    <w:rsid w:val="004B363A"/>
    <w:rsid w:val="004B4224"/>
    <w:rsid w:val="004D2B64"/>
    <w:rsid w:val="004D55E8"/>
    <w:rsid w:val="004E077C"/>
    <w:rsid w:val="004E433B"/>
    <w:rsid w:val="00521C02"/>
    <w:rsid w:val="00534FEB"/>
    <w:rsid w:val="005351D4"/>
    <w:rsid w:val="00537474"/>
    <w:rsid w:val="005444A2"/>
    <w:rsid w:val="0055153C"/>
    <w:rsid w:val="0056087A"/>
    <w:rsid w:val="005677A0"/>
    <w:rsid w:val="005739FC"/>
    <w:rsid w:val="00577E1E"/>
    <w:rsid w:val="00593ECE"/>
    <w:rsid w:val="00594EC1"/>
    <w:rsid w:val="005B02C3"/>
    <w:rsid w:val="005C7962"/>
    <w:rsid w:val="005D4FA9"/>
    <w:rsid w:val="005E3121"/>
    <w:rsid w:val="006008A9"/>
    <w:rsid w:val="0060211C"/>
    <w:rsid w:val="006046E7"/>
    <w:rsid w:val="00604A89"/>
    <w:rsid w:val="00605368"/>
    <w:rsid w:val="00613BD8"/>
    <w:rsid w:val="00641F5D"/>
    <w:rsid w:val="006525AC"/>
    <w:rsid w:val="00662E80"/>
    <w:rsid w:val="0067681F"/>
    <w:rsid w:val="00681766"/>
    <w:rsid w:val="00694062"/>
    <w:rsid w:val="00697787"/>
    <w:rsid w:val="0069796F"/>
    <w:rsid w:val="00712C23"/>
    <w:rsid w:val="00725844"/>
    <w:rsid w:val="007275F4"/>
    <w:rsid w:val="00735887"/>
    <w:rsid w:val="00744C80"/>
    <w:rsid w:val="00747EE8"/>
    <w:rsid w:val="007523EF"/>
    <w:rsid w:val="0075427A"/>
    <w:rsid w:val="007660D7"/>
    <w:rsid w:val="00770430"/>
    <w:rsid w:val="00771D46"/>
    <w:rsid w:val="007841A9"/>
    <w:rsid w:val="00786631"/>
    <w:rsid w:val="007A6195"/>
    <w:rsid w:val="007B50B3"/>
    <w:rsid w:val="007C5006"/>
    <w:rsid w:val="007F1E38"/>
    <w:rsid w:val="0080533B"/>
    <w:rsid w:val="008166F9"/>
    <w:rsid w:val="00837F22"/>
    <w:rsid w:val="008510E1"/>
    <w:rsid w:val="0086774F"/>
    <w:rsid w:val="00872243"/>
    <w:rsid w:val="008764E0"/>
    <w:rsid w:val="008867EC"/>
    <w:rsid w:val="0088783F"/>
    <w:rsid w:val="008A0874"/>
    <w:rsid w:val="008A355D"/>
    <w:rsid w:val="008A6D50"/>
    <w:rsid w:val="008B0D17"/>
    <w:rsid w:val="008B6244"/>
    <w:rsid w:val="008D184F"/>
    <w:rsid w:val="008E01D7"/>
    <w:rsid w:val="00913B19"/>
    <w:rsid w:val="00923B83"/>
    <w:rsid w:val="0093095F"/>
    <w:rsid w:val="00961317"/>
    <w:rsid w:val="00966DEA"/>
    <w:rsid w:val="00985399"/>
    <w:rsid w:val="009912DF"/>
    <w:rsid w:val="00992A90"/>
    <w:rsid w:val="00995C55"/>
    <w:rsid w:val="009964AA"/>
    <w:rsid w:val="009C4B48"/>
    <w:rsid w:val="009C4C53"/>
    <w:rsid w:val="009E4EE8"/>
    <w:rsid w:val="009F6625"/>
    <w:rsid w:val="00A035B2"/>
    <w:rsid w:val="00A069AD"/>
    <w:rsid w:val="00A15FD8"/>
    <w:rsid w:val="00A24BD4"/>
    <w:rsid w:val="00A33730"/>
    <w:rsid w:val="00A35E17"/>
    <w:rsid w:val="00A70BB9"/>
    <w:rsid w:val="00A75959"/>
    <w:rsid w:val="00AB0C15"/>
    <w:rsid w:val="00AB640A"/>
    <w:rsid w:val="00AC0ED1"/>
    <w:rsid w:val="00AF2A9F"/>
    <w:rsid w:val="00B04569"/>
    <w:rsid w:val="00B10764"/>
    <w:rsid w:val="00B34C3F"/>
    <w:rsid w:val="00B35687"/>
    <w:rsid w:val="00B61381"/>
    <w:rsid w:val="00B703EB"/>
    <w:rsid w:val="00B74559"/>
    <w:rsid w:val="00B87771"/>
    <w:rsid w:val="00B97892"/>
    <w:rsid w:val="00BA2BA2"/>
    <w:rsid w:val="00BA4C2E"/>
    <w:rsid w:val="00BA5FC8"/>
    <w:rsid w:val="00BB207C"/>
    <w:rsid w:val="00BB3C3E"/>
    <w:rsid w:val="00BB5C77"/>
    <w:rsid w:val="00BC0B72"/>
    <w:rsid w:val="00BE1CD1"/>
    <w:rsid w:val="00BE497C"/>
    <w:rsid w:val="00BF59BF"/>
    <w:rsid w:val="00C04FFE"/>
    <w:rsid w:val="00C06D56"/>
    <w:rsid w:val="00C10785"/>
    <w:rsid w:val="00C13529"/>
    <w:rsid w:val="00C16E37"/>
    <w:rsid w:val="00C207E2"/>
    <w:rsid w:val="00C22DC9"/>
    <w:rsid w:val="00C3585F"/>
    <w:rsid w:val="00C6075A"/>
    <w:rsid w:val="00C62934"/>
    <w:rsid w:val="00C72AEB"/>
    <w:rsid w:val="00C72E9B"/>
    <w:rsid w:val="00C85B09"/>
    <w:rsid w:val="00CC087B"/>
    <w:rsid w:val="00CC2192"/>
    <w:rsid w:val="00CD6C26"/>
    <w:rsid w:val="00CF44A1"/>
    <w:rsid w:val="00D513CC"/>
    <w:rsid w:val="00D57BB8"/>
    <w:rsid w:val="00D723CE"/>
    <w:rsid w:val="00DA5EB0"/>
    <w:rsid w:val="00DB5B80"/>
    <w:rsid w:val="00DC5616"/>
    <w:rsid w:val="00DD5BCC"/>
    <w:rsid w:val="00E04039"/>
    <w:rsid w:val="00E34DF9"/>
    <w:rsid w:val="00E40481"/>
    <w:rsid w:val="00E47A65"/>
    <w:rsid w:val="00E641AD"/>
    <w:rsid w:val="00E667B8"/>
    <w:rsid w:val="00E72D91"/>
    <w:rsid w:val="00E92D5B"/>
    <w:rsid w:val="00EC2D32"/>
    <w:rsid w:val="00ED490B"/>
    <w:rsid w:val="00ED61F2"/>
    <w:rsid w:val="00F031FE"/>
    <w:rsid w:val="00F1546E"/>
    <w:rsid w:val="00F20838"/>
    <w:rsid w:val="00F272ED"/>
    <w:rsid w:val="00F36E9F"/>
    <w:rsid w:val="00F90A11"/>
    <w:rsid w:val="00F92492"/>
    <w:rsid w:val="00FC057A"/>
    <w:rsid w:val="00FC68F0"/>
    <w:rsid w:val="00FD1B08"/>
    <w:rsid w:val="00FD79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B32908"/>
  <w15:chartTrackingRefBased/>
  <w15:docId w15:val="{75D4A3CD-A3D7-4E96-9668-9744C43A0D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8E01D7"/>
    <w:pPr>
      <w:spacing w:after="0" w:line="276" w:lineRule="auto"/>
    </w:pPr>
    <w:rPr>
      <w:rFonts w:ascii="Arial" w:eastAsia="Arial" w:hAnsi="Arial" w:cs="Arial"/>
    </w:rPr>
  </w:style>
  <w:style w:type="paragraph" w:styleId="Heading1">
    <w:name w:val="heading 1"/>
    <w:basedOn w:val="Normal"/>
    <w:next w:val="Normal"/>
    <w:link w:val="Heading1Char"/>
    <w:uiPriority w:val="9"/>
    <w:qFormat/>
    <w:rsid w:val="00A15FD8"/>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1D025B"/>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C3585F"/>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770430"/>
    <w:rPr>
      <w:color w:val="0563C1" w:themeColor="hyperlink"/>
      <w:u w:val="single"/>
    </w:rPr>
  </w:style>
  <w:style w:type="paragraph" w:styleId="ListParagraph">
    <w:name w:val="List Paragraph"/>
    <w:basedOn w:val="Normal"/>
    <w:uiPriority w:val="34"/>
    <w:qFormat/>
    <w:rsid w:val="00770430"/>
    <w:pPr>
      <w:ind w:left="720"/>
      <w:contextualSpacing/>
    </w:pPr>
  </w:style>
  <w:style w:type="character" w:customStyle="1" w:styleId="Heading1Char">
    <w:name w:val="Heading 1 Char"/>
    <w:basedOn w:val="DefaultParagraphFont"/>
    <w:link w:val="Heading1"/>
    <w:uiPriority w:val="9"/>
    <w:rsid w:val="00A15FD8"/>
    <w:rPr>
      <w:rFonts w:asciiTheme="majorHAnsi" w:eastAsiaTheme="majorEastAsia" w:hAnsiTheme="majorHAnsi" w:cstheme="majorBidi"/>
      <w:color w:val="2E74B5" w:themeColor="accent1" w:themeShade="BF"/>
      <w:sz w:val="32"/>
      <w:szCs w:val="32"/>
    </w:rPr>
  </w:style>
  <w:style w:type="character" w:styleId="FollowedHyperlink">
    <w:name w:val="FollowedHyperlink"/>
    <w:basedOn w:val="DefaultParagraphFont"/>
    <w:uiPriority w:val="99"/>
    <w:semiHidden/>
    <w:unhideWhenUsed/>
    <w:rsid w:val="0080533B"/>
    <w:rPr>
      <w:color w:val="954F72" w:themeColor="followedHyperlink"/>
      <w:u w:val="single"/>
    </w:rPr>
  </w:style>
  <w:style w:type="paragraph" w:styleId="NormalWeb">
    <w:name w:val="Normal (Web)"/>
    <w:basedOn w:val="Normal"/>
    <w:uiPriority w:val="99"/>
    <w:unhideWhenUsed/>
    <w:rsid w:val="00A75959"/>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3D0FA1"/>
    <w:rPr>
      <w:b/>
      <w:bCs/>
    </w:rPr>
  </w:style>
  <w:style w:type="table" w:styleId="TableGrid">
    <w:name w:val="Table Grid"/>
    <w:basedOn w:val="TableNormal"/>
    <w:uiPriority w:val="39"/>
    <w:rsid w:val="00662E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2F1530"/>
    <w:rPr>
      <w:color w:val="605E5C"/>
      <w:shd w:val="clear" w:color="auto" w:fill="E1DFDD"/>
    </w:rPr>
  </w:style>
  <w:style w:type="character" w:customStyle="1" w:styleId="Heading3Char">
    <w:name w:val="Heading 3 Char"/>
    <w:basedOn w:val="DefaultParagraphFont"/>
    <w:link w:val="Heading3"/>
    <w:uiPriority w:val="9"/>
    <w:semiHidden/>
    <w:rsid w:val="00C3585F"/>
    <w:rPr>
      <w:rFonts w:asciiTheme="majorHAnsi" w:eastAsiaTheme="majorEastAsia" w:hAnsiTheme="majorHAnsi" w:cstheme="majorBidi"/>
      <w:color w:val="1F4D78" w:themeColor="accent1" w:themeShade="7F"/>
      <w:sz w:val="24"/>
      <w:szCs w:val="24"/>
    </w:rPr>
  </w:style>
  <w:style w:type="character" w:customStyle="1" w:styleId="Heading2Char">
    <w:name w:val="Heading 2 Char"/>
    <w:basedOn w:val="DefaultParagraphFont"/>
    <w:link w:val="Heading2"/>
    <w:uiPriority w:val="9"/>
    <w:semiHidden/>
    <w:rsid w:val="001D025B"/>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6012">
      <w:bodyDiv w:val="1"/>
      <w:marLeft w:val="0"/>
      <w:marRight w:val="0"/>
      <w:marTop w:val="0"/>
      <w:marBottom w:val="0"/>
      <w:divBdr>
        <w:top w:val="none" w:sz="0" w:space="0" w:color="auto"/>
        <w:left w:val="none" w:sz="0" w:space="0" w:color="auto"/>
        <w:bottom w:val="none" w:sz="0" w:space="0" w:color="auto"/>
        <w:right w:val="none" w:sz="0" w:space="0" w:color="auto"/>
      </w:divBdr>
    </w:div>
    <w:div w:id="7799782">
      <w:bodyDiv w:val="1"/>
      <w:marLeft w:val="0"/>
      <w:marRight w:val="0"/>
      <w:marTop w:val="0"/>
      <w:marBottom w:val="0"/>
      <w:divBdr>
        <w:top w:val="none" w:sz="0" w:space="0" w:color="auto"/>
        <w:left w:val="none" w:sz="0" w:space="0" w:color="auto"/>
        <w:bottom w:val="none" w:sz="0" w:space="0" w:color="auto"/>
        <w:right w:val="none" w:sz="0" w:space="0" w:color="auto"/>
      </w:divBdr>
    </w:div>
    <w:div w:id="83233406">
      <w:bodyDiv w:val="1"/>
      <w:marLeft w:val="0"/>
      <w:marRight w:val="0"/>
      <w:marTop w:val="0"/>
      <w:marBottom w:val="0"/>
      <w:divBdr>
        <w:top w:val="none" w:sz="0" w:space="0" w:color="auto"/>
        <w:left w:val="none" w:sz="0" w:space="0" w:color="auto"/>
        <w:bottom w:val="none" w:sz="0" w:space="0" w:color="auto"/>
        <w:right w:val="none" w:sz="0" w:space="0" w:color="auto"/>
      </w:divBdr>
    </w:div>
    <w:div w:id="164789193">
      <w:bodyDiv w:val="1"/>
      <w:marLeft w:val="0"/>
      <w:marRight w:val="0"/>
      <w:marTop w:val="0"/>
      <w:marBottom w:val="0"/>
      <w:divBdr>
        <w:top w:val="none" w:sz="0" w:space="0" w:color="auto"/>
        <w:left w:val="none" w:sz="0" w:space="0" w:color="auto"/>
        <w:bottom w:val="none" w:sz="0" w:space="0" w:color="auto"/>
        <w:right w:val="none" w:sz="0" w:space="0" w:color="auto"/>
      </w:divBdr>
    </w:div>
    <w:div w:id="170530707">
      <w:bodyDiv w:val="1"/>
      <w:marLeft w:val="0"/>
      <w:marRight w:val="0"/>
      <w:marTop w:val="0"/>
      <w:marBottom w:val="0"/>
      <w:divBdr>
        <w:top w:val="none" w:sz="0" w:space="0" w:color="auto"/>
        <w:left w:val="none" w:sz="0" w:space="0" w:color="auto"/>
        <w:bottom w:val="none" w:sz="0" w:space="0" w:color="auto"/>
        <w:right w:val="none" w:sz="0" w:space="0" w:color="auto"/>
      </w:divBdr>
      <w:divsChild>
        <w:div w:id="1729064071">
          <w:marLeft w:val="0"/>
          <w:marRight w:val="0"/>
          <w:marTop w:val="0"/>
          <w:marBottom w:val="0"/>
          <w:divBdr>
            <w:top w:val="none" w:sz="0" w:space="0" w:color="auto"/>
            <w:left w:val="none" w:sz="0" w:space="0" w:color="auto"/>
            <w:bottom w:val="none" w:sz="0" w:space="0" w:color="auto"/>
            <w:right w:val="none" w:sz="0" w:space="0" w:color="auto"/>
          </w:divBdr>
          <w:divsChild>
            <w:div w:id="359669721">
              <w:marLeft w:val="0"/>
              <w:marRight w:val="0"/>
              <w:marTop w:val="0"/>
              <w:marBottom w:val="0"/>
              <w:divBdr>
                <w:top w:val="none" w:sz="0" w:space="0" w:color="auto"/>
                <w:left w:val="none" w:sz="0" w:space="0" w:color="auto"/>
                <w:bottom w:val="none" w:sz="0" w:space="0" w:color="auto"/>
                <w:right w:val="none" w:sz="0" w:space="0" w:color="auto"/>
              </w:divBdr>
              <w:divsChild>
                <w:div w:id="1485970391">
                  <w:marLeft w:val="0"/>
                  <w:marRight w:val="0"/>
                  <w:marTop w:val="0"/>
                  <w:marBottom w:val="0"/>
                  <w:divBdr>
                    <w:top w:val="none" w:sz="0" w:space="0" w:color="auto"/>
                    <w:left w:val="none" w:sz="0" w:space="0" w:color="auto"/>
                    <w:bottom w:val="none" w:sz="0" w:space="0" w:color="auto"/>
                    <w:right w:val="none" w:sz="0" w:space="0" w:color="auto"/>
                  </w:divBdr>
                  <w:divsChild>
                    <w:div w:id="6614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0116838">
          <w:marLeft w:val="0"/>
          <w:marRight w:val="0"/>
          <w:marTop w:val="0"/>
          <w:marBottom w:val="0"/>
          <w:divBdr>
            <w:top w:val="none" w:sz="0" w:space="0" w:color="auto"/>
            <w:left w:val="none" w:sz="0" w:space="0" w:color="auto"/>
            <w:bottom w:val="none" w:sz="0" w:space="0" w:color="auto"/>
            <w:right w:val="none" w:sz="0" w:space="0" w:color="auto"/>
          </w:divBdr>
          <w:divsChild>
            <w:div w:id="1867135544">
              <w:marLeft w:val="0"/>
              <w:marRight w:val="0"/>
              <w:marTop w:val="0"/>
              <w:marBottom w:val="0"/>
              <w:divBdr>
                <w:top w:val="none" w:sz="0" w:space="0" w:color="auto"/>
                <w:left w:val="none" w:sz="0" w:space="0" w:color="auto"/>
                <w:bottom w:val="none" w:sz="0" w:space="0" w:color="auto"/>
                <w:right w:val="none" w:sz="0" w:space="0" w:color="auto"/>
              </w:divBdr>
              <w:divsChild>
                <w:div w:id="459958482">
                  <w:marLeft w:val="0"/>
                  <w:marRight w:val="0"/>
                  <w:marTop w:val="0"/>
                  <w:marBottom w:val="0"/>
                  <w:divBdr>
                    <w:top w:val="none" w:sz="0" w:space="0" w:color="auto"/>
                    <w:left w:val="none" w:sz="0" w:space="0" w:color="auto"/>
                    <w:bottom w:val="none" w:sz="0" w:space="0" w:color="auto"/>
                    <w:right w:val="none" w:sz="0" w:space="0" w:color="auto"/>
                  </w:divBdr>
                  <w:divsChild>
                    <w:div w:id="1131746141">
                      <w:marLeft w:val="0"/>
                      <w:marRight w:val="0"/>
                      <w:marTop w:val="0"/>
                      <w:marBottom w:val="0"/>
                      <w:divBdr>
                        <w:top w:val="none" w:sz="0" w:space="0" w:color="auto"/>
                        <w:left w:val="none" w:sz="0" w:space="0" w:color="auto"/>
                        <w:bottom w:val="none" w:sz="0" w:space="0" w:color="auto"/>
                        <w:right w:val="none" w:sz="0" w:space="0" w:color="auto"/>
                      </w:divBdr>
                      <w:divsChild>
                        <w:div w:id="1432822784">
                          <w:marLeft w:val="0"/>
                          <w:marRight w:val="0"/>
                          <w:marTop w:val="0"/>
                          <w:marBottom w:val="0"/>
                          <w:divBdr>
                            <w:top w:val="none" w:sz="0" w:space="0" w:color="auto"/>
                            <w:left w:val="none" w:sz="0" w:space="0" w:color="auto"/>
                            <w:bottom w:val="none" w:sz="0" w:space="0" w:color="auto"/>
                            <w:right w:val="none" w:sz="0" w:space="0" w:color="auto"/>
                          </w:divBdr>
                          <w:divsChild>
                            <w:div w:id="905652431">
                              <w:marLeft w:val="0"/>
                              <w:marRight w:val="0"/>
                              <w:marTop w:val="0"/>
                              <w:marBottom w:val="0"/>
                              <w:divBdr>
                                <w:top w:val="none" w:sz="0" w:space="0" w:color="auto"/>
                                <w:left w:val="none" w:sz="0" w:space="0" w:color="auto"/>
                                <w:bottom w:val="none" w:sz="0" w:space="0" w:color="auto"/>
                                <w:right w:val="none" w:sz="0" w:space="0" w:color="auto"/>
                              </w:divBdr>
                              <w:divsChild>
                                <w:div w:id="1109854870">
                                  <w:marLeft w:val="0"/>
                                  <w:marRight w:val="0"/>
                                  <w:marTop w:val="0"/>
                                  <w:marBottom w:val="0"/>
                                  <w:divBdr>
                                    <w:top w:val="none" w:sz="0" w:space="0" w:color="auto"/>
                                    <w:left w:val="none" w:sz="0" w:space="0" w:color="auto"/>
                                    <w:bottom w:val="none" w:sz="0" w:space="0" w:color="auto"/>
                                    <w:right w:val="none" w:sz="0" w:space="0" w:color="auto"/>
                                  </w:divBdr>
                                  <w:divsChild>
                                    <w:div w:id="556471259">
                                      <w:marLeft w:val="0"/>
                                      <w:marRight w:val="0"/>
                                      <w:marTop w:val="0"/>
                                      <w:marBottom w:val="0"/>
                                      <w:divBdr>
                                        <w:top w:val="none" w:sz="0" w:space="0" w:color="auto"/>
                                        <w:left w:val="none" w:sz="0" w:space="0" w:color="auto"/>
                                        <w:bottom w:val="none" w:sz="0" w:space="0" w:color="auto"/>
                                        <w:right w:val="none" w:sz="0" w:space="0" w:color="auto"/>
                                      </w:divBdr>
                                    </w:div>
                                    <w:div w:id="1497694737">
                                      <w:marLeft w:val="0"/>
                                      <w:marRight w:val="0"/>
                                      <w:marTop w:val="0"/>
                                      <w:marBottom w:val="0"/>
                                      <w:divBdr>
                                        <w:top w:val="none" w:sz="0" w:space="0" w:color="auto"/>
                                        <w:left w:val="none" w:sz="0" w:space="0" w:color="auto"/>
                                        <w:bottom w:val="none" w:sz="0" w:space="0" w:color="auto"/>
                                        <w:right w:val="none" w:sz="0" w:space="0" w:color="auto"/>
                                      </w:divBdr>
                                      <w:divsChild>
                                        <w:div w:id="1374964203">
                                          <w:marLeft w:val="0"/>
                                          <w:marRight w:val="0"/>
                                          <w:marTop w:val="0"/>
                                          <w:marBottom w:val="0"/>
                                          <w:divBdr>
                                            <w:top w:val="none" w:sz="0" w:space="0" w:color="auto"/>
                                            <w:left w:val="none" w:sz="0" w:space="0" w:color="auto"/>
                                            <w:bottom w:val="none" w:sz="0" w:space="0" w:color="auto"/>
                                            <w:right w:val="none" w:sz="0" w:space="0" w:color="auto"/>
                                          </w:divBdr>
                                          <w:divsChild>
                                            <w:div w:id="1347177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1126865">
                              <w:marLeft w:val="0"/>
                              <w:marRight w:val="0"/>
                              <w:marTop w:val="0"/>
                              <w:marBottom w:val="0"/>
                              <w:divBdr>
                                <w:top w:val="none" w:sz="0" w:space="0" w:color="auto"/>
                                <w:left w:val="none" w:sz="0" w:space="0" w:color="auto"/>
                                <w:bottom w:val="none" w:sz="0" w:space="0" w:color="auto"/>
                                <w:right w:val="none" w:sz="0" w:space="0" w:color="auto"/>
                              </w:divBdr>
                            </w:div>
                          </w:divsChild>
                        </w:div>
                        <w:div w:id="1186863541">
                          <w:marLeft w:val="0"/>
                          <w:marRight w:val="0"/>
                          <w:marTop w:val="0"/>
                          <w:marBottom w:val="0"/>
                          <w:divBdr>
                            <w:top w:val="none" w:sz="0" w:space="0" w:color="auto"/>
                            <w:left w:val="none" w:sz="0" w:space="0" w:color="auto"/>
                            <w:bottom w:val="none" w:sz="0" w:space="0" w:color="auto"/>
                            <w:right w:val="none" w:sz="0" w:space="0" w:color="auto"/>
                          </w:divBdr>
                          <w:divsChild>
                            <w:div w:id="1042830450">
                              <w:marLeft w:val="0"/>
                              <w:marRight w:val="0"/>
                              <w:marTop w:val="0"/>
                              <w:marBottom w:val="0"/>
                              <w:divBdr>
                                <w:top w:val="none" w:sz="0" w:space="0" w:color="auto"/>
                                <w:left w:val="none" w:sz="0" w:space="0" w:color="auto"/>
                                <w:bottom w:val="none" w:sz="0" w:space="0" w:color="auto"/>
                                <w:right w:val="none" w:sz="0" w:space="0" w:color="auto"/>
                              </w:divBdr>
                              <w:divsChild>
                                <w:div w:id="821848156">
                                  <w:marLeft w:val="0"/>
                                  <w:marRight w:val="0"/>
                                  <w:marTop w:val="0"/>
                                  <w:marBottom w:val="0"/>
                                  <w:divBdr>
                                    <w:top w:val="none" w:sz="0" w:space="0" w:color="auto"/>
                                    <w:left w:val="none" w:sz="0" w:space="0" w:color="auto"/>
                                    <w:bottom w:val="none" w:sz="0" w:space="0" w:color="auto"/>
                                    <w:right w:val="none" w:sz="0" w:space="0" w:color="auto"/>
                                  </w:divBdr>
                                </w:div>
                              </w:divsChild>
                            </w:div>
                            <w:div w:id="751312183">
                              <w:marLeft w:val="0"/>
                              <w:marRight w:val="0"/>
                              <w:marTop w:val="0"/>
                              <w:marBottom w:val="0"/>
                              <w:divBdr>
                                <w:top w:val="none" w:sz="0" w:space="0" w:color="auto"/>
                                <w:left w:val="none" w:sz="0" w:space="0" w:color="auto"/>
                                <w:bottom w:val="none" w:sz="0" w:space="0" w:color="auto"/>
                                <w:right w:val="none" w:sz="0" w:space="0" w:color="auto"/>
                              </w:divBdr>
                              <w:divsChild>
                                <w:div w:id="1651595181">
                                  <w:marLeft w:val="0"/>
                                  <w:marRight w:val="0"/>
                                  <w:marTop w:val="0"/>
                                  <w:marBottom w:val="0"/>
                                  <w:divBdr>
                                    <w:top w:val="none" w:sz="0" w:space="0" w:color="auto"/>
                                    <w:left w:val="none" w:sz="0" w:space="0" w:color="auto"/>
                                    <w:bottom w:val="none" w:sz="0" w:space="0" w:color="auto"/>
                                    <w:right w:val="none" w:sz="0" w:space="0" w:color="auto"/>
                                  </w:divBdr>
                                  <w:divsChild>
                                    <w:div w:id="737820237">
                                      <w:marLeft w:val="0"/>
                                      <w:marRight w:val="0"/>
                                      <w:marTop w:val="0"/>
                                      <w:marBottom w:val="0"/>
                                      <w:divBdr>
                                        <w:top w:val="none" w:sz="0" w:space="0" w:color="auto"/>
                                        <w:left w:val="none" w:sz="0" w:space="0" w:color="auto"/>
                                        <w:bottom w:val="none" w:sz="0" w:space="0" w:color="auto"/>
                                        <w:right w:val="none" w:sz="0" w:space="0" w:color="auto"/>
                                      </w:divBdr>
                                    </w:div>
                                    <w:div w:id="102520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110013">
                              <w:marLeft w:val="0"/>
                              <w:marRight w:val="0"/>
                              <w:marTop w:val="0"/>
                              <w:marBottom w:val="0"/>
                              <w:divBdr>
                                <w:top w:val="none" w:sz="0" w:space="0" w:color="auto"/>
                                <w:left w:val="none" w:sz="0" w:space="0" w:color="auto"/>
                                <w:bottom w:val="none" w:sz="0" w:space="0" w:color="auto"/>
                                <w:right w:val="none" w:sz="0" w:space="0" w:color="auto"/>
                              </w:divBdr>
                              <w:divsChild>
                                <w:div w:id="123405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136236">
                      <w:marLeft w:val="0"/>
                      <w:marRight w:val="0"/>
                      <w:marTop w:val="0"/>
                      <w:marBottom w:val="0"/>
                      <w:divBdr>
                        <w:top w:val="none" w:sz="0" w:space="0" w:color="auto"/>
                        <w:left w:val="none" w:sz="0" w:space="0" w:color="auto"/>
                        <w:bottom w:val="none" w:sz="0" w:space="0" w:color="auto"/>
                        <w:right w:val="none" w:sz="0" w:space="0" w:color="auto"/>
                      </w:divBdr>
                      <w:divsChild>
                        <w:div w:id="171802495">
                          <w:marLeft w:val="0"/>
                          <w:marRight w:val="0"/>
                          <w:marTop w:val="0"/>
                          <w:marBottom w:val="0"/>
                          <w:divBdr>
                            <w:top w:val="none" w:sz="0" w:space="0" w:color="auto"/>
                            <w:left w:val="none" w:sz="0" w:space="0" w:color="auto"/>
                            <w:bottom w:val="none" w:sz="0" w:space="0" w:color="auto"/>
                            <w:right w:val="none" w:sz="0" w:space="0" w:color="auto"/>
                          </w:divBdr>
                          <w:divsChild>
                            <w:div w:id="1949772623">
                              <w:marLeft w:val="0"/>
                              <w:marRight w:val="0"/>
                              <w:marTop w:val="0"/>
                              <w:marBottom w:val="0"/>
                              <w:divBdr>
                                <w:top w:val="none" w:sz="0" w:space="0" w:color="auto"/>
                                <w:left w:val="none" w:sz="0" w:space="0" w:color="auto"/>
                                <w:bottom w:val="none" w:sz="0" w:space="0" w:color="auto"/>
                                <w:right w:val="none" w:sz="0" w:space="0" w:color="auto"/>
                              </w:divBdr>
                              <w:divsChild>
                                <w:div w:id="578174256">
                                  <w:marLeft w:val="0"/>
                                  <w:marRight w:val="0"/>
                                  <w:marTop w:val="0"/>
                                  <w:marBottom w:val="0"/>
                                  <w:divBdr>
                                    <w:top w:val="none" w:sz="0" w:space="0" w:color="auto"/>
                                    <w:left w:val="none" w:sz="0" w:space="0" w:color="auto"/>
                                    <w:bottom w:val="none" w:sz="0" w:space="0" w:color="auto"/>
                                    <w:right w:val="none" w:sz="0" w:space="0" w:color="auto"/>
                                  </w:divBdr>
                                  <w:divsChild>
                                    <w:div w:id="253124245">
                                      <w:marLeft w:val="0"/>
                                      <w:marRight w:val="0"/>
                                      <w:marTop w:val="0"/>
                                      <w:marBottom w:val="0"/>
                                      <w:divBdr>
                                        <w:top w:val="none" w:sz="0" w:space="0" w:color="auto"/>
                                        <w:left w:val="none" w:sz="0" w:space="0" w:color="auto"/>
                                        <w:bottom w:val="none" w:sz="0" w:space="0" w:color="auto"/>
                                        <w:right w:val="none" w:sz="0" w:space="0" w:color="auto"/>
                                      </w:divBdr>
                                      <w:divsChild>
                                        <w:div w:id="1042940841">
                                          <w:marLeft w:val="0"/>
                                          <w:marRight w:val="0"/>
                                          <w:marTop w:val="0"/>
                                          <w:marBottom w:val="0"/>
                                          <w:divBdr>
                                            <w:top w:val="none" w:sz="0" w:space="0" w:color="auto"/>
                                            <w:left w:val="none" w:sz="0" w:space="0" w:color="auto"/>
                                            <w:bottom w:val="none" w:sz="0" w:space="0" w:color="auto"/>
                                            <w:right w:val="none" w:sz="0" w:space="0" w:color="auto"/>
                                          </w:divBdr>
                                          <w:divsChild>
                                            <w:div w:id="1744335788">
                                              <w:marLeft w:val="0"/>
                                              <w:marRight w:val="0"/>
                                              <w:marTop w:val="0"/>
                                              <w:marBottom w:val="0"/>
                                              <w:divBdr>
                                                <w:top w:val="none" w:sz="0" w:space="0" w:color="auto"/>
                                                <w:left w:val="none" w:sz="0" w:space="0" w:color="auto"/>
                                                <w:bottom w:val="none" w:sz="0" w:space="0" w:color="auto"/>
                                                <w:right w:val="none" w:sz="0" w:space="0" w:color="auto"/>
                                              </w:divBdr>
                                            </w:div>
                                          </w:divsChild>
                                        </w:div>
                                        <w:div w:id="593896955">
                                          <w:marLeft w:val="0"/>
                                          <w:marRight w:val="0"/>
                                          <w:marTop w:val="0"/>
                                          <w:marBottom w:val="0"/>
                                          <w:divBdr>
                                            <w:top w:val="none" w:sz="0" w:space="0" w:color="auto"/>
                                            <w:left w:val="none" w:sz="0" w:space="0" w:color="auto"/>
                                            <w:bottom w:val="none" w:sz="0" w:space="0" w:color="auto"/>
                                            <w:right w:val="none" w:sz="0" w:space="0" w:color="auto"/>
                                          </w:divBdr>
                                          <w:divsChild>
                                            <w:div w:id="1658266767">
                                              <w:marLeft w:val="0"/>
                                              <w:marRight w:val="0"/>
                                              <w:marTop w:val="0"/>
                                              <w:marBottom w:val="0"/>
                                              <w:divBdr>
                                                <w:top w:val="none" w:sz="0" w:space="0" w:color="auto"/>
                                                <w:left w:val="none" w:sz="0" w:space="0" w:color="auto"/>
                                                <w:bottom w:val="none" w:sz="0" w:space="0" w:color="auto"/>
                                                <w:right w:val="none" w:sz="0" w:space="0" w:color="auto"/>
                                              </w:divBdr>
                                              <w:divsChild>
                                                <w:div w:id="907150367">
                                                  <w:marLeft w:val="0"/>
                                                  <w:marRight w:val="0"/>
                                                  <w:marTop w:val="0"/>
                                                  <w:marBottom w:val="0"/>
                                                  <w:divBdr>
                                                    <w:top w:val="none" w:sz="0" w:space="0" w:color="auto"/>
                                                    <w:left w:val="none" w:sz="0" w:space="0" w:color="auto"/>
                                                    <w:bottom w:val="none" w:sz="0" w:space="0" w:color="auto"/>
                                                    <w:right w:val="none" w:sz="0" w:space="0" w:color="auto"/>
                                                  </w:divBdr>
                                                </w:div>
                                                <w:div w:id="260379909">
                                                  <w:marLeft w:val="0"/>
                                                  <w:marRight w:val="0"/>
                                                  <w:marTop w:val="0"/>
                                                  <w:marBottom w:val="0"/>
                                                  <w:divBdr>
                                                    <w:top w:val="none" w:sz="0" w:space="0" w:color="auto"/>
                                                    <w:left w:val="none" w:sz="0" w:space="0" w:color="auto"/>
                                                    <w:bottom w:val="none" w:sz="0" w:space="0" w:color="auto"/>
                                                    <w:right w:val="none" w:sz="0" w:space="0" w:color="auto"/>
                                                  </w:divBdr>
                                                </w:div>
                                                <w:div w:id="1694304595">
                                                  <w:marLeft w:val="0"/>
                                                  <w:marRight w:val="0"/>
                                                  <w:marTop w:val="0"/>
                                                  <w:marBottom w:val="0"/>
                                                  <w:divBdr>
                                                    <w:top w:val="none" w:sz="0" w:space="0" w:color="auto"/>
                                                    <w:left w:val="none" w:sz="0" w:space="0" w:color="auto"/>
                                                    <w:bottom w:val="none" w:sz="0" w:space="0" w:color="auto"/>
                                                    <w:right w:val="none" w:sz="0" w:space="0" w:color="auto"/>
                                                  </w:divBdr>
                                                </w:div>
                                                <w:div w:id="489102130">
                                                  <w:marLeft w:val="0"/>
                                                  <w:marRight w:val="0"/>
                                                  <w:marTop w:val="0"/>
                                                  <w:marBottom w:val="0"/>
                                                  <w:divBdr>
                                                    <w:top w:val="none" w:sz="0" w:space="0" w:color="auto"/>
                                                    <w:left w:val="none" w:sz="0" w:space="0" w:color="auto"/>
                                                    <w:bottom w:val="none" w:sz="0" w:space="0" w:color="auto"/>
                                                    <w:right w:val="none" w:sz="0" w:space="0" w:color="auto"/>
                                                  </w:divBdr>
                                                  <w:divsChild>
                                                    <w:div w:id="760951852">
                                                      <w:marLeft w:val="0"/>
                                                      <w:marRight w:val="0"/>
                                                      <w:marTop w:val="0"/>
                                                      <w:marBottom w:val="0"/>
                                                      <w:divBdr>
                                                        <w:top w:val="none" w:sz="0" w:space="0" w:color="auto"/>
                                                        <w:left w:val="none" w:sz="0" w:space="0" w:color="auto"/>
                                                        <w:bottom w:val="none" w:sz="0" w:space="0" w:color="auto"/>
                                                        <w:right w:val="none" w:sz="0" w:space="0" w:color="auto"/>
                                                      </w:divBdr>
                                                    </w:div>
                                                  </w:divsChild>
                                                </w:div>
                                                <w:div w:id="1304700043">
                                                  <w:marLeft w:val="0"/>
                                                  <w:marRight w:val="0"/>
                                                  <w:marTop w:val="0"/>
                                                  <w:marBottom w:val="0"/>
                                                  <w:divBdr>
                                                    <w:top w:val="none" w:sz="0" w:space="0" w:color="auto"/>
                                                    <w:left w:val="none" w:sz="0" w:space="0" w:color="auto"/>
                                                    <w:bottom w:val="none" w:sz="0" w:space="0" w:color="auto"/>
                                                    <w:right w:val="none" w:sz="0" w:space="0" w:color="auto"/>
                                                  </w:divBdr>
                                                </w:div>
                                                <w:div w:id="95755259">
                                                  <w:marLeft w:val="0"/>
                                                  <w:marRight w:val="0"/>
                                                  <w:marTop w:val="0"/>
                                                  <w:marBottom w:val="0"/>
                                                  <w:divBdr>
                                                    <w:top w:val="none" w:sz="0" w:space="0" w:color="auto"/>
                                                    <w:left w:val="none" w:sz="0" w:space="0" w:color="auto"/>
                                                    <w:bottom w:val="none" w:sz="0" w:space="0" w:color="auto"/>
                                                    <w:right w:val="none" w:sz="0" w:space="0" w:color="auto"/>
                                                  </w:divBdr>
                                                  <w:divsChild>
                                                    <w:div w:id="2116558279">
                                                      <w:marLeft w:val="0"/>
                                                      <w:marRight w:val="0"/>
                                                      <w:marTop w:val="0"/>
                                                      <w:marBottom w:val="0"/>
                                                      <w:divBdr>
                                                        <w:top w:val="none" w:sz="0" w:space="0" w:color="auto"/>
                                                        <w:left w:val="none" w:sz="0" w:space="0" w:color="auto"/>
                                                        <w:bottom w:val="none" w:sz="0" w:space="0" w:color="auto"/>
                                                        <w:right w:val="none" w:sz="0" w:space="0" w:color="auto"/>
                                                      </w:divBdr>
                                                    </w:div>
                                                    <w:div w:id="2106531027">
                                                      <w:marLeft w:val="0"/>
                                                      <w:marRight w:val="0"/>
                                                      <w:marTop w:val="0"/>
                                                      <w:marBottom w:val="0"/>
                                                      <w:divBdr>
                                                        <w:top w:val="none" w:sz="0" w:space="0" w:color="auto"/>
                                                        <w:left w:val="none" w:sz="0" w:space="0" w:color="auto"/>
                                                        <w:bottom w:val="none" w:sz="0" w:space="0" w:color="auto"/>
                                                        <w:right w:val="none" w:sz="0" w:space="0" w:color="auto"/>
                                                      </w:divBdr>
                                                    </w:div>
                                                    <w:div w:id="1560020435">
                                                      <w:marLeft w:val="0"/>
                                                      <w:marRight w:val="0"/>
                                                      <w:marTop w:val="0"/>
                                                      <w:marBottom w:val="0"/>
                                                      <w:divBdr>
                                                        <w:top w:val="none" w:sz="0" w:space="0" w:color="auto"/>
                                                        <w:left w:val="none" w:sz="0" w:space="0" w:color="auto"/>
                                                        <w:bottom w:val="none" w:sz="0" w:space="0" w:color="auto"/>
                                                        <w:right w:val="none" w:sz="0" w:space="0" w:color="auto"/>
                                                      </w:divBdr>
                                                    </w:div>
                                                  </w:divsChild>
                                                </w:div>
                                                <w:div w:id="2064868278">
                                                  <w:marLeft w:val="0"/>
                                                  <w:marRight w:val="0"/>
                                                  <w:marTop w:val="0"/>
                                                  <w:marBottom w:val="0"/>
                                                  <w:divBdr>
                                                    <w:top w:val="none" w:sz="0" w:space="0" w:color="auto"/>
                                                    <w:left w:val="none" w:sz="0" w:space="0" w:color="auto"/>
                                                    <w:bottom w:val="none" w:sz="0" w:space="0" w:color="auto"/>
                                                    <w:right w:val="none" w:sz="0" w:space="0" w:color="auto"/>
                                                  </w:divBdr>
                                                </w:div>
                                                <w:div w:id="674578588">
                                                  <w:marLeft w:val="0"/>
                                                  <w:marRight w:val="0"/>
                                                  <w:marTop w:val="0"/>
                                                  <w:marBottom w:val="0"/>
                                                  <w:divBdr>
                                                    <w:top w:val="none" w:sz="0" w:space="0" w:color="auto"/>
                                                    <w:left w:val="none" w:sz="0" w:space="0" w:color="auto"/>
                                                    <w:bottom w:val="none" w:sz="0" w:space="0" w:color="auto"/>
                                                    <w:right w:val="none" w:sz="0" w:space="0" w:color="auto"/>
                                                  </w:divBdr>
                                                  <w:divsChild>
                                                    <w:div w:id="1944264138">
                                                      <w:marLeft w:val="0"/>
                                                      <w:marRight w:val="0"/>
                                                      <w:marTop w:val="0"/>
                                                      <w:marBottom w:val="0"/>
                                                      <w:divBdr>
                                                        <w:top w:val="none" w:sz="0" w:space="0" w:color="auto"/>
                                                        <w:left w:val="none" w:sz="0" w:space="0" w:color="auto"/>
                                                        <w:bottom w:val="none" w:sz="0" w:space="0" w:color="auto"/>
                                                        <w:right w:val="none" w:sz="0" w:space="0" w:color="auto"/>
                                                      </w:divBdr>
                                                    </w:div>
                                                    <w:div w:id="1745251934">
                                                      <w:marLeft w:val="0"/>
                                                      <w:marRight w:val="0"/>
                                                      <w:marTop w:val="0"/>
                                                      <w:marBottom w:val="0"/>
                                                      <w:divBdr>
                                                        <w:top w:val="none" w:sz="0" w:space="0" w:color="auto"/>
                                                        <w:left w:val="none" w:sz="0" w:space="0" w:color="auto"/>
                                                        <w:bottom w:val="none" w:sz="0" w:space="0" w:color="auto"/>
                                                        <w:right w:val="none" w:sz="0" w:space="0" w:color="auto"/>
                                                      </w:divBdr>
                                                    </w:div>
                                                  </w:divsChild>
                                                </w:div>
                                                <w:div w:id="104255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944934">
      <w:bodyDiv w:val="1"/>
      <w:marLeft w:val="0"/>
      <w:marRight w:val="0"/>
      <w:marTop w:val="0"/>
      <w:marBottom w:val="0"/>
      <w:divBdr>
        <w:top w:val="none" w:sz="0" w:space="0" w:color="auto"/>
        <w:left w:val="none" w:sz="0" w:space="0" w:color="auto"/>
        <w:bottom w:val="none" w:sz="0" w:space="0" w:color="auto"/>
        <w:right w:val="none" w:sz="0" w:space="0" w:color="auto"/>
      </w:divBdr>
    </w:div>
    <w:div w:id="194974371">
      <w:bodyDiv w:val="1"/>
      <w:marLeft w:val="0"/>
      <w:marRight w:val="0"/>
      <w:marTop w:val="0"/>
      <w:marBottom w:val="0"/>
      <w:divBdr>
        <w:top w:val="none" w:sz="0" w:space="0" w:color="auto"/>
        <w:left w:val="none" w:sz="0" w:space="0" w:color="auto"/>
        <w:bottom w:val="none" w:sz="0" w:space="0" w:color="auto"/>
        <w:right w:val="none" w:sz="0" w:space="0" w:color="auto"/>
      </w:divBdr>
    </w:div>
    <w:div w:id="216473590">
      <w:bodyDiv w:val="1"/>
      <w:marLeft w:val="0"/>
      <w:marRight w:val="0"/>
      <w:marTop w:val="0"/>
      <w:marBottom w:val="0"/>
      <w:divBdr>
        <w:top w:val="none" w:sz="0" w:space="0" w:color="auto"/>
        <w:left w:val="none" w:sz="0" w:space="0" w:color="auto"/>
        <w:bottom w:val="none" w:sz="0" w:space="0" w:color="auto"/>
        <w:right w:val="none" w:sz="0" w:space="0" w:color="auto"/>
      </w:divBdr>
    </w:div>
    <w:div w:id="264000612">
      <w:bodyDiv w:val="1"/>
      <w:marLeft w:val="0"/>
      <w:marRight w:val="0"/>
      <w:marTop w:val="0"/>
      <w:marBottom w:val="0"/>
      <w:divBdr>
        <w:top w:val="none" w:sz="0" w:space="0" w:color="auto"/>
        <w:left w:val="none" w:sz="0" w:space="0" w:color="auto"/>
        <w:bottom w:val="none" w:sz="0" w:space="0" w:color="auto"/>
        <w:right w:val="none" w:sz="0" w:space="0" w:color="auto"/>
      </w:divBdr>
    </w:div>
    <w:div w:id="277182445">
      <w:bodyDiv w:val="1"/>
      <w:marLeft w:val="0"/>
      <w:marRight w:val="0"/>
      <w:marTop w:val="0"/>
      <w:marBottom w:val="0"/>
      <w:divBdr>
        <w:top w:val="none" w:sz="0" w:space="0" w:color="auto"/>
        <w:left w:val="none" w:sz="0" w:space="0" w:color="auto"/>
        <w:bottom w:val="none" w:sz="0" w:space="0" w:color="auto"/>
        <w:right w:val="none" w:sz="0" w:space="0" w:color="auto"/>
      </w:divBdr>
    </w:div>
    <w:div w:id="303462181">
      <w:bodyDiv w:val="1"/>
      <w:marLeft w:val="0"/>
      <w:marRight w:val="0"/>
      <w:marTop w:val="0"/>
      <w:marBottom w:val="0"/>
      <w:divBdr>
        <w:top w:val="none" w:sz="0" w:space="0" w:color="auto"/>
        <w:left w:val="none" w:sz="0" w:space="0" w:color="auto"/>
        <w:bottom w:val="none" w:sz="0" w:space="0" w:color="auto"/>
        <w:right w:val="none" w:sz="0" w:space="0" w:color="auto"/>
      </w:divBdr>
    </w:div>
    <w:div w:id="329522608">
      <w:bodyDiv w:val="1"/>
      <w:marLeft w:val="0"/>
      <w:marRight w:val="0"/>
      <w:marTop w:val="0"/>
      <w:marBottom w:val="0"/>
      <w:divBdr>
        <w:top w:val="none" w:sz="0" w:space="0" w:color="auto"/>
        <w:left w:val="none" w:sz="0" w:space="0" w:color="auto"/>
        <w:bottom w:val="none" w:sz="0" w:space="0" w:color="auto"/>
        <w:right w:val="none" w:sz="0" w:space="0" w:color="auto"/>
      </w:divBdr>
    </w:div>
    <w:div w:id="352076162">
      <w:bodyDiv w:val="1"/>
      <w:marLeft w:val="0"/>
      <w:marRight w:val="0"/>
      <w:marTop w:val="0"/>
      <w:marBottom w:val="0"/>
      <w:divBdr>
        <w:top w:val="none" w:sz="0" w:space="0" w:color="auto"/>
        <w:left w:val="none" w:sz="0" w:space="0" w:color="auto"/>
        <w:bottom w:val="none" w:sz="0" w:space="0" w:color="auto"/>
        <w:right w:val="none" w:sz="0" w:space="0" w:color="auto"/>
      </w:divBdr>
    </w:div>
    <w:div w:id="418529379">
      <w:bodyDiv w:val="1"/>
      <w:marLeft w:val="0"/>
      <w:marRight w:val="0"/>
      <w:marTop w:val="0"/>
      <w:marBottom w:val="0"/>
      <w:divBdr>
        <w:top w:val="none" w:sz="0" w:space="0" w:color="auto"/>
        <w:left w:val="none" w:sz="0" w:space="0" w:color="auto"/>
        <w:bottom w:val="none" w:sz="0" w:space="0" w:color="auto"/>
        <w:right w:val="none" w:sz="0" w:space="0" w:color="auto"/>
      </w:divBdr>
    </w:div>
    <w:div w:id="420952770">
      <w:bodyDiv w:val="1"/>
      <w:marLeft w:val="0"/>
      <w:marRight w:val="0"/>
      <w:marTop w:val="0"/>
      <w:marBottom w:val="0"/>
      <w:divBdr>
        <w:top w:val="none" w:sz="0" w:space="0" w:color="auto"/>
        <w:left w:val="none" w:sz="0" w:space="0" w:color="auto"/>
        <w:bottom w:val="none" w:sz="0" w:space="0" w:color="auto"/>
        <w:right w:val="none" w:sz="0" w:space="0" w:color="auto"/>
      </w:divBdr>
    </w:div>
    <w:div w:id="434177791">
      <w:bodyDiv w:val="1"/>
      <w:marLeft w:val="0"/>
      <w:marRight w:val="0"/>
      <w:marTop w:val="0"/>
      <w:marBottom w:val="0"/>
      <w:divBdr>
        <w:top w:val="none" w:sz="0" w:space="0" w:color="auto"/>
        <w:left w:val="none" w:sz="0" w:space="0" w:color="auto"/>
        <w:bottom w:val="none" w:sz="0" w:space="0" w:color="auto"/>
        <w:right w:val="none" w:sz="0" w:space="0" w:color="auto"/>
      </w:divBdr>
      <w:divsChild>
        <w:div w:id="1667858398">
          <w:marLeft w:val="0"/>
          <w:marRight w:val="0"/>
          <w:marTop w:val="0"/>
          <w:marBottom w:val="0"/>
          <w:divBdr>
            <w:top w:val="none" w:sz="0" w:space="0" w:color="auto"/>
            <w:left w:val="none" w:sz="0" w:space="0" w:color="auto"/>
            <w:bottom w:val="none" w:sz="0" w:space="0" w:color="auto"/>
            <w:right w:val="none" w:sz="0" w:space="0" w:color="auto"/>
          </w:divBdr>
          <w:divsChild>
            <w:div w:id="1605073230">
              <w:marLeft w:val="0"/>
              <w:marRight w:val="0"/>
              <w:marTop w:val="0"/>
              <w:marBottom w:val="0"/>
              <w:divBdr>
                <w:top w:val="none" w:sz="0" w:space="0" w:color="auto"/>
                <w:left w:val="none" w:sz="0" w:space="0" w:color="auto"/>
                <w:bottom w:val="none" w:sz="0" w:space="0" w:color="auto"/>
                <w:right w:val="none" w:sz="0" w:space="0" w:color="auto"/>
              </w:divBdr>
              <w:divsChild>
                <w:div w:id="124201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835070">
      <w:bodyDiv w:val="1"/>
      <w:marLeft w:val="0"/>
      <w:marRight w:val="0"/>
      <w:marTop w:val="0"/>
      <w:marBottom w:val="0"/>
      <w:divBdr>
        <w:top w:val="none" w:sz="0" w:space="0" w:color="auto"/>
        <w:left w:val="none" w:sz="0" w:space="0" w:color="auto"/>
        <w:bottom w:val="none" w:sz="0" w:space="0" w:color="auto"/>
        <w:right w:val="none" w:sz="0" w:space="0" w:color="auto"/>
      </w:divBdr>
      <w:divsChild>
        <w:div w:id="65566996">
          <w:marLeft w:val="0"/>
          <w:marRight w:val="0"/>
          <w:marTop w:val="0"/>
          <w:marBottom w:val="0"/>
          <w:divBdr>
            <w:top w:val="none" w:sz="0" w:space="0" w:color="auto"/>
            <w:left w:val="none" w:sz="0" w:space="0" w:color="auto"/>
            <w:bottom w:val="none" w:sz="0" w:space="0" w:color="auto"/>
            <w:right w:val="none" w:sz="0" w:space="0" w:color="auto"/>
          </w:divBdr>
          <w:divsChild>
            <w:div w:id="1452481011">
              <w:marLeft w:val="0"/>
              <w:marRight w:val="0"/>
              <w:marTop w:val="0"/>
              <w:marBottom w:val="0"/>
              <w:divBdr>
                <w:top w:val="none" w:sz="0" w:space="0" w:color="auto"/>
                <w:left w:val="none" w:sz="0" w:space="0" w:color="auto"/>
                <w:bottom w:val="none" w:sz="0" w:space="0" w:color="auto"/>
                <w:right w:val="none" w:sz="0" w:space="0" w:color="auto"/>
              </w:divBdr>
              <w:divsChild>
                <w:div w:id="972246931">
                  <w:marLeft w:val="0"/>
                  <w:marRight w:val="0"/>
                  <w:marTop w:val="0"/>
                  <w:marBottom w:val="0"/>
                  <w:divBdr>
                    <w:top w:val="none" w:sz="0" w:space="0" w:color="auto"/>
                    <w:left w:val="none" w:sz="0" w:space="0" w:color="auto"/>
                    <w:bottom w:val="none" w:sz="0" w:space="0" w:color="auto"/>
                    <w:right w:val="none" w:sz="0" w:space="0" w:color="auto"/>
                  </w:divBdr>
                  <w:divsChild>
                    <w:div w:id="24688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9191940">
          <w:marLeft w:val="0"/>
          <w:marRight w:val="0"/>
          <w:marTop w:val="0"/>
          <w:marBottom w:val="0"/>
          <w:divBdr>
            <w:top w:val="none" w:sz="0" w:space="0" w:color="auto"/>
            <w:left w:val="none" w:sz="0" w:space="0" w:color="auto"/>
            <w:bottom w:val="none" w:sz="0" w:space="0" w:color="auto"/>
            <w:right w:val="none" w:sz="0" w:space="0" w:color="auto"/>
          </w:divBdr>
          <w:divsChild>
            <w:div w:id="1582720041">
              <w:marLeft w:val="0"/>
              <w:marRight w:val="0"/>
              <w:marTop w:val="0"/>
              <w:marBottom w:val="0"/>
              <w:divBdr>
                <w:top w:val="none" w:sz="0" w:space="0" w:color="auto"/>
                <w:left w:val="none" w:sz="0" w:space="0" w:color="auto"/>
                <w:bottom w:val="none" w:sz="0" w:space="0" w:color="auto"/>
                <w:right w:val="none" w:sz="0" w:space="0" w:color="auto"/>
              </w:divBdr>
              <w:divsChild>
                <w:div w:id="1615819923">
                  <w:marLeft w:val="0"/>
                  <w:marRight w:val="0"/>
                  <w:marTop w:val="0"/>
                  <w:marBottom w:val="0"/>
                  <w:divBdr>
                    <w:top w:val="none" w:sz="0" w:space="0" w:color="auto"/>
                    <w:left w:val="none" w:sz="0" w:space="0" w:color="auto"/>
                    <w:bottom w:val="none" w:sz="0" w:space="0" w:color="auto"/>
                    <w:right w:val="none" w:sz="0" w:space="0" w:color="auto"/>
                  </w:divBdr>
                  <w:divsChild>
                    <w:div w:id="545793923">
                      <w:marLeft w:val="0"/>
                      <w:marRight w:val="0"/>
                      <w:marTop w:val="0"/>
                      <w:marBottom w:val="0"/>
                      <w:divBdr>
                        <w:top w:val="none" w:sz="0" w:space="0" w:color="auto"/>
                        <w:left w:val="none" w:sz="0" w:space="0" w:color="auto"/>
                        <w:bottom w:val="none" w:sz="0" w:space="0" w:color="auto"/>
                        <w:right w:val="none" w:sz="0" w:space="0" w:color="auto"/>
                      </w:divBdr>
                      <w:divsChild>
                        <w:div w:id="805857186">
                          <w:marLeft w:val="0"/>
                          <w:marRight w:val="0"/>
                          <w:marTop w:val="0"/>
                          <w:marBottom w:val="0"/>
                          <w:divBdr>
                            <w:top w:val="none" w:sz="0" w:space="0" w:color="auto"/>
                            <w:left w:val="none" w:sz="0" w:space="0" w:color="auto"/>
                            <w:bottom w:val="none" w:sz="0" w:space="0" w:color="auto"/>
                            <w:right w:val="none" w:sz="0" w:space="0" w:color="auto"/>
                          </w:divBdr>
                          <w:divsChild>
                            <w:div w:id="1883900059">
                              <w:marLeft w:val="0"/>
                              <w:marRight w:val="0"/>
                              <w:marTop w:val="0"/>
                              <w:marBottom w:val="0"/>
                              <w:divBdr>
                                <w:top w:val="none" w:sz="0" w:space="0" w:color="auto"/>
                                <w:left w:val="none" w:sz="0" w:space="0" w:color="auto"/>
                                <w:bottom w:val="none" w:sz="0" w:space="0" w:color="auto"/>
                                <w:right w:val="none" w:sz="0" w:space="0" w:color="auto"/>
                              </w:divBdr>
                              <w:divsChild>
                                <w:div w:id="759642806">
                                  <w:marLeft w:val="0"/>
                                  <w:marRight w:val="0"/>
                                  <w:marTop w:val="0"/>
                                  <w:marBottom w:val="0"/>
                                  <w:divBdr>
                                    <w:top w:val="none" w:sz="0" w:space="0" w:color="auto"/>
                                    <w:left w:val="none" w:sz="0" w:space="0" w:color="auto"/>
                                    <w:bottom w:val="none" w:sz="0" w:space="0" w:color="auto"/>
                                    <w:right w:val="none" w:sz="0" w:space="0" w:color="auto"/>
                                  </w:divBdr>
                                  <w:divsChild>
                                    <w:div w:id="387193910">
                                      <w:marLeft w:val="0"/>
                                      <w:marRight w:val="0"/>
                                      <w:marTop w:val="0"/>
                                      <w:marBottom w:val="0"/>
                                      <w:divBdr>
                                        <w:top w:val="none" w:sz="0" w:space="0" w:color="auto"/>
                                        <w:left w:val="none" w:sz="0" w:space="0" w:color="auto"/>
                                        <w:bottom w:val="none" w:sz="0" w:space="0" w:color="auto"/>
                                        <w:right w:val="none" w:sz="0" w:space="0" w:color="auto"/>
                                      </w:divBdr>
                                    </w:div>
                                    <w:div w:id="1605531364">
                                      <w:marLeft w:val="0"/>
                                      <w:marRight w:val="0"/>
                                      <w:marTop w:val="0"/>
                                      <w:marBottom w:val="0"/>
                                      <w:divBdr>
                                        <w:top w:val="none" w:sz="0" w:space="0" w:color="auto"/>
                                        <w:left w:val="none" w:sz="0" w:space="0" w:color="auto"/>
                                        <w:bottom w:val="none" w:sz="0" w:space="0" w:color="auto"/>
                                        <w:right w:val="none" w:sz="0" w:space="0" w:color="auto"/>
                                      </w:divBdr>
                                      <w:divsChild>
                                        <w:div w:id="1396513092">
                                          <w:marLeft w:val="0"/>
                                          <w:marRight w:val="0"/>
                                          <w:marTop w:val="0"/>
                                          <w:marBottom w:val="0"/>
                                          <w:divBdr>
                                            <w:top w:val="none" w:sz="0" w:space="0" w:color="auto"/>
                                            <w:left w:val="none" w:sz="0" w:space="0" w:color="auto"/>
                                            <w:bottom w:val="none" w:sz="0" w:space="0" w:color="auto"/>
                                            <w:right w:val="none" w:sz="0" w:space="0" w:color="auto"/>
                                          </w:divBdr>
                                          <w:divsChild>
                                            <w:div w:id="130543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5765094">
                              <w:marLeft w:val="0"/>
                              <w:marRight w:val="0"/>
                              <w:marTop w:val="0"/>
                              <w:marBottom w:val="0"/>
                              <w:divBdr>
                                <w:top w:val="none" w:sz="0" w:space="0" w:color="auto"/>
                                <w:left w:val="none" w:sz="0" w:space="0" w:color="auto"/>
                                <w:bottom w:val="none" w:sz="0" w:space="0" w:color="auto"/>
                                <w:right w:val="none" w:sz="0" w:space="0" w:color="auto"/>
                              </w:divBdr>
                            </w:div>
                          </w:divsChild>
                        </w:div>
                        <w:div w:id="718627944">
                          <w:marLeft w:val="0"/>
                          <w:marRight w:val="0"/>
                          <w:marTop w:val="0"/>
                          <w:marBottom w:val="0"/>
                          <w:divBdr>
                            <w:top w:val="none" w:sz="0" w:space="0" w:color="auto"/>
                            <w:left w:val="none" w:sz="0" w:space="0" w:color="auto"/>
                            <w:bottom w:val="none" w:sz="0" w:space="0" w:color="auto"/>
                            <w:right w:val="none" w:sz="0" w:space="0" w:color="auto"/>
                          </w:divBdr>
                          <w:divsChild>
                            <w:div w:id="1917476391">
                              <w:marLeft w:val="0"/>
                              <w:marRight w:val="0"/>
                              <w:marTop w:val="0"/>
                              <w:marBottom w:val="0"/>
                              <w:divBdr>
                                <w:top w:val="none" w:sz="0" w:space="0" w:color="auto"/>
                                <w:left w:val="none" w:sz="0" w:space="0" w:color="auto"/>
                                <w:bottom w:val="none" w:sz="0" w:space="0" w:color="auto"/>
                                <w:right w:val="none" w:sz="0" w:space="0" w:color="auto"/>
                              </w:divBdr>
                              <w:divsChild>
                                <w:div w:id="1616520831">
                                  <w:marLeft w:val="0"/>
                                  <w:marRight w:val="0"/>
                                  <w:marTop w:val="0"/>
                                  <w:marBottom w:val="0"/>
                                  <w:divBdr>
                                    <w:top w:val="none" w:sz="0" w:space="0" w:color="auto"/>
                                    <w:left w:val="none" w:sz="0" w:space="0" w:color="auto"/>
                                    <w:bottom w:val="none" w:sz="0" w:space="0" w:color="auto"/>
                                    <w:right w:val="none" w:sz="0" w:space="0" w:color="auto"/>
                                  </w:divBdr>
                                </w:div>
                              </w:divsChild>
                            </w:div>
                            <w:div w:id="171068776">
                              <w:marLeft w:val="0"/>
                              <w:marRight w:val="0"/>
                              <w:marTop w:val="0"/>
                              <w:marBottom w:val="0"/>
                              <w:divBdr>
                                <w:top w:val="none" w:sz="0" w:space="0" w:color="auto"/>
                                <w:left w:val="none" w:sz="0" w:space="0" w:color="auto"/>
                                <w:bottom w:val="none" w:sz="0" w:space="0" w:color="auto"/>
                                <w:right w:val="none" w:sz="0" w:space="0" w:color="auto"/>
                              </w:divBdr>
                              <w:divsChild>
                                <w:div w:id="548613864">
                                  <w:marLeft w:val="0"/>
                                  <w:marRight w:val="0"/>
                                  <w:marTop w:val="0"/>
                                  <w:marBottom w:val="0"/>
                                  <w:divBdr>
                                    <w:top w:val="none" w:sz="0" w:space="0" w:color="auto"/>
                                    <w:left w:val="none" w:sz="0" w:space="0" w:color="auto"/>
                                    <w:bottom w:val="none" w:sz="0" w:space="0" w:color="auto"/>
                                    <w:right w:val="none" w:sz="0" w:space="0" w:color="auto"/>
                                  </w:divBdr>
                                  <w:divsChild>
                                    <w:div w:id="360665337">
                                      <w:marLeft w:val="0"/>
                                      <w:marRight w:val="0"/>
                                      <w:marTop w:val="0"/>
                                      <w:marBottom w:val="0"/>
                                      <w:divBdr>
                                        <w:top w:val="none" w:sz="0" w:space="0" w:color="auto"/>
                                        <w:left w:val="none" w:sz="0" w:space="0" w:color="auto"/>
                                        <w:bottom w:val="none" w:sz="0" w:space="0" w:color="auto"/>
                                        <w:right w:val="none" w:sz="0" w:space="0" w:color="auto"/>
                                      </w:divBdr>
                                    </w:div>
                                    <w:div w:id="189226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694307">
                              <w:marLeft w:val="0"/>
                              <w:marRight w:val="0"/>
                              <w:marTop w:val="0"/>
                              <w:marBottom w:val="0"/>
                              <w:divBdr>
                                <w:top w:val="none" w:sz="0" w:space="0" w:color="auto"/>
                                <w:left w:val="none" w:sz="0" w:space="0" w:color="auto"/>
                                <w:bottom w:val="none" w:sz="0" w:space="0" w:color="auto"/>
                                <w:right w:val="none" w:sz="0" w:space="0" w:color="auto"/>
                              </w:divBdr>
                              <w:divsChild>
                                <w:div w:id="93155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1287842">
                      <w:marLeft w:val="0"/>
                      <w:marRight w:val="0"/>
                      <w:marTop w:val="0"/>
                      <w:marBottom w:val="0"/>
                      <w:divBdr>
                        <w:top w:val="none" w:sz="0" w:space="0" w:color="auto"/>
                        <w:left w:val="none" w:sz="0" w:space="0" w:color="auto"/>
                        <w:bottom w:val="none" w:sz="0" w:space="0" w:color="auto"/>
                        <w:right w:val="none" w:sz="0" w:space="0" w:color="auto"/>
                      </w:divBdr>
                      <w:divsChild>
                        <w:div w:id="1604528589">
                          <w:marLeft w:val="0"/>
                          <w:marRight w:val="0"/>
                          <w:marTop w:val="0"/>
                          <w:marBottom w:val="0"/>
                          <w:divBdr>
                            <w:top w:val="none" w:sz="0" w:space="0" w:color="auto"/>
                            <w:left w:val="none" w:sz="0" w:space="0" w:color="auto"/>
                            <w:bottom w:val="none" w:sz="0" w:space="0" w:color="auto"/>
                            <w:right w:val="none" w:sz="0" w:space="0" w:color="auto"/>
                          </w:divBdr>
                          <w:divsChild>
                            <w:div w:id="1369835613">
                              <w:marLeft w:val="0"/>
                              <w:marRight w:val="0"/>
                              <w:marTop w:val="0"/>
                              <w:marBottom w:val="0"/>
                              <w:divBdr>
                                <w:top w:val="none" w:sz="0" w:space="0" w:color="auto"/>
                                <w:left w:val="none" w:sz="0" w:space="0" w:color="auto"/>
                                <w:bottom w:val="none" w:sz="0" w:space="0" w:color="auto"/>
                                <w:right w:val="none" w:sz="0" w:space="0" w:color="auto"/>
                              </w:divBdr>
                              <w:divsChild>
                                <w:div w:id="23749771">
                                  <w:marLeft w:val="0"/>
                                  <w:marRight w:val="0"/>
                                  <w:marTop w:val="0"/>
                                  <w:marBottom w:val="0"/>
                                  <w:divBdr>
                                    <w:top w:val="none" w:sz="0" w:space="0" w:color="auto"/>
                                    <w:left w:val="none" w:sz="0" w:space="0" w:color="auto"/>
                                    <w:bottom w:val="none" w:sz="0" w:space="0" w:color="auto"/>
                                    <w:right w:val="none" w:sz="0" w:space="0" w:color="auto"/>
                                  </w:divBdr>
                                  <w:divsChild>
                                    <w:div w:id="1256553324">
                                      <w:marLeft w:val="0"/>
                                      <w:marRight w:val="0"/>
                                      <w:marTop w:val="0"/>
                                      <w:marBottom w:val="0"/>
                                      <w:divBdr>
                                        <w:top w:val="none" w:sz="0" w:space="0" w:color="auto"/>
                                        <w:left w:val="none" w:sz="0" w:space="0" w:color="auto"/>
                                        <w:bottom w:val="none" w:sz="0" w:space="0" w:color="auto"/>
                                        <w:right w:val="none" w:sz="0" w:space="0" w:color="auto"/>
                                      </w:divBdr>
                                      <w:divsChild>
                                        <w:div w:id="1664972388">
                                          <w:marLeft w:val="0"/>
                                          <w:marRight w:val="0"/>
                                          <w:marTop w:val="0"/>
                                          <w:marBottom w:val="0"/>
                                          <w:divBdr>
                                            <w:top w:val="none" w:sz="0" w:space="0" w:color="auto"/>
                                            <w:left w:val="none" w:sz="0" w:space="0" w:color="auto"/>
                                            <w:bottom w:val="none" w:sz="0" w:space="0" w:color="auto"/>
                                            <w:right w:val="none" w:sz="0" w:space="0" w:color="auto"/>
                                          </w:divBdr>
                                          <w:divsChild>
                                            <w:div w:id="1872448596">
                                              <w:marLeft w:val="0"/>
                                              <w:marRight w:val="0"/>
                                              <w:marTop w:val="0"/>
                                              <w:marBottom w:val="0"/>
                                              <w:divBdr>
                                                <w:top w:val="none" w:sz="0" w:space="0" w:color="auto"/>
                                                <w:left w:val="none" w:sz="0" w:space="0" w:color="auto"/>
                                                <w:bottom w:val="none" w:sz="0" w:space="0" w:color="auto"/>
                                                <w:right w:val="none" w:sz="0" w:space="0" w:color="auto"/>
                                              </w:divBdr>
                                            </w:div>
                                          </w:divsChild>
                                        </w:div>
                                        <w:div w:id="1112750182">
                                          <w:marLeft w:val="0"/>
                                          <w:marRight w:val="0"/>
                                          <w:marTop w:val="0"/>
                                          <w:marBottom w:val="0"/>
                                          <w:divBdr>
                                            <w:top w:val="none" w:sz="0" w:space="0" w:color="auto"/>
                                            <w:left w:val="none" w:sz="0" w:space="0" w:color="auto"/>
                                            <w:bottom w:val="none" w:sz="0" w:space="0" w:color="auto"/>
                                            <w:right w:val="none" w:sz="0" w:space="0" w:color="auto"/>
                                          </w:divBdr>
                                          <w:divsChild>
                                            <w:div w:id="1795900856">
                                              <w:marLeft w:val="0"/>
                                              <w:marRight w:val="0"/>
                                              <w:marTop w:val="0"/>
                                              <w:marBottom w:val="0"/>
                                              <w:divBdr>
                                                <w:top w:val="none" w:sz="0" w:space="0" w:color="auto"/>
                                                <w:left w:val="none" w:sz="0" w:space="0" w:color="auto"/>
                                                <w:bottom w:val="none" w:sz="0" w:space="0" w:color="auto"/>
                                                <w:right w:val="none" w:sz="0" w:space="0" w:color="auto"/>
                                              </w:divBdr>
                                              <w:divsChild>
                                                <w:div w:id="1805851707">
                                                  <w:marLeft w:val="0"/>
                                                  <w:marRight w:val="0"/>
                                                  <w:marTop w:val="0"/>
                                                  <w:marBottom w:val="0"/>
                                                  <w:divBdr>
                                                    <w:top w:val="none" w:sz="0" w:space="0" w:color="auto"/>
                                                    <w:left w:val="none" w:sz="0" w:space="0" w:color="auto"/>
                                                    <w:bottom w:val="none" w:sz="0" w:space="0" w:color="auto"/>
                                                    <w:right w:val="none" w:sz="0" w:space="0" w:color="auto"/>
                                                  </w:divBdr>
                                                </w:div>
                                                <w:div w:id="537670505">
                                                  <w:marLeft w:val="0"/>
                                                  <w:marRight w:val="0"/>
                                                  <w:marTop w:val="0"/>
                                                  <w:marBottom w:val="0"/>
                                                  <w:divBdr>
                                                    <w:top w:val="none" w:sz="0" w:space="0" w:color="auto"/>
                                                    <w:left w:val="none" w:sz="0" w:space="0" w:color="auto"/>
                                                    <w:bottom w:val="none" w:sz="0" w:space="0" w:color="auto"/>
                                                    <w:right w:val="none" w:sz="0" w:space="0" w:color="auto"/>
                                                  </w:divBdr>
                                                </w:div>
                                                <w:div w:id="1409814199">
                                                  <w:marLeft w:val="0"/>
                                                  <w:marRight w:val="0"/>
                                                  <w:marTop w:val="0"/>
                                                  <w:marBottom w:val="0"/>
                                                  <w:divBdr>
                                                    <w:top w:val="none" w:sz="0" w:space="0" w:color="auto"/>
                                                    <w:left w:val="none" w:sz="0" w:space="0" w:color="auto"/>
                                                    <w:bottom w:val="none" w:sz="0" w:space="0" w:color="auto"/>
                                                    <w:right w:val="none" w:sz="0" w:space="0" w:color="auto"/>
                                                  </w:divBdr>
                                                </w:div>
                                                <w:div w:id="978612878">
                                                  <w:marLeft w:val="0"/>
                                                  <w:marRight w:val="0"/>
                                                  <w:marTop w:val="0"/>
                                                  <w:marBottom w:val="0"/>
                                                  <w:divBdr>
                                                    <w:top w:val="none" w:sz="0" w:space="0" w:color="auto"/>
                                                    <w:left w:val="none" w:sz="0" w:space="0" w:color="auto"/>
                                                    <w:bottom w:val="none" w:sz="0" w:space="0" w:color="auto"/>
                                                    <w:right w:val="none" w:sz="0" w:space="0" w:color="auto"/>
                                                  </w:divBdr>
                                                  <w:divsChild>
                                                    <w:div w:id="2108192197">
                                                      <w:marLeft w:val="0"/>
                                                      <w:marRight w:val="0"/>
                                                      <w:marTop w:val="0"/>
                                                      <w:marBottom w:val="0"/>
                                                      <w:divBdr>
                                                        <w:top w:val="none" w:sz="0" w:space="0" w:color="auto"/>
                                                        <w:left w:val="none" w:sz="0" w:space="0" w:color="auto"/>
                                                        <w:bottom w:val="none" w:sz="0" w:space="0" w:color="auto"/>
                                                        <w:right w:val="none" w:sz="0" w:space="0" w:color="auto"/>
                                                      </w:divBdr>
                                                    </w:div>
                                                  </w:divsChild>
                                                </w:div>
                                                <w:div w:id="1512718059">
                                                  <w:marLeft w:val="0"/>
                                                  <w:marRight w:val="0"/>
                                                  <w:marTop w:val="0"/>
                                                  <w:marBottom w:val="0"/>
                                                  <w:divBdr>
                                                    <w:top w:val="none" w:sz="0" w:space="0" w:color="auto"/>
                                                    <w:left w:val="none" w:sz="0" w:space="0" w:color="auto"/>
                                                    <w:bottom w:val="none" w:sz="0" w:space="0" w:color="auto"/>
                                                    <w:right w:val="none" w:sz="0" w:space="0" w:color="auto"/>
                                                  </w:divBdr>
                                                </w:div>
                                                <w:div w:id="1063020751">
                                                  <w:marLeft w:val="0"/>
                                                  <w:marRight w:val="0"/>
                                                  <w:marTop w:val="0"/>
                                                  <w:marBottom w:val="0"/>
                                                  <w:divBdr>
                                                    <w:top w:val="none" w:sz="0" w:space="0" w:color="auto"/>
                                                    <w:left w:val="none" w:sz="0" w:space="0" w:color="auto"/>
                                                    <w:bottom w:val="none" w:sz="0" w:space="0" w:color="auto"/>
                                                    <w:right w:val="none" w:sz="0" w:space="0" w:color="auto"/>
                                                  </w:divBdr>
                                                  <w:divsChild>
                                                    <w:div w:id="1727685083">
                                                      <w:marLeft w:val="0"/>
                                                      <w:marRight w:val="0"/>
                                                      <w:marTop w:val="0"/>
                                                      <w:marBottom w:val="0"/>
                                                      <w:divBdr>
                                                        <w:top w:val="none" w:sz="0" w:space="0" w:color="auto"/>
                                                        <w:left w:val="none" w:sz="0" w:space="0" w:color="auto"/>
                                                        <w:bottom w:val="none" w:sz="0" w:space="0" w:color="auto"/>
                                                        <w:right w:val="none" w:sz="0" w:space="0" w:color="auto"/>
                                                      </w:divBdr>
                                                    </w:div>
                                                    <w:div w:id="1155340402">
                                                      <w:marLeft w:val="0"/>
                                                      <w:marRight w:val="0"/>
                                                      <w:marTop w:val="0"/>
                                                      <w:marBottom w:val="0"/>
                                                      <w:divBdr>
                                                        <w:top w:val="none" w:sz="0" w:space="0" w:color="auto"/>
                                                        <w:left w:val="none" w:sz="0" w:space="0" w:color="auto"/>
                                                        <w:bottom w:val="none" w:sz="0" w:space="0" w:color="auto"/>
                                                        <w:right w:val="none" w:sz="0" w:space="0" w:color="auto"/>
                                                      </w:divBdr>
                                                    </w:div>
                                                    <w:div w:id="1288657381">
                                                      <w:marLeft w:val="0"/>
                                                      <w:marRight w:val="0"/>
                                                      <w:marTop w:val="0"/>
                                                      <w:marBottom w:val="0"/>
                                                      <w:divBdr>
                                                        <w:top w:val="none" w:sz="0" w:space="0" w:color="auto"/>
                                                        <w:left w:val="none" w:sz="0" w:space="0" w:color="auto"/>
                                                        <w:bottom w:val="none" w:sz="0" w:space="0" w:color="auto"/>
                                                        <w:right w:val="none" w:sz="0" w:space="0" w:color="auto"/>
                                                      </w:divBdr>
                                                    </w:div>
                                                  </w:divsChild>
                                                </w:div>
                                                <w:div w:id="2017807659">
                                                  <w:marLeft w:val="0"/>
                                                  <w:marRight w:val="0"/>
                                                  <w:marTop w:val="0"/>
                                                  <w:marBottom w:val="0"/>
                                                  <w:divBdr>
                                                    <w:top w:val="none" w:sz="0" w:space="0" w:color="auto"/>
                                                    <w:left w:val="none" w:sz="0" w:space="0" w:color="auto"/>
                                                    <w:bottom w:val="none" w:sz="0" w:space="0" w:color="auto"/>
                                                    <w:right w:val="none" w:sz="0" w:space="0" w:color="auto"/>
                                                  </w:divBdr>
                                                </w:div>
                                                <w:div w:id="2108890069">
                                                  <w:marLeft w:val="0"/>
                                                  <w:marRight w:val="0"/>
                                                  <w:marTop w:val="0"/>
                                                  <w:marBottom w:val="0"/>
                                                  <w:divBdr>
                                                    <w:top w:val="none" w:sz="0" w:space="0" w:color="auto"/>
                                                    <w:left w:val="none" w:sz="0" w:space="0" w:color="auto"/>
                                                    <w:bottom w:val="none" w:sz="0" w:space="0" w:color="auto"/>
                                                    <w:right w:val="none" w:sz="0" w:space="0" w:color="auto"/>
                                                  </w:divBdr>
                                                  <w:divsChild>
                                                    <w:div w:id="361826188">
                                                      <w:marLeft w:val="0"/>
                                                      <w:marRight w:val="0"/>
                                                      <w:marTop w:val="0"/>
                                                      <w:marBottom w:val="0"/>
                                                      <w:divBdr>
                                                        <w:top w:val="none" w:sz="0" w:space="0" w:color="auto"/>
                                                        <w:left w:val="none" w:sz="0" w:space="0" w:color="auto"/>
                                                        <w:bottom w:val="none" w:sz="0" w:space="0" w:color="auto"/>
                                                        <w:right w:val="none" w:sz="0" w:space="0" w:color="auto"/>
                                                      </w:divBdr>
                                                    </w:div>
                                                    <w:div w:id="250433154">
                                                      <w:marLeft w:val="0"/>
                                                      <w:marRight w:val="0"/>
                                                      <w:marTop w:val="0"/>
                                                      <w:marBottom w:val="0"/>
                                                      <w:divBdr>
                                                        <w:top w:val="none" w:sz="0" w:space="0" w:color="auto"/>
                                                        <w:left w:val="none" w:sz="0" w:space="0" w:color="auto"/>
                                                        <w:bottom w:val="none" w:sz="0" w:space="0" w:color="auto"/>
                                                        <w:right w:val="none" w:sz="0" w:space="0" w:color="auto"/>
                                                      </w:divBdr>
                                                    </w:div>
                                                  </w:divsChild>
                                                </w:div>
                                                <w:div w:id="132409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3586168">
      <w:bodyDiv w:val="1"/>
      <w:marLeft w:val="0"/>
      <w:marRight w:val="0"/>
      <w:marTop w:val="0"/>
      <w:marBottom w:val="0"/>
      <w:divBdr>
        <w:top w:val="none" w:sz="0" w:space="0" w:color="auto"/>
        <w:left w:val="none" w:sz="0" w:space="0" w:color="auto"/>
        <w:bottom w:val="none" w:sz="0" w:space="0" w:color="auto"/>
        <w:right w:val="none" w:sz="0" w:space="0" w:color="auto"/>
      </w:divBdr>
    </w:div>
    <w:div w:id="798456475">
      <w:bodyDiv w:val="1"/>
      <w:marLeft w:val="0"/>
      <w:marRight w:val="0"/>
      <w:marTop w:val="0"/>
      <w:marBottom w:val="0"/>
      <w:divBdr>
        <w:top w:val="none" w:sz="0" w:space="0" w:color="auto"/>
        <w:left w:val="none" w:sz="0" w:space="0" w:color="auto"/>
        <w:bottom w:val="none" w:sz="0" w:space="0" w:color="auto"/>
        <w:right w:val="none" w:sz="0" w:space="0" w:color="auto"/>
      </w:divBdr>
    </w:div>
    <w:div w:id="799112308">
      <w:bodyDiv w:val="1"/>
      <w:marLeft w:val="0"/>
      <w:marRight w:val="0"/>
      <w:marTop w:val="0"/>
      <w:marBottom w:val="0"/>
      <w:divBdr>
        <w:top w:val="none" w:sz="0" w:space="0" w:color="auto"/>
        <w:left w:val="none" w:sz="0" w:space="0" w:color="auto"/>
        <w:bottom w:val="none" w:sz="0" w:space="0" w:color="auto"/>
        <w:right w:val="none" w:sz="0" w:space="0" w:color="auto"/>
      </w:divBdr>
    </w:div>
    <w:div w:id="817384953">
      <w:bodyDiv w:val="1"/>
      <w:marLeft w:val="0"/>
      <w:marRight w:val="0"/>
      <w:marTop w:val="0"/>
      <w:marBottom w:val="0"/>
      <w:divBdr>
        <w:top w:val="none" w:sz="0" w:space="0" w:color="auto"/>
        <w:left w:val="none" w:sz="0" w:space="0" w:color="auto"/>
        <w:bottom w:val="none" w:sz="0" w:space="0" w:color="auto"/>
        <w:right w:val="none" w:sz="0" w:space="0" w:color="auto"/>
      </w:divBdr>
      <w:divsChild>
        <w:div w:id="2112504310">
          <w:marLeft w:val="0"/>
          <w:marRight w:val="0"/>
          <w:marTop w:val="0"/>
          <w:marBottom w:val="0"/>
          <w:divBdr>
            <w:top w:val="none" w:sz="0" w:space="0" w:color="auto"/>
            <w:left w:val="none" w:sz="0" w:space="0" w:color="auto"/>
            <w:bottom w:val="none" w:sz="0" w:space="0" w:color="auto"/>
            <w:right w:val="none" w:sz="0" w:space="0" w:color="auto"/>
          </w:divBdr>
        </w:div>
        <w:div w:id="654994484">
          <w:marLeft w:val="0"/>
          <w:marRight w:val="0"/>
          <w:marTop w:val="0"/>
          <w:marBottom w:val="0"/>
          <w:divBdr>
            <w:top w:val="none" w:sz="0" w:space="0" w:color="auto"/>
            <w:left w:val="none" w:sz="0" w:space="0" w:color="auto"/>
            <w:bottom w:val="none" w:sz="0" w:space="0" w:color="auto"/>
            <w:right w:val="none" w:sz="0" w:space="0" w:color="auto"/>
          </w:divBdr>
        </w:div>
        <w:div w:id="514728317">
          <w:marLeft w:val="0"/>
          <w:marRight w:val="0"/>
          <w:marTop w:val="0"/>
          <w:marBottom w:val="0"/>
          <w:divBdr>
            <w:top w:val="none" w:sz="0" w:space="0" w:color="auto"/>
            <w:left w:val="none" w:sz="0" w:space="0" w:color="auto"/>
            <w:bottom w:val="none" w:sz="0" w:space="0" w:color="auto"/>
            <w:right w:val="none" w:sz="0" w:space="0" w:color="auto"/>
          </w:divBdr>
        </w:div>
        <w:div w:id="1383627522">
          <w:marLeft w:val="0"/>
          <w:marRight w:val="0"/>
          <w:marTop w:val="0"/>
          <w:marBottom w:val="0"/>
          <w:divBdr>
            <w:top w:val="none" w:sz="0" w:space="0" w:color="auto"/>
            <w:left w:val="none" w:sz="0" w:space="0" w:color="auto"/>
            <w:bottom w:val="none" w:sz="0" w:space="0" w:color="auto"/>
            <w:right w:val="none" w:sz="0" w:space="0" w:color="auto"/>
          </w:divBdr>
        </w:div>
        <w:div w:id="835533219">
          <w:marLeft w:val="0"/>
          <w:marRight w:val="0"/>
          <w:marTop w:val="0"/>
          <w:marBottom w:val="0"/>
          <w:divBdr>
            <w:top w:val="none" w:sz="0" w:space="0" w:color="auto"/>
            <w:left w:val="none" w:sz="0" w:space="0" w:color="auto"/>
            <w:bottom w:val="none" w:sz="0" w:space="0" w:color="auto"/>
            <w:right w:val="none" w:sz="0" w:space="0" w:color="auto"/>
          </w:divBdr>
        </w:div>
      </w:divsChild>
    </w:div>
    <w:div w:id="854998672">
      <w:bodyDiv w:val="1"/>
      <w:marLeft w:val="0"/>
      <w:marRight w:val="0"/>
      <w:marTop w:val="0"/>
      <w:marBottom w:val="0"/>
      <w:divBdr>
        <w:top w:val="none" w:sz="0" w:space="0" w:color="auto"/>
        <w:left w:val="none" w:sz="0" w:space="0" w:color="auto"/>
        <w:bottom w:val="none" w:sz="0" w:space="0" w:color="auto"/>
        <w:right w:val="none" w:sz="0" w:space="0" w:color="auto"/>
      </w:divBdr>
      <w:divsChild>
        <w:div w:id="1715151484">
          <w:marLeft w:val="0"/>
          <w:marRight w:val="0"/>
          <w:marTop w:val="0"/>
          <w:marBottom w:val="0"/>
          <w:divBdr>
            <w:top w:val="none" w:sz="0" w:space="0" w:color="auto"/>
            <w:left w:val="none" w:sz="0" w:space="0" w:color="auto"/>
            <w:bottom w:val="none" w:sz="0" w:space="0" w:color="auto"/>
            <w:right w:val="none" w:sz="0" w:space="0" w:color="auto"/>
          </w:divBdr>
        </w:div>
        <w:div w:id="172648623">
          <w:marLeft w:val="0"/>
          <w:marRight w:val="0"/>
          <w:marTop w:val="0"/>
          <w:marBottom w:val="0"/>
          <w:divBdr>
            <w:top w:val="none" w:sz="0" w:space="0" w:color="auto"/>
            <w:left w:val="none" w:sz="0" w:space="0" w:color="auto"/>
            <w:bottom w:val="none" w:sz="0" w:space="0" w:color="auto"/>
            <w:right w:val="none" w:sz="0" w:space="0" w:color="auto"/>
          </w:divBdr>
        </w:div>
        <w:div w:id="950355094">
          <w:marLeft w:val="0"/>
          <w:marRight w:val="0"/>
          <w:marTop w:val="0"/>
          <w:marBottom w:val="0"/>
          <w:divBdr>
            <w:top w:val="none" w:sz="0" w:space="0" w:color="auto"/>
            <w:left w:val="none" w:sz="0" w:space="0" w:color="auto"/>
            <w:bottom w:val="none" w:sz="0" w:space="0" w:color="auto"/>
            <w:right w:val="none" w:sz="0" w:space="0" w:color="auto"/>
          </w:divBdr>
        </w:div>
        <w:div w:id="1466703342">
          <w:marLeft w:val="0"/>
          <w:marRight w:val="0"/>
          <w:marTop w:val="0"/>
          <w:marBottom w:val="0"/>
          <w:divBdr>
            <w:top w:val="none" w:sz="0" w:space="0" w:color="auto"/>
            <w:left w:val="none" w:sz="0" w:space="0" w:color="auto"/>
            <w:bottom w:val="none" w:sz="0" w:space="0" w:color="auto"/>
            <w:right w:val="none" w:sz="0" w:space="0" w:color="auto"/>
          </w:divBdr>
        </w:div>
        <w:div w:id="1142188077">
          <w:marLeft w:val="0"/>
          <w:marRight w:val="0"/>
          <w:marTop w:val="0"/>
          <w:marBottom w:val="0"/>
          <w:divBdr>
            <w:top w:val="none" w:sz="0" w:space="0" w:color="auto"/>
            <w:left w:val="none" w:sz="0" w:space="0" w:color="auto"/>
            <w:bottom w:val="none" w:sz="0" w:space="0" w:color="auto"/>
            <w:right w:val="none" w:sz="0" w:space="0" w:color="auto"/>
          </w:divBdr>
        </w:div>
      </w:divsChild>
    </w:div>
    <w:div w:id="895749128">
      <w:bodyDiv w:val="1"/>
      <w:marLeft w:val="0"/>
      <w:marRight w:val="0"/>
      <w:marTop w:val="0"/>
      <w:marBottom w:val="0"/>
      <w:divBdr>
        <w:top w:val="none" w:sz="0" w:space="0" w:color="auto"/>
        <w:left w:val="none" w:sz="0" w:space="0" w:color="auto"/>
        <w:bottom w:val="none" w:sz="0" w:space="0" w:color="auto"/>
        <w:right w:val="none" w:sz="0" w:space="0" w:color="auto"/>
      </w:divBdr>
    </w:div>
    <w:div w:id="969019371">
      <w:bodyDiv w:val="1"/>
      <w:marLeft w:val="0"/>
      <w:marRight w:val="0"/>
      <w:marTop w:val="0"/>
      <w:marBottom w:val="0"/>
      <w:divBdr>
        <w:top w:val="none" w:sz="0" w:space="0" w:color="auto"/>
        <w:left w:val="none" w:sz="0" w:space="0" w:color="auto"/>
        <w:bottom w:val="none" w:sz="0" w:space="0" w:color="auto"/>
        <w:right w:val="none" w:sz="0" w:space="0" w:color="auto"/>
      </w:divBdr>
    </w:div>
    <w:div w:id="1160122917">
      <w:bodyDiv w:val="1"/>
      <w:marLeft w:val="0"/>
      <w:marRight w:val="0"/>
      <w:marTop w:val="0"/>
      <w:marBottom w:val="0"/>
      <w:divBdr>
        <w:top w:val="none" w:sz="0" w:space="0" w:color="auto"/>
        <w:left w:val="none" w:sz="0" w:space="0" w:color="auto"/>
        <w:bottom w:val="none" w:sz="0" w:space="0" w:color="auto"/>
        <w:right w:val="none" w:sz="0" w:space="0" w:color="auto"/>
      </w:divBdr>
    </w:div>
    <w:div w:id="1199077420">
      <w:bodyDiv w:val="1"/>
      <w:marLeft w:val="0"/>
      <w:marRight w:val="0"/>
      <w:marTop w:val="0"/>
      <w:marBottom w:val="0"/>
      <w:divBdr>
        <w:top w:val="none" w:sz="0" w:space="0" w:color="auto"/>
        <w:left w:val="none" w:sz="0" w:space="0" w:color="auto"/>
        <w:bottom w:val="none" w:sz="0" w:space="0" w:color="auto"/>
        <w:right w:val="none" w:sz="0" w:space="0" w:color="auto"/>
      </w:divBdr>
    </w:div>
    <w:div w:id="1305240240">
      <w:bodyDiv w:val="1"/>
      <w:marLeft w:val="0"/>
      <w:marRight w:val="0"/>
      <w:marTop w:val="0"/>
      <w:marBottom w:val="0"/>
      <w:divBdr>
        <w:top w:val="none" w:sz="0" w:space="0" w:color="auto"/>
        <w:left w:val="none" w:sz="0" w:space="0" w:color="auto"/>
        <w:bottom w:val="none" w:sz="0" w:space="0" w:color="auto"/>
        <w:right w:val="none" w:sz="0" w:space="0" w:color="auto"/>
      </w:divBdr>
    </w:div>
    <w:div w:id="1345552051">
      <w:bodyDiv w:val="1"/>
      <w:marLeft w:val="0"/>
      <w:marRight w:val="0"/>
      <w:marTop w:val="0"/>
      <w:marBottom w:val="0"/>
      <w:divBdr>
        <w:top w:val="none" w:sz="0" w:space="0" w:color="auto"/>
        <w:left w:val="none" w:sz="0" w:space="0" w:color="auto"/>
        <w:bottom w:val="none" w:sz="0" w:space="0" w:color="auto"/>
        <w:right w:val="none" w:sz="0" w:space="0" w:color="auto"/>
      </w:divBdr>
    </w:div>
    <w:div w:id="1369531415">
      <w:bodyDiv w:val="1"/>
      <w:marLeft w:val="0"/>
      <w:marRight w:val="0"/>
      <w:marTop w:val="0"/>
      <w:marBottom w:val="0"/>
      <w:divBdr>
        <w:top w:val="none" w:sz="0" w:space="0" w:color="auto"/>
        <w:left w:val="none" w:sz="0" w:space="0" w:color="auto"/>
        <w:bottom w:val="none" w:sz="0" w:space="0" w:color="auto"/>
        <w:right w:val="none" w:sz="0" w:space="0" w:color="auto"/>
      </w:divBdr>
    </w:div>
    <w:div w:id="1381396023">
      <w:bodyDiv w:val="1"/>
      <w:marLeft w:val="0"/>
      <w:marRight w:val="0"/>
      <w:marTop w:val="0"/>
      <w:marBottom w:val="0"/>
      <w:divBdr>
        <w:top w:val="none" w:sz="0" w:space="0" w:color="auto"/>
        <w:left w:val="none" w:sz="0" w:space="0" w:color="auto"/>
        <w:bottom w:val="none" w:sz="0" w:space="0" w:color="auto"/>
        <w:right w:val="none" w:sz="0" w:space="0" w:color="auto"/>
      </w:divBdr>
    </w:div>
    <w:div w:id="1430276857">
      <w:bodyDiv w:val="1"/>
      <w:marLeft w:val="0"/>
      <w:marRight w:val="0"/>
      <w:marTop w:val="0"/>
      <w:marBottom w:val="0"/>
      <w:divBdr>
        <w:top w:val="none" w:sz="0" w:space="0" w:color="auto"/>
        <w:left w:val="none" w:sz="0" w:space="0" w:color="auto"/>
        <w:bottom w:val="none" w:sz="0" w:space="0" w:color="auto"/>
        <w:right w:val="none" w:sz="0" w:space="0" w:color="auto"/>
      </w:divBdr>
    </w:div>
    <w:div w:id="1445273332">
      <w:bodyDiv w:val="1"/>
      <w:marLeft w:val="0"/>
      <w:marRight w:val="0"/>
      <w:marTop w:val="0"/>
      <w:marBottom w:val="0"/>
      <w:divBdr>
        <w:top w:val="none" w:sz="0" w:space="0" w:color="auto"/>
        <w:left w:val="none" w:sz="0" w:space="0" w:color="auto"/>
        <w:bottom w:val="none" w:sz="0" w:space="0" w:color="auto"/>
        <w:right w:val="none" w:sz="0" w:space="0" w:color="auto"/>
      </w:divBdr>
    </w:div>
    <w:div w:id="1510608210">
      <w:bodyDiv w:val="1"/>
      <w:marLeft w:val="0"/>
      <w:marRight w:val="0"/>
      <w:marTop w:val="0"/>
      <w:marBottom w:val="0"/>
      <w:divBdr>
        <w:top w:val="none" w:sz="0" w:space="0" w:color="auto"/>
        <w:left w:val="none" w:sz="0" w:space="0" w:color="auto"/>
        <w:bottom w:val="none" w:sz="0" w:space="0" w:color="auto"/>
        <w:right w:val="none" w:sz="0" w:space="0" w:color="auto"/>
      </w:divBdr>
      <w:divsChild>
        <w:div w:id="2099326905">
          <w:marLeft w:val="0"/>
          <w:marRight w:val="0"/>
          <w:marTop w:val="0"/>
          <w:marBottom w:val="0"/>
          <w:divBdr>
            <w:top w:val="none" w:sz="0" w:space="0" w:color="auto"/>
            <w:left w:val="none" w:sz="0" w:space="0" w:color="auto"/>
            <w:bottom w:val="none" w:sz="0" w:space="0" w:color="auto"/>
            <w:right w:val="none" w:sz="0" w:space="0" w:color="auto"/>
          </w:divBdr>
          <w:divsChild>
            <w:div w:id="1353144543">
              <w:marLeft w:val="0"/>
              <w:marRight w:val="0"/>
              <w:marTop w:val="0"/>
              <w:marBottom w:val="0"/>
              <w:divBdr>
                <w:top w:val="none" w:sz="0" w:space="0" w:color="auto"/>
                <w:left w:val="none" w:sz="0" w:space="0" w:color="auto"/>
                <w:bottom w:val="none" w:sz="0" w:space="0" w:color="auto"/>
                <w:right w:val="none" w:sz="0" w:space="0" w:color="auto"/>
              </w:divBdr>
              <w:divsChild>
                <w:div w:id="947469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893078">
      <w:bodyDiv w:val="1"/>
      <w:marLeft w:val="0"/>
      <w:marRight w:val="0"/>
      <w:marTop w:val="0"/>
      <w:marBottom w:val="0"/>
      <w:divBdr>
        <w:top w:val="none" w:sz="0" w:space="0" w:color="auto"/>
        <w:left w:val="none" w:sz="0" w:space="0" w:color="auto"/>
        <w:bottom w:val="none" w:sz="0" w:space="0" w:color="auto"/>
        <w:right w:val="none" w:sz="0" w:space="0" w:color="auto"/>
      </w:divBdr>
    </w:div>
    <w:div w:id="1623731976">
      <w:bodyDiv w:val="1"/>
      <w:marLeft w:val="0"/>
      <w:marRight w:val="0"/>
      <w:marTop w:val="0"/>
      <w:marBottom w:val="0"/>
      <w:divBdr>
        <w:top w:val="none" w:sz="0" w:space="0" w:color="auto"/>
        <w:left w:val="none" w:sz="0" w:space="0" w:color="auto"/>
        <w:bottom w:val="none" w:sz="0" w:space="0" w:color="auto"/>
        <w:right w:val="none" w:sz="0" w:space="0" w:color="auto"/>
      </w:divBdr>
    </w:div>
    <w:div w:id="1631738183">
      <w:bodyDiv w:val="1"/>
      <w:marLeft w:val="0"/>
      <w:marRight w:val="0"/>
      <w:marTop w:val="0"/>
      <w:marBottom w:val="0"/>
      <w:divBdr>
        <w:top w:val="none" w:sz="0" w:space="0" w:color="auto"/>
        <w:left w:val="none" w:sz="0" w:space="0" w:color="auto"/>
        <w:bottom w:val="none" w:sz="0" w:space="0" w:color="auto"/>
        <w:right w:val="none" w:sz="0" w:space="0" w:color="auto"/>
      </w:divBdr>
    </w:div>
    <w:div w:id="1692104551">
      <w:bodyDiv w:val="1"/>
      <w:marLeft w:val="0"/>
      <w:marRight w:val="0"/>
      <w:marTop w:val="0"/>
      <w:marBottom w:val="0"/>
      <w:divBdr>
        <w:top w:val="none" w:sz="0" w:space="0" w:color="auto"/>
        <w:left w:val="none" w:sz="0" w:space="0" w:color="auto"/>
        <w:bottom w:val="none" w:sz="0" w:space="0" w:color="auto"/>
        <w:right w:val="none" w:sz="0" w:space="0" w:color="auto"/>
      </w:divBdr>
    </w:div>
    <w:div w:id="1698581459">
      <w:bodyDiv w:val="1"/>
      <w:marLeft w:val="0"/>
      <w:marRight w:val="0"/>
      <w:marTop w:val="0"/>
      <w:marBottom w:val="0"/>
      <w:divBdr>
        <w:top w:val="none" w:sz="0" w:space="0" w:color="auto"/>
        <w:left w:val="none" w:sz="0" w:space="0" w:color="auto"/>
        <w:bottom w:val="none" w:sz="0" w:space="0" w:color="auto"/>
        <w:right w:val="none" w:sz="0" w:space="0" w:color="auto"/>
      </w:divBdr>
    </w:div>
    <w:div w:id="1721903698">
      <w:bodyDiv w:val="1"/>
      <w:marLeft w:val="0"/>
      <w:marRight w:val="0"/>
      <w:marTop w:val="0"/>
      <w:marBottom w:val="0"/>
      <w:divBdr>
        <w:top w:val="none" w:sz="0" w:space="0" w:color="auto"/>
        <w:left w:val="none" w:sz="0" w:space="0" w:color="auto"/>
        <w:bottom w:val="none" w:sz="0" w:space="0" w:color="auto"/>
        <w:right w:val="none" w:sz="0" w:space="0" w:color="auto"/>
      </w:divBdr>
    </w:div>
    <w:div w:id="1734501803">
      <w:bodyDiv w:val="1"/>
      <w:marLeft w:val="0"/>
      <w:marRight w:val="0"/>
      <w:marTop w:val="0"/>
      <w:marBottom w:val="0"/>
      <w:divBdr>
        <w:top w:val="none" w:sz="0" w:space="0" w:color="auto"/>
        <w:left w:val="none" w:sz="0" w:space="0" w:color="auto"/>
        <w:bottom w:val="none" w:sz="0" w:space="0" w:color="auto"/>
        <w:right w:val="none" w:sz="0" w:space="0" w:color="auto"/>
      </w:divBdr>
    </w:div>
    <w:div w:id="1752698426">
      <w:bodyDiv w:val="1"/>
      <w:marLeft w:val="0"/>
      <w:marRight w:val="0"/>
      <w:marTop w:val="0"/>
      <w:marBottom w:val="0"/>
      <w:divBdr>
        <w:top w:val="none" w:sz="0" w:space="0" w:color="auto"/>
        <w:left w:val="none" w:sz="0" w:space="0" w:color="auto"/>
        <w:bottom w:val="none" w:sz="0" w:space="0" w:color="auto"/>
        <w:right w:val="none" w:sz="0" w:space="0" w:color="auto"/>
      </w:divBdr>
    </w:div>
    <w:div w:id="1760786792">
      <w:bodyDiv w:val="1"/>
      <w:marLeft w:val="0"/>
      <w:marRight w:val="0"/>
      <w:marTop w:val="0"/>
      <w:marBottom w:val="0"/>
      <w:divBdr>
        <w:top w:val="none" w:sz="0" w:space="0" w:color="auto"/>
        <w:left w:val="none" w:sz="0" w:space="0" w:color="auto"/>
        <w:bottom w:val="none" w:sz="0" w:space="0" w:color="auto"/>
        <w:right w:val="none" w:sz="0" w:space="0" w:color="auto"/>
      </w:divBdr>
      <w:divsChild>
        <w:div w:id="460726574">
          <w:marLeft w:val="0"/>
          <w:marRight w:val="0"/>
          <w:marTop w:val="0"/>
          <w:marBottom w:val="0"/>
          <w:divBdr>
            <w:top w:val="none" w:sz="0" w:space="0" w:color="auto"/>
            <w:left w:val="none" w:sz="0" w:space="0" w:color="auto"/>
            <w:bottom w:val="none" w:sz="0" w:space="0" w:color="auto"/>
            <w:right w:val="none" w:sz="0" w:space="0" w:color="auto"/>
          </w:divBdr>
          <w:divsChild>
            <w:div w:id="720982086">
              <w:marLeft w:val="0"/>
              <w:marRight w:val="0"/>
              <w:marTop w:val="0"/>
              <w:marBottom w:val="0"/>
              <w:divBdr>
                <w:top w:val="none" w:sz="0" w:space="0" w:color="auto"/>
                <w:left w:val="none" w:sz="0" w:space="0" w:color="auto"/>
                <w:bottom w:val="none" w:sz="0" w:space="0" w:color="auto"/>
                <w:right w:val="none" w:sz="0" w:space="0" w:color="auto"/>
              </w:divBdr>
              <w:divsChild>
                <w:div w:id="1357467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834089">
      <w:bodyDiv w:val="1"/>
      <w:marLeft w:val="0"/>
      <w:marRight w:val="0"/>
      <w:marTop w:val="0"/>
      <w:marBottom w:val="0"/>
      <w:divBdr>
        <w:top w:val="none" w:sz="0" w:space="0" w:color="auto"/>
        <w:left w:val="none" w:sz="0" w:space="0" w:color="auto"/>
        <w:bottom w:val="none" w:sz="0" w:space="0" w:color="auto"/>
        <w:right w:val="none" w:sz="0" w:space="0" w:color="auto"/>
      </w:divBdr>
      <w:divsChild>
        <w:div w:id="1284926808">
          <w:marLeft w:val="0"/>
          <w:marRight w:val="0"/>
          <w:marTop w:val="0"/>
          <w:marBottom w:val="0"/>
          <w:divBdr>
            <w:top w:val="none" w:sz="0" w:space="0" w:color="auto"/>
            <w:left w:val="none" w:sz="0" w:space="0" w:color="auto"/>
            <w:bottom w:val="none" w:sz="0" w:space="0" w:color="auto"/>
            <w:right w:val="none" w:sz="0" w:space="0" w:color="auto"/>
          </w:divBdr>
        </w:div>
      </w:divsChild>
    </w:div>
    <w:div w:id="1786078179">
      <w:bodyDiv w:val="1"/>
      <w:marLeft w:val="0"/>
      <w:marRight w:val="0"/>
      <w:marTop w:val="0"/>
      <w:marBottom w:val="0"/>
      <w:divBdr>
        <w:top w:val="none" w:sz="0" w:space="0" w:color="auto"/>
        <w:left w:val="none" w:sz="0" w:space="0" w:color="auto"/>
        <w:bottom w:val="none" w:sz="0" w:space="0" w:color="auto"/>
        <w:right w:val="none" w:sz="0" w:space="0" w:color="auto"/>
      </w:divBdr>
      <w:divsChild>
        <w:div w:id="1499275135">
          <w:marLeft w:val="0"/>
          <w:marRight w:val="0"/>
          <w:marTop w:val="0"/>
          <w:marBottom w:val="0"/>
          <w:divBdr>
            <w:top w:val="none" w:sz="0" w:space="0" w:color="auto"/>
            <w:left w:val="none" w:sz="0" w:space="0" w:color="auto"/>
            <w:bottom w:val="none" w:sz="0" w:space="0" w:color="auto"/>
            <w:right w:val="none" w:sz="0" w:space="0" w:color="auto"/>
          </w:divBdr>
        </w:div>
      </w:divsChild>
    </w:div>
    <w:div w:id="1804884800">
      <w:bodyDiv w:val="1"/>
      <w:marLeft w:val="0"/>
      <w:marRight w:val="0"/>
      <w:marTop w:val="0"/>
      <w:marBottom w:val="0"/>
      <w:divBdr>
        <w:top w:val="none" w:sz="0" w:space="0" w:color="auto"/>
        <w:left w:val="none" w:sz="0" w:space="0" w:color="auto"/>
        <w:bottom w:val="none" w:sz="0" w:space="0" w:color="auto"/>
        <w:right w:val="none" w:sz="0" w:space="0" w:color="auto"/>
      </w:divBdr>
    </w:div>
    <w:div w:id="1807354183">
      <w:bodyDiv w:val="1"/>
      <w:marLeft w:val="0"/>
      <w:marRight w:val="0"/>
      <w:marTop w:val="0"/>
      <w:marBottom w:val="0"/>
      <w:divBdr>
        <w:top w:val="none" w:sz="0" w:space="0" w:color="auto"/>
        <w:left w:val="none" w:sz="0" w:space="0" w:color="auto"/>
        <w:bottom w:val="none" w:sz="0" w:space="0" w:color="auto"/>
        <w:right w:val="none" w:sz="0" w:space="0" w:color="auto"/>
      </w:divBdr>
    </w:div>
    <w:div w:id="1876850488">
      <w:bodyDiv w:val="1"/>
      <w:marLeft w:val="0"/>
      <w:marRight w:val="0"/>
      <w:marTop w:val="0"/>
      <w:marBottom w:val="0"/>
      <w:divBdr>
        <w:top w:val="none" w:sz="0" w:space="0" w:color="auto"/>
        <w:left w:val="none" w:sz="0" w:space="0" w:color="auto"/>
        <w:bottom w:val="none" w:sz="0" w:space="0" w:color="auto"/>
        <w:right w:val="none" w:sz="0" w:space="0" w:color="auto"/>
      </w:divBdr>
    </w:div>
    <w:div w:id="1965693866">
      <w:bodyDiv w:val="1"/>
      <w:marLeft w:val="0"/>
      <w:marRight w:val="0"/>
      <w:marTop w:val="0"/>
      <w:marBottom w:val="0"/>
      <w:divBdr>
        <w:top w:val="none" w:sz="0" w:space="0" w:color="auto"/>
        <w:left w:val="none" w:sz="0" w:space="0" w:color="auto"/>
        <w:bottom w:val="none" w:sz="0" w:space="0" w:color="auto"/>
        <w:right w:val="none" w:sz="0" w:space="0" w:color="auto"/>
      </w:divBdr>
    </w:div>
    <w:div w:id="2028602012">
      <w:bodyDiv w:val="1"/>
      <w:marLeft w:val="0"/>
      <w:marRight w:val="0"/>
      <w:marTop w:val="0"/>
      <w:marBottom w:val="0"/>
      <w:divBdr>
        <w:top w:val="none" w:sz="0" w:space="0" w:color="auto"/>
        <w:left w:val="none" w:sz="0" w:space="0" w:color="auto"/>
        <w:bottom w:val="none" w:sz="0" w:space="0" w:color="auto"/>
        <w:right w:val="none" w:sz="0" w:space="0" w:color="auto"/>
      </w:divBdr>
    </w:div>
    <w:div w:id="2046323090">
      <w:bodyDiv w:val="1"/>
      <w:marLeft w:val="0"/>
      <w:marRight w:val="0"/>
      <w:marTop w:val="0"/>
      <w:marBottom w:val="0"/>
      <w:divBdr>
        <w:top w:val="none" w:sz="0" w:space="0" w:color="auto"/>
        <w:left w:val="none" w:sz="0" w:space="0" w:color="auto"/>
        <w:bottom w:val="none" w:sz="0" w:space="0" w:color="auto"/>
        <w:right w:val="none" w:sz="0" w:space="0" w:color="auto"/>
      </w:divBdr>
    </w:div>
    <w:div w:id="2102989387">
      <w:bodyDiv w:val="1"/>
      <w:marLeft w:val="0"/>
      <w:marRight w:val="0"/>
      <w:marTop w:val="0"/>
      <w:marBottom w:val="0"/>
      <w:divBdr>
        <w:top w:val="none" w:sz="0" w:space="0" w:color="auto"/>
        <w:left w:val="none" w:sz="0" w:space="0" w:color="auto"/>
        <w:bottom w:val="none" w:sz="0" w:space="0" w:color="auto"/>
        <w:right w:val="none" w:sz="0" w:space="0" w:color="auto"/>
      </w:divBdr>
    </w:div>
    <w:div w:id="2123762881">
      <w:bodyDiv w:val="1"/>
      <w:marLeft w:val="0"/>
      <w:marRight w:val="0"/>
      <w:marTop w:val="0"/>
      <w:marBottom w:val="0"/>
      <w:divBdr>
        <w:top w:val="none" w:sz="0" w:space="0" w:color="auto"/>
        <w:left w:val="none" w:sz="0" w:space="0" w:color="auto"/>
        <w:bottom w:val="none" w:sz="0" w:space="0" w:color="auto"/>
        <w:right w:val="none" w:sz="0" w:space="0" w:color="auto"/>
      </w:divBdr>
    </w:div>
    <w:div w:id="2130119428">
      <w:bodyDiv w:val="1"/>
      <w:marLeft w:val="0"/>
      <w:marRight w:val="0"/>
      <w:marTop w:val="0"/>
      <w:marBottom w:val="0"/>
      <w:divBdr>
        <w:top w:val="none" w:sz="0" w:space="0" w:color="auto"/>
        <w:left w:val="none" w:sz="0" w:space="0" w:color="auto"/>
        <w:bottom w:val="none" w:sz="0" w:space="0" w:color="auto"/>
        <w:right w:val="none" w:sz="0" w:space="0" w:color="auto"/>
      </w:divBdr>
    </w:div>
    <w:div w:id="21390331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70milan.github.io/"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linkedin.com/in/7mb16/"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7milan16@gmail.com" TargetMode="External"/><Relationship Id="rId11" Type="http://schemas.openxmlformats.org/officeDocument/2006/relationships/hyperlink" Target="https://github.com/70milan/Youtube_Spotify_Syncronization_Dagster" TargetMode="External"/><Relationship Id="rId5" Type="http://schemas.openxmlformats.org/officeDocument/2006/relationships/webSettings" Target="webSettings.xml"/><Relationship Id="rId10" Type="http://schemas.openxmlformats.org/officeDocument/2006/relationships/hyperlink" Target="https://github.com/70milan/RealTime_Context_Engine" TargetMode="External"/><Relationship Id="rId4" Type="http://schemas.openxmlformats.org/officeDocument/2006/relationships/settings" Target="settings.xml"/><Relationship Id="rId9" Type="http://schemas.openxmlformats.org/officeDocument/2006/relationships/hyperlink" Target="https://github.com/70milan/Kalshi_PredictionProje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773528-679A-49EB-819F-BD2FE19A68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487</TotalTime>
  <Pages>3</Pages>
  <Words>1930</Words>
  <Characters>11002</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milan barot</dc:creator>
  <cp:keywords/>
  <dc:description/>
  <cp:lastModifiedBy>milan barot</cp:lastModifiedBy>
  <cp:revision>176</cp:revision>
  <cp:lastPrinted>2025-10-11T03:07:00Z</cp:lastPrinted>
  <dcterms:created xsi:type="dcterms:W3CDTF">2025-10-12T22:32:00Z</dcterms:created>
  <dcterms:modified xsi:type="dcterms:W3CDTF">2026-04-24T18:08:00Z</dcterms:modified>
</cp:coreProperties>
</file>