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SESSION CONTINUATION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DOCUMENT</w:t>
      </w:r>
    </w:p>
    <w:p>
      <w:pPr>
        <w:spacing w:before="80" w:after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PredictIQ Project  •  Milan Barot  •  Feed this entire document into a new chat to continue seamlessly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Who I 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Name: Milan Barot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Role: Data Engineer, 6+ years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Background: Healthcare payer data (EDI 834/837, BCBS/CMS compliance), Azure Databricks, SSIS, Python, PySpark, FastAPI, SQL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Current contract: AmeriBen/UST Global — SQL Server Developer/Data Engineer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Past: Blue Cross Blue Shield AZ (Mastek), CBRE, AmNet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Job searching: Senior DE, Analytics Engineer, ETL Developer — remote, open to relocation, needs H1B sponsorship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Portfolio: 70milan.github.io — recently redesigned, strong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GitHub: github.com/70milan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Most complex project to date: RealTime Context Engine — Electron + FastAPI + RAG + RSA licensing + SSE streaming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trading interest: Ross Cameron momentum strategy (price $2-20, 5x relative volume, 10%+ gap-up)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The Project — PredictIQ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political prediction intelligence platform that monitors Kalshi prediction markets, ingests large-scale news data from GDELT, detects mispriced markets using a scoring engine, and surfaces LLM-generated research briefs to a personal dashboard for semi-automated bet approval.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What It Does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Ingests open Kalshi political markets every 15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Ingests historical closed/settled Kalshi markets once for training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Ingests GDELT news events daily (millions of rows — this is the big data layer)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Detects mispriced markets: where Kalshi odds diverge from news signal strength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plain-English research briefs via RAG + LLM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Surfaces recommendations to a React dashboard — Milan approves or rejects each bet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Places approved bets via Kalshi paper trading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Tracks win/loss history as a feedback loop to improve the model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Key Decisions Made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Kalshi only (not Polymarket) — CFTC regulated, H1B accessible, clean API, paper trading supported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Political/world events only — not sports, crypto, or entertainment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Completely free stack — $0/month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Local PySpark + Delta Lake — no Databricks needed, runs on laptop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Storage on local C:/D: drive as Parquet files — DuckDB for querying (like SSMS for files)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Prefect for orchestration — simpler than Airflow for solo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Groq API (Llama 3) for LLM — free tier, fast, drop-in for OpenAI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GPT-4o mini is better option if Milan has OpenAI credits — more reliable JSON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Docker + docker-compose for containerization — one command runs everything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Full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 Data ETL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PySpark (local)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pyspark — no Databricks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 Lake (local)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delta-spark — Parquet files on C: or D: drive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 SQL over Parquet — like SSMS for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Prefect (free tier)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Simpler than Airflow, free cloud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(local)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as Python library, no server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API / GPT-4o mini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= free, GPT-4o mini = better quality, ~$1/month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+ SSE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Milan's existing stack from RealTime Context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dashboard for bet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docker-compose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Volume mount ./data/ for Delta Lake persistence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 API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RSA-SHA256 auth, paper trading, CFTC regulated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$0/month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Completely free forever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Project Structure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C:\Data Engineering\codeprep\predection_project\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data/                          ← ALL data lands here (project root)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bronze/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kalshi_markets/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open/              ← active markets, polled every 15 mins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│   ├── latest.parquet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│   └── markets_YYYYMMDD_HHMMSS.parquet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closed/            ← historical one-time backfill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└── settled/           ← historical one-time backfill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gdelt_events/          ← GDELT CSV drops (big data)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news_articles/         ← NewsAPI headlines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silver/                    ← normalized relational tables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gold/                      ← aggregated scoring + mispricing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ingestion/                     ← all ingestion scripts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kalshi_ingest_active.py    ← open markets poller (every 15 mins)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kalshi_ingest_historical.py← one-time historical backfill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gdelt_ingest.py            ← GDELT daily ingestion (TODO)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pipeline/                      ← PySpark Bronze→Silver→Gold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scoring/                       ← mispricing detection engine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rag/                           ← ChromaDB + LLM briefs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api/                           ← FastAPI backend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frontend/                      ← React dashboard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flows/                         ← Prefect orchestration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.agent/skills/kalshi-api-debug/SKILL.md  ← Kalshi debugging skill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docker-compose.yml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.env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PRD.docx                       ← full project requirements document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Scripts Written So Far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0"/>
        <w:gridCol w:w="504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kalshi_ingest_active.py (v5)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Fetches open political markets via series endpoint, saves to bronze/markets/open/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kalshi_ingest_historical.py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Next 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 backfill of closed + settled markets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kalshi_candlesticks.py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Phase 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OHLC price history per market ticker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gdelt_ingest.py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Phase 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daily CSV ingestion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newsapi_ingest.py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Phase 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NewsAPI headline scraper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Kalshi API — Critical Facts (Hard Won)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These are verified in production — do not assume, do not skip: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Domain: api.elections.kalshi.com — sports parlays still appear here, don't trust the domain alone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Auth: RSA-SHA256 — message = timestamp + METHOD + path — build fresh headers every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category field does NOT exist on market objects — only on /series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limit=1000 is silently capped at 200 — always use limit=200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Price fields use _dollars suffix: yes_bid_dollars, yes_ask_dollars, no_bid_dollars, no_ask_dollars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Nested fields (custom_strike, mve_selected_legs) break Parquet — always flatten_market() before writing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Sports tickers follow patterns: KXMVESPORTS, KXMVECROSS, KXMARMAD, KXLOL, KXCS2 — exclude by ticker prefix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Kalshi has 9,054 total series across all categories — fetching all without status=open wastes 10+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API_SECRET in .env has literal \n — must do .replace('\\n', '\n') on load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Correct Category Values (Confirmed)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Series Count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Relevant?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2,584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Primary target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Add later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Add later (tariffs, Fed, trade)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Add later (geopolitics)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Entertainment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2,159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Skip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1,563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Skip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Skip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Skip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Series Endpoint Pattern (Correct Approach)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Step 1 — Fetch series with status=open and filter by category: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 = get(SERIES_ENDPOINT, params={'status': 'open'})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political_tickers = [s['ticker'] for s in series if s.get('category') == 'Politics']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Step 2 — Fetch markets using series_ticker param: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params = {'limit': 200, 'status': 'open', 'series_ticker': series_ticker}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Storage Pattern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Two Files Per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latest.parquet — overwritten every run, always current, easy DBeaver/DuckDB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markets_YYYYMMDD_HHMMSS.parquet — timestamped, never overwritten, builds time-series history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DuckDB Query Pattern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Latest snapshot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read_parquet('data/bronze/kalshi_markets/open/latest.parquet')</w:t>
      </w:r>
    </w:p>
    <w:p>
      <w:pPr>
        <w:spacing w:before="60" w:after="60"/>
      </w:pPr>
      <w:r>
        <w:t xml:space="preserve"/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Full history — wildcard picks up ALL timestamped files automatically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* FROM read_parquet('data/bronze/kalshi_markets/open/*.parquet', union_by_name=true)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DBeaver Setup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Create DuckDB connection → point to local .db file → run once: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OR REPLACE VIEW kalshi_latest  AS SELECT * FROM read_parquet('.../open/latest.parquet');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OR REPLACE VIEW kalshi_history AS SELECT * FROM read_parquet('.../open/*.parquet', union_by_name=true);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Project Root Path Fix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Always anchor paths to project root so scripts work regardless of which folder they're run from: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PROJECT_ROOT = os.path.dirname(os.path.dirname(os.path.abspath(__file__)))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BRONZE_DIR   = os.path.join(PROJECT_ROOT, 'data', 'bronze', 'kalshi_markets', 'open')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Build Phases — Current Status</w:t>
      </w:r>
    </w:p>
    <w:tbl>
      <w:tblPr>
        <w:tblW w:type="dxa" w:w="7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14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&amp; Ingestion — Kalshi active poller working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In 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backfill script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Next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GDELT ingestion + NewsAPI scraper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Prefect orchestration for all three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→ Silver ETL (PySpark + Delta Lake)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layer + mispricing scoring engine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pipeline + LLM brief generation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backend + React 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containerization + portfolio polish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🔲 TODO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Immediate Next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kalshi_ingest_historical.py once — backfill closed + settled markets into bronze/markets/closed/ and bronze/markets/settled/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status=open to series fetch in kalshi_ingest_active.py to stop looping through dead series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up Prefect to schedule kalshi_ingest_active.py every 15 minutes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Write gdelt_ingest.py — GDELT daily CSV downloader into bronze/gdelt_events/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Once all Bronze sources are landing — start Phase 2 Silver layer with PySpark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Portfolio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Project name: PredictIQ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One-liner for resume/portfolio: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"Multi-source political prediction intelligence platform — GDELT-scale news ingestion through a local PySpark Medallion pipeline with a RAG-powered research assistant that detects mispriced Kalshi markets and surfaces trade recommendations in plain English."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Difficulty: 7.5/10 for Milan specifically — hardest parts are local PySpark setup and GDELT schema parsing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Portfolio value: 9/10 — rare combination of big data ETL + regulated data domain knowledge + AI engineering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Real utility: Milan will actually use this for Kalshi paper trading — projects you use get finished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Feed this entire document into a new Claude chat to continue where we left off.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milan barot  •  70milan.github.io  •  github.com/70milan  •  2026</w:t>
      </w:r>
    </w:p>
    <w:sectPr>
      <w:head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PredictIQ — Session Continuation Document</w:t>
    </w:r>
    <w:r>
      <w:rPr>
        <w:rFonts w:ascii="Arial" w:cs="Arial" w:eastAsia="Arial" w:hAnsi="Arial"/>
        <w:color w:val="6B7280"/>
        <w:sz w:val="18"/>
        <w:szCs w:val="18"/>
      </w:rPr>
      <w:t xml:space="preserve">   |   Milan Barot   |   March 17,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2026-03-17T22:15:40.387Z</dcterms:created>
  <dcterms:modified xsi:type="dcterms:W3CDTF">2026-03-17T22:15:40.388Z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