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pBdr>
          <w:top w:space="0" w:sz="0" w:val="nil"/>
          <w:left w:space="0" w:sz="0" w:val="nil"/>
          <w:bottom w:space="0" w:sz="0" w:val="nil"/>
          <w:right w:space="0" w:sz="0" w:val="nil"/>
          <w:between w:space="0" w:sz="0" w:val="nil"/>
        </w:pBdr>
        <w:shd w:fill="auto" w:val="clear"/>
        <w:jc w:val="center"/>
        <w:rPr>
          <w:rFonts w:ascii="Arial" w:cs="Arial" w:eastAsia="Arial" w:hAnsi="Arial"/>
          <w:color w:val="2c3e50"/>
        </w:rPr>
      </w:pPr>
      <w:r w:rsidDel="00000000" w:rsidR="00000000" w:rsidRPr="00000000">
        <w:rPr>
          <w:rFonts w:ascii="Arial" w:cs="Arial" w:eastAsia="Arial" w:hAnsi="Arial"/>
          <w:color w:val="2c3e50"/>
          <w:rtl w:val="0"/>
        </w:rPr>
        <w:t xml:space="preserve">Bitácora de Clases - Técnicas de Inteligencia Artificial</w:t>
      </w:r>
    </w:p>
    <w:p w:rsidR="00000000" w:rsidDel="00000000" w:rsidP="00000000" w:rsidRDefault="00000000" w:rsidRPr="00000000" w14:paraId="00000002">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rPr>
      </w:pPr>
      <w:r w:rsidDel="00000000" w:rsidR="00000000" w:rsidRPr="00000000">
        <w:rPr>
          <w:rFonts w:ascii="Arial" w:cs="Arial" w:eastAsia="Arial" w:hAnsi="Arial"/>
          <w:b w:val="1"/>
          <w:bCs w:val="1"/>
          <w:rtl w:val="0"/>
        </w:rPr>
        <w:t xml:space="preserve">Alumno:</w:t>
      </w:r>
      <w:r w:rsidDel="00000000" w:rsidR="00000000" w:rsidRPr="00000000">
        <w:rPr>
          <w:rFonts w:ascii="Arial" w:cs="Arial" w:eastAsia="Arial" w:hAnsi="Arial"/>
          <w:rtl w:val="0"/>
        </w:rPr>
        <w:t xml:space="preserve"> Carlos Said Sánchez Domínguez</w:t>
      </w:r>
    </w:p>
    <w:p w:rsidR="00000000" w:rsidDel="00000000" w:rsidP="00000000" w:rsidRDefault="00000000" w:rsidRPr="00000000" w14:paraId="00000003">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rPr>
      </w:pPr>
      <w:r w:rsidDel="00000000" w:rsidR="00000000" w:rsidRPr="00000000">
        <w:rPr>
          <w:rFonts w:ascii="Arial" w:cs="Arial" w:eastAsia="Arial" w:hAnsi="Arial"/>
          <w:b w:val="1"/>
          <w:bCs w:val="1"/>
          <w:rtl w:val="0"/>
        </w:rPr>
        <w:t xml:space="preserve">Docente:</w:t>
      </w:r>
      <w:r w:rsidDel="00000000" w:rsidR="00000000" w:rsidRPr="00000000">
        <w:rPr>
          <w:rFonts w:ascii="Arial" w:cs="Arial" w:eastAsia="Arial" w:hAnsi="Arial"/>
          <w:rtl w:val="0"/>
        </w:rPr>
        <w:t xml:space="preserve"> Dr. Héctor Joaquín Escobar Cuevas</w:t>
      </w:r>
    </w:p>
    <w:p w:rsidR="00000000" w:rsidDel="00000000" w:rsidP="00000000" w:rsidRDefault="00000000" w:rsidRPr="00000000" w14:paraId="00000004">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rPr>
      </w:pPr>
      <w:r w:rsidDel="00000000" w:rsidR="00000000" w:rsidRPr="00000000">
        <w:rPr>
          <w:rFonts w:ascii="Arial" w:cs="Arial" w:eastAsia="Arial" w:hAnsi="Arial"/>
          <w:b w:val="1"/>
          <w:bCs w:val="1"/>
          <w:rtl w:val="0"/>
        </w:rPr>
        <w:t xml:space="preserve">Institución:</w:t>
      </w:r>
      <w:r w:rsidDel="00000000" w:rsidR="00000000" w:rsidRPr="00000000">
        <w:rPr>
          <w:rFonts w:ascii="Arial" w:cs="Arial" w:eastAsia="Arial" w:hAnsi="Arial"/>
          <w:rtl w:val="0"/>
        </w:rPr>
        <w:t xml:space="preserve"> Universidad Autónoma de Sinaloa (FIMAZ) - Licenciatura en Ingeniería en Sistemas de Información</w:t>
      </w:r>
    </w:p>
    <w:p w:rsidR="00000000" w:rsidDel="00000000" w:rsidP="00000000" w:rsidRDefault="00000000" w:rsidRPr="00000000" w14:paraId="00000005">
      <w:pPr>
        <w:pBdr>
          <w:top w:space="0" w:sz="0" w:val="nil"/>
          <w:left w:space="0" w:sz="0" w:val="nil"/>
          <w:bottom w:space="0" w:sz="0" w:val="nil"/>
          <w:right w:space="0" w:sz="0" w:val="nil"/>
          <w:between w:space="0" w:sz="0" w:val="nil"/>
        </w:pBdr>
        <w:shd w:fill="auto" w:val="clear"/>
        <w:spacing w:line="275.9999942779541" w:lineRule="auto"/>
        <w:jc w:val="center"/>
        <w:rPr>
          <w:b w:val="1"/>
          <w:bCs w:val="1"/>
          <w:i w:val="1"/>
          <w:iCs w:val="1"/>
          <w:u w:val="single"/>
        </w:rPr>
      </w:pPr>
      <w:r w:rsidDel="00000000" w:rsidR="00000000" w:rsidRPr="00000000">
        <w:rPr>
          <w:rtl w:val="0"/>
        </w:rPr>
      </w:r>
    </w:p>
    <w:p w:rsidR="00000000" w:rsidDel="00000000" w:rsidP="00000000" w:rsidRDefault="00000000" w:rsidRPr="00000000" w14:paraId="00000006">
      <w:pPr>
        <w:pBdr>
          <w:top w:space="0" w:sz="0" w:val="nil"/>
          <w:left w:space="0" w:sz="0" w:val="nil"/>
          <w:bottom w:space="0" w:sz="0" w:val="nil"/>
          <w:right w:space="0" w:sz="0" w:val="nil"/>
          <w:between w:space="0" w:sz="0" w:val="nil"/>
        </w:pBdr>
        <w:shd w:fill="auto" w:val="clear"/>
        <w:spacing w:line="275.9999942779541" w:lineRule="auto"/>
        <w:jc w:val="center"/>
        <w:rPr>
          <w:b w:val="1"/>
          <w:bCs w:val="1"/>
          <w:i w:val="1"/>
          <w:iCs w:val="1"/>
          <w:u w:val="single"/>
        </w:rPr>
      </w:pPr>
      <w:r w:rsidDel="00000000" w:rsidR="00000000" w:rsidRPr="00000000">
        <w:rPr>
          <w:b w:val="1"/>
          <w:bCs w:val="1"/>
          <w:i w:val="1"/>
          <w:iCs w:val="1"/>
          <w:u w:val="single"/>
          <w:rtl w:val="0"/>
        </w:rPr>
        <w:t xml:space="preserve">Semana del 24 al 28 de Agosto:</w:t>
      </w:r>
    </w:p>
    <w:p w:rsidR="00000000" w:rsidDel="00000000" w:rsidP="00000000" w:rsidRDefault="00000000" w:rsidRPr="00000000" w14:paraId="00000007">
      <w:pPr>
        <w:pBdr>
          <w:top w:space="0" w:sz="0" w:val="nil"/>
          <w:left w:space="0" w:sz="0" w:val="nil"/>
          <w:bottom w:space="0" w:sz="0" w:val="nil"/>
          <w:right w:space="0" w:sz="0" w:val="nil"/>
          <w:between w:space="0" w:sz="0" w:val="nil"/>
        </w:pBdr>
        <w:shd w:fill="auto" w:val="clear"/>
        <w:spacing w:after="225" w:lineRule="auto"/>
        <w:rPr>
          <w:rFonts w:ascii="Arial" w:cs="Arial" w:eastAsia="Arial" w:hAnsi="Arial"/>
        </w:rPr>
      </w:pPr>
      <w:r w:rsidDel="00000000" w:rsidR="00000000" w:rsidRPr="00000000">
        <w:rPr>
          <w:rtl w:val="0"/>
        </w:rPr>
      </w:r>
    </w:p>
    <w:p w:rsidR="00000000" w:rsidDel="00000000" w:rsidP="00000000" w:rsidRDefault="00000000" w:rsidRPr="00000000" w14:paraId="00000008">
      <w:pPr>
        <w:pStyle w:val="Heading2"/>
        <w:pBdr>
          <w:top w:space="0" w:sz="0" w:val="nil"/>
          <w:left w:space="0" w:sz="0" w:val="nil"/>
          <w:bottom w:space="0" w:sz="0" w:val="nil"/>
          <w:right w:space="0" w:sz="0" w:val="nil"/>
          <w:between w:space="0" w:sz="0" w:val="nil"/>
        </w:pBdr>
        <w:shd w:fill="auto" w:val="clear"/>
        <w:rPr>
          <w:rFonts w:ascii="Arial" w:cs="Arial" w:eastAsia="Arial" w:hAnsi="Arial"/>
          <w:color w:val="34495e"/>
        </w:rPr>
      </w:pPr>
      <w:r w:rsidDel="00000000" w:rsidR="00000000" w:rsidRPr="00000000">
        <w:rPr>
          <w:rFonts w:ascii="Arial" w:cs="Arial" w:eastAsia="Arial" w:hAnsi="Arial"/>
          <w:color w:val="34495e"/>
          <w:rtl w:val="0"/>
        </w:rPr>
        <w:t xml:space="preserve">Día 1 </w:t>
      </w:r>
    </w:p>
    <w:p w:rsidR="00000000" w:rsidDel="00000000" w:rsidP="00000000" w:rsidRDefault="00000000" w:rsidRPr="00000000" w14:paraId="00000009">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rPr>
      </w:pPr>
      <w:r w:rsidDel="00000000" w:rsidR="00000000" w:rsidRPr="00000000">
        <w:rPr>
          <w:rFonts w:ascii="Arial" w:cs="Arial" w:eastAsia="Arial" w:hAnsi="Arial"/>
          <w:rtl w:val="0"/>
        </w:rPr>
        <w:t xml:space="preserve">En nuestro primer día de clases, se llevó a cabo la presentación oficial de la materia y se establecieron los criterios de evaluación. Tras discutir la rigurosidad de la calificación, varios compañeros tomaron la decisión de darse de baja del curso. Personalmente, decidí permanecer en la clase para continuar con el programa establecido.</w:t>
      </w:r>
    </w:p>
    <w:p w:rsidR="00000000" w:rsidDel="00000000" w:rsidP="00000000" w:rsidRDefault="00000000" w:rsidRPr="00000000" w14:paraId="0000000A">
      <w:pPr>
        <w:pBdr>
          <w:top w:space="0" w:sz="0" w:val="nil"/>
          <w:left w:space="0" w:sz="0" w:val="nil"/>
          <w:bottom w:space="0" w:sz="0" w:val="nil"/>
          <w:right w:space="0" w:sz="0" w:val="nil"/>
          <w:between w:space="0" w:sz="0" w:val="nil"/>
        </w:pBdr>
        <w:shd w:fill="auto" w:val="clear"/>
        <w:spacing w:after="225" w:lineRule="auto"/>
        <w:rPr>
          <w:rFonts w:ascii="Arial" w:cs="Arial" w:eastAsia="Arial" w:hAnsi="Arial"/>
        </w:rPr>
      </w:pPr>
      <w:r w:rsidDel="00000000" w:rsidR="00000000" w:rsidRPr="00000000">
        <w:rPr>
          <w:rtl w:val="0"/>
        </w:rPr>
      </w:r>
    </w:p>
    <w:p w:rsidR="00000000" w:rsidDel="00000000" w:rsidP="00000000" w:rsidRDefault="00000000" w:rsidRPr="00000000" w14:paraId="0000000B">
      <w:pPr>
        <w:pStyle w:val="Heading2"/>
        <w:pBdr>
          <w:top w:space="0" w:sz="0" w:val="nil"/>
          <w:left w:space="0" w:sz="0" w:val="nil"/>
          <w:bottom w:space="0" w:sz="0" w:val="nil"/>
          <w:right w:space="0" w:sz="0" w:val="nil"/>
          <w:between w:space="0" w:sz="0" w:val="nil"/>
        </w:pBdr>
        <w:shd w:fill="auto" w:val="clear"/>
        <w:rPr>
          <w:rFonts w:ascii="Arial" w:cs="Arial" w:eastAsia="Arial" w:hAnsi="Arial"/>
          <w:color w:val="34495e"/>
        </w:rPr>
      </w:pPr>
      <w:r w:rsidDel="00000000" w:rsidR="00000000" w:rsidRPr="00000000">
        <w:rPr>
          <w:rFonts w:ascii="Arial" w:cs="Arial" w:eastAsia="Arial" w:hAnsi="Arial"/>
          <w:color w:val="34495e"/>
          <w:rtl w:val="0"/>
        </w:rPr>
        <w:t xml:space="preserve">Día 2</w:t>
      </w:r>
    </w:p>
    <w:p w:rsidR="00000000" w:rsidDel="00000000" w:rsidP="00000000" w:rsidRDefault="00000000" w:rsidRPr="00000000" w14:paraId="0000000C">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rPr>
      </w:pPr>
      <w:r w:rsidDel="00000000" w:rsidR="00000000" w:rsidRPr="00000000">
        <w:rPr>
          <w:rFonts w:ascii="Arial" w:cs="Arial" w:eastAsia="Arial" w:hAnsi="Arial"/>
          <w:rtl w:val="0"/>
        </w:rPr>
        <w:t xml:space="preserve">La segunda sesión se centró en el estudio del perceptrón. Llevamos a cabo una investigación detallada sobre su definición y su importancia como unidad fundamental dentro de la inteligencia artificial. Para complementar la teoría y entender mejor su arquitectura, elaboramos un grafo representativo de su estructura y discutimos su implementación.</w:t>
      </w:r>
    </w:p>
    <w:p w:rsidR="00000000" w:rsidDel="00000000" w:rsidP="00000000" w:rsidRDefault="00000000" w:rsidRPr="00000000" w14:paraId="0000000D">
      <w:pPr>
        <w:pBdr>
          <w:top w:space="0" w:sz="0" w:val="nil"/>
          <w:left w:space="0" w:sz="0" w:val="nil"/>
          <w:bottom w:space="0" w:sz="0" w:val="nil"/>
          <w:right w:space="0" w:sz="0" w:val="nil"/>
          <w:between w:space="0" w:sz="0" w:val="nil"/>
        </w:pBdr>
        <w:shd w:fill="auto" w:val="clear"/>
        <w:spacing w:after="225" w:lineRule="auto"/>
        <w:rPr>
          <w:rFonts w:ascii="Arial" w:cs="Arial" w:eastAsia="Arial" w:hAnsi="Arial"/>
        </w:rPr>
      </w:pPr>
      <w:r w:rsidDel="00000000" w:rsidR="00000000" w:rsidRPr="00000000">
        <w:rPr>
          <w:rtl w:val="0"/>
        </w:rPr>
      </w:r>
    </w:p>
    <w:p w:rsidR="00000000" w:rsidDel="00000000" w:rsidP="00000000" w:rsidRDefault="00000000" w:rsidRPr="00000000" w14:paraId="0000000E">
      <w:pPr>
        <w:pStyle w:val="Heading2"/>
        <w:pBdr>
          <w:top w:space="0" w:sz="0" w:val="nil"/>
          <w:left w:space="0" w:sz="0" w:val="nil"/>
          <w:bottom w:space="0" w:sz="0" w:val="nil"/>
          <w:right w:space="0" w:sz="0" w:val="nil"/>
          <w:between w:space="0" w:sz="0" w:val="nil"/>
        </w:pBdr>
        <w:shd w:fill="auto" w:val="clear"/>
        <w:rPr>
          <w:rFonts w:ascii="Arial" w:cs="Arial" w:eastAsia="Arial" w:hAnsi="Arial"/>
          <w:color w:val="34495e"/>
        </w:rPr>
      </w:pPr>
      <w:r w:rsidDel="00000000" w:rsidR="00000000" w:rsidRPr="00000000">
        <w:rPr>
          <w:rFonts w:ascii="Arial" w:cs="Arial" w:eastAsia="Arial" w:hAnsi="Arial"/>
          <w:color w:val="34495e"/>
          <w:rtl w:val="0"/>
        </w:rPr>
        <w:t xml:space="preserve">Día 3</w:t>
      </w:r>
    </w:p>
    <w:p w:rsidR="00000000" w:rsidDel="00000000" w:rsidP="00000000" w:rsidRDefault="00000000" w:rsidRPr="00000000" w14:paraId="0000000F">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rPr>
      </w:pPr>
      <w:r w:rsidDel="00000000" w:rsidR="00000000" w:rsidRPr="00000000">
        <w:rPr>
          <w:rFonts w:ascii="Arial" w:cs="Arial" w:eastAsia="Arial" w:hAnsi="Arial"/>
          <w:rtl w:val="0"/>
        </w:rPr>
        <w:t xml:space="preserve">En el tercer día abordamos el tema de las funciones objetivo, enfocándonos específicamente en la Función de Ackley. Analizamos la estructura de su fórmula matemática y sus constantes principales (a=20, b=0.2, c=2π). Además, discutimos la explicación teórica de esta función y su resolución en un plano 3D.</w:t>
      </w:r>
    </w:p>
    <w:p w:rsidR="00000000" w:rsidDel="00000000" w:rsidP="00000000" w:rsidRDefault="00000000" w:rsidRPr="00000000" w14:paraId="00000010">
      <w:pPr>
        <w:pBdr>
          <w:top w:space="0" w:sz="0" w:val="nil"/>
          <w:left w:space="0" w:sz="0" w:val="nil"/>
          <w:bottom w:space="0" w:sz="0" w:val="nil"/>
          <w:right w:space="0" w:sz="0" w:val="nil"/>
          <w:between w:space="0" w:sz="0" w:val="nil"/>
        </w:pBdr>
        <w:shd w:fill="auto" w:val="clear"/>
        <w:spacing w:line="275.9999942779541" w:lineRule="auto"/>
        <w:rPr/>
      </w:pPr>
      <w:r w:rsidDel="00000000" w:rsidR="00000000" w:rsidRPr="00000000">
        <w:rPr>
          <w:rtl w:val="0"/>
        </w:rPr>
      </w:r>
    </w:p>
    <w:p w:rsidR="00000000" w:rsidDel="00000000" w:rsidP="00000000" w:rsidRDefault="00000000" w:rsidRPr="00000000" w14:paraId="00000011">
      <w:pPr>
        <w:pBdr>
          <w:top w:space="0" w:sz="0" w:val="nil"/>
          <w:left w:space="0" w:sz="0" w:val="nil"/>
          <w:bottom w:space="0" w:sz="0" w:val="nil"/>
          <w:right w:space="0" w:sz="0" w:val="nil"/>
          <w:between w:space="0" w:sz="0" w:val="nil"/>
        </w:pBdr>
        <w:shd w:fill="auto" w:val="clear"/>
        <w:spacing w:line="275.9999942779541" w:lineRule="auto"/>
        <w:rPr/>
      </w:pPr>
      <w:r w:rsidDel="00000000" w:rsidR="00000000" w:rsidRPr="00000000">
        <w:rPr>
          <w:rtl w:val="0"/>
        </w:rPr>
      </w:r>
    </w:p>
    <w:p w:rsidR="00000000" w:rsidDel="00000000" w:rsidP="00000000" w:rsidRDefault="00000000" w:rsidRPr="00000000" w14:paraId="00000012">
      <w:pPr>
        <w:pBdr>
          <w:top w:space="0" w:sz="0" w:val="nil"/>
          <w:left w:space="0" w:sz="0" w:val="nil"/>
          <w:bottom w:space="0" w:sz="0" w:val="nil"/>
          <w:right w:space="0" w:sz="0" w:val="nil"/>
          <w:between w:space="0" w:sz="0" w:val="nil"/>
        </w:pBdr>
        <w:shd w:fill="auto" w:val="clear"/>
        <w:spacing w:line="275.9999942779541" w:lineRule="auto"/>
        <w:rPr/>
      </w:pPr>
      <w:r w:rsidDel="00000000" w:rsidR="00000000" w:rsidRPr="00000000">
        <w:rPr>
          <w:rtl w:val="0"/>
        </w:rPr>
      </w:r>
    </w:p>
    <w:p w:rsidR="00000000" w:rsidDel="00000000" w:rsidP="00000000" w:rsidRDefault="00000000" w:rsidRPr="00000000" w14:paraId="00000013">
      <w:pPr>
        <w:pBdr>
          <w:top w:space="0" w:sz="0" w:val="nil"/>
          <w:left w:space="0" w:sz="0" w:val="nil"/>
          <w:bottom w:space="0" w:sz="0" w:val="nil"/>
          <w:right w:space="0" w:sz="0" w:val="nil"/>
          <w:between w:space="0" w:sz="0" w:val="nil"/>
        </w:pBdr>
        <w:shd w:fill="auto" w:val="clear"/>
        <w:spacing w:line="275.9999942779541" w:lineRule="auto"/>
        <w:rPr/>
      </w:pPr>
      <w:r w:rsidDel="00000000" w:rsidR="00000000" w:rsidRPr="00000000">
        <w:rPr>
          <w:rtl w:val="0"/>
        </w:rPr>
      </w:r>
    </w:p>
    <w:p w:rsidR="00000000" w:rsidDel="00000000" w:rsidP="00000000" w:rsidRDefault="00000000" w:rsidRPr="00000000" w14:paraId="00000014">
      <w:pPr>
        <w:pBdr>
          <w:top w:space="0" w:sz="0" w:val="nil"/>
          <w:left w:space="0" w:sz="0" w:val="nil"/>
          <w:bottom w:space="0" w:sz="0" w:val="nil"/>
          <w:right w:space="0" w:sz="0" w:val="nil"/>
          <w:between w:space="0" w:sz="0" w:val="nil"/>
        </w:pBdr>
        <w:shd w:fill="auto" w:val="clear"/>
        <w:spacing w:line="275.9999942779541" w:lineRule="auto"/>
        <w:rPr/>
      </w:pPr>
      <w:r w:rsidDel="00000000" w:rsidR="00000000" w:rsidRPr="00000000">
        <w:rPr>
          <w:rtl w:val="0"/>
        </w:rPr>
      </w:r>
    </w:p>
    <w:p w:rsidR="00000000" w:rsidDel="00000000" w:rsidP="00000000" w:rsidRDefault="00000000" w:rsidRPr="00000000" w14:paraId="00000015">
      <w:pPr>
        <w:pBdr>
          <w:top w:space="0" w:sz="0" w:val="nil"/>
          <w:left w:space="0" w:sz="0" w:val="nil"/>
          <w:bottom w:space="0" w:sz="0" w:val="nil"/>
          <w:right w:space="0" w:sz="0" w:val="nil"/>
          <w:between w:space="0" w:sz="0" w:val="nil"/>
        </w:pBdr>
        <w:shd w:fill="auto" w:val="clear"/>
        <w:spacing w:line="275.9999942779541" w:lineRule="auto"/>
        <w:rPr/>
      </w:pPr>
      <w:r w:rsidDel="00000000" w:rsidR="00000000" w:rsidRPr="00000000">
        <w:rPr>
          <w:rtl w:val="0"/>
        </w:rPr>
      </w:r>
    </w:p>
    <w:p w:rsidR="00000000" w:rsidDel="00000000" w:rsidP="00000000" w:rsidRDefault="00000000" w:rsidRPr="00000000" w14:paraId="00000016">
      <w:pPr>
        <w:pBdr>
          <w:top w:space="0" w:sz="0" w:val="nil"/>
          <w:left w:space="0" w:sz="0" w:val="nil"/>
          <w:bottom w:space="0" w:sz="0" w:val="nil"/>
          <w:right w:space="0" w:sz="0" w:val="nil"/>
          <w:between w:space="0" w:sz="0" w:val="nil"/>
        </w:pBdr>
        <w:shd w:fill="auto" w:val="clear"/>
        <w:spacing w:line="275.9999942779541" w:lineRule="auto"/>
        <w:rPr/>
      </w:pPr>
      <w:r w:rsidDel="00000000" w:rsidR="00000000" w:rsidRPr="00000000">
        <w:rPr>
          <w:rtl w:val="0"/>
        </w:rPr>
      </w:r>
    </w:p>
    <w:p w:rsidR="00000000" w:rsidDel="00000000" w:rsidP="00000000" w:rsidRDefault="00000000" w:rsidRPr="00000000" w14:paraId="00000017">
      <w:pPr>
        <w:pBdr>
          <w:top w:space="0" w:sz="0" w:val="nil"/>
          <w:left w:space="0" w:sz="0" w:val="nil"/>
          <w:bottom w:space="0" w:sz="0" w:val="nil"/>
          <w:right w:space="0" w:sz="0" w:val="nil"/>
          <w:between w:space="0" w:sz="0" w:val="nil"/>
        </w:pBdr>
        <w:shd w:fill="auto" w:val="clear"/>
        <w:spacing w:line="275.9999942779541" w:lineRule="auto"/>
        <w:rPr/>
      </w:pPr>
      <w:r w:rsidDel="00000000" w:rsidR="00000000" w:rsidRPr="00000000">
        <w:rPr>
          <w:rtl w:val="0"/>
        </w:rPr>
      </w:r>
    </w:p>
    <w:p w:rsidR="00000000" w:rsidDel="00000000" w:rsidP="00000000" w:rsidRDefault="00000000" w:rsidRPr="00000000" w14:paraId="00000018">
      <w:pPr>
        <w:spacing w:line="275.9999942779541" w:lineRule="auto"/>
        <w:jc w:val="center"/>
        <w:rPr>
          <w:b w:val="1"/>
          <w:bCs w:val="1"/>
          <w:i w:val="1"/>
          <w:iCs w:val="1"/>
          <w:u w:val="single"/>
        </w:rPr>
      </w:pPr>
      <w:r w:rsidDel="00000000" w:rsidR="00000000" w:rsidRPr="00000000">
        <w:rPr>
          <w:b w:val="1"/>
          <w:bCs w:val="1"/>
          <w:i w:val="1"/>
          <w:iCs w:val="1"/>
          <w:u w:val="single"/>
          <w:rtl w:val="0"/>
        </w:rPr>
        <w:t xml:space="preserve">Semana del 31 de Agosto al 4 de Septiembre:</w:t>
      </w:r>
    </w:p>
    <w:p w:rsidR="00000000" w:rsidDel="00000000" w:rsidP="00000000" w:rsidRDefault="00000000" w:rsidRPr="00000000" w14:paraId="00000019">
      <w:pPr>
        <w:spacing w:line="275.9999942779541" w:lineRule="auto"/>
        <w:jc w:val="center"/>
        <w:rPr>
          <w:b w:val="1"/>
          <w:bCs w:val="1"/>
          <w:i w:val="1"/>
          <w:iCs w:val="1"/>
          <w:u w:val="single"/>
        </w:rPr>
      </w:pPr>
      <w:r w:rsidDel="00000000" w:rsidR="00000000" w:rsidRPr="00000000">
        <w:rPr>
          <w:rtl w:val="0"/>
        </w:rPr>
      </w:r>
    </w:p>
    <w:p w:rsidR="00000000" w:rsidDel="00000000" w:rsidP="00000000" w:rsidRDefault="00000000" w:rsidRPr="00000000" w14:paraId="0000001A">
      <w:pPr>
        <w:pStyle w:val="Heading2"/>
        <w:rPr>
          <w:color w:val="34495e"/>
        </w:rPr>
      </w:pPr>
      <w:bookmarkStart w:colFirst="0" w:colLast="0" w:name="_f1juol8xxl38" w:id="0"/>
      <w:bookmarkEnd w:id="0"/>
      <w:r w:rsidDel="00000000" w:rsidR="00000000" w:rsidRPr="00000000">
        <w:rPr>
          <w:color w:val="34495e"/>
          <w:rtl w:val="0"/>
        </w:rPr>
        <w:t xml:space="preserve">Día 4</w:t>
      </w:r>
    </w:p>
    <w:p w:rsidR="00000000" w:rsidDel="00000000" w:rsidP="00000000" w:rsidRDefault="00000000" w:rsidRPr="00000000" w14:paraId="0000001B">
      <w:pPr>
        <w:rPr/>
      </w:pPr>
      <w:r w:rsidDel="00000000" w:rsidR="00000000" w:rsidRPr="00000000">
        <w:rPr>
          <w:rtl w:val="0"/>
        </w:rPr>
        <w:t xml:space="preserve">En este día desglosamos con más detalle nuestro proyecto viable asignando un título en mi caso: WAItt (Water-Aware Artificial Intelligence Thermal-Throttling) junto con un planteamiento del problema una justificación digna, hipótesis junto con sus objetivos generales y específicos mediante alguna metodología agregando la fase de experimentación para llegar a una conclusión.</w:t>
      </w:r>
      <w:r w:rsidDel="00000000" w:rsidR="00000000" w:rsidRPr="00000000">
        <w:rPr>
          <w:rtl w:val="0"/>
        </w:rPr>
      </w:r>
    </w:p>
    <w:p w:rsidR="00000000" w:rsidDel="00000000" w:rsidP="00000000" w:rsidRDefault="00000000" w:rsidRPr="00000000" w14:paraId="0000001C">
      <w:pPr>
        <w:spacing w:line="275.9999942779541" w:lineRule="auto"/>
        <w:jc w:val="center"/>
        <w:rPr>
          <w:b w:val="1"/>
          <w:bCs w:val="1"/>
          <w:i w:val="1"/>
          <w:iCs w:val="1"/>
          <w:u w:val="single"/>
        </w:rPr>
      </w:pPr>
      <w:r w:rsidDel="00000000" w:rsidR="00000000" w:rsidRPr="00000000">
        <w:rPr>
          <w:rtl w:val="0"/>
        </w:rPr>
      </w:r>
    </w:p>
    <w:p w:rsidR="00000000" w:rsidDel="00000000" w:rsidP="00000000" w:rsidRDefault="00000000" w:rsidRPr="00000000" w14:paraId="0000001D">
      <w:pPr>
        <w:spacing w:line="275.9999942779541" w:lineRule="auto"/>
        <w:jc w:val="center"/>
        <w:rPr>
          <w:b w:val="1"/>
          <w:bCs w:val="1"/>
          <w:i w:val="1"/>
          <w:iCs w:val="1"/>
          <w:u w:val="single"/>
        </w:rPr>
      </w:pPr>
      <w:r w:rsidDel="00000000" w:rsidR="00000000" w:rsidRPr="00000000">
        <w:rPr>
          <w:rtl w:val="0"/>
        </w:rPr>
      </w:r>
    </w:p>
    <w:p w:rsidR="00000000" w:rsidDel="00000000" w:rsidP="00000000" w:rsidRDefault="00000000" w:rsidRPr="00000000" w14:paraId="0000001E">
      <w:pPr>
        <w:spacing w:line="275.9999942779541" w:lineRule="auto"/>
        <w:jc w:val="center"/>
        <w:rPr>
          <w:b w:val="1"/>
          <w:bCs w:val="1"/>
          <w:i w:val="1"/>
          <w:iCs w:val="1"/>
          <w:u w:val="single"/>
        </w:rPr>
      </w:pPr>
      <w:r w:rsidDel="00000000" w:rsidR="00000000" w:rsidRPr="00000000">
        <w:rPr>
          <w:rtl w:val="0"/>
        </w:rPr>
      </w:r>
    </w:p>
    <w:p w:rsidR="00000000" w:rsidDel="00000000" w:rsidP="00000000" w:rsidRDefault="00000000" w:rsidRPr="00000000" w14:paraId="0000001F">
      <w:pPr>
        <w:spacing w:line="275.9999942779541" w:lineRule="auto"/>
        <w:jc w:val="center"/>
        <w:rPr>
          <w:b w:val="1"/>
          <w:bCs w:val="1"/>
          <w:i w:val="1"/>
          <w:iCs w:val="1"/>
          <w:u w:val="single"/>
        </w:rPr>
      </w:pPr>
      <w:r w:rsidDel="00000000" w:rsidR="00000000" w:rsidRPr="00000000">
        <w:rPr>
          <w:rtl w:val="0"/>
        </w:rPr>
      </w:r>
    </w:p>
    <w:sectPr>
      <w:headerReference r:id="rId6" w:type="default"/>
      <w:footerReference r:id="rId7" w:type="default"/>
      <w:pgSz w:h="15840" w:w="12240" w:orient="portrait"/>
      <w:pgMar w:bottom="1440" w:top="1440" w:left="1440" w:right="1440" w:header="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 w:name="Consolas"/>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23">
    <w:pPr>
      <w:rPr/>
    </w:pPr>
    <w:r w:rsidDel="00000000" w:rsidR="00000000" w:rsidRPr="00000000">
      <w:rPr>
        <w:rtl w:val="0"/>
      </w:rPr>
    </w:r>
  </w:p>
  <w:p w:rsidR="00000000" w:rsidDel="00000000" w:rsidP="00000000" w:rsidRDefault="00000000" w:rsidRPr="00000000" w14:paraId="00000024">
    <w:pPr>
      <w:jc w:val="center"/>
      <w:rPr>
        <w:rFonts w:ascii="Consolas" w:cs="Consolas" w:eastAsia="Consolas" w:hAnsi="Consolas"/>
        <w:i w:val="1"/>
        <w:iCs w:val="1"/>
        <w:sz w:val="20"/>
        <w:szCs w:val="20"/>
      </w:rPr>
    </w:pPr>
    <w:r w:rsidDel="00000000" w:rsidR="00000000" w:rsidRPr="00000000">
      <w:rPr>
        <w:rFonts w:ascii="Consolas" w:cs="Consolas" w:eastAsia="Consolas" w:hAnsi="Consolas"/>
        <w:i w:val="1"/>
        <w:iCs w:val="1"/>
        <w:sz w:val="20"/>
        <w:szCs w:val="20"/>
        <w:rtl w:val="0"/>
      </w:rPr>
      <w:t xml:space="preserve">Carlos Said Sánchez Domínguez                                                       </w:t>
    </w:r>
    <w:r w:rsidDel="00000000" w:rsidR="00000000" w:rsidRPr="00000000">
      <w:rPr>
        <w:rFonts w:ascii="Consolas" w:cs="Consolas" w:eastAsia="Consolas" w:hAnsi="Consolas"/>
        <w:i w:val="1"/>
        <w:iCs w:val="1"/>
        <w:sz w:val="20"/>
        <w:szCs w:val="20"/>
      </w:rPr>
      <w:fldChar w:fldCharType="begin"/>
      <w:instrText xml:space="preserve">PAGE</w:instrText>
      <w:fldChar w:fldCharType="separate"/>
      <w:fldChar w:fldCharType="end"/>
    </w: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20">
    <w:pPr>
      <w:jc w:val="center"/>
      <w:rPr>
        <w:rFonts w:ascii="Consolas" w:cs="Consolas" w:eastAsia="Consolas" w:hAnsi="Consolas"/>
        <w:i w:val="1"/>
        <w:iCs w:val="1"/>
        <w:sz w:val="20"/>
        <w:szCs w:val="20"/>
      </w:rPr>
    </w:pPr>
    <w:r w:rsidDel="00000000" w:rsidR="00000000" w:rsidRPr="00000000">
      <w:rPr>
        <w:rtl w:val="0"/>
      </w:rPr>
    </w:r>
  </w:p>
  <w:p w:rsidR="00000000" w:rsidDel="00000000" w:rsidP="00000000" w:rsidRDefault="00000000" w:rsidRPr="00000000" w14:paraId="00000021">
    <w:pPr>
      <w:jc w:val="center"/>
      <w:rPr>
        <w:rFonts w:ascii="Consolas" w:cs="Consolas" w:eastAsia="Consolas" w:hAnsi="Consolas"/>
        <w:i w:val="1"/>
        <w:iCs w:val="1"/>
        <w:sz w:val="20"/>
        <w:szCs w:val="20"/>
      </w:rPr>
    </w:pPr>
    <w:r w:rsidDel="00000000" w:rsidR="00000000" w:rsidRPr="00000000">
      <w:rPr>
        <w:rFonts w:ascii="Consolas" w:cs="Consolas" w:eastAsia="Consolas" w:hAnsi="Consolas"/>
        <w:i w:val="1"/>
        <w:iCs w:val="1"/>
        <w:sz w:val="20"/>
        <w:szCs w:val="20"/>
        <w:rtl w:val="0"/>
      </w:rPr>
      <w:t xml:space="preserve">Técnicas de Inteligencia Artificial</w:t>
    </w:r>
  </w:p>
  <w:p w:rsidR="00000000" w:rsidDel="00000000" w:rsidP="00000000" w:rsidRDefault="00000000" w:rsidRPr="00000000" w14:paraId="00000022">
    <w:pPr>
      <w:jc w:val="center"/>
      <w:rPr>
        <w:rFonts w:ascii="Consolas" w:cs="Consolas" w:eastAsia="Consolas" w:hAnsi="Consolas"/>
        <w:i w:val="1"/>
        <w:iCs w:val="1"/>
        <w:sz w:val="20"/>
        <w:szCs w:val="20"/>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rPr>
    </w:rPrDefault>
    <w:pPrDefault>
      <w:pPr>
        <w:widowControl w:val="0"/>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pBdr>
        <w:top w:space="0" w:sz="0" w:val="nil"/>
        <w:left w:space="0" w:sz="0" w:val="nil"/>
        <w:bottom w:space="0" w:sz="0" w:val="nil"/>
        <w:right w:space="0" w:sz="0" w:val="nil"/>
        <w:between w:space="0" w:sz="0" w:val="nil"/>
      </w:pBdr>
      <w:shd w:fill="auto" w:val="clear"/>
      <w:spacing w:after="240" w:before="240" w:lineRule="auto"/>
    </w:pPr>
    <w:rPr>
      <w:b w:val="1"/>
      <w:bCs w:val="1"/>
      <w:i w:val="0"/>
      <w:iCs w:val="0"/>
      <w:sz w:val="48"/>
      <w:szCs w:val="48"/>
    </w:rPr>
  </w:style>
  <w:style w:type="paragraph" w:styleId="Heading2">
    <w:name w:val="heading 2"/>
    <w:basedOn w:val="Normal"/>
    <w:next w:val="Normal"/>
    <w:pPr>
      <w:pBdr>
        <w:top w:space="0" w:sz="0" w:val="nil"/>
        <w:left w:space="0" w:sz="0" w:val="nil"/>
        <w:bottom w:space="0" w:sz="0" w:val="nil"/>
        <w:right w:space="0" w:sz="0" w:val="nil"/>
        <w:between w:space="0" w:sz="0" w:val="nil"/>
      </w:pBdr>
      <w:shd w:fill="auto" w:val="clear"/>
      <w:spacing w:after="225" w:before="225" w:lineRule="auto"/>
    </w:pPr>
    <w:rPr>
      <w:b w:val="1"/>
      <w:bCs w:val="1"/>
      <w:i w:val="0"/>
      <w:iCs w:val="0"/>
      <w:sz w:val="36"/>
      <w:szCs w:val="36"/>
    </w:rPr>
  </w:style>
  <w:style w:type="paragraph" w:styleId="Heading3">
    <w:name w:val="heading 3"/>
    <w:basedOn w:val="Normal"/>
    <w:next w:val="Normal"/>
    <w:pPr>
      <w:pBdr>
        <w:top w:space="0" w:sz="0" w:val="nil"/>
        <w:left w:space="0" w:sz="0" w:val="nil"/>
        <w:bottom w:space="0" w:sz="0" w:val="nil"/>
        <w:right w:space="0" w:sz="0" w:val="nil"/>
        <w:between w:space="0" w:sz="0" w:val="nil"/>
      </w:pBdr>
      <w:shd w:fill="auto" w:val="clear"/>
      <w:spacing w:after="240" w:before="240" w:lineRule="auto"/>
    </w:pPr>
    <w:rPr>
      <w:b w:val="1"/>
      <w:bCs w:val="1"/>
      <w:i w:val="0"/>
      <w:iCs w:val="0"/>
      <w:sz w:val="28"/>
      <w:szCs w:val="28"/>
    </w:rPr>
  </w:style>
  <w:style w:type="paragraph" w:styleId="Heading4">
    <w:name w:val="heading 4"/>
    <w:basedOn w:val="Normal"/>
    <w:next w:val="Normal"/>
    <w:pPr>
      <w:pBdr>
        <w:top w:space="0" w:sz="0" w:val="nil"/>
        <w:left w:space="0" w:sz="0" w:val="nil"/>
        <w:bottom w:space="0" w:sz="0" w:val="nil"/>
        <w:right w:space="0" w:sz="0" w:val="nil"/>
        <w:between w:space="0" w:sz="0" w:val="nil"/>
      </w:pBdr>
      <w:shd w:fill="auto" w:val="clear"/>
      <w:spacing w:after="255" w:before="255" w:lineRule="auto"/>
    </w:pPr>
    <w:rPr>
      <w:b w:val="1"/>
      <w:bCs w:val="1"/>
      <w:i w:val="0"/>
      <w:iCs w:val="0"/>
      <w:sz w:val="24"/>
      <w:szCs w:val="24"/>
    </w:rPr>
  </w:style>
  <w:style w:type="paragraph" w:styleId="Heading5">
    <w:name w:val="heading 5"/>
    <w:basedOn w:val="Normal"/>
    <w:next w:val="Normal"/>
    <w:pPr>
      <w:pBdr>
        <w:top w:space="0" w:sz="0" w:val="nil"/>
        <w:left w:space="0" w:sz="0" w:val="nil"/>
        <w:bottom w:space="0" w:sz="0" w:val="nil"/>
        <w:right w:space="0" w:sz="0" w:val="nil"/>
        <w:between w:space="0" w:sz="0" w:val="nil"/>
      </w:pBdr>
      <w:shd w:fill="auto" w:val="clear"/>
      <w:spacing w:after="255" w:before="255" w:lineRule="auto"/>
    </w:pPr>
    <w:rPr>
      <w:b w:val="1"/>
      <w:bCs w:val="1"/>
      <w:i w:val="0"/>
      <w:iCs w:val="0"/>
      <w:sz w:val="18"/>
      <w:szCs w:val="18"/>
    </w:rPr>
  </w:style>
  <w:style w:type="paragraph" w:styleId="Heading6">
    <w:name w:val="heading 6"/>
    <w:basedOn w:val="Normal"/>
    <w:next w:val="Normal"/>
    <w:pPr>
      <w:pBdr>
        <w:top w:space="0" w:sz="0" w:val="nil"/>
        <w:left w:space="0" w:sz="0" w:val="nil"/>
        <w:bottom w:space="0" w:sz="0" w:val="nil"/>
        <w:right w:space="0" w:sz="0" w:val="nil"/>
        <w:between w:space="0" w:sz="0" w:val="nil"/>
      </w:pBdr>
      <w:shd w:fill="auto" w:val="clear"/>
      <w:spacing w:after="360" w:before="360" w:lineRule="auto"/>
    </w:pPr>
    <w:rPr>
      <w:b w:val="1"/>
      <w:bCs w:val="1"/>
      <w:i w:val="0"/>
      <w:iCs w:val="0"/>
      <w:sz w:val="16"/>
      <w:szCs w:val="16"/>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