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24 al 28 de Agosto:</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8">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 </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2</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La segunda sesión se centró en el estudio del perceptrón. Llevamos a cabo una investigación detallada sobre su definición y su importancia como unidad fundamental dentro de la inteligencia artificial. Para complementar la teoría y entender mejor su arquitectura, elaboramos un grafo representativo de su estructura y discutimos su implementación.</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E">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3</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el tercer día abordamos el tema de las funciones objetivo, enfocándonos específicamente en la Función de Ackley. Analizamos la estructura de su fórmula matemática y sus constantes principales (a=20, b=0.2, c=2π). Además, discutimos la explicación teórica de esta función y su resolución en un plano 3D.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line="275.9999942779541" w:lineRule="auto"/>
        <w:rPr/>
      </w:pPr>
      <w:r w:rsidDel="00000000" w:rsidR="00000000" w:rsidRPr="00000000">
        <w:rPr>
          <w:rtl w:val="0"/>
        </w:rPr>
      </w:r>
    </w:p>
    <w:p w:rsidR="00000000" w:rsidDel="00000000" w:rsidP="00000000" w:rsidRDefault="00000000" w:rsidRPr="00000000" w14:paraId="0000001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9">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31 de Agosto al 4 de Septiembre:</w:t>
      </w:r>
    </w:p>
    <w:p w:rsidR="00000000" w:rsidDel="00000000" w:rsidP="00000000" w:rsidRDefault="00000000" w:rsidRPr="00000000" w14:paraId="0000001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B">
      <w:pPr>
        <w:pStyle w:val="Heading2"/>
        <w:rPr>
          <w:color w:val="34495e"/>
        </w:rPr>
      </w:pPr>
      <w:bookmarkStart w:colFirst="0" w:colLast="0" w:name="_f1juol8xxl38" w:id="0"/>
      <w:bookmarkEnd w:id="0"/>
      <w:r w:rsidDel="00000000" w:rsidR="00000000" w:rsidRPr="00000000">
        <w:rPr>
          <w:color w:val="34495e"/>
          <w:rtl w:val="0"/>
        </w:rPr>
        <w:t xml:space="preserve">Día 4</w:t>
      </w:r>
    </w:p>
    <w:p w:rsidR="00000000" w:rsidDel="00000000" w:rsidP="00000000" w:rsidRDefault="00000000" w:rsidRPr="00000000" w14:paraId="0000001C">
      <w:pPr>
        <w:rPr/>
      </w:pPr>
      <w:r w:rsidDel="00000000" w:rsidR="00000000" w:rsidRPr="00000000">
        <w:rPr>
          <w:rtl w:val="0"/>
        </w:rPr>
        <w:t xml:space="preserve">En este día desglosamos con más detalle nuestro proyecto viable asignando un título en mi caso: WAItt (Water-Aware Artificial Intelligence Thermal-Throttling) junto con un planteamiento del problema una justificación digna, hipótesis junto con sus objetivos generales y específicos mediante alguna metodología agregando la fase de experimentación para llegar a una conclusión.</w:t>
      </w:r>
      <w:r w:rsidDel="00000000" w:rsidR="00000000" w:rsidRPr="00000000">
        <w:rPr>
          <w:rtl w:val="0"/>
        </w:rPr>
      </w:r>
    </w:p>
    <w:p w:rsidR="00000000" w:rsidDel="00000000" w:rsidP="00000000" w:rsidRDefault="00000000" w:rsidRPr="00000000" w14:paraId="0000001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1E">
      <w:pPr>
        <w:pStyle w:val="Heading2"/>
        <w:rPr>
          <w:color w:val="34495e"/>
        </w:rPr>
      </w:pPr>
      <w:bookmarkStart w:colFirst="0" w:colLast="0" w:name="_fd1fasfkhhdp" w:id="1"/>
      <w:bookmarkEnd w:id="1"/>
      <w:r w:rsidDel="00000000" w:rsidR="00000000" w:rsidRPr="00000000">
        <w:rPr>
          <w:color w:val="34495e"/>
          <w:rtl w:val="0"/>
        </w:rPr>
        <w:t xml:space="preserve">Día 5</w:t>
      </w:r>
    </w:p>
    <w:p w:rsidR="00000000" w:rsidDel="00000000" w:rsidP="00000000" w:rsidRDefault="00000000" w:rsidRPr="00000000" w14:paraId="0000001F">
      <w:pPr>
        <w:rPr/>
      </w:pPr>
      <w:r w:rsidDel="00000000" w:rsidR="00000000" w:rsidRPr="00000000">
        <w:rPr>
          <w:rtl w:val="0"/>
        </w:rPr>
        <w:t xml:space="preserve">Este día trabajamos debatiendo en dúos acerca de las bases y planteamiento de nuestros proyectos, en base a recibir una retroalimentación mutua para mejorar el proyecto de cada uno, hubo tema de discusión con preguntas críticas para cada proyecto. El tema de mi compañera de actividad consistió en un organizador y optimizador de productos en tu alacena o refrigerador para dar ideas de recetas nutritivas en base a tus mismos productos.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color w:val="34495e"/>
        </w:rPr>
      </w:pPr>
      <w:bookmarkStart w:colFirst="0" w:colLast="0" w:name="_rwumdie9p1xr" w:id="2"/>
      <w:bookmarkEnd w:id="2"/>
      <w:r w:rsidDel="00000000" w:rsidR="00000000" w:rsidRPr="00000000">
        <w:rPr>
          <w:color w:val="34495e"/>
          <w:rtl w:val="0"/>
        </w:rPr>
        <w:t xml:space="preserve">Día 6</w:t>
      </w:r>
    </w:p>
    <w:p w:rsidR="00000000" w:rsidDel="00000000" w:rsidP="00000000" w:rsidRDefault="00000000" w:rsidRPr="00000000" w14:paraId="00000022">
      <w:pPr>
        <w:rPr/>
      </w:pPr>
      <w:r w:rsidDel="00000000" w:rsidR="00000000" w:rsidRPr="00000000">
        <w:rPr>
          <w:rtl w:val="0"/>
        </w:rPr>
        <w:t xml:space="preserve">En este día realizamos una actividad en donde recolectamos nombres de compañeros de aula y su proyecto junto con una breve explicación de su proyecto, después de eso nuevamente en parejas debatimos en base a los proyectos que recolectamos cual sería el más viable teniendo en cuenta la modularidad y la escalabilidad. Mi compañero y yo decidimos que de aproximadamente los 14 proyectos candidatos, WAItt sería el más factible y viable. </w:t>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 </w:t>
      </w:r>
    </w:p>
    <w:p w:rsidR="00000000" w:rsidDel="00000000" w:rsidP="00000000" w:rsidRDefault="00000000" w:rsidRPr="00000000" w14:paraId="00000024">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5">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6">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7">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8">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9">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A">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B">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C">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D">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E">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2F">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0">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1">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2">
      <w:pPr>
        <w:spacing w:line="275.9999942779541" w:lineRule="auto"/>
        <w:jc w:val="center"/>
        <w:rPr>
          <w:b w:val="1"/>
          <w:bCs w:val="1"/>
          <w:i w:val="1"/>
          <w:iCs w:val="1"/>
          <w:u w:val="single"/>
        </w:rPr>
      </w:pPr>
      <w:r w:rsidDel="00000000" w:rsidR="00000000" w:rsidRPr="00000000">
        <w:rPr>
          <w:rtl w:val="0"/>
        </w:rPr>
      </w:r>
    </w:p>
    <w:p w:rsidR="00000000" w:rsidDel="00000000" w:rsidP="00000000" w:rsidRDefault="00000000" w:rsidRPr="00000000" w14:paraId="00000033">
      <w:pPr>
        <w:spacing w:line="275.9999942779541" w:lineRule="auto"/>
        <w:jc w:val="center"/>
        <w:rPr>
          <w:b w:val="1"/>
          <w:bCs w:val="1"/>
          <w:i w:val="1"/>
          <w:iCs w:val="1"/>
          <w:u w:val="single"/>
        </w:rPr>
      </w:pPr>
      <w:r w:rsidDel="00000000" w:rsidR="00000000" w:rsidRPr="00000000">
        <w:rPr>
          <w:b w:val="1"/>
          <w:bCs w:val="1"/>
          <w:i w:val="1"/>
          <w:iCs w:val="1"/>
          <w:u w:val="single"/>
          <w:rtl w:val="0"/>
        </w:rPr>
        <w:t xml:space="preserve">Semana del 7 al 11 de Septiembre:</w:t>
      </w:r>
    </w:p>
    <w:p w:rsidR="00000000" w:rsidDel="00000000" w:rsidP="00000000" w:rsidRDefault="00000000" w:rsidRPr="00000000" w14:paraId="00000034">
      <w:pPr>
        <w:pStyle w:val="Heading2"/>
        <w:rPr>
          <w:color w:val="34495e"/>
        </w:rPr>
      </w:pPr>
      <w:bookmarkStart w:colFirst="0" w:colLast="0" w:name="_87frwfl0dcfd" w:id="3"/>
      <w:bookmarkEnd w:id="3"/>
      <w:r w:rsidDel="00000000" w:rsidR="00000000" w:rsidRPr="00000000">
        <w:rPr>
          <w:color w:val="34495e"/>
          <w:rtl w:val="0"/>
        </w:rPr>
        <w:t xml:space="preserve">Día 7</w:t>
      </w:r>
    </w:p>
    <w:p w:rsidR="00000000" w:rsidDel="00000000" w:rsidP="00000000" w:rsidRDefault="00000000" w:rsidRPr="00000000" w14:paraId="00000035">
      <w:pPr>
        <w:rPr/>
      </w:pPr>
      <w:r w:rsidDel="00000000" w:rsidR="00000000" w:rsidRPr="00000000">
        <w:rPr>
          <w:rtl w:val="0"/>
        </w:rPr>
        <w:t xml:space="preserve">En esta sesión nos enfocamos en la búsqueda y revisión del estado del arte para nuestro proyecto WAItt. Realizamos una investigación exhaustiva en fuentes confiables y académicas (como Google Scholar) para identificar trabajos previos y antecedentes que aborden temas similares, tales como la gestión térmica en sistemas informáticos, el monitoreo del consumo energético y la optimización de recursos en hardware. Esto nos permitió fundamentar teóricamente la necesidad de nuestra propuesta y compararla con soluciones existentes en la literatura científica.</w:t>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spacing w:line="275.9999942779541" w:lineRule="auto"/>
        <w:jc w:val="left"/>
        <w:rPr>
          <w:b w:val="1"/>
          <w:bCs w:val="1"/>
          <w:i w:val="1"/>
          <w:iCs w:val="1"/>
          <w:u w:val="single"/>
        </w:rPr>
      </w:pPr>
      <w:r w:rsidDel="00000000" w:rsidR="00000000" w:rsidRPr="00000000">
        <w:rPr>
          <w:rtl w:val="0"/>
        </w:rPr>
      </w:r>
    </w:p>
    <w:p w:rsidR="00000000" w:rsidDel="00000000" w:rsidP="00000000" w:rsidRDefault="00000000" w:rsidRPr="00000000" w14:paraId="00000038">
      <w:pPr>
        <w:pStyle w:val="Heading2"/>
        <w:rPr>
          <w:color w:val="34495e"/>
        </w:rPr>
      </w:pPr>
      <w:bookmarkStart w:colFirst="0" w:colLast="0" w:name="_mnkwd0swb0qk" w:id="4"/>
      <w:bookmarkEnd w:id="4"/>
      <w:r w:rsidDel="00000000" w:rsidR="00000000" w:rsidRPr="00000000">
        <w:rPr>
          <w:color w:val="34495e"/>
          <w:rtl w:val="0"/>
        </w:rPr>
        <w:t xml:space="preserve">Día 8</w:t>
      </w:r>
    </w:p>
    <w:p w:rsidR="00000000" w:rsidDel="00000000" w:rsidP="00000000" w:rsidRDefault="00000000" w:rsidRPr="00000000" w14:paraId="00000039">
      <w:pPr>
        <w:rPr/>
      </w:pPr>
      <w:r w:rsidDel="00000000" w:rsidR="00000000" w:rsidRPr="00000000">
        <w:rPr>
          <w:rtl w:val="0"/>
        </w:rPr>
        <w:t xml:space="preserve">Durante este día llevamos a cabo la investigación técnica y el presupuesto detallado de los componentes necesarios para el desarrollo e implementación del proyecto WAItt. Analizamos las especificaciones de hardware requeridas para el monitoreo de temperatura y el control de rendimiento (como sensores, microcontroladores y módulos de prueba), cotizando precios en el mercado actual para evaluar la viabilidad financiera del prototipo y asegurar que se ajuste a un presupuesto accesible. </w:t>
      </w:r>
      <w:r w:rsidDel="00000000" w:rsidR="00000000" w:rsidRPr="00000000">
        <w:rPr>
          <w:rtl w:val="0"/>
        </w:rPr>
      </w:r>
    </w:p>
    <w:sectPr>
      <w:headerReference r:id="rId6" w:type="default"/>
      <w:footerReference r:id="rId7"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Carlos Said Sánchez Domínguez                                                       </w:t>
    </w:r>
    <w:r w:rsidDel="00000000" w:rsidR="00000000" w:rsidRPr="00000000">
      <w:rPr>
        <w:rFonts w:ascii="Consolas" w:cs="Consolas" w:eastAsia="Consolas" w:hAnsi="Consolas"/>
        <w:i w:val="1"/>
        <w:iCs w:val="1"/>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jc w:val="center"/>
      <w:rPr>
        <w:rFonts w:ascii="Consolas" w:cs="Consolas" w:eastAsia="Consolas" w:hAnsi="Consolas"/>
        <w:i w:val="1"/>
        <w:iCs w:val="1"/>
        <w:sz w:val="20"/>
        <w:szCs w:val="20"/>
      </w:rPr>
    </w:pPr>
    <w:r w:rsidDel="00000000" w:rsidR="00000000" w:rsidRPr="00000000">
      <w:rPr>
        <w:rtl w:val="0"/>
      </w:rPr>
    </w:r>
  </w:p>
  <w:p w:rsidR="00000000" w:rsidDel="00000000" w:rsidP="00000000" w:rsidRDefault="00000000" w:rsidRPr="00000000" w14:paraId="0000003B">
    <w:pPr>
      <w:jc w:val="center"/>
      <w:rPr>
        <w:rFonts w:ascii="Consolas" w:cs="Consolas" w:eastAsia="Consolas" w:hAnsi="Consolas"/>
        <w:i w:val="1"/>
        <w:iCs w:val="1"/>
        <w:sz w:val="20"/>
        <w:szCs w:val="20"/>
      </w:rPr>
    </w:pPr>
    <w:r w:rsidDel="00000000" w:rsidR="00000000" w:rsidRPr="00000000">
      <w:rPr>
        <w:rFonts w:ascii="Consolas" w:cs="Consolas" w:eastAsia="Consolas" w:hAnsi="Consolas"/>
        <w:i w:val="1"/>
        <w:iCs w:val="1"/>
        <w:sz w:val="20"/>
        <w:szCs w:val="20"/>
        <w:rtl w:val="0"/>
      </w:rPr>
      <w:t xml:space="preserve">Técnicas de Inteligencia Artificial</w:t>
    </w:r>
  </w:p>
  <w:p w:rsidR="00000000" w:rsidDel="00000000" w:rsidP="00000000" w:rsidRDefault="00000000" w:rsidRPr="00000000" w14:paraId="0000003C">
    <w:pPr>
      <w:jc w:val="center"/>
      <w:rPr>
        <w:rFonts w:ascii="Consolas" w:cs="Consolas" w:eastAsia="Consolas" w:hAnsi="Consolas"/>
        <w:i w:val="1"/>
        <w:i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