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CC7E" w14:textId="77777777" w:rsidR="00835260" w:rsidRDefault="00835260">
      <w:pPr>
        <w:spacing w:after="600"/>
      </w:pPr>
    </w:p>
    <w:p w14:paraId="1622CC7F" w14:textId="77777777" w:rsidR="00835260" w:rsidRDefault="00550F55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1622CC80" w14:textId="77777777" w:rsidR="00835260" w:rsidRDefault="00550F55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Shared Foundation  ·  serves GATE DA and GATE CS</w:t>
      </w:r>
    </w:p>
    <w:p w14:paraId="1622CC81" w14:textId="77777777" w:rsidR="00835260" w:rsidRDefault="00835260">
      <w:pPr>
        <w:pBdr>
          <w:bottom w:val="single" w:sz="12" w:space="1" w:color="2E5496"/>
        </w:pBdr>
        <w:spacing w:before="60"/>
      </w:pPr>
    </w:p>
    <w:p w14:paraId="1622CC82" w14:textId="77777777" w:rsidR="00835260" w:rsidRDefault="00835260">
      <w:pPr>
        <w:spacing w:after="240"/>
      </w:pPr>
    </w:p>
    <w:p w14:paraId="1622CC83" w14:textId="77777777" w:rsidR="00835260" w:rsidRDefault="00550F55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Databases &amp; SQL</w:t>
      </w:r>
    </w:p>
    <w:p w14:paraId="1622CC84" w14:textId="77777777" w:rsidR="00835260" w:rsidRDefault="00550F55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ER modelling, relational algebra, SQL, normalization, indexing and transactions</w:t>
      </w:r>
    </w:p>
    <w:p w14:paraId="1622CC85" w14:textId="77777777" w:rsidR="00835260" w:rsidRDefault="00550F55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SH6</w:t>
      </w:r>
    </w:p>
    <w:p w14:paraId="1622CC86" w14:textId="77777777" w:rsidR="00835260" w:rsidRDefault="00835260">
      <w:pPr>
        <w:spacing w:after="200"/>
      </w:pPr>
    </w:p>
    <w:p w14:paraId="1622CC87" w14:textId="77777777" w:rsidR="00835260" w:rsidRDefault="00835260">
      <w:pPr>
        <w:pBdr>
          <w:bottom w:val="single" w:sz="12" w:space="1" w:color="2E5496"/>
        </w:pBdr>
        <w:spacing w:before="60"/>
      </w:pPr>
    </w:p>
    <w:p w14:paraId="1622CC88" w14:textId="77777777" w:rsidR="00835260" w:rsidRDefault="00835260">
      <w:pPr>
        <w:spacing w:after="200"/>
      </w:pPr>
    </w:p>
    <w:p w14:paraId="1622CC89" w14:textId="77777777" w:rsidR="00835260" w:rsidRDefault="00550F55">
      <w:pPr>
        <w:spacing w:after="80"/>
        <w:jc w:val="center"/>
      </w:pPr>
      <w:r>
        <w:rPr>
          <w:i/>
          <w:iCs/>
          <w:color w:val="404040"/>
        </w:rPr>
        <w:t>First principles → executable-style SQL → GATE-level query evaluation and normalization. The relational core serves both papers; transactions/concurrency are CS-depth; DA warehousing is in the DA-DW extension.</w:t>
      </w:r>
    </w:p>
    <w:p w14:paraId="1622CC8A" w14:textId="77777777" w:rsidR="00835260" w:rsidRDefault="00835260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835260" w14:paraId="1622CC8D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C8B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C8C" w14:textId="77777777" w:rsidR="00835260" w:rsidRDefault="00835260">
            <w:pPr>
              <w:spacing w:after="0"/>
            </w:pPr>
          </w:p>
        </w:tc>
      </w:tr>
      <w:tr w:rsidR="00835260" w14:paraId="1622CC90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8E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8F" w14:textId="77777777" w:rsidR="00835260" w:rsidRDefault="00550F55">
            <w:pPr>
              <w:spacing w:after="20"/>
            </w:pPr>
            <w:r>
              <w:t>GATE DA (Section 5, DB core) + GATE CS (Section 9: Databases)</w:t>
            </w:r>
          </w:p>
        </w:tc>
      </w:tr>
      <w:tr w:rsidR="00835260" w14:paraId="1622CC93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91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Syllabus basis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92" w14:textId="77777777" w:rsidR="00835260" w:rsidRDefault="00550F55">
            <w:pPr>
              <w:spacing w:after="20"/>
            </w:pPr>
            <w:r>
              <w:t>Official GATE 2027 (IIT Madras), verified 12 Oct 2026 — see Document 00</w:t>
            </w:r>
          </w:p>
        </w:tc>
      </w:tr>
      <w:tr w:rsidR="00835260" w14:paraId="1622CC96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94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Shared core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95" w14:textId="77777777" w:rsidR="00835260" w:rsidRDefault="00550F55">
            <w:pPr>
              <w:spacing w:after="20"/>
            </w:pPr>
            <w:r>
              <w:t>ER, relational algebra, tuple calculus, SQL, integrity constraints, normal forms, file org, indexing (B/B+ trees)</w:t>
            </w:r>
          </w:p>
        </w:tc>
      </w:tr>
      <w:tr w:rsidR="00835260" w14:paraId="1622CC99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97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CS adds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98" w14:textId="77777777" w:rsidR="00835260" w:rsidRDefault="00550F55">
            <w:pPr>
              <w:spacing w:after="20"/>
            </w:pPr>
            <w:r>
              <w:t>Transactions and concurrency control (Ch. 8)</w:t>
            </w:r>
          </w:p>
        </w:tc>
      </w:tr>
      <w:tr w:rsidR="00835260" w14:paraId="1622CC9C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9A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DA note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9B" w14:textId="77777777" w:rsidR="00835260" w:rsidRDefault="00550F55">
            <w:pPr>
              <w:spacing w:after="20"/>
            </w:pPr>
            <w:r>
              <w:t>Data warehousing &amp; data-transformation (normalization-as-scaling, discretization, sampling, compression, multidimensional schemas) are in the DA-DW extension document.</w:t>
            </w:r>
          </w:p>
        </w:tc>
      </w:tr>
      <w:tr w:rsidR="00835260" w14:paraId="1622CC9F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9D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9E" w14:textId="77777777" w:rsidR="00835260" w:rsidRDefault="00550F55">
            <w:pPr>
              <w:spacing w:after="20"/>
            </w:pPr>
            <w:r>
              <w:t>v1.0 — 12 Oct 2026</w:t>
            </w:r>
          </w:p>
        </w:tc>
      </w:tr>
    </w:tbl>
    <w:p w14:paraId="1622CCA0" w14:textId="77777777" w:rsidR="00835260" w:rsidRDefault="00550F55">
      <w:r>
        <w:br w:type="page"/>
      </w:r>
    </w:p>
    <w:p w14:paraId="1622CCA1" w14:textId="77777777" w:rsidR="00835260" w:rsidRDefault="00550F55">
      <w:pPr>
        <w:pStyle w:val="TOCHeading"/>
      </w:pPr>
      <w:r>
        <w:lastRenderedPageBreak/>
        <w:t>Contents</w:t>
      </w:r>
    </w:p>
    <w:sdt>
      <w:sdtPr>
        <w:alias w:val="Table of Contents"/>
        <w:id w:val="784162825"/>
      </w:sdtPr>
      <w:sdtEndPr/>
      <w:sdtContent>
        <w:p w14:paraId="14933C82" w14:textId="6B3AB33C" w:rsidR="009C5899" w:rsidRDefault="00550F5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775281" w:history="1">
            <w:r w:rsidR="009C5899" w:rsidRPr="00125545">
              <w:rPr>
                <w:rStyle w:val="Hyperlink"/>
                <w:noProof/>
              </w:rPr>
              <w:t>Chapter 1:  Subject Overview</w:t>
            </w:r>
            <w:r w:rsidR="009C5899">
              <w:rPr>
                <w:noProof/>
              </w:rPr>
              <w:tab/>
            </w:r>
            <w:r w:rsidR="009C5899">
              <w:rPr>
                <w:noProof/>
              </w:rPr>
              <w:fldChar w:fldCharType="begin"/>
            </w:r>
            <w:r w:rsidR="009C5899">
              <w:rPr>
                <w:noProof/>
              </w:rPr>
              <w:instrText xml:space="preserve"> PAGEREF _Toc242775281 \h </w:instrText>
            </w:r>
            <w:r w:rsidR="009C5899">
              <w:rPr>
                <w:noProof/>
              </w:rPr>
            </w:r>
            <w:r w:rsidR="009C5899">
              <w:rPr>
                <w:noProof/>
              </w:rPr>
              <w:fldChar w:fldCharType="separate"/>
            </w:r>
            <w:r w:rsidR="009C5899">
              <w:rPr>
                <w:noProof/>
              </w:rPr>
              <w:t>4</w:t>
            </w:r>
            <w:r w:rsidR="009C5899">
              <w:rPr>
                <w:noProof/>
              </w:rPr>
              <w:fldChar w:fldCharType="end"/>
            </w:r>
          </w:hyperlink>
        </w:p>
        <w:p w14:paraId="6F850557" w14:textId="47D97B52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282" w:history="1">
            <w:r w:rsidRPr="00125545">
              <w:rPr>
                <w:rStyle w:val="Hyperlink"/>
                <w:noProof/>
              </w:rPr>
              <w:t>1.1  Why Databases matters for GATE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D2ACAB2" w14:textId="6A9F37F7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283" w:history="1">
            <w:r w:rsidRPr="00125545">
              <w:rPr>
                <w:rStyle w:val="Hyperlink"/>
                <w:noProof/>
              </w:rPr>
              <w:t>1.2  Exact mapping to the official GATE 2027 syllabus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AF04AD" w14:textId="2F29A506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284" w:history="1">
            <w:r w:rsidRPr="00125545">
              <w:rPr>
                <w:rStyle w:val="Hyperlink"/>
                <w:noProof/>
              </w:rPr>
              <w:t>1.3  How it is tested in GATE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533DE8" w14:textId="56D70F1D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285" w:history="1">
            <w:r w:rsidRPr="00125545">
              <w:rPr>
                <w:rStyle w:val="Hyperlink"/>
                <w:noProof/>
              </w:rPr>
              <w:t>1.4  Chapter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7ADE0C" w14:textId="25E78C33" w:rsidR="009C5899" w:rsidRDefault="009C589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286" w:history="1">
            <w:r w:rsidRPr="00125545">
              <w:rPr>
                <w:rStyle w:val="Hyperlink"/>
                <w:noProof/>
              </w:rPr>
              <w:t>Chapter 2:  The Entity–Relationship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A55A5D" w14:textId="2507DE38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287" w:history="1">
            <w:r w:rsidRPr="00125545">
              <w:rPr>
                <w:rStyle w:val="Hyperlink"/>
                <w:noProof/>
              </w:rPr>
              <w:t>2.1  Building blocks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8859C3" w14:textId="1B01C88B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288" w:history="1">
            <w:r w:rsidRPr="00125545">
              <w:rPr>
                <w:rStyle w:val="Hyperlink"/>
                <w:noProof/>
              </w:rPr>
              <w:t>2.2  Cardinality and participation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E83540" w14:textId="31CDC336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289" w:history="1">
            <w:r w:rsidRPr="00125545">
              <w:rPr>
                <w:rStyle w:val="Hyperlink"/>
                <w:noProof/>
              </w:rPr>
              <w:t>2.3  Mapping ER to relations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4FC6EB" w14:textId="0B47A1BC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290" w:history="1">
            <w:r w:rsidRPr="00125545">
              <w:rPr>
                <w:rStyle w:val="Hyperlink"/>
                <w:noProof/>
              </w:rPr>
              <w:t>2.4  Chapter 2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8F0A13" w14:textId="675D1C69" w:rsidR="009C5899" w:rsidRDefault="009C589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291" w:history="1">
            <w:r w:rsidRPr="00125545">
              <w:rPr>
                <w:rStyle w:val="Hyperlink"/>
                <w:noProof/>
              </w:rPr>
              <w:t>Chapter 3:  Relational Model and Relational Algebra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82598A" w14:textId="7CA7B025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292" w:history="1">
            <w:r w:rsidRPr="00125545">
              <w:rPr>
                <w:rStyle w:val="Hyperlink"/>
                <w:noProof/>
              </w:rPr>
              <w:t>3.1  Our running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8B1C66B" w14:textId="2FAFA895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293" w:history="1">
            <w:r w:rsidRPr="00125545">
              <w:rPr>
                <w:rStyle w:val="Hyperlink"/>
                <w:noProof/>
              </w:rPr>
              <w:t>3.2  The core operators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15D50F" w14:textId="285AD41A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294" w:history="1">
            <w:r w:rsidRPr="00125545">
              <w:rPr>
                <w:rStyle w:val="Hyperlink"/>
                <w:noProof/>
              </w:rPr>
              <w:t>3.3  Chapter 3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B9B604A" w14:textId="55281288" w:rsidR="009C5899" w:rsidRDefault="009C589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295" w:history="1">
            <w:r w:rsidRPr="00125545">
              <w:rPr>
                <w:rStyle w:val="Hyperlink"/>
                <w:noProof/>
              </w:rPr>
              <w:t>Chapter 4:  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2C9C76E" w14:textId="43E47C7B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296" w:history="1">
            <w:r w:rsidRPr="00125545">
              <w:rPr>
                <w:rStyle w:val="Hyperlink"/>
                <w:noProof/>
              </w:rPr>
              <w:t>4.1  The SELECT statement and its evaluation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1F4AAEB" w14:textId="1E6F8FB6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297" w:history="1">
            <w:r w:rsidRPr="00125545">
              <w:rPr>
                <w:rStyle w:val="Hyperlink"/>
                <w:noProof/>
              </w:rPr>
              <w:t>4.2  Joins and aggregates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4DB8B0" w14:textId="5FBA1BFC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298" w:history="1">
            <w:r w:rsidRPr="00125545">
              <w:rPr>
                <w:rStyle w:val="Hyperlink"/>
                <w:noProof/>
              </w:rPr>
              <w:t>4.3  Chapter 4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AB2FE12" w14:textId="380273C9" w:rsidR="009C5899" w:rsidRDefault="009C589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299" w:history="1">
            <w:r w:rsidRPr="00125545">
              <w:rPr>
                <w:rStyle w:val="Hyperlink"/>
                <w:noProof/>
              </w:rPr>
              <w:t>Chapter 5:  Keys and Integrity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FC9D2F9" w14:textId="71D1B38F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00" w:history="1">
            <w:r w:rsidRPr="00125545">
              <w:rPr>
                <w:rStyle w:val="Hyperlink"/>
                <w:noProof/>
              </w:rPr>
              <w:t>5.1  The key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CAFA3DF" w14:textId="4B70B079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01" w:history="1">
            <w:r w:rsidRPr="00125545">
              <w:rPr>
                <w:rStyle w:val="Hyperlink"/>
                <w:noProof/>
              </w:rPr>
              <w:t>5.2  Integrity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92EA74E" w14:textId="4D85D25B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02" w:history="1">
            <w:r w:rsidRPr="00125545">
              <w:rPr>
                <w:rStyle w:val="Hyperlink"/>
                <w:noProof/>
              </w:rPr>
              <w:t>5.3  Chapter 5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DD560F0" w14:textId="3C4F0056" w:rsidR="009C5899" w:rsidRDefault="009C589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03" w:history="1">
            <w:r w:rsidRPr="00125545">
              <w:rPr>
                <w:rStyle w:val="Hyperlink"/>
                <w:noProof/>
              </w:rPr>
              <w:t>Chapter 6:  Functional Dependencies and Normalization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DF48591" w14:textId="725941FB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04" w:history="1">
            <w:r w:rsidRPr="00125545">
              <w:rPr>
                <w:rStyle w:val="Hyperlink"/>
                <w:noProof/>
              </w:rPr>
              <w:t>6.1  Functional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8B4F639" w14:textId="28544260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05" w:history="1">
            <w:r w:rsidRPr="00125545">
              <w:rPr>
                <w:rStyle w:val="Hyperlink"/>
                <w:noProof/>
              </w:rPr>
              <w:t>6.2  The normal-form ladder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156CDCA" w14:textId="1AD707AA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06" w:history="1">
            <w:r w:rsidRPr="00125545">
              <w:rPr>
                <w:rStyle w:val="Hyperlink"/>
                <w:noProof/>
              </w:rPr>
              <w:t>6.3  Chapter 6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A217322" w14:textId="31C96321" w:rsidR="009C5899" w:rsidRDefault="009C589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07" w:history="1">
            <w:r w:rsidRPr="00125545">
              <w:rPr>
                <w:rStyle w:val="Hyperlink"/>
                <w:noProof/>
              </w:rPr>
              <w:t>Chapter 7:  File Organization and Indexing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04AB466" w14:textId="35D8BDC0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08" w:history="1">
            <w:r w:rsidRPr="00125545">
              <w:rPr>
                <w:rStyle w:val="Hyperlink"/>
                <w:noProof/>
              </w:rPr>
              <w:t>7.1  File organization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CF766C0" w14:textId="73A30542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09" w:history="1">
            <w:r w:rsidRPr="00125545">
              <w:rPr>
                <w:rStyle w:val="Hyperlink"/>
                <w:noProof/>
              </w:rPr>
              <w:t>7.2  Index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A2DA858" w14:textId="385F9DDF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10" w:history="1">
            <w:r w:rsidRPr="00125545">
              <w:rPr>
                <w:rStyle w:val="Hyperlink"/>
                <w:noProof/>
              </w:rPr>
              <w:t>7.3  B-trees and B+ trees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4A022F7" w14:textId="53D92F58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11" w:history="1">
            <w:r w:rsidRPr="00125545">
              <w:rPr>
                <w:rStyle w:val="Hyperlink"/>
                <w:noProof/>
              </w:rPr>
              <w:t>7.4  Chapter 7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E6A4642" w14:textId="100D58EB" w:rsidR="009C5899" w:rsidRDefault="009C589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12" w:history="1">
            <w:r w:rsidRPr="00125545">
              <w:rPr>
                <w:rStyle w:val="Hyperlink"/>
                <w:noProof/>
              </w:rPr>
              <w:t>Chapter 8:  Transactions and Concurrency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E16145C" w14:textId="3322A342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13" w:history="1">
            <w:r w:rsidRPr="00125545">
              <w:rPr>
                <w:rStyle w:val="Hyperlink"/>
                <w:noProof/>
              </w:rPr>
              <w:t>8.1  Transactions and ACID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0180B13" w14:textId="2587A44F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14" w:history="1">
            <w:r w:rsidRPr="00125545">
              <w:rPr>
                <w:rStyle w:val="Hyperlink"/>
                <w:noProof/>
              </w:rPr>
              <w:t>8.2  Schedules and serializability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56DC946" w14:textId="13DBBEAC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15" w:history="1">
            <w:r w:rsidRPr="00125545">
              <w:rPr>
                <w:rStyle w:val="Hyperlink"/>
                <w:noProof/>
              </w:rPr>
              <w:t>8.3  Locking: Two-Phase Locking (2PL)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FCF2F17" w14:textId="43011143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16" w:history="1">
            <w:r w:rsidRPr="00125545">
              <w:rPr>
                <w:rStyle w:val="Hyperlink"/>
                <w:noProof/>
              </w:rPr>
              <w:t>8.4  Chapter 8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A4E42B9" w14:textId="6E99CC9E" w:rsidR="009C5899" w:rsidRDefault="009C589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17" w:history="1">
            <w:r w:rsidRPr="00125545">
              <w:rPr>
                <w:rStyle w:val="Hyperlink"/>
                <w:noProof/>
              </w:rPr>
              <w:t>Chapter 9:  Reference Sheet, Practice Set and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76283FA" w14:textId="7FFAA542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18" w:history="1">
            <w:r w:rsidRPr="00125545">
              <w:rPr>
                <w:rStyle w:val="Hyperlink"/>
                <w:noProof/>
              </w:rPr>
              <w:t>9.1  Quick-reference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96E06AE" w14:textId="78E20E03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19" w:history="1">
            <w:r w:rsidRPr="00125545">
              <w:rPr>
                <w:rStyle w:val="Hyperlink"/>
                <w:noProof/>
              </w:rPr>
              <w:t>9.2  A note on previous-year questions (PYQs)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D031A87" w14:textId="2CA6822A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20" w:history="1">
            <w:r w:rsidRPr="00125545">
              <w:rPr>
                <w:rStyle w:val="Hyperlink"/>
                <w:noProof/>
              </w:rPr>
              <w:t>9.3  Practice set —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B1D744D" w14:textId="43922FBF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21" w:history="1">
            <w:r w:rsidRPr="00125545">
              <w:rPr>
                <w:rStyle w:val="Hyperlink"/>
                <w:noProof/>
              </w:rPr>
              <w:t>9.4  Part A — one-mark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4037DD8" w14:textId="2A9F5560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22" w:history="1">
            <w:r w:rsidRPr="00125545">
              <w:rPr>
                <w:rStyle w:val="Hyperlink"/>
                <w:noProof/>
              </w:rPr>
              <w:t>9.5  Part B — two-mark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4FFB970" w14:textId="01967541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23" w:history="1">
            <w:r w:rsidRPr="00125545">
              <w:rPr>
                <w:rStyle w:val="Hyperlink"/>
                <w:noProof/>
              </w:rPr>
              <w:t>9.6  Answer key and full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179BBBB" w14:textId="63C2A212" w:rsidR="009C5899" w:rsidRDefault="009C5899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24" w:history="1">
            <w:r w:rsidRPr="00125545">
              <w:rPr>
                <w:rStyle w:val="Hyperlink"/>
                <w:noProof/>
              </w:rPr>
              <w:t>9.6.1  Part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623B7B2" w14:textId="27596CCD" w:rsidR="009C5899" w:rsidRDefault="009C5899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25" w:history="1">
            <w:r w:rsidRPr="00125545">
              <w:rPr>
                <w:rStyle w:val="Hyperlink"/>
                <w:noProof/>
              </w:rPr>
              <w:t>9.6.2  Part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34AFB70" w14:textId="6F2BC900" w:rsidR="009C5899" w:rsidRDefault="009C589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75326" w:history="1">
            <w:r w:rsidRPr="00125545">
              <w:rPr>
                <w:rStyle w:val="Hyperlink"/>
                <w:noProof/>
              </w:rPr>
              <w:t>9.7  Document SH6 — coverage checklist &amp;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_Toc242775326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622CCD0" w14:textId="3E9CB97A" w:rsidR="00835260" w:rsidRDefault="00550F55">
          <w:r>
            <w:fldChar w:fldCharType="end"/>
          </w:r>
        </w:p>
      </w:sdtContent>
    </w:sdt>
    <w:p w14:paraId="1622CCD1" w14:textId="77777777" w:rsidR="00835260" w:rsidRDefault="00550F55">
      <w:r>
        <w:br w:type="page"/>
      </w:r>
    </w:p>
    <w:p w14:paraId="1622CCD2" w14:textId="77777777" w:rsidR="00835260" w:rsidRDefault="00550F55">
      <w:pPr>
        <w:pStyle w:val="Heading1"/>
      </w:pPr>
      <w:bookmarkStart w:id="0" w:name="_Toc242775281"/>
      <w:r>
        <w:lastRenderedPageBreak/>
        <w:t>Chapter 1:  Subject Overview</w:t>
      </w:r>
      <w:bookmarkEnd w:id="0"/>
    </w:p>
    <w:p w14:paraId="1622CCD3" w14:textId="77777777" w:rsidR="00835260" w:rsidRDefault="00550F55">
      <w:pPr>
        <w:pStyle w:val="Heading2"/>
      </w:pPr>
      <w:bookmarkStart w:id="1" w:name="_Toc242775282"/>
      <w:r>
        <w:t>1.1  Why Databases matters for GATE</w:t>
      </w:r>
      <w:bookmarkEnd w:id="1"/>
    </w:p>
    <w:p w14:paraId="1622CCD4" w14:textId="77777777" w:rsidR="00835260" w:rsidRDefault="00550F55">
      <w:r>
        <w:t xml:space="preserve">Databases is a </w:t>
      </w:r>
      <w:r>
        <w:rPr>
          <w:b/>
          <w:bCs/>
        </w:rPr>
        <w:t>high-yield, low-variance</w:t>
      </w:r>
      <w:r>
        <w:t xml:space="preserve"> topic: the questions are predictable (write/evaluate a query, normalize a schema, reason about keys and indexes) and the techniques are mechanical once learned. For </w:t>
      </w:r>
      <w:r>
        <w:rPr>
          <w:b/>
          <w:bCs/>
        </w:rPr>
        <w:t>GATE CS</w:t>
      </w:r>
      <w:r>
        <w:t xml:space="preserve"> it is a core subject including transactions and concurrency; for </w:t>
      </w:r>
      <w:r>
        <w:rPr>
          <w:b/>
          <w:bCs/>
        </w:rPr>
        <w:t>GATE DA</w:t>
      </w:r>
      <w:r>
        <w:t xml:space="preserve"> the relational core (ER, relational algebra, SQL, normalization, indexing) is in-syllabus, with data warehousing handled in the DA-DW extension document.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35260" w14:paraId="1622CCD7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CD5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The one-sentence picture</w:t>
            </w:r>
          </w:p>
          <w:p w14:paraId="1622CCD6" w14:textId="77777777" w:rsidR="00835260" w:rsidRDefault="00550F55">
            <w:r>
              <w:t>A relational database is just a set of tables plus rules (keys, constraints) that keep them consistent; SQL and relational algebra are two languages for asking questions of those tables, and normalization is how we design the tables so updates do not corrupt data.</w:t>
            </w:r>
          </w:p>
        </w:tc>
      </w:tr>
    </w:tbl>
    <w:p w14:paraId="1622CCD8" w14:textId="77777777" w:rsidR="00835260" w:rsidRDefault="00550F55">
      <w:pPr>
        <w:pStyle w:val="Heading2"/>
      </w:pPr>
      <w:bookmarkStart w:id="2" w:name="_Toc242775283"/>
      <w:r>
        <w:t>1.2  Exact mapping to the official GATE 2027 syllabus</w:t>
      </w:r>
      <w:bookmarkEnd w:id="2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4700"/>
        <w:gridCol w:w="850"/>
        <w:gridCol w:w="1050"/>
        <w:gridCol w:w="3038"/>
      </w:tblGrid>
      <w:tr w:rsidR="00835260" w14:paraId="1622CCDD" w14:textId="77777777">
        <w:trPr>
          <w:tblHeader/>
        </w:trPr>
        <w:tc>
          <w:tcPr>
            <w:tcW w:w="4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CD9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topic</w:t>
            </w:r>
          </w:p>
        </w:tc>
        <w:tc>
          <w:tcPr>
            <w:tcW w:w="8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CDA" w14:textId="77777777" w:rsidR="00835260" w:rsidRDefault="00550F55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DA</w:t>
            </w:r>
          </w:p>
        </w:tc>
        <w:tc>
          <w:tcPr>
            <w:tcW w:w="10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CDB" w14:textId="77777777" w:rsidR="00835260" w:rsidRDefault="00550F55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CS</w:t>
            </w:r>
          </w:p>
        </w:tc>
        <w:tc>
          <w:tcPr>
            <w:tcW w:w="3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CDC" w14:textId="77777777" w:rsidR="00835260" w:rsidRDefault="00550F55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Where</w:t>
            </w:r>
          </w:p>
        </w:tc>
      </w:tr>
      <w:tr w:rsidR="00835260" w14:paraId="1622CCE2" w14:textId="77777777">
        <w:tc>
          <w:tcPr>
            <w:tcW w:w="4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DE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ER-model</w:t>
            </w:r>
          </w:p>
        </w:tc>
        <w:tc>
          <w:tcPr>
            <w:tcW w:w="8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DF" w14:textId="77777777" w:rsidR="00835260" w:rsidRDefault="00550F55">
            <w:pPr>
              <w:spacing w:after="20"/>
            </w:pPr>
            <w:r>
              <w:t>Yes</w:t>
            </w:r>
          </w:p>
        </w:tc>
        <w:tc>
          <w:tcPr>
            <w:tcW w:w="10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E0" w14:textId="77777777" w:rsidR="00835260" w:rsidRDefault="00550F55">
            <w:pPr>
              <w:spacing w:after="20"/>
            </w:pPr>
            <w:r>
              <w:t>Yes</w:t>
            </w:r>
          </w:p>
        </w:tc>
        <w:tc>
          <w:tcPr>
            <w:tcW w:w="3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E1" w14:textId="77777777" w:rsidR="00835260" w:rsidRDefault="00550F55">
            <w:pPr>
              <w:spacing w:after="20"/>
            </w:pPr>
            <w:r>
              <w:t>Ch. 2</w:t>
            </w:r>
          </w:p>
        </w:tc>
      </w:tr>
      <w:tr w:rsidR="00835260" w14:paraId="1622CCE7" w14:textId="77777777">
        <w:tc>
          <w:tcPr>
            <w:tcW w:w="4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E3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Relational algebra, tuple calculus</w:t>
            </w:r>
          </w:p>
        </w:tc>
        <w:tc>
          <w:tcPr>
            <w:tcW w:w="8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E4" w14:textId="77777777" w:rsidR="00835260" w:rsidRDefault="00550F55">
            <w:pPr>
              <w:spacing w:after="20"/>
            </w:pPr>
            <w:r>
              <w:t>Yes</w:t>
            </w:r>
          </w:p>
        </w:tc>
        <w:tc>
          <w:tcPr>
            <w:tcW w:w="10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E5" w14:textId="77777777" w:rsidR="00835260" w:rsidRDefault="00550F55">
            <w:pPr>
              <w:spacing w:after="20"/>
            </w:pPr>
            <w:r>
              <w:t>Yes</w:t>
            </w:r>
          </w:p>
        </w:tc>
        <w:tc>
          <w:tcPr>
            <w:tcW w:w="3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E6" w14:textId="77777777" w:rsidR="00835260" w:rsidRDefault="00550F55">
            <w:pPr>
              <w:spacing w:after="20"/>
            </w:pPr>
            <w:r>
              <w:t>Ch. 3</w:t>
            </w:r>
          </w:p>
        </w:tc>
      </w:tr>
      <w:tr w:rsidR="00835260" w14:paraId="1622CCEC" w14:textId="77777777">
        <w:tc>
          <w:tcPr>
            <w:tcW w:w="4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E8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SQL</w:t>
            </w:r>
          </w:p>
        </w:tc>
        <w:tc>
          <w:tcPr>
            <w:tcW w:w="8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E9" w14:textId="77777777" w:rsidR="00835260" w:rsidRDefault="00550F55">
            <w:pPr>
              <w:spacing w:after="20"/>
            </w:pPr>
            <w:r>
              <w:t>Yes</w:t>
            </w:r>
          </w:p>
        </w:tc>
        <w:tc>
          <w:tcPr>
            <w:tcW w:w="10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EA" w14:textId="77777777" w:rsidR="00835260" w:rsidRDefault="00550F55">
            <w:pPr>
              <w:spacing w:after="20"/>
            </w:pPr>
            <w:r>
              <w:t>Yes</w:t>
            </w:r>
          </w:p>
        </w:tc>
        <w:tc>
          <w:tcPr>
            <w:tcW w:w="3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EB" w14:textId="77777777" w:rsidR="00835260" w:rsidRDefault="00550F55">
            <w:pPr>
              <w:spacing w:after="20"/>
            </w:pPr>
            <w:r>
              <w:t>Ch. 4</w:t>
            </w:r>
          </w:p>
        </w:tc>
      </w:tr>
      <w:tr w:rsidR="00835260" w14:paraId="1622CCF1" w14:textId="77777777">
        <w:tc>
          <w:tcPr>
            <w:tcW w:w="4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ED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Integrity constraints</w:t>
            </w:r>
          </w:p>
        </w:tc>
        <w:tc>
          <w:tcPr>
            <w:tcW w:w="8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EE" w14:textId="77777777" w:rsidR="00835260" w:rsidRDefault="00550F55">
            <w:pPr>
              <w:spacing w:after="20"/>
            </w:pPr>
            <w:r>
              <w:t>Yes</w:t>
            </w:r>
          </w:p>
        </w:tc>
        <w:tc>
          <w:tcPr>
            <w:tcW w:w="10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EF" w14:textId="77777777" w:rsidR="00835260" w:rsidRDefault="00550F55">
            <w:pPr>
              <w:spacing w:after="20"/>
            </w:pPr>
            <w:r>
              <w:t>Yes</w:t>
            </w:r>
          </w:p>
        </w:tc>
        <w:tc>
          <w:tcPr>
            <w:tcW w:w="3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F0" w14:textId="77777777" w:rsidR="00835260" w:rsidRDefault="00550F55">
            <w:pPr>
              <w:spacing w:after="20"/>
            </w:pPr>
            <w:r>
              <w:t>Ch. 5</w:t>
            </w:r>
          </w:p>
        </w:tc>
      </w:tr>
      <w:tr w:rsidR="00835260" w14:paraId="1622CCF6" w14:textId="77777777">
        <w:tc>
          <w:tcPr>
            <w:tcW w:w="4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F2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Normal forms (functional dependencies, normalization)</w:t>
            </w:r>
          </w:p>
        </w:tc>
        <w:tc>
          <w:tcPr>
            <w:tcW w:w="8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F3" w14:textId="77777777" w:rsidR="00835260" w:rsidRDefault="00550F55">
            <w:pPr>
              <w:spacing w:after="20"/>
            </w:pPr>
            <w:r>
              <w:t>Yes</w:t>
            </w:r>
          </w:p>
        </w:tc>
        <w:tc>
          <w:tcPr>
            <w:tcW w:w="10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F4" w14:textId="77777777" w:rsidR="00835260" w:rsidRDefault="00550F55">
            <w:pPr>
              <w:spacing w:after="20"/>
            </w:pPr>
            <w:r>
              <w:t>Yes</w:t>
            </w:r>
          </w:p>
        </w:tc>
        <w:tc>
          <w:tcPr>
            <w:tcW w:w="3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F5" w14:textId="77777777" w:rsidR="00835260" w:rsidRDefault="00550F55">
            <w:pPr>
              <w:spacing w:after="20"/>
            </w:pPr>
            <w:r>
              <w:t>Ch. 6</w:t>
            </w:r>
          </w:p>
        </w:tc>
      </w:tr>
      <w:tr w:rsidR="00835260" w14:paraId="1622CCFB" w14:textId="77777777">
        <w:tc>
          <w:tcPr>
            <w:tcW w:w="4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F7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File organization, indexing (B / B+ trees)</w:t>
            </w:r>
          </w:p>
        </w:tc>
        <w:tc>
          <w:tcPr>
            <w:tcW w:w="8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F8" w14:textId="77777777" w:rsidR="00835260" w:rsidRDefault="00550F55">
            <w:pPr>
              <w:spacing w:after="20"/>
            </w:pPr>
            <w:r>
              <w:t>Yes</w:t>
            </w:r>
          </w:p>
        </w:tc>
        <w:tc>
          <w:tcPr>
            <w:tcW w:w="10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F9" w14:textId="77777777" w:rsidR="00835260" w:rsidRDefault="00550F55">
            <w:pPr>
              <w:spacing w:after="20"/>
            </w:pPr>
            <w:r>
              <w:t>Yes</w:t>
            </w:r>
          </w:p>
        </w:tc>
        <w:tc>
          <w:tcPr>
            <w:tcW w:w="3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FA" w14:textId="77777777" w:rsidR="00835260" w:rsidRDefault="00550F55">
            <w:pPr>
              <w:spacing w:after="20"/>
            </w:pPr>
            <w:r>
              <w:t>Ch. 7</w:t>
            </w:r>
          </w:p>
        </w:tc>
      </w:tr>
      <w:tr w:rsidR="00835260" w14:paraId="1622CD00" w14:textId="77777777">
        <w:tc>
          <w:tcPr>
            <w:tcW w:w="4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FC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Transactions and concurrency control</w:t>
            </w:r>
          </w:p>
        </w:tc>
        <w:tc>
          <w:tcPr>
            <w:tcW w:w="8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FD" w14:textId="77777777" w:rsidR="00835260" w:rsidRDefault="00550F55">
            <w:pPr>
              <w:spacing w:after="20"/>
            </w:pPr>
            <w:r>
              <w:t>—</w:t>
            </w:r>
          </w:p>
        </w:tc>
        <w:tc>
          <w:tcPr>
            <w:tcW w:w="10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FE" w14:textId="77777777" w:rsidR="00835260" w:rsidRDefault="00550F55">
            <w:pPr>
              <w:spacing w:after="20"/>
            </w:pPr>
            <w:r>
              <w:t>Yes</w:t>
            </w:r>
          </w:p>
        </w:tc>
        <w:tc>
          <w:tcPr>
            <w:tcW w:w="3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CFF" w14:textId="77777777" w:rsidR="00835260" w:rsidRDefault="00550F55">
            <w:pPr>
              <w:spacing w:after="20"/>
            </w:pPr>
            <w:r>
              <w:t>Ch. 8</w:t>
            </w:r>
          </w:p>
        </w:tc>
      </w:tr>
      <w:tr w:rsidR="00835260" w14:paraId="1622CD05" w14:textId="77777777">
        <w:tc>
          <w:tcPr>
            <w:tcW w:w="4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01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Data warehousing &amp; data transformation</w:t>
            </w:r>
          </w:p>
        </w:tc>
        <w:tc>
          <w:tcPr>
            <w:tcW w:w="8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02" w14:textId="77777777" w:rsidR="00835260" w:rsidRDefault="00550F55">
            <w:pPr>
              <w:spacing w:after="20"/>
            </w:pPr>
            <w:r>
              <w:t>DA-DW doc</w:t>
            </w:r>
          </w:p>
        </w:tc>
        <w:tc>
          <w:tcPr>
            <w:tcW w:w="10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03" w14:textId="77777777" w:rsidR="00835260" w:rsidRDefault="00550F55">
            <w:pPr>
              <w:spacing w:after="20"/>
            </w:pPr>
            <w:r>
              <w:t>—</w:t>
            </w:r>
          </w:p>
        </w:tc>
        <w:tc>
          <w:tcPr>
            <w:tcW w:w="3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04" w14:textId="77777777" w:rsidR="00835260" w:rsidRDefault="00550F55">
            <w:pPr>
              <w:spacing w:after="20"/>
            </w:pPr>
            <w:r>
              <w:t>(separate)</w:t>
            </w:r>
          </w:p>
        </w:tc>
      </w:tr>
    </w:tbl>
    <w:p w14:paraId="1622CD06" w14:textId="77777777" w:rsidR="00835260" w:rsidRDefault="00550F55">
      <w:pPr>
        <w:pStyle w:val="Caption"/>
      </w:pPr>
      <w:r>
        <w:rPr>
          <w:b/>
          <w:bCs/>
        </w:rPr>
        <w:t xml:space="preserve">Table. </w:t>
      </w:r>
      <w:r>
        <w:t>Coverage by paper. CS adds transactions/concurrency; DA’s warehousing extensions are in DA-DW.</w:t>
      </w:r>
    </w:p>
    <w:p w14:paraId="1622CD07" w14:textId="77777777" w:rsidR="00835260" w:rsidRDefault="00550F55">
      <w:pPr>
        <w:pStyle w:val="Heading2"/>
      </w:pPr>
      <w:bookmarkStart w:id="3" w:name="_Toc242775284"/>
      <w:r>
        <w:t>1.3  How it is tested in GATE</w:t>
      </w:r>
      <w:bookmarkEnd w:id="3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700"/>
        <w:gridCol w:w="4669"/>
        <w:gridCol w:w="3269"/>
      </w:tblGrid>
      <w:tr w:rsidR="00835260" w14:paraId="1622CD0B" w14:textId="77777777">
        <w:trPr>
          <w:tblHeader/>
        </w:trPr>
        <w:tc>
          <w:tcPr>
            <w:tcW w:w="1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D08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4669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D09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GATE DA</w:t>
            </w:r>
          </w:p>
        </w:tc>
        <w:tc>
          <w:tcPr>
            <w:tcW w:w="3269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D0A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GATE CS</w:t>
            </w:r>
          </w:p>
        </w:tc>
      </w:tr>
      <w:tr w:rsidR="00835260" w14:paraId="1622CD0F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0C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Weight</w:t>
            </w:r>
          </w:p>
        </w:tc>
        <w:tc>
          <w:tcPr>
            <w:tcW w:w="46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0D" w14:textId="77777777" w:rsidR="00835260" w:rsidRDefault="00550F55">
            <w:pPr>
              <w:spacing w:after="20"/>
            </w:pPr>
            <w:r>
              <w:t>Part of the 85-mark subject</w:t>
            </w:r>
          </w:p>
        </w:tc>
        <w:tc>
          <w:tcPr>
            <w:tcW w:w="32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0E" w14:textId="77777777" w:rsidR="00835260" w:rsidRDefault="00550F55">
            <w:pPr>
              <w:spacing w:after="20"/>
            </w:pPr>
            <w:r>
              <w:t>Steady 4–7 marks across the paper</w:t>
            </w:r>
          </w:p>
        </w:tc>
      </w:tr>
      <w:tr w:rsidR="00835260" w14:paraId="1622CD13" w14:textId="77777777"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10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Favourite topics</w:t>
            </w:r>
          </w:p>
        </w:tc>
        <w:tc>
          <w:tcPr>
            <w:tcW w:w="4669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11" w14:textId="77777777" w:rsidR="00835260" w:rsidRDefault="00550F55">
            <w:pPr>
              <w:spacing w:after="20"/>
            </w:pPr>
            <w:r>
              <w:t>SQL output, relational algebra, normalization, keys</w:t>
            </w:r>
          </w:p>
        </w:tc>
        <w:tc>
          <w:tcPr>
            <w:tcW w:w="3269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12" w14:textId="77777777" w:rsidR="00835260" w:rsidRDefault="00550F55">
            <w:pPr>
              <w:spacing w:after="20"/>
            </w:pPr>
            <w:r>
              <w:t>SQL/RA equivalence, FDs &amp; normal forms, B+ trees, serializability</w:t>
            </w:r>
          </w:p>
        </w:tc>
      </w:tr>
      <w:tr w:rsidR="00835260" w14:paraId="1622CD17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14" w14:textId="77777777" w:rsidR="00835260" w:rsidRDefault="00550F55">
            <w:pPr>
              <w:spacing w:after="20"/>
            </w:pPr>
            <w:r>
              <w:rPr>
                <w:b/>
                <w:bCs/>
              </w:rPr>
              <w:lastRenderedPageBreak/>
              <w:t>Question styles</w:t>
            </w:r>
          </w:p>
        </w:tc>
        <w:tc>
          <w:tcPr>
            <w:tcW w:w="46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15" w14:textId="77777777" w:rsidR="00835260" w:rsidRDefault="00550F55">
            <w:pPr>
              <w:spacing w:after="20"/>
            </w:pPr>
            <w:r>
              <w:t>NAT (rows returned/aggregate), MSQ (which normal form)</w:t>
            </w:r>
          </w:p>
        </w:tc>
        <w:tc>
          <w:tcPr>
            <w:tcW w:w="32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16" w14:textId="77777777" w:rsidR="00835260" w:rsidRDefault="00550F55">
            <w:pPr>
              <w:spacing w:after="20"/>
            </w:pPr>
            <w:r>
              <w:t>NAT (count tuples/levels), MSQ (schedule serializable?)</w:t>
            </w:r>
          </w:p>
        </w:tc>
      </w:tr>
    </w:tbl>
    <w:p w14:paraId="1622CD18" w14:textId="77777777" w:rsidR="00835260" w:rsidRDefault="00550F55">
      <w:pPr>
        <w:pStyle w:val="Caption"/>
      </w:pPr>
      <w:r>
        <w:rPr>
          <w:b/>
          <w:bCs/>
        </w:rPr>
        <w:t xml:space="preserve">Table. </w:t>
      </w:r>
      <w:r>
        <w:t>Testing profile. Query evaluation and functional-dependency/normalization reasoning dominate.</w:t>
      </w:r>
    </w:p>
    <w:p w14:paraId="1622CD19" w14:textId="77777777" w:rsidR="00835260" w:rsidRDefault="00550F55">
      <w:pPr>
        <w:pStyle w:val="Heading2"/>
      </w:pPr>
      <w:bookmarkStart w:id="4" w:name="_Toc242775285"/>
      <w:r>
        <w:t>1.4  Chapter checklist</w:t>
      </w:r>
      <w:bookmarkEnd w:id="4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00"/>
        <w:gridCol w:w="3200"/>
        <w:gridCol w:w="5638"/>
      </w:tblGrid>
      <w:tr w:rsidR="00835260" w14:paraId="1622CD1D" w14:textId="77777777">
        <w:trPr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D1A" w14:textId="77777777" w:rsidR="00835260" w:rsidRDefault="00550F55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D1B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Chapter</w:t>
            </w:r>
          </w:p>
        </w:tc>
        <w:tc>
          <w:tcPr>
            <w:tcW w:w="56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D1C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You should be able to…</w:t>
            </w:r>
          </w:p>
        </w:tc>
      </w:tr>
      <w:tr w:rsidR="00835260" w14:paraId="1622CD21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1E" w14:textId="77777777" w:rsidR="00835260" w:rsidRDefault="00550F55">
            <w:pPr>
              <w:spacing w:after="20"/>
            </w:pPr>
            <w:r>
              <w:t>☐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1F" w14:textId="77777777" w:rsidR="00835260" w:rsidRDefault="00550F55">
            <w:pPr>
              <w:spacing w:after="20"/>
            </w:pPr>
            <w:r>
              <w:t>Ch. 2 ER model</w:t>
            </w:r>
          </w:p>
        </w:tc>
        <w:tc>
          <w:tcPr>
            <w:tcW w:w="5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20" w14:textId="77777777" w:rsidR="00835260" w:rsidRDefault="00550F55">
            <w:pPr>
              <w:spacing w:after="20"/>
            </w:pPr>
            <w:r>
              <w:t>Draw an ER diagram and map it to relations.</w:t>
            </w:r>
          </w:p>
        </w:tc>
      </w:tr>
      <w:tr w:rsidR="00835260" w14:paraId="1622CD25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22" w14:textId="77777777" w:rsidR="00835260" w:rsidRDefault="00550F55">
            <w:pPr>
              <w:spacing w:after="20"/>
            </w:pPr>
            <w:r>
              <w:t>☐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23" w14:textId="77777777" w:rsidR="00835260" w:rsidRDefault="00550F55">
            <w:pPr>
              <w:spacing w:after="20"/>
            </w:pPr>
            <w:r>
              <w:t>Ch. 3 Relational algebra</w:t>
            </w:r>
          </w:p>
        </w:tc>
        <w:tc>
          <w:tcPr>
            <w:tcW w:w="5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24" w14:textId="77777777" w:rsidR="00835260" w:rsidRDefault="00550F55">
            <w:pPr>
              <w:spacing w:after="20"/>
            </w:pPr>
            <w:r>
              <w:t>Write and evaluate σ, π, join and set-operation queries.</w:t>
            </w:r>
          </w:p>
        </w:tc>
      </w:tr>
      <w:tr w:rsidR="00835260" w14:paraId="1622CD29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26" w14:textId="77777777" w:rsidR="00835260" w:rsidRDefault="00550F55">
            <w:pPr>
              <w:spacing w:after="20"/>
            </w:pPr>
            <w:r>
              <w:t>☐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27" w14:textId="77777777" w:rsidR="00835260" w:rsidRDefault="00550F55">
            <w:pPr>
              <w:spacing w:after="20"/>
            </w:pPr>
            <w:r>
              <w:t>Ch. 4 SQL</w:t>
            </w:r>
          </w:p>
        </w:tc>
        <w:tc>
          <w:tcPr>
            <w:tcW w:w="5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28" w14:textId="77777777" w:rsidR="00835260" w:rsidRDefault="00550F55">
            <w:pPr>
              <w:spacing w:after="20"/>
            </w:pPr>
            <w:r>
              <w:t>Write SELECT with joins, grouping, aggregation and subqueries.</w:t>
            </w:r>
          </w:p>
        </w:tc>
      </w:tr>
      <w:tr w:rsidR="00835260" w14:paraId="1622CD2D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2A" w14:textId="77777777" w:rsidR="00835260" w:rsidRDefault="00550F55">
            <w:pPr>
              <w:spacing w:after="20"/>
            </w:pPr>
            <w:r>
              <w:t>☐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2B" w14:textId="77777777" w:rsidR="00835260" w:rsidRDefault="00550F55">
            <w:pPr>
              <w:spacing w:after="20"/>
            </w:pPr>
            <w:r>
              <w:t>Ch. 5 Keys &amp; constraints</w:t>
            </w:r>
          </w:p>
        </w:tc>
        <w:tc>
          <w:tcPr>
            <w:tcW w:w="5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2C" w14:textId="77777777" w:rsidR="00835260" w:rsidRDefault="00550F55">
            <w:pPr>
              <w:spacing w:after="20"/>
            </w:pPr>
            <w:r>
              <w:t>Identify candidate/primary/foreign keys and integrity rules.</w:t>
            </w:r>
          </w:p>
        </w:tc>
      </w:tr>
      <w:tr w:rsidR="00835260" w14:paraId="1622CD31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2E" w14:textId="77777777" w:rsidR="00835260" w:rsidRDefault="00550F55">
            <w:pPr>
              <w:spacing w:after="20"/>
            </w:pPr>
            <w:r>
              <w:t>☐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2F" w14:textId="77777777" w:rsidR="00835260" w:rsidRDefault="00550F55">
            <w:pPr>
              <w:spacing w:after="20"/>
            </w:pPr>
            <w:r>
              <w:t>Ch. 6 Normalization</w:t>
            </w:r>
          </w:p>
        </w:tc>
        <w:tc>
          <w:tcPr>
            <w:tcW w:w="5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30" w14:textId="77777777" w:rsidR="00835260" w:rsidRDefault="00550F55">
            <w:pPr>
              <w:spacing w:after="20"/>
            </w:pPr>
            <w:r>
              <w:t>Compute FD closures, find keys, decide 2NF/3NF/BCNF.</w:t>
            </w:r>
          </w:p>
        </w:tc>
      </w:tr>
      <w:tr w:rsidR="00835260" w14:paraId="1622CD35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32" w14:textId="77777777" w:rsidR="00835260" w:rsidRDefault="00550F55">
            <w:pPr>
              <w:spacing w:after="20"/>
            </w:pPr>
            <w:r>
              <w:t>☐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33" w14:textId="77777777" w:rsidR="00835260" w:rsidRDefault="00550F55">
            <w:pPr>
              <w:spacing w:after="20"/>
            </w:pPr>
            <w:r>
              <w:t>Ch. 7 Indexing</w:t>
            </w:r>
          </w:p>
        </w:tc>
        <w:tc>
          <w:tcPr>
            <w:tcW w:w="5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34" w14:textId="77777777" w:rsidR="00835260" w:rsidRDefault="00550F55">
            <w:pPr>
              <w:spacing w:after="20"/>
            </w:pPr>
            <w:r>
              <w:t>Reason about dense/sparse indexes and B/B+ trees.</w:t>
            </w:r>
          </w:p>
        </w:tc>
      </w:tr>
      <w:tr w:rsidR="00835260" w14:paraId="1622CD39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36" w14:textId="77777777" w:rsidR="00835260" w:rsidRDefault="00550F55">
            <w:pPr>
              <w:spacing w:after="20"/>
            </w:pPr>
            <w:r>
              <w:t>☐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37" w14:textId="77777777" w:rsidR="00835260" w:rsidRDefault="00550F55">
            <w:pPr>
              <w:spacing w:after="20"/>
            </w:pPr>
            <w:r>
              <w:t>Ch. 8 Transactions</w:t>
            </w:r>
          </w:p>
        </w:tc>
        <w:tc>
          <w:tcPr>
            <w:tcW w:w="5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38" w14:textId="77777777" w:rsidR="00835260" w:rsidRDefault="00550F55">
            <w:pPr>
              <w:spacing w:after="20"/>
            </w:pPr>
            <w:r>
              <w:t>Check conflict-serializability and 2PL (CS).</w:t>
            </w:r>
          </w:p>
        </w:tc>
      </w:tr>
      <w:tr w:rsidR="00835260" w14:paraId="1622CD3D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3A" w14:textId="77777777" w:rsidR="00835260" w:rsidRDefault="00550F55">
            <w:pPr>
              <w:spacing w:after="20"/>
            </w:pPr>
            <w:r>
              <w:t>☐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3B" w14:textId="77777777" w:rsidR="00835260" w:rsidRDefault="00550F55">
            <w:pPr>
              <w:spacing w:after="20"/>
            </w:pPr>
            <w:r>
              <w:t>Ch. 9 Formulas &amp; practice</w:t>
            </w:r>
          </w:p>
        </w:tc>
        <w:tc>
          <w:tcPr>
            <w:tcW w:w="5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3C" w14:textId="77777777" w:rsidR="00835260" w:rsidRDefault="00550F55">
            <w:pPr>
              <w:spacing w:after="20"/>
            </w:pPr>
            <w:r>
              <w:t>Recall the rules and clear timed query/normalization practice.</w:t>
            </w:r>
          </w:p>
        </w:tc>
      </w:tr>
    </w:tbl>
    <w:p w14:paraId="1622CD3E" w14:textId="77777777" w:rsidR="00835260" w:rsidRDefault="00550F55">
      <w:pPr>
        <w:pStyle w:val="Heading1"/>
        <w:pageBreakBefore/>
      </w:pPr>
      <w:bookmarkStart w:id="5" w:name="_Toc242775286"/>
      <w:r>
        <w:lastRenderedPageBreak/>
        <w:t>Chapter 2:  The Entity–Relationship Model</w:t>
      </w:r>
      <w:bookmarkEnd w:id="5"/>
    </w:p>
    <w:p w14:paraId="1622CD3F" w14:textId="77777777" w:rsidR="00835260" w:rsidRDefault="00550F55">
      <w:r>
        <w:t>ER modelling is how we design a schema before any tables exist: identify the things (entities), their properties (attributes) and how they relate.</w:t>
      </w:r>
    </w:p>
    <w:p w14:paraId="1622CD40" w14:textId="77777777" w:rsidR="00835260" w:rsidRDefault="00550F55">
      <w:pPr>
        <w:pStyle w:val="Heading2"/>
      </w:pPr>
      <w:bookmarkStart w:id="6" w:name="_Toc242775287"/>
      <w:r>
        <w:t>2.1  Building blocks</w:t>
      </w:r>
      <w:bookmarkEnd w:id="6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3200"/>
        <w:gridCol w:w="3838"/>
      </w:tblGrid>
      <w:tr w:rsidR="00835260" w14:paraId="1622CD44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D41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Concept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D42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38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D43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835260" w14:paraId="1622CD48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45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Entity set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46" w14:textId="77777777" w:rsidR="00835260" w:rsidRDefault="00550F55">
            <w:pPr>
              <w:spacing w:after="20"/>
            </w:pPr>
            <w:r>
              <w:t>A type of object we store</w:t>
            </w:r>
          </w:p>
        </w:tc>
        <w:tc>
          <w:tcPr>
            <w:tcW w:w="3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47" w14:textId="77777777" w:rsidR="00835260" w:rsidRDefault="00550F55">
            <w:pPr>
              <w:spacing w:after="20"/>
            </w:pPr>
            <w:r>
              <w:t>Employee, Department</w:t>
            </w:r>
          </w:p>
        </w:tc>
      </w:tr>
      <w:tr w:rsidR="00835260" w14:paraId="1622CD4C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49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Attribute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4A" w14:textId="77777777" w:rsidR="00835260" w:rsidRDefault="00550F55">
            <w:pPr>
              <w:spacing w:after="20"/>
            </w:pPr>
            <w:r>
              <w:t>A property of an entity</w:t>
            </w:r>
          </w:p>
        </w:tc>
        <w:tc>
          <w:tcPr>
            <w:tcW w:w="3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4B" w14:textId="77777777" w:rsidR="00835260" w:rsidRDefault="00550F55">
            <w:pPr>
              <w:spacing w:after="20"/>
            </w:pPr>
            <w:r>
              <w:t>name, salary</w:t>
            </w:r>
          </w:p>
        </w:tc>
      </w:tr>
      <w:tr w:rsidR="00835260" w14:paraId="1622CD50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4D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Composite / multivalued / derived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4E" w14:textId="77777777" w:rsidR="00835260" w:rsidRDefault="00550F55">
            <w:pPr>
              <w:spacing w:after="20"/>
            </w:pPr>
            <w:r>
              <w:t>Attribute of sub-parts / many values / computed</w:t>
            </w:r>
          </w:p>
        </w:tc>
        <w:tc>
          <w:tcPr>
            <w:tcW w:w="3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4F" w14:textId="77777777" w:rsidR="00835260" w:rsidRDefault="00550F55">
            <w:pPr>
              <w:spacing w:after="20"/>
            </w:pPr>
            <w:r>
              <w:t>address / phones / age (from DOB)</w:t>
            </w:r>
          </w:p>
        </w:tc>
      </w:tr>
      <w:tr w:rsidR="00835260" w14:paraId="1622CD54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51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Relationship set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52" w14:textId="77777777" w:rsidR="00835260" w:rsidRDefault="00550F55">
            <w:pPr>
              <w:spacing w:after="20"/>
            </w:pPr>
            <w:r>
              <w:t>An association between entities</w:t>
            </w:r>
          </w:p>
        </w:tc>
        <w:tc>
          <w:tcPr>
            <w:tcW w:w="3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53" w14:textId="77777777" w:rsidR="00835260" w:rsidRDefault="00550F55">
            <w:pPr>
              <w:spacing w:after="20"/>
            </w:pPr>
            <w:r>
              <w:t>WorksIn (Employee–Department)</w:t>
            </w:r>
          </w:p>
        </w:tc>
      </w:tr>
      <w:tr w:rsidR="00835260" w14:paraId="1622CD58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55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Weak entity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56" w14:textId="77777777" w:rsidR="00835260" w:rsidRDefault="00550F55">
            <w:pPr>
              <w:spacing w:after="20"/>
            </w:pPr>
            <w:r>
              <w:t>Cannot be identified without a parent</w:t>
            </w:r>
          </w:p>
        </w:tc>
        <w:tc>
          <w:tcPr>
            <w:tcW w:w="3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57" w14:textId="77777777" w:rsidR="00835260" w:rsidRDefault="00550F55">
            <w:pPr>
              <w:spacing w:after="20"/>
            </w:pPr>
            <w:r>
              <w:t>Dependent (of an Employee)</w:t>
            </w:r>
          </w:p>
        </w:tc>
      </w:tr>
    </w:tbl>
    <w:p w14:paraId="1622CD59" w14:textId="77777777" w:rsidR="00835260" w:rsidRDefault="00550F55">
      <w:pPr>
        <w:pStyle w:val="Caption"/>
      </w:pPr>
      <w:r>
        <w:rPr>
          <w:b/>
          <w:bCs/>
        </w:rPr>
        <w:t xml:space="preserve">Table. </w:t>
      </w:r>
      <w:r>
        <w:t>ER vocabulary. A key attribute uniquely identifies an entity.</w:t>
      </w:r>
    </w:p>
    <w:p w14:paraId="1622CD5A" w14:textId="77777777" w:rsidR="00835260" w:rsidRDefault="00550F55">
      <w:pPr>
        <w:pStyle w:val="Heading2"/>
      </w:pPr>
      <w:bookmarkStart w:id="7" w:name="_Toc242775288"/>
      <w:r>
        <w:t>2.2  Cardinality and participation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35260" w14:paraId="1622CD5E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D5B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Relationship constraints</w:t>
            </w:r>
          </w:p>
          <w:p w14:paraId="1622CD5C" w14:textId="77777777" w:rsidR="00835260" w:rsidRDefault="00550F55">
            <w:r>
              <w:t>Cardinality ratio: one-to-one (1:1), one-to-many (1:N), or many-to-many (M:N).</w:t>
            </w:r>
          </w:p>
          <w:p w14:paraId="1622CD5D" w14:textId="77777777" w:rsidR="00835260" w:rsidRDefault="00550F55">
            <w:r>
              <w:t>Participation: total (every entity must participate — a double line) or partial (optional).</w:t>
            </w:r>
          </w:p>
        </w:tc>
      </w:tr>
    </w:tbl>
    <w:p w14:paraId="1622CD5F" w14:textId="77777777" w:rsidR="00835260" w:rsidRDefault="00550F55">
      <w:pPr>
        <w:pStyle w:val="Heading2"/>
      </w:pPr>
      <w:bookmarkStart w:id="8" w:name="_Toc242775289"/>
      <w:r>
        <w:t>2.3  Mapping ER to relations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8"/>
      </w:tblGrid>
      <w:tr w:rsidR="00835260" w14:paraId="1622CD66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D60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ER → relational rules</w:t>
            </w:r>
          </w:p>
          <w:p w14:paraId="1622CD61" w14:textId="77777777" w:rsidR="00835260" w:rsidRDefault="00550F55">
            <w:r>
              <w:t>Each strong entity → a table; its key becomes the primary key.</w:t>
            </w:r>
          </w:p>
          <w:p w14:paraId="1622CD62" w14:textId="77777777" w:rsidR="00835260" w:rsidRDefault="00550F55">
            <w:r>
              <w:t>1:N relationship → put the "1" side’s key as a foreign key on the "N" side (no separate table needed).</w:t>
            </w:r>
          </w:p>
          <w:p w14:paraId="1622CD63" w14:textId="77777777" w:rsidR="00835260" w:rsidRDefault="00550F55">
            <w:r>
              <w:t>M:N relationship → a NEW table whose primary key is the combination of both entities’ keys.</w:t>
            </w:r>
          </w:p>
          <w:p w14:paraId="1622CD64" w14:textId="77777777" w:rsidR="00835260" w:rsidRDefault="00550F55">
            <w:r>
              <w:t>Multivalued attribute → its own table (entity key + the value).</w:t>
            </w:r>
          </w:p>
          <w:p w14:paraId="1622CD65" w14:textId="77777777" w:rsidR="00835260" w:rsidRDefault="00550F55">
            <w:r>
              <w:t>Weak entity → a table with the owner’s key plus its partial key as the primary key.</w:t>
            </w:r>
          </w:p>
        </w:tc>
      </w:tr>
      <w:tr w:rsidR="00835260" w14:paraId="1622CD6D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D67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2.1  ·  Mapping a schema   ·   Level 2</w:t>
            </w:r>
          </w:p>
          <w:p w14:paraId="1622CD68" w14:textId="77777777" w:rsidR="00835260" w:rsidRDefault="00550F55">
            <w:r>
              <w:t>Employee(empId, name) and Department(deptId, dName) with a 1:N "works-in" (a department has many employees):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38"/>
            </w:tblGrid>
            <w:tr w:rsidR="00835260" w14:paraId="1622CD6B" w14:textId="77777777">
              <w:tc>
                <w:tcPr>
                  <w:tcW w:w="9638" w:type="dxa"/>
                  <w:tcBorders>
                    <w:top w:val="single" w:sz="4" w:space="0" w:color="D7DCE2"/>
                    <w:left w:val="single" w:sz="4" w:space="0" w:color="D7DCE2"/>
                    <w:bottom w:val="single" w:sz="4" w:space="0" w:color="D7DCE2"/>
                    <w:right w:val="single" w:sz="4" w:space="0" w:color="D7DCE2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1622CD69" w14:textId="77777777" w:rsidR="00835260" w:rsidRDefault="00550F55">
                  <w:pPr>
                    <w:pStyle w:val="Code"/>
                    <w:shd w:val="clear" w:color="auto" w:fill="F4F5F7"/>
                  </w:pPr>
                  <w:r>
                    <w:t>Employee(empId PK, name, deptId FK -&gt; Department.deptId)</w:t>
                  </w:r>
                </w:p>
                <w:p w14:paraId="1622CD6A" w14:textId="77777777" w:rsidR="00835260" w:rsidRDefault="00550F55">
                  <w:pPr>
                    <w:pStyle w:val="Code"/>
                    <w:shd w:val="clear" w:color="auto" w:fill="F4F5F7"/>
                  </w:pPr>
                  <w:r>
                    <w:t>Department(deptId PK, dName)</w:t>
                  </w:r>
                </w:p>
              </w:tc>
            </w:tr>
          </w:tbl>
          <w:p w14:paraId="1622CD6C" w14:textId="77777777" w:rsidR="00835260" w:rsidRDefault="00550F55">
            <w:r>
              <w:t>The 1:N relationship needs no extra table — deptId as a foreign key on Employee captures it. An M:N relationship WOULD need its own table.</w:t>
            </w:r>
          </w:p>
        </w:tc>
      </w:tr>
      <w:tr w:rsidR="00835260" w14:paraId="1622CD71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D6E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lastRenderedPageBreak/>
              <w:t>COMMON MISTAKE / TRAP  —  ER traps</w:t>
            </w:r>
          </w:p>
          <w:p w14:paraId="1622CD6F" w14:textId="77777777" w:rsidR="00835260" w:rsidRDefault="00550F55">
            <w:r>
              <w:t>M:N relationships always need a separate relation; trying to store them with a single foreign key loses information.</w:t>
            </w:r>
          </w:p>
          <w:p w14:paraId="1622CD70" w14:textId="77777777" w:rsidR="00835260" w:rsidRDefault="00550F55">
            <w:r>
              <w:t>Total participation and cardinality are different constraints — a 1:N can still be total or partial on either side.</w:t>
            </w:r>
          </w:p>
        </w:tc>
      </w:tr>
    </w:tbl>
    <w:p w14:paraId="1622CD72" w14:textId="77777777" w:rsidR="00835260" w:rsidRDefault="00550F55">
      <w:pPr>
        <w:pStyle w:val="Heading2"/>
      </w:pPr>
      <w:bookmarkStart w:id="9" w:name="_Toc242775290"/>
      <w:r>
        <w:t>2.4  Chapter 2 summary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35260" w14:paraId="1622CD77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D73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1622CD74" w14:textId="77777777" w:rsidR="00835260" w:rsidRDefault="00550F55">
            <w:r>
              <w:t>Entities + attributes + relationships; note key attributes and weak entities.</w:t>
            </w:r>
          </w:p>
          <w:p w14:paraId="1622CD75" w14:textId="77777777" w:rsidR="00835260" w:rsidRDefault="00550F55">
            <w:r>
              <w:t>Cardinality 1:1/1:N/M:N and participation total/partial.</w:t>
            </w:r>
          </w:p>
          <w:p w14:paraId="1622CD76" w14:textId="77777777" w:rsidR="00835260" w:rsidRDefault="00550F55">
            <w:r>
              <w:t>Map: strong entity → table; 1:N → foreign key; M:N → new table; multivalued → new table.</w:t>
            </w:r>
          </w:p>
        </w:tc>
      </w:tr>
    </w:tbl>
    <w:p w14:paraId="1622CD78" w14:textId="77777777" w:rsidR="00835260" w:rsidRDefault="00550F55">
      <w:pPr>
        <w:pStyle w:val="Heading1"/>
        <w:pageBreakBefore/>
      </w:pPr>
      <w:bookmarkStart w:id="10" w:name="_Toc242775291"/>
      <w:r>
        <w:lastRenderedPageBreak/>
        <w:t>Chapter 3:  Relational Model and Relational Algebra</w:t>
      </w:r>
      <w:bookmarkEnd w:id="10"/>
    </w:p>
    <w:p w14:paraId="1622CD79" w14:textId="77777777" w:rsidR="00835260" w:rsidRDefault="00550F55">
      <w:r>
        <w:t>The relational model stores data as tables (relations) of rows (tuples). Relational algebra is the formal query language whose operators SQL compiles down to.</w:t>
      </w:r>
    </w:p>
    <w:p w14:paraId="1622CD7A" w14:textId="77777777" w:rsidR="00835260" w:rsidRDefault="00550F55">
      <w:pPr>
        <w:pStyle w:val="Heading2"/>
      </w:pPr>
      <w:bookmarkStart w:id="11" w:name="_Toc242775292"/>
      <w:r>
        <w:t>3.1  Our running tables</w:t>
      </w:r>
      <w:bookmarkEnd w:id="11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600"/>
        <w:gridCol w:w="2600"/>
        <w:gridCol w:w="1600"/>
        <w:gridCol w:w="3838"/>
      </w:tblGrid>
      <w:tr w:rsidR="00835260" w14:paraId="1622CD7F" w14:textId="77777777">
        <w:trPr>
          <w:tblHeader/>
        </w:trPr>
        <w:tc>
          <w:tcPr>
            <w:tcW w:w="1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D7B" w14:textId="77777777" w:rsidR="00835260" w:rsidRDefault="00550F55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empId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D7C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D7D" w14:textId="77777777" w:rsidR="00835260" w:rsidRDefault="00550F55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deptId</w:t>
            </w:r>
          </w:p>
        </w:tc>
        <w:tc>
          <w:tcPr>
            <w:tcW w:w="38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D7E" w14:textId="77777777" w:rsidR="00835260" w:rsidRDefault="00550F55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salary</w:t>
            </w:r>
          </w:p>
        </w:tc>
      </w:tr>
      <w:tr w:rsidR="00835260" w14:paraId="1622CD84" w14:textId="77777777">
        <w:tc>
          <w:tcPr>
            <w:tcW w:w="1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80" w14:textId="77777777" w:rsidR="00835260" w:rsidRDefault="00550F55">
            <w:pPr>
              <w:spacing w:after="20"/>
            </w:pPr>
            <w:r>
              <w:t>101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81" w14:textId="77777777" w:rsidR="00835260" w:rsidRDefault="00550F55">
            <w:pPr>
              <w:spacing w:after="20"/>
            </w:pPr>
            <w:r>
              <w:t>Asha</w:t>
            </w:r>
          </w:p>
        </w:tc>
        <w:tc>
          <w:tcPr>
            <w:tcW w:w="1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82" w14:textId="77777777" w:rsidR="00835260" w:rsidRDefault="00550F55">
            <w:pPr>
              <w:spacing w:after="20"/>
            </w:pPr>
            <w:r>
              <w:t>1</w:t>
            </w:r>
          </w:p>
        </w:tc>
        <w:tc>
          <w:tcPr>
            <w:tcW w:w="3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83" w14:textId="77777777" w:rsidR="00835260" w:rsidRDefault="00550F55">
            <w:pPr>
              <w:spacing w:after="20"/>
            </w:pPr>
            <w:r>
              <w:t>70000</w:t>
            </w:r>
          </w:p>
        </w:tc>
      </w:tr>
      <w:tr w:rsidR="00835260" w14:paraId="1622CD89" w14:textId="77777777">
        <w:tc>
          <w:tcPr>
            <w:tcW w:w="1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85" w14:textId="77777777" w:rsidR="00835260" w:rsidRDefault="00550F55">
            <w:pPr>
              <w:spacing w:after="20"/>
            </w:pPr>
            <w:r>
              <w:t>102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86" w14:textId="77777777" w:rsidR="00835260" w:rsidRDefault="00550F55">
            <w:pPr>
              <w:spacing w:after="20"/>
            </w:pPr>
            <w:r>
              <w:t>Ben</w:t>
            </w:r>
          </w:p>
        </w:tc>
        <w:tc>
          <w:tcPr>
            <w:tcW w:w="1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87" w14:textId="77777777" w:rsidR="00835260" w:rsidRDefault="00550F55">
            <w:pPr>
              <w:spacing w:after="20"/>
            </w:pPr>
            <w:r>
              <w:t>1</w:t>
            </w:r>
          </w:p>
        </w:tc>
        <w:tc>
          <w:tcPr>
            <w:tcW w:w="3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88" w14:textId="77777777" w:rsidR="00835260" w:rsidRDefault="00550F55">
            <w:pPr>
              <w:spacing w:after="20"/>
            </w:pPr>
            <w:r>
              <w:t>55000</w:t>
            </w:r>
          </w:p>
        </w:tc>
      </w:tr>
      <w:tr w:rsidR="00835260" w14:paraId="1622CD8E" w14:textId="77777777">
        <w:tc>
          <w:tcPr>
            <w:tcW w:w="1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8A" w14:textId="77777777" w:rsidR="00835260" w:rsidRDefault="00550F55">
            <w:pPr>
              <w:spacing w:after="20"/>
            </w:pPr>
            <w:r>
              <w:t>103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8B" w14:textId="77777777" w:rsidR="00835260" w:rsidRDefault="00550F55">
            <w:pPr>
              <w:spacing w:after="20"/>
            </w:pPr>
            <w:r>
              <w:t>Chetan</w:t>
            </w:r>
          </w:p>
        </w:tc>
        <w:tc>
          <w:tcPr>
            <w:tcW w:w="1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8C" w14:textId="77777777" w:rsidR="00835260" w:rsidRDefault="00550F55">
            <w:pPr>
              <w:spacing w:after="20"/>
            </w:pPr>
            <w:r>
              <w:t>2</w:t>
            </w:r>
          </w:p>
        </w:tc>
        <w:tc>
          <w:tcPr>
            <w:tcW w:w="3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8D" w14:textId="77777777" w:rsidR="00835260" w:rsidRDefault="00550F55">
            <w:pPr>
              <w:spacing w:after="20"/>
            </w:pPr>
            <w:r>
              <w:t>60000</w:t>
            </w:r>
          </w:p>
        </w:tc>
      </w:tr>
      <w:tr w:rsidR="00835260" w14:paraId="1622CD93" w14:textId="77777777">
        <w:tc>
          <w:tcPr>
            <w:tcW w:w="1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8F" w14:textId="77777777" w:rsidR="00835260" w:rsidRDefault="00550F55">
            <w:pPr>
              <w:spacing w:after="20"/>
            </w:pPr>
            <w:r>
              <w:t>104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90" w14:textId="77777777" w:rsidR="00835260" w:rsidRDefault="00550F55">
            <w:pPr>
              <w:spacing w:after="20"/>
            </w:pPr>
            <w:r>
              <w:t>Diya</w:t>
            </w:r>
          </w:p>
        </w:tc>
        <w:tc>
          <w:tcPr>
            <w:tcW w:w="1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91" w14:textId="77777777" w:rsidR="00835260" w:rsidRDefault="00550F55">
            <w:pPr>
              <w:spacing w:after="20"/>
            </w:pPr>
            <w:r>
              <w:t>2</w:t>
            </w:r>
          </w:p>
        </w:tc>
        <w:tc>
          <w:tcPr>
            <w:tcW w:w="3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92" w14:textId="77777777" w:rsidR="00835260" w:rsidRDefault="00550F55">
            <w:pPr>
              <w:spacing w:after="20"/>
            </w:pPr>
            <w:r>
              <w:t>48000</w:t>
            </w:r>
          </w:p>
        </w:tc>
      </w:tr>
    </w:tbl>
    <w:p w14:paraId="1622CD94" w14:textId="77777777" w:rsidR="00835260" w:rsidRDefault="00550F55">
      <w:pPr>
        <w:pStyle w:val="Caption"/>
      </w:pPr>
      <w:r>
        <w:rPr>
          <w:b/>
          <w:bCs/>
        </w:rPr>
        <w:t xml:space="preserve">Table. </w:t>
      </w:r>
      <w:r>
        <w:t>Employee(empId, name, deptId, salary). Department: {(1, Sales), (2, Research)}.</w:t>
      </w:r>
    </w:p>
    <w:p w14:paraId="1622CD95" w14:textId="77777777" w:rsidR="00835260" w:rsidRDefault="00550F55">
      <w:pPr>
        <w:pStyle w:val="Heading2"/>
      </w:pPr>
      <w:bookmarkStart w:id="12" w:name="_Toc242775293"/>
      <w:r>
        <w:t>3.2  The core operators</w:t>
      </w:r>
      <w:bookmarkEnd w:id="12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500"/>
        <w:gridCol w:w="2300"/>
        <w:gridCol w:w="5838"/>
      </w:tblGrid>
      <w:tr w:rsidR="00835260" w14:paraId="1622CD99" w14:textId="77777777">
        <w:trPr>
          <w:tblHeader/>
        </w:trPr>
        <w:tc>
          <w:tcPr>
            <w:tcW w:w="1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D96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Operator</w:t>
            </w:r>
          </w:p>
        </w:tc>
        <w:tc>
          <w:tcPr>
            <w:tcW w:w="2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D97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58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D98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Does</w:t>
            </w:r>
          </w:p>
        </w:tc>
      </w:tr>
      <w:tr w:rsidR="00835260" w14:paraId="1622CD9D" w14:textId="77777777"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9A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σ (sigma)</w:t>
            </w:r>
          </w:p>
        </w:tc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9B" w14:textId="77777777" w:rsidR="00835260" w:rsidRDefault="00550F55">
            <w:pPr>
              <w:spacing w:after="20"/>
            </w:pPr>
            <w:r>
              <w:t>Selection</w:t>
            </w:r>
          </w:p>
        </w:tc>
        <w:tc>
          <w:tcPr>
            <w:tcW w:w="5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9C" w14:textId="77777777" w:rsidR="00835260" w:rsidRDefault="00550F55">
            <w:pPr>
              <w:spacing w:after="20"/>
            </w:pPr>
            <w:r>
              <w:t>Keep ROWS matching a condition</w:t>
            </w:r>
          </w:p>
        </w:tc>
      </w:tr>
      <w:tr w:rsidR="00835260" w14:paraId="1622CDA1" w14:textId="77777777"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9E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π (pi)</w:t>
            </w:r>
          </w:p>
        </w:tc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9F" w14:textId="77777777" w:rsidR="00835260" w:rsidRDefault="00550F55">
            <w:pPr>
              <w:spacing w:after="20"/>
            </w:pPr>
            <w:r>
              <w:t>Projection</w:t>
            </w:r>
          </w:p>
        </w:tc>
        <w:tc>
          <w:tcPr>
            <w:tcW w:w="5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A0" w14:textId="77777777" w:rsidR="00835260" w:rsidRDefault="00550F55">
            <w:pPr>
              <w:spacing w:after="20"/>
            </w:pPr>
            <w:r>
              <w:t>Keep COLUMNS (and drop duplicates)</w:t>
            </w:r>
          </w:p>
        </w:tc>
      </w:tr>
      <w:tr w:rsidR="00835260" w14:paraId="1622CDA5" w14:textId="77777777"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A2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⋈</w:t>
            </w:r>
          </w:p>
        </w:tc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A3" w14:textId="77777777" w:rsidR="00835260" w:rsidRDefault="00550F55">
            <w:pPr>
              <w:spacing w:after="20"/>
            </w:pPr>
            <w:r>
              <w:t>Natural join</w:t>
            </w:r>
          </w:p>
        </w:tc>
        <w:tc>
          <w:tcPr>
            <w:tcW w:w="5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A4" w14:textId="77777777" w:rsidR="00835260" w:rsidRDefault="00550F55">
            <w:pPr>
              <w:spacing w:after="20"/>
            </w:pPr>
            <w:r>
              <w:t>Combine rows that match on common attributes</w:t>
            </w:r>
          </w:p>
        </w:tc>
      </w:tr>
      <w:tr w:rsidR="00835260" w14:paraId="1622CDA9" w14:textId="77777777"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A6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×</w:t>
            </w:r>
          </w:p>
        </w:tc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A7" w14:textId="77777777" w:rsidR="00835260" w:rsidRDefault="00550F55">
            <w:pPr>
              <w:spacing w:after="20"/>
            </w:pPr>
            <w:r>
              <w:t>Cartesian product</w:t>
            </w:r>
          </w:p>
        </w:tc>
        <w:tc>
          <w:tcPr>
            <w:tcW w:w="5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A8" w14:textId="77777777" w:rsidR="00835260" w:rsidRDefault="00550F55">
            <w:pPr>
              <w:spacing w:after="20"/>
            </w:pPr>
            <w:r>
              <w:t>Every row of A paired with every row of B</w:t>
            </w:r>
          </w:p>
        </w:tc>
      </w:tr>
      <w:tr w:rsidR="00835260" w14:paraId="1622CDAD" w14:textId="77777777"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AA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∪ , ∩ , −</w:t>
            </w:r>
          </w:p>
        </w:tc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AB" w14:textId="77777777" w:rsidR="00835260" w:rsidRDefault="00550F55">
            <w:pPr>
              <w:spacing w:after="20"/>
            </w:pPr>
            <w:r>
              <w:t>Union / Intersection / Difference</w:t>
            </w:r>
          </w:p>
        </w:tc>
        <w:tc>
          <w:tcPr>
            <w:tcW w:w="5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AC" w14:textId="77777777" w:rsidR="00835260" w:rsidRDefault="00550F55">
            <w:pPr>
              <w:spacing w:after="20"/>
            </w:pPr>
            <w:r>
              <w:t>Set operations (union-compatible relations)</w:t>
            </w:r>
          </w:p>
        </w:tc>
      </w:tr>
      <w:tr w:rsidR="00835260" w14:paraId="1622CDB1" w14:textId="77777777"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AE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ρ (rho)</w:t>
            </w:r>
          </w:p>
        </w:tc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AF" w14:textId="77777777" w:rsidR="00835260" w:rsidRDefault="00550F55">
            <w:pPr>
              <w:spacing w:after="20"/>
            </w:pPr>
            <w:r>
              <w:t>Rename</w:t>
            </w:r>
          </w:p>
        </w:tc>
        <w:tc>
          <w:tcPr>
            <w:tcW w:w="5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DB0" w14:textId="77777777" w:rsidR="00835260" w:rsidRDefault="00550F55">
            <w:pPr>
              <w:spacing w:after="20"/>
            </w:pPr>
            <w:r>
              <w:t>Rename a relation or its attributes</w:t>
            </w:r>
          </w:p>
        </w:tc>
      </w:tr>
    </w:tbl>
    <w:p w14:paraId="1622CDB2" w14:textId="77777777" w:rsidR="00835260" w:rsidRDefault="00550F55">
      <w:pPr>
        <w:pStyle w:val="Caption"/>
      </w:pPr>
      <w:r>
        <w:rPr>
          <w:b/>
          <w:bCs/>
        </w:rPr>
        <w:t xml:space="preserve">Table. </w:t>
      </w:r>
      <w:r>
        <w:t>Selection filters rows; projection filters columns — the two most-confused operators.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8"/>
      </w:tblGrid>
      <w:tr w:rsidR="00835260" w14:paraId="1622CDB9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DB3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3.1  ·  Evaluating relational-algebra queries   ·   Level 3</w:t>
            </w:r>
          </w:p>
          <w:p w14:paraId="1622CDB4" w14:textId="77777777" w:rsidR="00835260" w:rsidRDefault="00550F55">
            <w:r>
              <w:t>Q1: names of employees earning more than 58000 — π_name( σ_{salary &gt; 58000} (Employee) ).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38"/>
            </w:tblGrid>
            <w:tr w:rsidR="00835260" w14:paraId="1622CDB7" w14:textId="77777777">
              <w:tc>
                <w:tcPr>
                  <w:tcW w:w="9638" w:type="dxa"/>
                  <w:tcBorders>
                    <w:top w:val="single" w:sz="4" w:space="0" w:color="D7DCE2"/>
                    <w:left w:val="single" w:sz="4" w:space="0" w:color="D7DCE2"/>
                    <w:bottom w:val="single" w:sz="4" w:space="0" w:color="D7DCE2"/>
                    <w:right w:val="single" w:sz="4" w:space="0" w:color="D7DCE2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1622CDB5" w14:textId="77777777" w:rsidR="00835260" w:rsidRDefault="00550F55">
                  <w:pPr>
                    <w:pStyle w:val="Code"/>
                    <w:shd w:val="clear" w:color="auto" w:fill="F4F5F7"/>
                  </w:pPr>
                  <w:r>
                    <w:t>σ(salary&gt;58000): rows 101 Asha, 103 Chetan</w:t>
                  </w:r>
                </w:p>
                <w:p w14:paraId="1622CDB6" w14:textId="77777777" w:rsidR="00835260" w:rsidRDefault="00550F55">
                  <w:pPr>
                    <w:pStyle w:val="Code"/>
                    <w:shd w:val="clear" w:color="auto" w:fill="F4F5F7"/>
                  </w:pPr>
                  <w:r>
                    <w:t>π(name):         { Asha, Chetan }</w:t>
                  </w:r>
                </w:p>
              </w:tc>
            </w:tr>
          </w:tbl>
          <w:p w14:paraId="1622CDB8" w14:textId="77777777" w:rsidR="00835260" w:rsidRDefault="00550F55">
            <w:r>
              <w:t>Q2: Employee ⋈ Department pairs each employee with its department row on the common attribute deptId (e.g. Asha with Sales). The result has empId, name, deptId, salary, dName.</w:t>
            </w:r>
          </w:p>
        </w:tc>
      </w:tr>
      <w:tr w:rsidR="00835260" w14:paraId="1622CDBE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DBA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Equivalences worth knowing</w:t>
            </w:r>
          </w:p>
          <w:p w14:paraId="1622CDBB" w14:textId="77777777" w:rsidR="00835260" w:rsidRDefault="00550F55">
            <w:r>
              <w:t>σ then π can often be reordered for efficiency (push selection before join — query optimisation).</w:t>
            </w:r>
          </w:p>
          <w:p w14:paraId="1622CDBC" w14:textId="77777777" w:rsidR="00835260" w:rsidRDefault="00550F55">
            <w:r>
              <w:t>A natural join is a Cartesian product followed by a selection on equal common attributes and a projection removing the duplicate column.</w:t>
            </w:r>
          </w:p>
          <w:p w14:paraId="1622CDBD" w14:textId="77777777" w:rsidR="00835260" w:rsidRDefault="00550F55">
            <w:r>
              <w:t>Division (÷) answers "for all" queries (e.g. suppliers who supply ALL parts).</w:t>
            </w:r>
          </w:p>
        </w:tc>
      </w:tr>
    </w:tbl>
    <w:p w14:paraId="1622CDBF" w14:textId="77777777" w:rsidR="00835260" w:rsidRDefault="00550F55">
      <w:r>
        <w:rPr>
          <w:b/>
          <w:bCs/>
        </w:rPr>
        <w:lastRenderedPageBreak/>
        <w:t xml:space="preserve">Tuple relational calculus (TRC): </w:t>
      </w:r>
      <w:r>
        <w:t>a declarative alternative that describes WHAT you want, not how to compute it: { t | P(t) }, e.g. { t | t ∈ Employee ∧ t.salary &gt; 58000 }. Relational algebra (procedural) and TRC (declarative) have the same expressive power for "safe" queries.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35260" w14:paraId="1622CDC4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DC0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Relational-algebra traps</w:t>
            </w:r>
          </w:p>
          <w:p w14:paraId="1622CDC1" w14:textId="77777777" w:rsidR="00835260" w:rsidRDefault="00550F55">
            <w:r>
              <w:t>Projection removes duplicate rows (relations are sets); SQL’s SELECT keeps duplicates unless you add DISTINCT.</w:t>
            </w:r>
          </w:p>
          <w:p w14:paraId="1622CDC2" w14:textId="77777777" w:rsidR="00835260" w:rsidRDefault="00550F55">
            <w:r>
              <w:t>Set operations require union-compatibility (same number and domains of attributes).</w:t>
            </w:r>
          </w:p>
          <w:p w14:paraId="1622CDC3" w14:textId="77777777" w:rsidR="00835260" w:rsidRDefault="00550F55">
            <w:r>
              <w:t>σ filters rows, π filters columns — do not swap them.</w:t>
            </w:r>
          </w:p>
        </w:tc>
      </w:tr>
    </w:tbl>
    <w:p w14:paraId="1622CDC5" w14:textId="77777777" w:rsidR="00835260" w:rsidRDefault="00550F55">
      <w:pPr>
        <w:pStyle w:val="Heading2"/>
      </w:pPr>
      <w:bookmarkStart w:id="13" w:name="_Toc242775294"/>
      <w:r>
        <w:t>3.3  Chapter 3 summary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35260" w14:paraId="1622CDCA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DC6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1622CDC7" w14:textId="77777777" w:rsidR="00835260" w:rsidRDefault="00550F55">
            <w:r>
              <w:t>σ selects rows, π projects columns (and dedups), ⋈ joins on common attributes.</w:t>
            </w:r>
          </w:p>
          <w:p w14:paraId="1622CDC8" w14:textId="77777777" w:rsidR="00835260" w:rsidRDefault="00550F55">
            <w:r>
              <w:t>∪/∩/− need union-compatibility; ÷ expresses "for all".</w:t>
            </w:r>
          </w:p>
          <w:p w14:paraId="1622CDC9" w14:textId="77777777" w:rsidR="00835260" w:rsidRDefault="00550F55">
            <w:r>
              <w:t>Relational algebra (procedural) ≡ tuple calculus (declarative) in power.</w:t>
            </w:r>
          </w:p>
        </w:tc>
      </w:tr>
      <w:tr w:rsidR="00835260" w14:paraId="1622CDCF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DCB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1622CDCC" w14:textId="77777777" w:rsidR="00835260" w:rsidRDefault="00550F55">
            <w:r>
              <w:t>Evaluate a σ/π/join query on given tables.</w:t>
            </w:r>
          </w:p>
          <w:p w14:paraId="1622CDCD" w14:textId="77777777" w:rsidR="00835260" w:rsidRDefault="00550F55">
            <w:r>
              <w:t>Convert between a natural join and product+select+project.</w:t>
            </w:r>
          </w:p>
          <w:p w14:paraId="1622CDCE" w14:textId="77777777" w:rsidR="00835260" w:rsidRDefault="00550F55">
            <w:r>
              <w:t>Write a simple tuple-calculus expression.</w:t>
            </w:r>
          </w:p>
        </w:tc>
      </w:tr>
    </w:tbl>
    <w:p w14:paraId="1622CDD0" w14:textId="77777777" w:rsidR="00835260" w:rsidRDefault="00550F55">
      <w:pPr>
        <w:pStyle w:val="Heading1"/>
        <w:pageBreakBefore/>
      </w:pPr>
      <w:bookmarkStart w:id="14" w:name="_Toc242775295"/>
      <w:r>
        <w:lastRenderedPageBreak/>
        <w:t>Chapter 4:  SQL</w:t>
      </w:r>
      <w:bookmarkEnd w:id="14"/>
    </w:p>
    <w:p w14:paraId="1622CDD1" w14:textId="77777777" w:rsidR="00835260" w:rsidRDefault="00550F55">
      <w:r>
        <w:t>SQL is the practical query language. GATE questions give tables and ask what a query returns — so know the clause order and the aggregate/grouping rules exactly. (Tables as in Chapter 3.)</w:t>
      </w:r>
    </w:p>
    <w:p w14:paraId="1622CDD2" w14:textId="77777777" w:rsidR="00835260" w:rsidRDefault="00550F55">
      <w:pPr>
        <w:pStyle w:val="Heading2"/>
      </w:pPr>
      <w:bookmarkStart w:id="15" w:name="_Toc242775296"/>
      <w:r>
        <w:t>4.1  The SELECT statement and its evaluation order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  <w:gridCol w:w="30"/>
      </w:tblGrid>
      <w:tr w:rsidR="00835260" w14:paraId="1622CDD6" w14:textId="77777777">
        <w:tc>
          <w:tcPr>
            <w:tcW w:w="9638" w:type="dxa"/>
            <w:gridSpan w:val="2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DD3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Logical order of evaluation</w:t>
            </w:r>
          </w:p>
          <w:p w14:paraId="1622CDD4" w14:textId="77777777" w:rsidR="00835260" w:rsidRDefault="00550F55">
            <w:r>
              <w:t>FROM (and JOINs) → WHERE → GROUP BY → HAVING → SELECT → DISTINCT → ORDER BY → LIMIT.</w:t>
            </w:r>
          </w:p>
          <w:p w14:paraId="1622CDD5" w14:textId="77777777" w:rsidR="00835260" w:rsidRDefault="00550F55">
            <w:r>
              <w:t>This is why you can filter groups with HAVING (after grouping) but not with WHERE, and why a SELECT alias may be unusable in WHERE.</w:t>
            </w:r>
          </w:p>
        </w:tc>
      </w:tr>
      <w:tr w:rsidR="00835260" w14:paraId="1622CDDB" w14:textId="77777777">
        <w:trPr>
          <w:gridAfter w:val="1"/>
          <w:wAfter w:w="30" w:type="dxa"/>
        </w:trPr>
        <w:tc>
          <w:tcPr>
            <w:tcW w:w="963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622CDD7" w14:textId="77777777" w:rsidR="00835260" w:rsidRDefault="00550F55">
            <w:pPr>
              <w:pStyle w:val="Code"/>
              <w:shd w:val="clear" w:color="auto" w:fill="F4F5F7"/>
            </w:pPr>
            <w:r>
              <w:t>SELECT   deptId, COUNT(*) AS cnt, AVG(salary) AS avgSal</w:t>
            </w:r>
          </w:p>
          <w:p w14:paraId="1622CDD8" w14:textId="77777777" w:rsidR="00835260" w:rsidRDefault="00550F55">
            <w:pPr>
              <w:pStyle w:val="Code"/>
              <w:shd w:val="clear" w:color="auto" w:fill="F4F5F7"/>
            </w:pPr>
            <w:r>
              <w:t>FROM     Employee</w:t>
            </w:r>
          </w:p>
          <w:p w14:paraId="1622CDD9" w14:textId="77777777" w:rsidR="00835260" w:rsidRDefault="00550F55">
            <w:pPr>
              <w:pStyle w:val="Code"/>
              <w:shd w:val="clear" w:color="auto" w:fill="F4F5F7"/>
            </w:pPr>
            <w:r>
              <w:t>GROUP BY deptId</w:t>
            </w:r>
          </w:p>
          <w:p w14:paraId="1622CDDA" w14:textId="77777777" w:rsidR="00835260" w:rsidRDefault="00550F55">
            <w:pPr>
              <w:pStyle w:val="Code"/>
              <w:shd w:val="clear" w:color="auto" w:fill="F4F5F7"/>
            </w:pPr>
            <w:r>
              <w:t>HAVING   AVG(salary) &gt; 50000;</w:t>
            </w:r>
          </w:p>
        </w:tc>
      </w:tr>
    </w:tbl>
    <w:p w14:paraId="1622CDDC" w14:textId="77777777" w:rsidR="00835260" w:rsidRDefault="00550F55">
      <w:pPr>
        <w:pStyle w:val="Caption"/>
      </w:pPr>
      <w:r>
        <w:rPr>
          <w:b/>
          <w:bCs/>
        </w:rPr>
        <w:t xml:space="preserve">Listing. </w:t>
      </w:r>
      <w:r>
        <w:t>Group employees by department and keep groups whose average salary exceeds 50000.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8"/>
      </w:tblGrid>
      <w:tr w:rsidR="00835260" w14:paraId="1622CDE5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DDD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4.1  ·  Query output   ·   Level 3</w:t>
            </w:r>
          </w:p>
          <w:p w14:paraId="1622CDDE" w14:textId="77777777" w:rsidR="00835260" w:rsidRDefault="00550F55">
            <w:r>
              <w:t>Dept 1 (Asha 70000, Ben 55000): avg = 62500, cnt = 2. Dept 2 (Chetan 60000, Diya 48000): avg = 54000, cnt = 2. Both averages exceed 50000, so both groups are returned: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38"/>
            </w:tblGrid>
            <w:tr w:rsidR="00835260" w14:paraId="1622CDE3" w14:textId="77777777">
              <w:tc>
                <w:tcPr>
                  <w:tcW w:w="9638" w:type="dxa"/>
                  <w:tcBorders>
                    <w:top w:val="single" w:sz="4" w:space="0" w:color="D7DCE2"/>
                    <w:left w:val="single" w:sz="4" w:space="0" w:color="D7DCE2"/>
                    <w:bottom w:val="single" w:sz="4" w:space="0" w:color="D7DCE2"/>
                    <w:right w:val="single" w:sz="4" w:space="0" w:color="D7DCE2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1622CDDF" w14:textId="77777777" w:rsidR="00835260" w:rsidRDefault="00550F55">
                  <w:pPr>
                    <w:pStyle w:val="Code"/>
                    <w:shd w:val="clear" w:color="auto" w:fill="F4F5F7"/>
                  </w:pPr>
                  <w:r>
                    <w:t>deptId | cnt | avgSal</w:t>
                  </w:r>
                </w:p>
                <w:p w14:paraId="1622CDE0" w14:textId="77777777" w:rsidR="00835260" w:rsidRDefault="00550F55">
                  <w:pPr>
                    <w:pStyle w:val="Code"/>
                    <w:shd w:val="clear" w:color="auto" w:fill="F4F5F7"/>
                  </w:pPr>
                  <w:r>
                    <w:t>-------+-----+-------</w:t>
                  </w:r>
                </w:p>
                <w:p w14:paraId="1622CDE1" w14:textId="77777777" w:rsidR="00835260" w:rsidRDefault="00550F55">
                  <w:pPr>
                    <w:pStyle w:val="Code"/>
                    <w:shd w:val="clear" w:color="auto" w:fill="F4F5F7"/>
                  </w:pPr>
                  <w:r>
                    <w:t xml:space="preserve">   1   |  2  | 62500</w:t>
                  </w:r>
                </w:p>
                <w:p w14:paraId="1622CDE2" w14:textId="77777777" w:rsidR="00835260" w:rsidRDefault="00550F55">
                  <w:pPr>
                    <w:pStyle w:val="Code"/>
                    <w:shd w:val="clear" w:color="auto" w:fill="F4F5F7"/>
                  </w:pPr>
                  <w:r>
                    <w:t xml:space="preserve">   2   |  2  | 54000</w:t>
                  </w:r>
                </w:p>
              </w:tc>
            </w:tr>
          </w:tbl>
          <w:p w14:paraId="1622CDE4" w14:textId="77777777" w:rsidR="00835260" w:rsidRDefault="00835260"/>
        </w:tc>
      </w:tr>
    </w:tbl>
    <w:p w14:paraId="1622CDE6" w14:textId="77777777" w:rsidR="00835260" w:rsidRDefault="00550F55">
      <w:pPr>
        <w:pStyle w:val="Heading2"/>
      </w:pPr>
      <w:bookmarkStart w:id="16" w:name="_Toc242775297"/>
      <w:r>
        <w:t>4.2  Joins and aggregates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8"/>
      </w:tblGrid>
      <w:tr w:rsidR="00835260" w14:paraId="1622CDEB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DE7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Essentials</w:t>
            </w:r>
          </w:p>
          <w:p w14:paraId="1622CDE8" w14:textId="77777777" w:rsidR="00835260" w:rsidRDefault="00550F55">
            <w:r>
              <w:t>INNER JOIN keeps only matching rows; LEFT JOIN keeps all left rows (NULLs where no match); FULL/RIGHT similarly.</w:t>
            </w:r>
          </w:p>
          <w:p w14:paraId="1622CDE9" w14:textId="77777777" w:rsidR="00835260" w:rsidRDefault="00550F55">
            <w:r>
              <w:t>Aggregates: COUNT, SUM, AVG, MIN, MAX. COUNT(*) counts rows; COUNT(col) ignores NULLs.</w:t>
            </w:r>
          </w:p>
          <w:p w14:paraId="1622CDEA" w14:textId="77777777" w:rsidR="00835260" w:rsidRDefault="00550F55">
            <w:r>
              <w:t>Every non-aggregated column in SELECT must appear in GROUP BY.</w:t>
            </w:r>
          </w:p>
        </w:tc>
      </w:tr>
      <w:tr w:rsidR="00835260" w14:paraId="1622CDF6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DEC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4.2  ·  Join and a correlated-free subquery   ·   Level 3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38"/>
            </w:tblGrid>
            <w:tr w:rsidR="00835260" w14:paraId="1622CDF4" w14:textId="77777777">
              <w:tc>
                <w:tcPr>
                  <w:tcW w:w="9638" w:type="dxa"/>
                  <w:tcBorders>
                    <w:top w:val="single" w:sz="4" w:space="0" w:color="D7DCE2"/>
                    <w:left w:val="single" w:sz="4" w:space="0" w:color="D7DCE2"/>
                    <w:bottom w:val="single" w:sz="4" w:space="0" w:color="D7DCE2"/>
                    <w:right w:val="single" w:sz="4" w:space="0" w:color="D7DCE2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1622CDED" w14:textId="77777777" w:rsidR="00835260" w:rsidRDefault="00550F55">
                  <w:pPr>
                    <w:pStyle w:val="Code"/>
                    <w:shd w:val="clear" w:color="auto" w:fill="F4F5F7"/>
                  </w:pPr>
                  <w:r>
                    <w:t>-- names with their department</w:t>
                  </w:r>
                </w:p>
                <w:p w14:paraId="1622CDEE" w14:textId="77777777" w:rsidR="00835260" w:rsidRDefault="00550F55">
                  <w:pPr>
                    <w:pStyle w:val="Code"/>
                    <w:shd w:val="clear" w:color="auto" w:fill="F4F5F7"/>
                  </w:pPr>
                  <w:r>
                    <w:t>SELECT e.name, d.dName FROM Employee e</w:t>
                  </w:r>
                </w:p>
                <w:p w14:paraId="1622CDEF" w14:textId="77777777" w:rsidR="00835260" w:rsidRDefault="00550F55">
                  <w:pPr>
                    <w:pStyle w:val="Code"/>
                    <w:shd w:val="clear" w:color="auto" w:fill="F4F5F7"/>
                  </w:pPr>
                  <w:r>
                    <w:t xml:space="preserve">  JOIN Department d ON e.deptId = d.deptId;</w:t>
                  </w:r>
                </w:p>
                <w:p w14:paraId="1622CDF0" w14:textId="77777777" w:rsidR="00835260" w:rsidRDefault="00550F55">
                  <w:pPr>
                    <w:pStyle w:val="Code"/>
                    <w:shd w:val="clear" w:color="auto" w:fill="F4F5F7"/>
                  </w:pPr>
                  <w:r>
                    <w:t xml:space="preserve"> </w:t>
                  </w:r>
                </w:p>
                <w:p w14:paraId="1622CDF1" w14:textId="77777777" w:rsidR="00835260" w:rsidRDefault="00550F55">
                  <w:pPr>
                    <w:pStyle w:val="Code"/>
                    <w:shd w:val="clear" w:color="auto" w:fill="F4F5F7"/>
                  </w:pPr>
                  <w:r>
                    <w:t>-- employees earning above the company average</w:t>
                  </w:r>
                </w:p>
                <w:p w14:paraId="1622CDF2" w14:textId="77777777" w:rsidR="00835260" w:rsidRDefault="00550F55">
                  <w:pPr>
                    <w:pStyle w:val="Code"/>
                    <w:shd w:val="clear" w:color="auto" w:fill="F4F5F7"/>
                  </w:pPr>
                  <w:r>
                    <w:t>SELECT name FROM Employee</w:t>
                  </w:r>
                </w:p>
                <w:p w14:paraId="1622CDF3" w14:textId="77777777" w:rsidR="00835260" w:rsidRDefault="00550F55">
                  <w:pPr>
                    <w:pStyle w:val="Code"/>
                    <w:shd w:val="clear" w:color="auto" w:fill="F4F5F7"/>
                  </w:pPr>
                  <w:r>
                    <w:t xml:space="preserve">  WHERE salary &gt; (SELECT AVG(salary) FROM Employee);</w:t>
                  </w:r>
                </w:p>
              </w:tc>
            </w:tr>
          </w:tbl>
          <w:p w14:paraId="1622CDF5" w14:textId="77777777" w:rsidR="00835260" w:rsidRDefault="00550F55">
            <w:r>
              <w:t>Company average = (70000+55000+60000+48000)/4 = 58250. Rows above it: Asha (70000) and Chetan (60000) ⇒ { Asha, Chetan }.</w:t>
            </w:r>
          </w:p>
        </w:tc>
      </w:tr>
      <w:tr w:rsidR="00835260" w14:paraId="1622CDFC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DF7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lastRenderedPageBreak/>
              <w:t>COMMON MISTAKE / TRAP  —  SQL traps</w:t>
            </w:r>
          </w:p>
          <w:p w14:paraId="1622CDF8" w14:textId="77777777" w:rsidR="00835260" w:rsidRDefault="00550F55">
            <w:r>
              <w:t>WHERE filters rows BEFORE grouping; HAVING filters groups AFTER aggregation — mixing them up is the classic error.</w:t>
            </w:r>
          </w:p>
          <w:p w14:paraId="1622CDF9" w14:textId="77777777" w:rsidR="00835260" w:rsidRDefault="00550F55">
            <w:r>
              <w:t>SELECT keeps duplicate rows; add DISTINCT to dedup (relational algebra’s π dedups automatically).</w:t>
            </w:r>
          </w:p>
          <w:p w14:paraId="1622CDFA" w14:textId="77777777" w:rsidR="00835260" w:rsidRDefault="00550F55">
            <w:r>
              <w:t>NULL is not equal to anything (even NULL): use IS NULL. Aggregates skip NULLs except COUNT(*).</w:t>
            </w:r>
          </w:p>
          <w:p w14:paraId="1622CDFB" w14:textId="77777777" w:rsidR="00835260" w:rsidRDefault="00550F55">
            <w:r>
              <w:t>An aggregate cannot appear in WHERE (it has no groups yet).</w:t>
            </w:r>
          </w:p>
        </w:tc>
      </w:tr>
    </w:tbl>
    <w:p w14:paraId="1622CDFD" w14:textId="77777777" w:rsidR="00835260" w:rsidRDefault="00550F55">
      <w:pPr>
        <w:pStyle w:val="Heading2"/>
      </w:pPr>
      <w:bookmarkStart w:id="17" w:name="_Toc242775298"/>
      <w:r>
        <w:t>4.3  Chapter 4 summary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35260" w14:paraId="1622CE03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DFE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1622CDFF" w14:textId="77777777" w:rsidR="00835260" w:rsidRDefault="00550F55">
            <w:r>
              <w:t>Evaluation order: FROM→WHERE→GROUP BY→HAVING→SELECT→ORDER BY.</w:t>
            </w:r>
          </w:p>
          <w:p w14:paraId="1622CE00" w14:textId="77777777" w:rsidR="00835260" w:rsidRDefault="00550F55">
            <w:r>
              <w:t>WHERE before grouping, HAVING after; every bare SELECT column must be in GROUP BY.</w:t>
            </w:r>
          </w:p>
          <w:p w14:paraId="1622CE01" w14:textId="77777777" w:rsidR="00835260" w:rsidRDefault="00550F55">
            <w:r>
              <w:t>COUNT(*) counts rows; COUNT(col)/other aggregates ignore NULLs; SELECT keeps duplicates unless DISTINCT.</w:t>
            </w:r>
          </w:p>
          <w:p w14:paraId="1622CE02" w14:textId="77777777" w:rsidR="00835260" w:rsidRDefault="00550F55">
            <w:r>
              <w:t>Know INNER vs LEFT join behaviour and subqueries.</w:t>
            </w:r>
          </w:p>
        </w:tc>
      </w:tr>
      <w:tr w:rsidR="00835260" w14:paraId="1622CE08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04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1622CE05" w14:textId="77777777" w:rsidR="00835260" w:rsidRDefault="00550F55">
            <w:r>
              <w:t>Predict the output of a GROUP BY … HAVING query.</w:t>
            </w:r>
          </w:p>
          <w:p w14:paraId="1622CE06" w14:textId="77777777" w:rsidR="00835260" w:rsidRDefault="00550F55">
            <w:r>
              <w:t>Write a join and a subquery; reason about NULLs.</w:t>
            </w:r>
          </w:p>
          <w:p w14:paraId="1622CE07" w14:textId="77777777" w:rsidR="00835260" w:rsidRDefault="00550F55">
            <w:r>
              <w:t>Explain the WHERE vs HAVING and SELECT-vs-π duplicate difference.</w:t>
            </w:r>
          </w:p>
        </w:tc>
      </w:tr>
    </w:tbl>
    <w:p w14:paraId="1622CE09" w14:textId="77777777" w:rsidR="00835260" w:rsidRDefault="00550F55">
      <w:pPr>
        <w:pStyle w:val="Heading1"/>
        <w:pageBreakBefore/>
      </w:pPr>
      <w:bookmarkStart w:id="18" w:name="_Toc242775299"/>
      <w:r>
        <w:lastRenderedPageBreak/>
        <w:t>Chapter 5:  Keys and Integrity Constraints</w:t>
      </w:r>
      <w:bookmarkEnd w:id="18"/>
    </w:p>
    <w:p w14:paraId="1622CE0A" w14:textId="77777777" w:rsidR="00835260" w:rsidRDefault="00550F55">
      <w:r>
        <w:t>Keys identify rows; constraints keep the data consistent. Getting the key vocabulary precise is essential for normalization (Chapter 6).</w:t>
      </w:r>
    </w:p>
    <w:p w14:paraId="1622CE0B" w14:textId="77777777" w:rsidR="00835260" w:rsidRDefault="00550F55">
      <w:pPr>
        <w:pStyle w:val="Heading2"/>
      </w:pPr>
      <w:bookmarkStart w:id="19" w:name="_Toc242775300"/>
      <w:r>
        <w:t>5.1  The key hierarchy</w:t>
      </w:r>
      <w:bookmarkEnd w:id="19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200"/>
        <w:gridCol w:w="7438"/>
      </w:tblGrid>
      <w:tr w:rsidR="00835260" w14:paraId="1622CE0E" w14:textId="77777777">
        <w:trPr>
          <w:tblHeader/>
        </w:trPr>
        <w:tc>
          <w:tcPr>
            <w:tcW w:w="2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E0C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74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E0D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</w:tr>
      <w:tr w:rsidR="00835260" w14:paraId="1622CE11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0F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Super key</w:t>
            </w:r>
          </w:p>
        </w:tc>
        <w:tc>
          <w:tcPr>
            <w:tcW w:w="7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10" w14:textId="77777777" w:rsidR="00835260" w:rsidRDefault="00550F55">
            <w:pPr>
              <w:spacing w:after="20"/>
            </w:pPr>
            <w:r>
              <w:t>Any set of attributes that uniquely identifies a tuple</w:t>
            </w:r>
          </w:p>
        </w:tc>
      </w:tr>
      <w:tr w:rsidR="00835260" w14:paraId="1622CE14" w14:textId="77777777">
        <w:tc>
          <w:tcPr>
            <w:tcW w:w="2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12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Candidate key</w:t>
            </w:r>
          </w:p>
        </w:tc>
        <w:tc>
          <w:tcPr>
            <w:tcW w:w="7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13" w14:textId="77777777" w:rsidR="00835260" w:rsidRDefault="00550F55">
            <w:pPr>
              <w:spacing w:after="20"/>
            </w:pPr>
            <w:r>
              <w:t>A MINIMAL super key (no proper subset is a super key)</w:t>
            </w:r>
          </w:p>
        </w:tc>
      </w:tr>
      <w:tr w:rsidR="00835260" w14:paraId="1622CE17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15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7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16" w14:textId="77777777" w:rsidR="00835260" w:rsidRDefault="00550F55">
            <w:pPr>
              <w:spacing w:after="20"/>
            </w:pPr>
            <w:r>
              <w:t>The one candidate key chosen as the main identifier (cannot be NULL)</w:t>
            </w:r>
          </w:p>
        </w:tc>
      </w:tr>
      <w:tr w:rsidR="00835260" w14:paraId="1622CE1A" w14:textId="77777777">
        <w:tc>
          <w:tcPr>
            <w:tcW w:w="2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18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Alternate key</w:t>
            </w:r>
          </w:p>
        </w:tc>
        <w:tc>
          <w:tcPr>
            <w:tcW w:w="7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19" w14:textId="77777777" w:rsidR="00835260" w:rsidRDefault="00550F55">
            <w:pPr>
              <w:spacing w:after="20"/>
            </w:pPr>
            <w:r>
              <w:t>A candidate key not chosen as primary</w:t>
            </w:r>
          </w:p>
        </w:tc>
      </w:tr>
      <w:tr w:rsidR="00835260" w14:paraId="1622CE1D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1B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7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1C" w14:textId="77777777" w:rsidR="00835260" w:rsidRDefault="00550F55">
            <w:pPr>
              <w:spacing w:after="20"/>
            </w:pPr>
            <w:r>
              <w:t>An attribute referencing the primary key of another (or the same) relation</w:t>
            </w:r>
          </w:p>
        </w:tc>
      </w:tr>
      <w:tr w:rsidR="00835260" w14:paraId="1622CE20" w14:textId="77777777">
        <w:tc>
          <w:tcPr>
            <w:tcW w:w="2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1E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Prime attribute</w:t>
            </w:r>
          </w:p>
        </w:tc>
        <w:tc>
          <w:tcPr>
            <w:tcW w:w="7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1F" w14:textId="77777777" w:rsidR="00835260" w:rsidRDefault="00550F55">
            <w:pPr>
              <w:spacing w:after="20"/>
            </w:pPr>
            <w:r>
              <w:t>An attribute that is part of SOME candidate key</w:t>
            </w:r>
          </w:p>
        </w:tc>
      </w:tr>
    </w:tbl>
    <w:p w14:paraId="1622CE21" w14:textId="77777777" w:rsidR="00835260" w:rsidRDefault="00550F55">
      <w:pPr>
        <w:pStyle w:val="Caption"/>
      </w:pPr>
      <w:r>
        <w:rPr>
          <w:b/>
          <w:bCs/>
        </w:rPr>
        <w:t xml:space="preserve">Table. </w:t>
      </w:r>
      <w:r>
        <w:t>Every candidate key is a super key; the primary key is one chosen candidate key.</w:t>
      </w:r>
    </w:p>
    <w:p w14:paraId="1622CE22" w14:textId="77777777" w:rsidR="00835260" w:rsidRDefault="00550F55">
      <w:pPr>
        <w:pStyle w:val="Heading2"/>
      </w:pPr>
      <w:bookmarkStart w:id="20" w:name="_Toc242775301"/>
      <w:r>
        <w:t>5.2  Integrity constraints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35260" w14:paraId="1622CE26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23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The two fundamental integrity rules</w:t>
            </w:r>
          </w:p>
          <w:p w14:paraId="1622CE24" w14:textId="77777777" w:rsidR="00835260" w:rsidRDefault="00550F55">
            <w:r>
              <w:t>Entity integrity: no part of a primary key may be NULL (every row must be identifiable).</w:t>
            </w:r>
          </w:p>
          <w:p w14:paraId="1622CE25" w14:textId="77777777" w:rsidR="00835260" w:rsidRDefault="00550F55">
            <w:r>
              <w:t>Referential integrity: a foreign-key value must either match an existing primary-key value in the referenced table or be NULL.</w:t>
            </w:r>
          </w:p>
        </w:tc>
      </w:tr>
    </w:tbl>
    <w:p w14:paraId="1622CE27" w14:textId="77777777" w:rsidR="00835260" w:rsidRDefault="00550F55">
      <w:r>
        <w:t>Other constraints: domain constraints (values from a legal domain/type), NOT NULL, UNIQUE, and CHECK conditions. On deletion/update of a referenced row, actions are CASCADE, SET NULL, or RESTRICT.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35260" w14:paraId="1622CE2C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28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Key / constraint traps</w:t>
            </w:r>
          </w:p>
          <w:p w14:paraId="1622CE29" w14:textId="77777777" w:rsidR="00835260" w:rsidRDefault="00550F55">
            <w:r>
              <w:t>A candidate key must be MINIMAL — adding extra attributes gives a super key, not a candidate key.</w:t>
            </w:r>
          </w:p>
          <w:p w14:paraId="1622CE2A" w14:textId="77777777" w:rsidR="00835260" w:rsidRDefault="00550F55">
            <w:r>
              <w:t>Referential integrity can be satisfied by a NULL foreign key (unless NOT NULL is declared).</w:t>
            </w:r>
          </w:p>
          <w:p w14:paraId="1622CE2B" w14:textId="77777777" w:rsidR="00835260" w:rsidRDefault="00550F55">
            <w:r>
              <w:t>"Prime attribute" means "in some candidate key" — central to the 2NF/3NF definitions.</w:t>
            </w:r>
          </w:p>
        </w:tc>
      </w:tr>
    </w:tbl>
    <w:p w14:paraId="1622CE2D" w14:textId="77777777" w:rsidR="00835260" w:rsidRDefault="00550F55">
      <w:pPr>
        <w:pStyle w:val="Heading2"/>
      </w:pPr>
      <w:bookmarkStart w:id="21" w:name="_Toc242775302"/>
      <w:r>
        <w:t>5.3  Chapter 5 summary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35260" w14:paraId="1622CE32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2E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1622CE2F" w14:textId="77777777" w:rsidR="00835260" w:rsidRDefault="00550F55">
            <w:r>
              <w:t>super key ⊇ candidate key (minimal) → primary key (chosen, non-NULL).</w:t>
            </w:r>
          </w:p>
          <w:p w14:paraId="1622CE30" w14:textId="77777777" w:rsidR="00835260" w:rsidRDefault="00550F55">
            <w:r>
              <w:t>Entity integrity: PK not NULL; referential integrity: FK matches a PK or is NULL.</w:t>
            </w:r>
          </w:p>
          <w:p w14:paraId="1622CE31" w14:textId="77777777" w:rsidR="00835260" w:rsidRDefault="00550F55">
            <w:r>
              <w:t>Prime attribute = part of some candidate key (needed for normal forms).</w:t>
            </w:r>
          </w:p>
        </w:tc>
      </w:tr>
    </w:tbl>
    <w:p w14:paraId="1622CE33" w14:textId="77777777" w:rsidR="00835260" w:rsidRDefault="00550F55">
      <w:pPr>
        <w:pStyle w:val="Heading1"/>
        <w:pageBreakBefore/>
      </w:pPr>
      <w:bookmarkStart w:id="22" w:name="_Toc242775303"/>
      <w:r>
        <w:lastRenderedPageBreak/>
        <w:t>Chapter 6:  Functional Dependencies and Normalization</w:t>
      </w:r>
      <w:bookmarkEnd w:id="22"/>
    </w:p>
    <w:p w14:paraId="1622CE34" w14:textId="77777777" w:rsidR="00835260" w:rsidRDefault="00550F55">
      <w:r>
        <w:t>Normalization designs tables so that updates cannot create inconsistencies (anomalies). It is pure mechanics once you can compute attribute closures.</w:t>
      </w:r>
    </w:p>
    <w:p w14:paraId="1622CE35" w14:textId="77777777" w:rsidR="00835260" w:rsidRDefault="00550F55">
      <w:pPr>
        <w:pStyle w:val="Heading2"/>
      </w:pPr>
      <w:bookmarkStart w:id="23" w:name="_Toc242775304"/>
      <w:r>
        <w:t>6.1  Functional dependencies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35260" w14:paraId="1622CE39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36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Functional dependency (FD)</w:t>
            </w:r>
          </w:p>
          <w:p w14:paraId="1622CE37" w14:textId="77777777" w:rsidR="00835260" w:rsidRDefault="00550F55">
            <w:r>
              <w:t>X → Y ("X determines Y") means any two tuples agreeing on X must agree on Y.</w:t>
            </w:r>
          </w:p>
          <w:p w14:paraId="1622CE38" w14:textId="77777777" w:rsidR="00835260" w:rsidRDefault="00550F55">
            <w:r>
              <w:t>Armstrong’s axioms (sound &amp; complete): Reflexivity (Y ⊆ X ⇒ X → Y), Augmentation (X → Y ⇒ XZ → YZ), Transitivity (X → Y, Y → Z ⇒ X → Z).</w:t>
            </w:r>
          </w:p>
        </w:tc>
      </w:tr>
      <w:tr w:rsidR="00835260" w14:paraId="1622CE3D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3A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 xml:space="preserve">KEY FORMULA  —  </w:t>
            </w: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Attribute closure X⁺ — your main tool</w:t>
            </w:r>
          </w:p>
          <w:p w14:paraId="1622CE3B" w14:textId="77777777" w:rsidR="00835260" w:rsidRDefault="00550F55">
            <w:r>
              <w:t>X⁺ = all attributes determined by X (apply the FDs repeatedly until nothing new appears).</w:t>
            </w:r>
          </w:p>
          <w:p w14:paraId="1622CE3C" w14:textId="77777777" w:rsidR="00835260" w:rsidRDefault="00550F55">
            <w:r>
              <w:t>X is a SUPER KEY ⇔ X⁺ = all attributes. A minimal such X is a CANDIDATE KEY.</w:t>
            </w:r>
          </w:p>
        </w:tc>
      </w:tr>
      <w:tr w:rsidR="00835260" w14:paraId="1622CE40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3E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6.1  ·  Finding the candidate key via closure   ·   Level 3</w:t>
            </w:r>
          </w:p>
          <w:p w14:paraId="1622CE3F" w14:textId="77777777" w:rsidR="00835260" w:rsidRDefault="00550F55">
            <w:r>
              <w:t>R(A, B, C) with FDs {A → B, B → C}. Compute A⁺: start {A}; A→B adds B; B→C adds C ⇒ A⁺ = {A,B,C} = all attributes. So A is a candidate key (and the only one here).</w:t>
            </w:r>
          </w:p>
        </w:tc>
      </w:tr>
    </w:tbl>
    <w:p w14:paraId="1622CE41" w14:textId="77777777" w:rsidR="00835260" w:rsidRDefault="00550F55">
      <w:pPr>
        <w:pStyle w:val="Heading2"/>
      </w:pPr>
      <w:bookmarkStart w:id="24" w:name="_Toc242775305"/>
      <w:r>
        <w:t>6.2  The normal-form ladder</w:t>
      </w:r>
      <w:bookmarkEnd w:id="24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200"/>
        <w:gridCol w:w="8438"/>
      </w:tblGrid>
      <w:tr w:rsidR="00835260" w14:paraId="1622CE44" w14:textId="77777777">
        <w:trPr>
          <w:tblHeader/>
        </w:trPr>
        <w:tc>
          <w:tcPr>
            <w:tcW w:w="1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E42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</w:t>
            </w:r>
          </w:p>
        </w:tc>
        <w:tc>
          <w:tcPr>
            <w:tcW w:w="84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E43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Requirement (on top of the previous)</w:t>
            </w:r>
          </w:p>
        </w:tc>
      </w:tr>
      <w:tr w:rsidR="00835260" w14:paraId="1622CE47" w14:textId="77777777">
        <w:tc>
          <w:tcPr>
            <w:tcW w:w="1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45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1NF</w:t>
            </w:r>
          </w:p>
        </w:tc>
        <w:tc>
          <w:tcPr>
            <w:tcW w:w="8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46" w14:textId="77777777" w:rsidR="00835260" w:rsidRDefault="00550F55">
            <w:pPr>
              <w:spacing w:after="20"/>
            </w:pPr>
            <w:r>
              <w:t>All attribute values are atomic (no repeating groups / nested tables)</w:t>
            </w:r>
          </w:p>
        </w:tc>
      </w:tr>
      <w:tr w:rsidR="00835260" w14:paraId="1622CE4A" w14:textId="77777777">
        <w:tc>
          <w:tcPr>
            <w:tcW w:w="1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48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2NF</w:t>
            </w:r>
          </w:p>
        </w:tc>
        <w:tc>
          <w:tcPr>
            <w:tcW w:w="8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49" w14:textId="77777777" w:rsidR="00835260" w:rsidRDefault="00550F55">
            <w:pPr>
              <w:spacing w:after="20"/>
            </w:pPr>
            <w:r>
              <w:t>No PARTIAL dependency: no non-prime attribute depends on PART of a composite candidate key</w:t>
            </w:r>
          </w:p>
        </w:tc>
      </w:tr>
      <w:tr w:rsidR="00835260" w14:paraId="1622CE4D" w14:textId="77777777">
        <w:tc>
          <w:tcPr>
            <w:tcW w:w="1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4B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3NF</w:t>
            </w:r>
          </w:p>
        </w:tc>
        <w:tc>
          <w:tcPr>
            <w:tcW w:w="8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4C" w14:textId="77777777" w:rsidR="00835260" w:rsidRDefault="00550F55">
            <w:pPr>
              <w:spacing w:after="20"/>
            </w:pPr>
            <w:r>
              <w:t>No TRANSITIVE dependency: for every FD X → A, X is a super key OR A is prime</w:t>
            </w:r>
          </w:p>
        </w:tc>
      </w:tr>
      <w:tr w:rsidR="00835260" w14:paraId="1622CE50" w14:textId="77777777">
        <w:tc>
          <w:tcPr>
            <w:tcW w:w="1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4E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BCNF</w:t>
            </w:r>
          </w:p>
        </w:tc>
        <w:tc>
          <w:tcPr>
            <w:tcW w:w="8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4F" w14:textId="77777777" w:rsidR="00835260" w:rsidRDefault="00550F55">
            <w:pPr>
              <w:spacing w:after="20"/>
            </w:pPr>
            <w:r>
              <w:t>For every non-trivial FD X → A, X is a super key (stricter than 3NF)</w:t>
            </w:r>
          </w:p>
        </w:tc>
      </w:tr>
    </w:tbl>
    <w:p w14:paraId="1622CE51" w14:textId="77777777" w:rsidR="00835260" w:rsidRDefault="00550F55">
      <w:pPr>
        <w:pStyle w:val="Caption"/>
      </w:pPr>
      <w:r>
        <w:rPr>
          <w:b/>
          <w:bCs/>
        </w:rPr>
        <w:t xml:space="preserve">Table. </w:t>
      </w:r>
      <w:r>
        <w:t>2NF only matters when the key is composite. BCNF ⇒ 3NF ⇒ 2NF ⇒ 1NF.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8"/>
      </w:tblGrid>
      <w:tr w:rsidR="00835260" w14:paraId="1622CE59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52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EXAMPLE  —  </w:t>
            </w: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6.2  ·  Decomposing to remove a transitive dependency   ·   Level 4</w:t>
            </w:r>
          </w:p>
          <w:p w14:paraId="1622CE53" w14:textId="77777777" w:rsidR="00835260" w:rsidRDefault="00550F55">
            <w:r>
              <w:t>R(A, B, C), FDs {A → B, B → C}, candidate key A. The dependency B → C has B as a non-super-key, and C is non-prime ⇒ transitive dependency A → B → C violates 3NF (and BCNF).</w:t>
            </w:r>
          </w:p>
          <w:p w14:paraId="1622CE54" w14:textId="77777777" w:rsidR="00835260" w:rsidRDefault="00550F55">
            <w:r>
              <w:t>Decompose along the offending FD: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38"/>
            </w:tblGrid>
            <w:tr w:rsidR="00835260" w14:paraId="1622CE57" w14:textId="77777777">
              <w:tc>
                <w:tcPr>
                  <w:tcW w:w="9638" w:type="dxa"/>
                  <w:tcBorders>
                    <w:top w:val="single" w:sz="4" w:space="0" w:color="D7DCE2"/>
                    <w:left w:val="single" w:sz="4" w:space="0" w:color="D7DCE2"/>
                    <w:bottom w:val="single" w:sz="4" w:space="0" w:color="D7DCE2"/>
                    <w:right w:val="single" w:sz="4" w:space="0" w:color="D7DCE2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1622CE55" w14:textId="77777777" w:rsidR="00835260" w:rsidRDefault="00550F55">
                  <w:pPr>
                    <w:pStyle w:val="Code"/>
                    <w:shd w:val="clear" w:color="auto" w:fill="F4F5F7"/>
                  </w:pPr>
                  <w:r>
                    <w:t>R1(A, B)   with  A -&gt; B</w:t>
                  </w:r>
                </w:p>
                <w:p w14:paraId="1622CE56" w14:textId="77777777" w:rsidR="00835260" w:rsidRDefault="00550F55">
                  <w:pPr>
                    <w:pStyle w:val="Code"/>
                    <w:shd w:val="clear" w:color="auto" w:fill="F4F5F7"/>
                  </w:pPr>
                  <w:r>
                    <w:t>R2(B, C)   with  B -&gt; C</w:t>
                  </w:r>
                </w:p>
              </w:tc>
            </w:tr>
          </w:tbl>
          <w:p w14:paraId="1622CE58" w14:textId="77777777" w:rsidR="00835260" w:rsidRDefault="00550F55">
            <w:r>
              <w:t>Both relations are now in BCNF (the left side of each FD is the key of its relation), and the decomposition is lossless and dependency-preserving.</w:t>
            </w:r>
          </w:p>
        </w:tc>
      </w:tr>
      <w:tr w:rsidR="00835260" w14:paraId="1622CE5C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5A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EXAMPLE  —  </w:t>
            </w: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6.3  ·  A 2NF violation (composite key)   ·   Level 3</w:t>
            </w:r>
          </w:p>
          <w:p w14:paraId="1622CE5B" w14:textId="77777777" w:rsidR="00835260" w:rsidRDefault="00550F55">
            <w:r>
              <w:lastRenderedPageBreak/>
              <w:t>R(A, B, C, D), candidate key (A, B), FDs {AB → C, A → D}. Here A → D makes D depend on only PART of the key ⇒ partial dependency ⇒ not 2NF. Decompose into R1(A, D) and R2(A, B, C).</w:t>
            </w:r>
          </w:p>
        </w:tc>
      </w:tr>
      <w:tr w:rsidR="00835260" w14:paraId="1622CE61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5D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lastRenderedPageBreak/>
              <w:t>COMMON MISTAKE / TRAP  —  Normalization traps</w:t>
            </w:r>
          </w:p>
          <w:p w14:paraId="1622CE5E" w14:textId="77777777" w:rsidR="00835260" w:rsidRDefault="00550F55">
            <w:r>
              <w:t>2NF partial-dependency issues arise ONLY with a composite candidate key; a single-attribute key is automatically in 2NF.</w:t>
            </w:r>
          </w:p>
          <w:p w14:paraId="1622CE5F" w14:textId="77777777" w:rsidR="00835260" w:rsidRDefault="00550F55">
            <w:r>
              <w:t>3NF allows X → A when A is a PRIME attribute even if X is not a super key; BCNF does not — this is the only gap between them.</w:t>
            </w:r>
          </w:p>
          <w:p w14:paraId="1622CE60" w14:textId="77777777" w:rsidR="00835260" w:rsidRDefault="00550F55">
            <w:r>
              <w:t>A decomposition must be LOSSLESS (the common attribute is a key of one piece); BCNF may sacrifice dependency preservation, 3NF never does.</w:t>
            </w:r>
          </w:p>
        </w:tc>
      </w:tr>
    </w:tbl>
    <w:p w14:paraId="1622CE62" w14:textId="77777777" w:rsidR="00835260" w:rsidRDefault="00550F55">
      <w:pPr>
        <w:pStyle w:val="Heading2"/>
      </w:pPr>
      <w:bookmarkStart w:id="25" w:name="_Toc242775306"/>
      <w:r>
        <w:t>6.3  Chapter 6 summary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35260" w14:paraId="1622CE68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63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1622CE64" w14:textId="77777777" w:rsidR="00835260" w:rsidRDefault="00550F55">
            <w:r>
              <w:t>FDs + Armstrong’s axioms; compute X⁺ to find super/candidate keys.</w:t>
            </w:r>
          </w:p>
          <w:p w14:paraId="1622CE65" w14:textId="77777777" w:rsidR="00835260" w:rsidRDefault="00550F55">
            <w:r>
              <w:t>1NF atomic → 2NF (no partial dep) → 3NF (no transitive dep) → BCNF (every determinant is a super key).</w:t>
            </w:r>
          </w:p>
          <w:p w14:paraId="1622CE66" w14:textId="77777777" w:rsidR="00835260" w:rsidRDefault="00550F55">
            <w:r>
              <w:t>2NF matters only for composite keys; 3NF–BCNF differ only on prime-attribute RHS.</w:t>
            </w:r>
          </w:p>
          <w:p w14:paraId="1622CE67" w14:textId="77777777" w:rsidR="00835260" w:rsidRDefault="00550F55">
            <w:r>
              <w:t>Decompose along the violating FD; keep it lossless.</w:t>
            </w:r>
          </w:p>
        </w:tc>
      </w:tr>
      <w:tr w:rsidR="00835260" w14:paraId="1622CE6D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69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1622CE6A" w14:textId="77777777" w:rsidR="00835260" w:rsidRDefault="00550F55">
            <w:r>
              <w:t>Compute an attribute closure and read off the candidate key(s).</w:t>
            </w:r>
          </w:p>
          <w:p w14:paraId="1622CE6B" w14:textId="77777777" w:rsidR="00835260" w:rsidRDefault="00550F55">
            <w:r>
              <w:t>Classify a relation as 2NF / 3NF / BCNF and justify.</w:t>
            </w:r>
          </w:p>
          <w:p w14:paraId="1622CE6C" w14:textId="77777777" w:rsidR="00835260" w:rsidRDefault="00550F55">
            <w:r>
              <w:t>Decompose a non-BCNF relation losslessly.</w:t>
            </w:r>
          </w:p>
        </w:tc>
      </w:tr>
    </w:tbl>
    <w:p w14:paraId="1622CE6E" w14:textId="77777777" w:rsidR="00835260" w:rsidRDefault="00550F55">
      <w:pPr>
        <w:pStyle w:val="Heading1"/>
        <w:pageBreakBefore/>
      </w:pPr>
      <w:bookmarkStart w:id="26" w:name="_Toc242775307"/>
      <w:r>
        <w:lastRenderedPageBreak/>
        <w:t>Chapter 7:  File Organization and Indexing</w:t>
      </w:r>
      <w:bookmarkEnd w:id="26"/>
    </w:p>
    <w:p w14:paraId="1622CE6F" w14:textId="77777777" w:rsidR="00835260" w:rsidRDefault="00550F55">
      <w:r>
        <w:t>How tables sit on disk, and how indexes make lookups fast. B+ trees and index sizing are reliable GATE NAT questions.</w:t>
      </w:r>
    </w:p>
    <w:p w14:paraId="1622CE70" w14:textId="77777777" w:rsidR="00835260" w:rsidRDefault="00550F55">
      <w:pPr>
        <w:pStyle w:val="Heading2"/>
      </w:pPr>
      <w:bookmarkStart w:id="27" w:name="_Toc242775308"/>
      <w:r>
        <w:t>7.1  File organization</w:t>
      </w:r>
      <w:bookmarkEnd w:id="27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300"/>
        <w:gridCol w:w="2500"/>
        <w:gridCol w:w="2200"/>
        <w:gridCol w:w="2638"/>
      </w:tblGrid>
      <w:tr w:rsidR="00835260" w14:paraId="1622CE75" w14:textId="77777777">
        <w:trPr>
          <w:tblHeader/>
        </w:trPr>
        <w:tc>
          <w:tcPr>
            <w:tcW w:w="2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E71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Organisation</w:t>
            </w:r>
          </w:p>
        </w:tc>
        <w:tc>
          <w:tcPr>
            <w:tcW w:w="2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E72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Search</w:t>
            </w:r>
          </w:p>
        </w:tc>
        <w:tc>
          <w:tcPr>
            <w:tcW w:w="2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E73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Insert</w:t>
            </w:r>
          </w:p>
        </w:tc>
        <w:tc>
          <w:tcPr>
            <w:tcW w:w="26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E74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835260" w14:paraId="1622CE7A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76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Heap (unordered)</w:t>
            </w:r>
          </w:p>
        </w:tc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77" w14:textId="77777777" w:rsidR="00835260" w:rsidRDefault="00550F55">
            <w:pPr>
              <w:spacing w:after="20"/>
            </w:pPr>
            <w:r>
              <w:t>O(n)</w:t>
            </w:r>
          </w:p>
        </w:tc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78" w14:textId="77777777" w:rsidR="00835260" w:rsidRDefault="00550F55">
            <w:pPr>
              <w:spacing w:after="20"/>
            </w:pPr>
            <w:r>
              <w:t>O(1) (append)</w:t>
            </w:r>
          </w:p>
        </w:tc>
        <w:tc>
          <w:tcPr>
            <w:tcW w:w="2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79" w14:textId="77777777" w:rsidR="00835260" w:rsidRDefault="00550F55">
            <w:pPr>
              <w:spacing w:after="20"/>
            </w:pPr>
            <w:r>
              <w:t>Fast insert, slow search</w:t>
            </w:r>
          </w:p>
        </w:tc>
      </w:tr>
      <w:tr w:rsidR="00835260" w14:paraId="1622CE7F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7B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Sorted (ordered) file</w:t>
            </w:r>
          </w:p>
        </w:tc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7C" w14:textId="77777777" w:rsidR="00835260" w:rsidRDefault="00550F55">
            <w:pPr>
              <w:spacing w:after="20"/>
            </w:pPr>
            <w:r>
              <w:t>O(log n) (binary search)</w:t>
            </w:r>
          </w:p>
        </w:tc>
        <w:tc>
          <w:tcPr>
            <w:tcW w:w="2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7D" w14:textId="77777777" w:rsidR="00835260" w:rsidRDefault="00550F55">
            <w:pPr>
              <w:spacing w:after="20"/>
            </w:pPr>
            <w:r>
              <w:t>Costly (shift/overflow)</w:t>
            </w:r>
          </w:p>
        </w:tc>
        <w:tc>
          <w:tcPr>
            <w:tcW w:w="2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7E" w14:textId="77777777" w:rsidR="00835260" w:rsidRDefault="00550F55">
            <w:pPr>
              <w:spacing w:after="20"/>
            </w:pPr>
            <w:r>
              <w:t>Good for range scans</w:t>
            </w:r>
          </w:p>
        </w:tc>
      </w:tr>
      <w:tr w:rsidR="00835260" w14:paraId="1622CE84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80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Hashed</w:t>
            </w:r>
          </w:p>
        </w:tc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81" w14:textId="77777777" w:rsidR="00835260" w:rsidRDefault="00550F55">
            <w:pPr>
              <w:spacing w:after="20"/>
            </w:pPr>
            <w:r>
              <w:t>O(1) average</w:t>
            </w:r>
          </w:p>
        </w:tc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82" w14:textId="77777777" w:rsidR="00835260" w:rsidRDefault="00550F55">
            <w:pPr>
              <w:spacing w:after="20"/>
            </w:pPr>
            <w:r>
              <w:t>O(1) average</w:t>
            </w:r>
          </w:p>
        </w:tc>
        <w:tc>
          <w:tcPr>
            <w:tcW w:w="2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83" w14:textId="77777777" w:rsidR="00835260" w:rsidRDefault="00550F55">
            <w:pPr>
              <w:spacing w:after="20"/>
            </w:pPr>
            <w:r>
              <w:t>No range queries</w:t>
            </w:r>
          </w:p>
        </w:tc>
      </w:tr>
    </w:tbl>
    <w:p w14:paraId="1622CE85" w14:textId="77777777" w:rsidR="00835260" w:rsidRDefault="00550F55">
      <w:pPr>
        <w:pStyle w:val="Caption"/>
      </w:pPr>
      <w:r>
        <w:rPr>
          <w:b/>
          <w:bCs/>
        </w:rPr>
        <w:t xml:space="preserve">Table. </w:t>
      </w:r>
      <w:r>
        <w:t>The base trade-offs an index tries to improve upon.</w:t>
      </w:r>
    </w:p>
    <w:p w14:paraId="1622CE86" w14:textId="77777777" w:rsidR="00835260" w:rsidRDefault="00550F55">
      <w:pPr>
        <w:pStyle w:val="Heading2"/>
      </w:pPr>
      <w:bookmarkStart w:id="28" w:name="_Toc242775309"/>
      <w:r>
        <w:t>7.2  Index types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35260" w14:paraId="1622CE8C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87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Classifying indexes</w:t>
            </w:r>
          </w:p>
          <w:p w14:paraId="1622CE88" w14:textId="77777777" w:rsidR="00835260" w:rsidRDefault="00550F55">
            <w:r>
              <w:t>Dense index: one index entry per record. Sparse index: one entry per block (needs the file sorted on the key).</w:t>
            </w:r>
          </w:p>
          <w:p w14:paraId="1622CE89" w14:textId="77777777" w:rsidR="00835260" w:rsidRDefault="00550F55">
            <w:r>
              <w:t>Primary / clustering index: on the attribute the file is physically ordered by (can be sparse).</w:t>
            </w:r>
          </w:p>
          <w:p w14:paraId="1622CE8A" w14:textId="77777777" w:rsidR="00835260" w:rsidRDefault="00550F55">
            <w:r>
              <w:t>Secondary index: on a non-ordering attribute (must be DENSE).</w:t>
            </w:r>
          </w:p>
          <w:p w14:paraId="1622CE8B" w14:textId="77777777" w:rsidR="00835260" w:rsidRDefault="00550F55">
            <w:r>
              <w:t>An index trades extra space + update cost for far faster lookups.</w:t>
            </w:r>
          </w:p>
        </w:tc>
      </w:tr>
    </w:tbl>
    <w:p w14:paraId="1622CE8D" w14:textId="77777777" w:rsidR="00835260" w:rsidRDefault="00550F55">
      <w:pPr>
        <w:pStyle w:val="Heading2"/>
      </w:pPr>
      <w:bookmarkStart w:id="29" w:name="_Toc242775310"/>
      <w:r>
        <w:t>7.3  B-trees and B+ trees</w:t>
      </w:r>
      <w:bookmarkEnd w:id="29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000"/>
        <w:gridCol w:w="2600"/>
        <w:gridCol w:w="4038"/>
      </w:tblGrid>
      <w:tr w:rsidR="00835260" w14:paraId="1622CE91" w14:textId="77777777">
        <w:trPr>
          <w:tblHeader/>
        </w:trPr>
        <w:tc>
          <w:tcPr>
            <w:tcW w:w="3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E8E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E8F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B-tree</w:t>
            </w:r>
          </w:p>
        </w:tc>
        <w:tc>
          <w:tcPr>
            <w:tcW w:w="4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E90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B+ tree</w:t>
            </w:r>
          </w:p>
        </w:tc>
      </w:tr>
      <w:tr w:rsidR="00835260" w14:paraId="1622CE95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92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Where data/record pointers live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93" w14:textId="77777777" w:rsidR="00835260" w:rsidRDefault="00550F55">
            <w:pPr>
              <w:spacing w:after="20"/>
            </w:pPr>
            <w:r>
              <w:t>In internal nodes AND leaves</w:t>
            </w:r>
          </w:p>
        </w:tc>
        <w:tc>
          <w:tcPr>
            <w:tcW w:w="4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94" w14:textId="77777777" w:rsidR="00835260" w:rsidRDefault="00550F55">
            <w:pPr>
              <w:spacing w:after="20"/>
            </w:pPr>
            <w:r>
              <w:t>ONLY in leaves</w:t>
            </w:r>
          </w:p>
        </w:tc>
      </w:tr>
      <w:tr w:rsidR="00835260" w14:paraId="1622CE99" w14:textId="77777777"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96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Leaf linking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97" w14:textId="77777777" w:rsidR="00835260" w:rsidRDefault="00550F55">
            <w:pPr>
              <w:spacing w:after="20"/>
            </w:pPr>
            <w:r>
              <w:t>No</w:t>
            </w:r>
          </w:p>
        </w:tc>
        <w:tc>
          <w:tcPr>
            <w:tcW w:w="4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98" w14:textId="77777777" w:rsidR="00835260" w:rsidRDefault="00550F55">
            <w:pPr>
              <w:spacing w:after="20"/>
            </w:pPr>
            <w:r>
              <w:t>Yes (sequential/range scans are fast)</w:t>
            </w:r>
          </w:p>
        </w:tc>
      </w:tr>
      <w:tr w:rsidR="00835260" w14:paraId="1622CE9D" w14:textId="77777777"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9A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Internal nodes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9B" w14:textId="77777777" w:rsidR="00835260" w:rsidRDefault="00550F55">
            <w:pPr>
              <w:spacing w:after="20"/>
            </w:pPr>
            <w:r>
              <w:t>Keys + data</w:t>
            </w:r>
          </w:p>
        </w:tc>
        <w:tc>
          <w:tcPr>
            <w:tcW w:w="4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9C" w14:textId="77777777" w:rsidR="00835260" w:rsidRDefault="00550F55">
            <w:pPr>
              <w:spacing w:after="20"/>
            </w:pPr>
            <w:r>
              <w:t>Keys only (routing) — higher fanout</w:t>
            </w:r>
          </w:p>
        </w:tc>
      </w:tr>
      <w:tr w:rsidR="00835260" w14:paraId="1622CEA1" w14:textId="77777777"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9E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Search cost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9F" w14:textId="77777777" w:rsidR="00835260" w:rsidRDefault="00550F55">
            <w:pPr>
              <w:spacing w:after="20"/>
            </w:pPr>
            <w:r>
              <w:t>O(log n)</w:t>
            </w:r>
          </w:p>
        </w:tc>
        <w:tc>
          <w:tcPr>
            <w:tcW w:w="4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A0" w14:textId="77777777" w:rsidR="00835260" w:rsidRDefault="00550F55">
            <w:pPr>
              <w:spacing w:after="20"/>
            </w:pPr>
            <w:r>
              <w:t>O(log n), all searches reach a leaf</w:t>
            </w:r>
          </w:p>
        </w:tc>
      </w:tr>
    </w:tbl>
    <w:p w14:paraId="1622CEA2" w14:textId="77777777" w:rsidR="00835260" w:rsidRDefault="00550F55">
      <w:pPr>
        <w:pStyle w:val="Caption"/>
      </w:pPr>
      <w:r>
        <w:rPr>
          <w:b/>
          <w:bCs/>
        </w:rPr>
        <w:t xml:space="preserve">Table. </w:t>
      </w:r>
      <w:r>
        <w:t>B+ trees dominate real databases: higher fanout (shorter trees) and linked leaves for range queries.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35260" w14:paraId="1622CEA6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A3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Sizing a B+ tree (classic NAT)</w:t>
            </w:r>
          </w:p>
          <w:p w14:paraId="1622CEA4" w14:textId="77777777" w:rsidR="00835260" w:rsidRDefault="00550F55">
            <w:r>
              <w:t>A node is one disk block. For an internal node of order p: p pointers + (p−1) keys must fit the block, so p·(pointer) + (p−1)·(key) ≤ block size.</w:t>
            </w:r>
          </w:p>
          <w:p w14:paraId="1622CEA5" w14:textId="77777777" w:rsidR="00835260" w:rsidRDefault="00550F55">
            <w:r>
              <w:t>Height ≈ log_fanout(N): high fanout ⇒ very few levels ⇒ few disk reads even for millions of records.</w:t>
            </w:r>
          </w:p>
        </w:tc>
      </w:tr>
      <w:tr w:rsidR="00835260" w14:paraId="1622CEAA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A7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7.1  ·  Computing B+ tree order   ·   Level 4</w:t>
            </w:r>
          </w:p>
          <w:p w14:paraId="1622CEA8" w14:textId="77777777" w:rsidR="00835260" w:rsidRDefault="00550F55">
            <w:r>
              <w:lastRenderedPageBreak/>
              <w:t>Block = 512 bytes, key = 4 bytes, block pointer = 4 bytes. For an internal node of order p: 4p + 4(p−1) ≤ 512 ⇒ 8p − 4 ≤ 512 ⇒ p ≤ 64.5 ⇒ p = 64.</w:t>
            </w:r>
          </w:p>
          <w:p w14:paraId="1622CEA9" w14:textId="77777777" w:rsidR="00835260" w:rsidRDefault="00550F55">
            <w:r>
              <w:rPr>
                <w:i/>
                <w:iCs/>
              </w:rPr>
              <w:t>So each internal node routes to up to 64 children — three levels already index on the order of 64³ ≈ 262,000 keys.</w:t>
            </w:r>
          </w:p>
        </w:tc>
      </w:tr>
      <w:tr w:rsidR="00835260" w14:paraId="1622CEAF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AB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lastRenderedPageBreak/>
              <w:t>COMMON MISTAKE / TRAP  —  Indexing traps</w:t>
            </w:r>
          </w:p>
          <w:p w14:paraId="1622CEAC" w14:textId="77777777" w:rsidR="00835260" w:rsidRDefault="00550F55">
            <w:r>
              <w:t>A sparse index requires the data file to be SORTED on the index key; a secondary (non-ordering) index must be dense.</w:t>
            </w:r>
          </w:p>
          <w:p w14:paraId="1622CEAD" w14:textId="77777777" w:rsidR="00835260" w:rsidRDefault="00550F55">
            <w:r>
              <w:t>B+ tree stores records only in leaves; a B-tree can stop early at an internal node — a frequent "which tree?" MSQ.</w:t>
            </w:r>
          </w:p>
          <w:p w14:paraId="1622CEAE" w14:textId="77777777" w:rsidR="00835260" w:rsidRDefault="00550F55">
            <w:r>
              <w:t>Order/fanout formulas differ for internal vs leaf nodes (leaves store record pointers + a next-leaf pointer) — read the question’s byte sizes carefully.</w:t>
            </w:r>
          </w:p>
        </w:tc>
      </w:tr>
    </w:tbl>
    <w:p w14:paraId="1622CEB0" w14:textId="77777777" w:rsidR="00835260" w:rsidRDefault="00550F55">
      <w:pPr>
        <w:pStyle w:val="Heading2"/>
      </w:pPr>
      <w:bookmarkStart w:id="30" w:name="_Toc242775311"/>
      <w:r>
        <w:t>7.4  Chapter 7 summary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35260" w14:paraId="1622CEB6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B1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1622CEB2" w14:textId="77777777" w:rsidR="00835260" w:rsidRDefault="00550F55">
            <w:r>
              <w:t>Heap = fast insert/slow search; sorted = binary search/costly insert; hashed = O(1) but no ranges.</w:t>
            </w:r>
          </w:p>
          <w:p w14:paraId="1622CEB3" w14:textId="77777777" w:rsidR="00835260" w:rsidRDefault="00550F55">
            <w:r>
              <w:t>Dense (per record) vs sparse (per block); secondary indexes must be dense.</w:t>
            </w:r>
          </w:p>
          <w:p w14:paraId="1622CEB4" w14:textId="77777777" w:rsidR="00835260" w:rsidRDefault="00550F55">
            <w:r>
              <w:t>B+ tree: data in leaves, linked leaves, high fanout, O(log n); B-tree keeps data in internal nodes too.</w:t>
            </w:r>
          </w:p>
          <w:p w14:paraId="1622CEB5" w14:textId="77777777" w:rsidR="00835260" w:rsidRDefault="00550F55">
            <w:r>
              <w:t>Order from block/key/pointer sizes; height ≈ log_fanout(N).</w:t>
            </w:r>
          </w:p>
        </w:tc>
      </w:tr>
      <w:tr w:rsidR="00835260" w14:paraId="1622CEBB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B7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1622CEB8" w14:textId="77777777" w:rsidR="00835260" w:rsidRDefault="00550F55">
            <w:r>
              <w:t>Compare heap/sorted/hashed file costs.</w:t>
            </w:r>
          </w:p>
          <w:p w14:paraId="1622CEB9" w14:textId="77777777" w:rsidR="00835260" w:rsidRDefault="00550F55">
            <w:r>
              <w:t>Compute a B+ tree node order from block and field sizes.</w:t>
            </w:r>
          </w:p>
          <w:p w14:paraId="1622CEBA" w14:textId="77777777" w:rsidR="00835260" w:rsidRDefault="00550F55">
            <w:r>
              <w:t>State the B-tree vs B+ tree differences and dense vs sparse rules.</w:t>
            </w:r>
          </w:p>
        </w:tc>
      </w:tr>
    </w:tbl>
    <w:p w14:paraId="1622CEBC" w14:textId="77777777" w:rsidR="00835260" w:rsidRDefault="00550F55">
      <w:pPr>
        <w:pStyle w:val="Heading1"/>
        <w:pageBreakBefore/>
      </w:pPr>
      <w:bookmarkStart w:id="31" w:name="_Toc242775312"/>
      <w:r>
        <w:lastRenderedPageBreak/>
        <w:t>Chapter 8:  Transactions and Concurrency Control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35260" w14:paraId="1622CEBF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BD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CS scope</w:t>
            </w:r>
          </w:p>
          <w:p w14:paraId="1622CEBE" w14:textId="77777777" w:rsidR="00835260" w:rsidRDefault="00550F55">
            <w:r>
              <w:t>Transactions and concurrency control are in the CS syllabus (not DA). Serializability and 2PL are near-certain GATE CS questions.</w:t>
            </w:r>
          </w:p>
        </w:tc>
      </w:tr>
    </w:tbl>
    <w:p w14:paraId="1622CEC0" w14:textId="77777777" w:rsidR="00835260" w:rsidRDefault="00550F55">
      <w:pPr>
        <w:pStyle w:val="Heading2"/>
      </w:pPr>
      <w:bookmarkStart w:id="32" w:name="_Toc242775313"/>
      <w:r>
        <w:t>8.1  Transactions and ACID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35260" w14:paraId="1622CEC3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C1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Transaction</w:t>
            </w:r>
          </w:p>
          <w:p w14:paraId="1622CEC2" w14:textId="77777777" w:rsidR="00835260" w:rsidRDefault="00550F55">
            <w:r>
              <w:t>A transaction is a unit of work (a sequence of reads/writes) that must execute as a whole. It commits (all effects made permanent) or aborts (all effects undone).</w:t>
            </w:r>
          </w:p>
        </w:tc>
      </w:tr>
      <w:tr w:rsidR="00835260" w14:paraId="1622CEC9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C4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ACID properties</w:t>
            </w:r>
          </w:p>
          <w:p w14:paraId="1622CEC5" w14:textId="77777777" w:rsidR="00835260" w:rsidRDefault="00550F55">
            <w:r>
              <w:t>Atomicity: all-or-nothing (a partial transaction is rolled back).</w:t>
            </w:r>
          </w:p>
          <w:p w14:paraId="1622CEC6" w14:textId="77777777" w:rsidR="00835260" w:rsidRDefault="00550F55">
            <w:r>
              <w:t>Consistency: a transaction takes the database from one valid state to another.</w:t>
            </w:r>
          </w:p>
          <w:p w14:paraId="1622CEC7" w14:textId="77777777" w:rsidR="00835260" w:rsidRDefault="00550F55">
            <w:r>
              <w:t>Isolation: concurrent transactions do not see each other’s intermediate state.</w:t>
            </w:r>
          </w:p>
          <w:p w14:paraId="1622CEC8" w14:textId="77777777" w:rsidR="00835260" w:rsidRDefault="00550F55">
            <w:r>
              <w:t>Durability: once committed, effects survive crashes.</w:t>
            </w:r>
          </w:p>
        </w:tc>
      </w:tr>
    </w:tbl>
    <w:p w14:paraId="1622CECA" w14:textId="77777777" w:rsidR="00835260" w:rsidRDefault="00550F55">
      <w:pPr>
        <w:pStyle w:val="Heading2"/>
      </w:pPr>
      <w:bookmarkStart w:id="33" w:name="_Toc242775314"/>
      <w:r>
        <w:t>8.2  Schedules and serializability</w:t>
      </w:r>
      <w:bookmarkEnd w:id="33"/>
    </w:p>
    <w:p w14:paraId="1622CECB" w14:textId="77777777" w:rsidR="00835260" w:rsidRDefault="00550F55">
      <w:r>
        <w:t xml:space="preserve">A </w:t>
      </w:r>
      <w:r>
        <w:rPr>
          <w:b/>
          <w:bCs/>
        </w:rPr>
        <w:t>schedule</w:t>
      </w:r>
      <w:r>
        <w:t xml:space="preserve"> interleaves the operations of several transactions. A schedule is </w:t>
      </w:r>
      <w:r>
        <w:rPr>
          <w:b/>
          <w:bCs/>
        </w:rPr>
        <w:t>serializable</w:t>
      </w:r>
      <w:r>
        <w:t xml:space="preserve"> if it is equivalent to some serial (one-after-another) order — the gold standard for correctness.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35260" w14:paraId="1622CECF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CC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Conflict serializability</w:t>
            </w:r>
          </w:p>
          <w:p w14:paraId="1622CECD" w14:textId="77777777" w:rsidR="00835260" w:rsidRDefault="00550F55">
            <w:r>
              <w:t>Two operations conflict if they are from DIFFERENT transactions, on the SAME data item, and at least one is a WRITE (the W–W, R–W, W–R pairs).</w:t>
            </w:r>
          </w:p>
          <w:p w14:paraId="1622CECE" w14:textId="77777777" w:rsidR="00835260" w:rsidRDefault="00550F55">
            <w:r>
              <w:t>A schedule is conflict-serializable ⇔ its PRECEDENCE (serialization) graph is ACYCLIC. (Nodes = transactions; edge T</w:t>
            </w:r>
            <w:r>
              <w:t>ᵢ</w:t>
            </w:r>
            <w:r>
              <w:t xml:space="preserve"> → Tⱼ when an operation of T</w:t>
            </w:r>
            <w:r>
              <w:t>ᵢ</w:t>
            </w:r>
            <w:r>
              <w:t xml:space="preserve"> conflicts with and precedes one of Tⱼ.)</w:t>
            </w:r>
          </w:p>
        </w:tc>
      </w:tr>
      <w:tr w:rsidR="00835260" w14:paraId="1622CED2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D0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8.1  ·  Checking serializability   ·   Level 4</w:t>
            </w:r>
          </w:p>
          <w:p w14:paraId="1622CED1" w14:textId="77777777" w:rsidR="00835260" w:rsidRDefault="00550F55">
            <w:r>
              <w:t>Build the precedence graph from the conflicting pairs. If you can draw a cycle (e.g. T1 → T2 and T2 → T1), the schedule is NOT conflict-serializable; if the graph is acyclic, a serial order equivalent to it is any topological sort of the graph.</w:t>
            </w:r>
          </w:p>
        </w:tc>
      </w:tr>
    </w:tbl>
    <w:p w14:paraId="1622CED3" w14:textId="77777777" w:rsidR="00835260" w:rsidRDefault="00550F55">
      <w:r>
        <w:rPr>
          <w:b/>
          <w:bCs/>
        </w:rPr>
        <w:t xml:space="preserve">Anomalies without isolation: </w:t>
      </w:r>
      <w:r>
        <w:t>dirty read (reading uncommitted data), lost update (two writes, one overwrites the other), and unrepeatable read (same query, different answers within one transaction).</w:t>
      </w:r>
    </w:p>
    <w:p w14:paraId="1622CED4" w14:textId="77777777" w:rsidR="00835260" w:rsidRDefault="00550F55">
      <w:pPr>
        <w:pStyle w:val="Heading2"/>
      </w:pPr>
      <w:bookmarkStart w:id="34" w:name="_Toc242775315"/>
      <w:r>
        <w:t>8.3  Locking: Two-Phase Locking (2PL)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35260" w14:paraId="1622CEDA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D5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 xml:space="preserve">KEY FORMULA  —  </w:t>
            </w: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2PL and its variants</w:t>
            </w:r>
          </w:p>
          <w:p w14:paraId="1622CED6" w14:textId="77777777" w:rsidR="00835260" w:rsidRDefault="00550F55">
            <w:r>
              <w:t>Locks: Shared (S, for reading) and Exclusive (X, for writing).</w:t>
            </w:r>
          </w:p>
          <w:p w14:paraId="1622CED7" w14:textId="77777777" w:rsidR="00835260" w:rsidRDefault="00550F55">
            <w:r>
              <w:lastRenderedPageBreak/>
              <w:t>Two-Phase Locking: a GROWING phase (only acquire locks) followed by a SHRINKING phase (only release). 2PL GUARANTEES conflict-serializability.</w:t>
            </w:r>
          </w:p>
          <w:p w14:paraId="1622CED8" w14:textId="77777777" w:rsidR="00835260" w:rsidRDefault="00550F55">
            <w:r>
              <w:t>Strict 2PL: hold all EXCLUSIVE locks until commit/abort — prevents cascading aborts (and is the common practical choice).</w:t>
            </w:r>
          </w:p>
          <w:p w14:paraId="1622CED9" w14:textId="77777777" w:rsidR="00835260" w:rsidRDefault="00550F55">
            <w:r>
              <w:t>2PL can still DEADLOCK; handle by prevention (wait-die / wound-wait) or detection (wait-for graph).</w:t>
            </w:r>
          </w:p>
        </w:tc>
      </w:tr>
      <w:tr w:rsidR="00835260" w14:paraId="1622CEDF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DB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lastRenderedPageBreak/>
              <w:t>COMMON MISTAKE / TRAP  —  Transaction traps</w:t>
            </w:r>
          </w:p>
          <w:p w14:paraId="1622CEDC" w14:textId="77777777" w:rsidR="00835260" w:rsidRDefault="00550F55">
            <w:r>
              <w:t>Conflict-serializable ⇒ serializable, but the converse is not required (view-serializability is broader).</w:t>
            </w:r>
          </w:p>
          <w:p w14:paraId="1622CEDD" w14:textId="77777777" w:rsidR="00835260" w:rsidRDefault="00550F55">
            <w:r>
              <w:t>2PL guarantees serializability but does NOT prevent deadlock; strict 2PL additionally prevents cascading aborts.</w:t>
            </w:r>
          </w:p>
          <w:p w14:paraId="1622CEDE" w14:textId="77777777" w:rsidR="00835260" w:rsidRDefault="00550F55">
            <w:r>
              <w:t>Only operations on the SAME item with at least one write conflict — two reads never conflict.</w:t>
            </w:r>
          </w:p>
        </w:tc>
      </w:tr>
    </w:tbl>
    <w:p w14:paraId="1622CEE0" w14:textId="77777777" w:rsidR="00835260" w:rsidRDefault="00550F55">
      <w:pPr>
        <w:pStyle w:val="Heading2"/>
      </w:pPr>
      <w:bookmarkStart w:id="35" w:name="_Toc242775316"/>
      <w:r>
        <w:t>8.4  Chapter 8 summary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35260" w14:paraId="1622CEE6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E1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1622CEE2" w14:textId="77777777" w:rsidR="00835260" w:rsidRDefault="00550F55">
            <w:r>
              <w:t>ACID = Atomicity, Consistency, Isolation, Durability.</w:t>
            </w:r>
          </w:p>
          <w:p w14:paraId="1622CEE3" w14:textId="77777777" w:rsidR="00835260" w:rsidRDefault="00550F55">
            <w:r>
              <w:t>Conflict-serializable ⇔ acyclic precedence graph; the serial order is a topological sort.</w:t>
            </w:r>
          </w:p>
          <w:p w14:paraId="1622CEE4" w14:textId="77777777" w:rsidR="00835260" w:rsidRDefault="00550F55">
            <w:r>
              <w:t>Conflicts need the same item + at least one write; two reads never conflict.</w:t>
            </w:r>
          </w:p>
          <w:p w14:paraId="1622CEE5" w14:textId="77777777" w:rsidR="00835260" w:rsidRDefault="00550F55">
            <w:r>
              <w:t>2PL ⇒ serializable (but can deadlock); strict 2PL also stops cascading aborts.</w:t>
            </w:r>
          </w:p>
        </w:tc>
      </w:tr>
      <w:tr w:rsidR="00835260" w14:paraId="1622CEEB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EE7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1622CEE8" w14:textId="77777777" w:rsidR="00835260" w:rsidRDefault="00550F55">
            <w:r>
              <w:t>List the ACID properties and the three isolation anomalies.</w:t>
            </w:r>
          </w:p>
          <w:p w14:paraId="1622CEE9" w14:textId="77777777" w:rsidR="00835260" w:rsidRDefault="00550F55">
            <w:r>
              <w:t>Build a precedence graph and decide conflict-serializability.</w:t>
            </w:r>
          </w:p>
          <w:p w14:paraId="1622CEEA" w14:textId="77777777" w:rsidR="00835260" w:rsidRDefault="00550F55">
            <w:r>
              <w:t>Explain 2PL, strict 2PL and why deadlock can still occur.</w:t>
            </w:r>
          </w:p>
        </w:tc>
      </w:tr>
    </w:tbl>
    <w:p w14:paraId="1622CEEC" w14:textId="77777777" w:rsidR="00835260" w:rsidRDefault="00550F55">
      <w:pPr>
        <w:pStyle w:val="Heading1"/>
        <w:pageBreakBefore/>
      </w:pPr>
      <w:bookmarkStart w:id="36" w:name="_Toc242775317"/>
      <w:r>
        <w:lastRenderedPageBreak/>
        <w:t>Chapter 9:  Reference Sheet, Practice Set and Coverage</w:t>
      </w:r>
      <w:bookmarkEnd w:id="36"/>
    </w:p>
    <w:p w14:paraId="1622CEED" w14:textId="77777777" w:rsidR="00835260" w:rsidRDefault="00550F55">
      <w:pPr>
        <w:pStyle w:val="Heading2"/>
      </w:pPr>
      <w:bookmarkStart w:id="37" w:name="_Toc242775318"/>
      <w:r>
        <w:t>9.1  Quick-reference sheet</w:t>
      </w:r>
      <w:bookmarkEnd w:id="37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500"/>
        <w:gridCol w:w="7138"/>
      </w:tblGrid>
      <w:tr w:rsidR="00835260" w14:paraId="1622CEF0" w14:textId="77777777">
        <w:trPr>
          <w:tblHeader/>
        </w:trPr>
        <w:tc>
          <w:tcPr>
            <w:tcW w:w="2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EEE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71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EEF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Fact</w:t>
            </w:r>
          </w:p>
        </w:tc>
      </w:tr>
      <w:tr w:rsidR="00835260" w14:paraId="1622CEF3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F1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Relational algebra</w:t>
            </w:r>
          </w:p>
        </w:tc>
        <w:tc>
          <w:tcPr>
            <w:tcW w:w="7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F2" w14:textId="77777777" w:rsidR="00835260" w:rsidRDefault="00550F55">
            <w:pPr>
              <w:spacing w:after="20"/>
            </w:pPr>
            <w:r>
              <w:t>σ rows, π columns (dedups), ⋈ join, ∪/∩/− (union-compatible), ÷ "for all"</w:t>
            </w:r>
          </w:p>
        </w:tc>
      </w:tr>
      <w:tr w:rsidR="00835260" w14:paraId="1622CEF6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F4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SQL order</w:t>
            </w:r>
          </w:p>
        </w:tc>
        <w:tc>
          <w:tcPr>
            <w:tcW w:w="7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F5" w14:textId="77777777" w:rsidR="00835260" w:rsidRDefault="00550F55">
            <w:pPr>
              <w:spacing w:after="20"/>
            </w:pPr>
            <w:r>
              <w:t>FROM → WHERE → GROUP BY → HAVING → SELECT → ORDER BY</w:t>
            </w:r>
          </w:p>
        </w:tc>
      </w:tr>
      <w:tr w:rsidR="00835260" w14:paraId="1622CEF9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F7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WHERE vs HAVING</w:t>
            </w:r>
          </w:p>
        </w:tc>
        <w:tc>
          <w:tcPr>
            <w:tcW w:w="7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F8" w14:textId="77777777" w:rsidR="00835260" w:rsidRDefault="00550F55">
            <w:pPr>
              <w:spacing w:after="20"/>
            </w:pPr>
            <w:r>
              <w:t>WHERE before grouping; HAVING filters aggregated groups</w:t>
            </w:r>
          </w:p>
        </w:tc>
      </w:tr>
      <w:tr w:rsidR="00835260" w14:paraId="1622CEFC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FA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Keys</w:t>
            </w:r>
          </w:p>
        </w:tc>
        <w:tc>
          <w:tcPr>
            <w:tcW w:w="7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FB" w14:textId="77777777" w:rsidR="00835260" w:rsidRDefault="00550F55">
            <w:pPr>
              <w:spacing w:after="20"/>
            </w:pPr>
            <w:r>
              <w:t>super ⊇ candidate (minimal) → primary (non-NULL); prime = in some candidate key</w:t>
            </w:r>
          </w:p>
        </w:tc>
      </w:tr>
      <w:tr w:rsidR="00835260" w14:paraId="1622CEFF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FD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Integrity</w:t>
            </w:r>
          </w:p>
        </w:tc>
        <w:tc>
          <w:tcPr>
            <w:tcW w:w="7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EFE" w14:textId="77777777" w:rsidR="00835260" w:rsidRDefault="00550F55">
            <w:pPr>
              <w:spacing w:after="20"/>
            </w:pPr>
            <w:r>
              <w:t>entity: PK not NULL; referential: FK matches a PK or NULL</w:t>
            </w:r>
          </w:p>
        </w:tc>
      </w:tr>
      <w:tr w:rsidR="00835260" w14:paraId="1622CF02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00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Closure</w:t>
            </w:r>
          </w:p>
        </w:tc>
        <w:tc>
          <w:tcPr>
            <w:tcW w:w="7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01" w14:textId="77777777" w:rsidR="00835260" w:rsidRDefault="00550F55">
            <w:pPr>
              <w:spacing w:after="20"/>
            </w:pPr>
            <w:r>
              <w:t>X⁺ = all attrs ⇒ X is a super key</w:t>
            </w:r>
          </w:p>
        </w:tc>
      </w:tr>
      <w:tr w:rsidR="00835260" w14:paraId="1622CF05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03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Normal forms</w:t>
            </w:r>
          </w:p>
        </w:tc>
        <w:tc>
          <w:tcPr>
            <w:tcW w:w="7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04" w14:textId="77777777" w:rsidR="00835260" w:rsidRDefault="00550F55">
            <w:pPr>
              <w:spacing w:after="20"/>
            </w:pPr>
            <w:r>
              <w:t>1NF atomic; 2NF no partial dep; 3NF no transitive dep; BCNF every determinant a super key</w:t>
            </w:r>
          </w:p>
        </w:tc>
      </w:tr>
      <w:tr w:rsidR="00835260" w14:paraId="1622CF08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06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Indexing</w:t>
            </w:r>
          </w:p>
        </w:tc>
        <w:tc>
          <w:tcPr>
            <w:tcW w:w="7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07" w14:textId="77777777" w:rsidR="00835260" w:rsidRDefault="00550F55">
            <w:pPr>
              <w:spacing w:after="20"/>
            </w:pPr>
            <w:r>
              <w:t>dense (per record) vs sparse (per block); secondary ⇒ dense</w:t>
            </w:r>
          </w:p>
        </w:tc>
      </w:tr>
      <w:tr w:rsidR="00835260" w14:paraId="1622CF0B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09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B+ tree</w:t>
            </w:r>
          </w:p>
        </w:tc>
        <w:tc>
          <w:tcPr>
            <w:tcW w:w="7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0A" w14:textId="77777777" w:rsidR="00835260" w:rsidRDefault="00550F55">
            <w:pPr>
              <w:spacing w:after="20"/>
            </w:pPr>
            <w:r>
              <w:t>records in leaves, linked leaves, high fanout; O(log n); order from block/key/pointer sizes</w:t>
            </w:r>
          </w:p>
        </w:tc>
      </w:tr>
      <w:tr w:rsidR="00835260" w14:paraId="1622CF0E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0C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Serializability</w:t>
            </w:r>
          </w:p>
        </w:tc>
        <w:tc>
          <w:tcPr>
            <w:tcW w:w="7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0D" w14:textId="77777777" w:rsidR="00835260" w:rsidRDefault="00550F55">
            <w:pPr>
              <w:spacing w:after="20"/>
            </w:pPr>
            <w:r>
              <w:t>conflict-serializable ⇔ acyclic precedence graph</w:t>
            </w:r>
          </w:p>
        </w:tc>
      </w:tr>
      <w:tr w:rsidR="00835260" w14:paraId="1622CF11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0F" w14:textId="77777777" w:rsidR="00835260" w:rsidRDefault="00550F55">
            <w:pPr>
              <w:spacing w:after="20"/>
            </w:pPr>
            <w:r>
              <w:rPr>
                <w:b/>
                <w:bCs/>
              </w:rPr>
              <w:t>Locking</w:t>
            </w:r>
          </w:p>
        </w:tc>
        <w:tc>
          <w:tcPr>
            <w:tcW w:w="7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10" w14:textId="77777777" w:rsidR="00835260" w:rsidRDefault="00550F55">
            <w:pPr>
              <w:spacing w:after="20"/>
            </w:pPr>
            <w:r>
              <w:t>2PL ⇒ serializable (can deadlock); strict 2PL ⇒ no cascading aborts</w:t>
            </w:r>
          </w:p>
        </w:tc>
      </w:tr>
    </w:tbl>
    <w:p w14:paraId="1622CF12" w14:textId="77777777" w:rsidR="00835260" w:rsidRDefault="00550F55">
      <w:pPr>
        <w:pStyle w:val="Caption"/>
      </w:pPr>
      <w:r>
        <w:rPr>
          <w:b/>
          <w:bCs/>
        </w:rPr>
        <w:t xml:space="preserve">Table. </w:t>
      </w:r>
      <w:r>
        <w:t>One-page Databases recap (consolidated further in the Formula Book, M2).</w:t>
      </w:r>
    </w:p>
    <w:p w14:paraId="1622CF13" w14:textId="77777777" w:rsidR="00835260" w:rsidRDefault="00550F55">
      <w:pPr>
        <w:pStyle w:val="Heading2"/>
      </w:pPr>
      <w:bookmarkStart w:id="38" w:name="_Toc242775319"/>
      <w:r>
        <w:t>9.2  A note on previous-year questions (PYQs)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35260" w14:paraId="1622CF16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F14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No fabricated PYQs</w:t>
            </w:r>
          </w:p>
          <w:p w14:paraId="1622CF15" w14:textId="77777777" w:rsidR="00835260" w:rsidRDefault="00550F55">
            <w:r>
              <w:t>This library never invents a past question, year or official answer. Verified PYQs with sources are in PYQ-DA / PYQ-CS. Below is ORIGINAL GATE-style practice.</w:t>
            </w:r>
          </w:p>
        </w:tc>
      </w:tr>
    </w:tbl>
    <w:p w14:paraId="1622CF17" w14:textId="77777777" w:rsidR="00835260" w:rsidRDefault="00550F55">
      <w:pPr>
        <w:pStyle w:val="Heading2"/>
      </w:pPr>
      <w:bookmarkStart w:id="39" w:name="_Toc242775320"/>
      <w:r>
        <w:t>9.3  Practice set — instructions</w:t>
      </w:r>
      <w:bookmarkEnd w:id="39"/>
    </w:p>
    <w:p w14:paraId="1622CF18" w14:textId="77777777" w:rsidR="00835260" w:rsidRDefault="00550F55">
      <w:r>
        <w:t>Attempt timed before the solutions. Part A = 1-mark; Part B = 2-mark. GATE marking: MCQ wrong −1/3 (A)/−2/3 (B); MSQ/NAT no negative; MSQ all-correct-none-wrong. Use the Employee/Department tables from Chapter 3 where referenced.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35260" w14:paraId="1622CF1B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F19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Answer key is separated</w:t>
            </w:r>
          </w:p>
          <w:p w14:paraId="1622CF1A" w14:textId="77777777" w:rsidR="00835260" w:rsidRDefault="00550F55">
            <w:r>
              <w:t>Solutions start on a new page (Section 9.5).</w:t>
            </w:r>
          </w:p>
        </w:tc>
      </w:tr>
    </w:tbl>
    <w:p w14:paraId="1622CF1C" w14:textId="77777777" w:rsidR="00835260" w:rsidRDefault="00550F55">
      <w:pPr>
        <w:pStyle w:val="Heading2"/>
      </w:pPr>
      <w:bookmarkStart w:id="40" w:name="_Toc242775321"/>
      <w:r>
        <w:t>9.4  Part A — one-mark questions</w:t>
      </w:r>
      <w:bookmarkEnd w:id="40"/>
    </w:p>
    <w:p w14:paraId="1622CF1D" w14:textId="77777777" w:rsidR="00835260" w:rsidRDefault="00550F55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Which relational-algebra operator keeps only chosen COLUMNS?  (a) σ  (b) π  (c) ⋈  (d) ρ.</w:t>
      </w:r>
    </w:p>
    <w:p w14:paraId="1622CF1E" w14:textId="77777777" w:rsidR="00835260" w:rsidRDefault="00550F55">
      <w:pPr>
        <w:spacing w:after="100"/>
      </w:pPr>
      <w:r>
        <w:rPr>
          <w:b/>
          <w:bCs/>
          <w:color w:val="1F3864"/>
        </w:rPr>
        <w:lastRenderedPageBreak/>
        <w:t xml:space="preserve">Q2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Employee has deptId values 1,1,2,2. How many tuples does π_deptId(Employee) return?</w:t>
      </w:r>
    </w:p>
    <w:p w14:paraId="1622CF1F" w14:textId="77777777" w:rsidR="00835260" w:rsidRDefault="00550F55">
      <w:pPr>
        <w:spacing w:after="100"/>
      </w:pPr>
      <w:r>
        <w:rPr>
          <w:b/>
          <w:bCs/>
          <w:color w:val="1F3864"/>
        </w:rPr>
        <w:t xml:space="preserve">Q3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To filter GROUPS after aggregation, use:  (a) WHERE  (b) HAVING  (c) ORDER BY  (d) DISTINCT.</w:t>
      </w:r>
    </w:p>
    <w:p w14:paraId="1622CF20" w14:textId="77777777" w:rsidR="00835260" w:rsidRDefault="00550F55">
      <w:pPr>
        <w:spacing w:after="100"/>
      </w:pPr>
      <w:r>
        <w:rPr>
          <w:b/>
          <w:bCs/>
          <w:color w:val="1F3864"/>
        </w:rPr>
        <w:t xml:space="preserve">Q4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Entity integrity says that:  (a) a foreign key may be NULL  (b) a primary key cannot be NULL  (c) all attributes are unique  (d) tables must be sorted.</w:t>
      </w:r>
    </w:p>
    <w:p w14:paraId="1622CF21" w14:textId="77777777" w:rsidR="00835260" w:rsidRDefault="00550F55">
      <w:pPr>
        <w:spacing w:after="100"/>
      </w:pPr>
      <w:r>
        <w:rPr>
          <w:b/>
          <w:bCs/>
          <w:color w:val="1F3864"/>
        </w:rPr>
        <w:t xml:space="preserve">Q5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Compute the average of salaries {70000, 55000, 60000, 48000}.</w:t>
      </w:r>
    </w:p>
    <w:p w14:paraId="1622CF22" w14:textId="77777777" w:rsidR="00835260" w:rsidRDefault="00550F55">
      <w:pPr>
        <w:spacing w:after="100"/>
      </w:pPr>
      <w:r>
        <w:rPr>
          <w:b/>
          <w:bCs/>
          <w:color w:val="1F3864"/>
        </w:rPr>
        <w:t xml:space="preserve">Q6  </w:t>
      </w:r>
      <w:r>
        <w:rPr>
          <w:b/>
          <w:bCs/>
          <w:color w:val="843C0C"/>
          <w:sz w:val="18"/>
          <w:szCs w:val="18"/>
        </w:rPr>
        <w:t xml:space="preserve">[1M · MSQ]  </w:t>
      </w:r>
      <w:r>
        <w:t>Which are TRUE? (a) BCNF ⇒ 3NF  (b) every 3NF relation is BCNF  (c) 2NF is about composite keys  (d) SQL SELECT removes duplicates automatically.</w:t>
      </w:r>
    </w:p>
    <w:p w14:paraId="1622CF23" w14:textId="77777777" w:rsidR="00835260" w:rsidRDefault="00550F55">
      <w:pPr>
        <w:spacing w:after="100"/>
      </w:pPr>
      <w:r>
        <w:rPr>
          <w:b/>
          <w:bCs/>
          <w:color w:val="1F3864"/>
        </w:rPr>
        <w:t xml:space="preserve">Q7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In a B+ tree, actual records (or record pointers) are stored:  (a) in internal nodes  (b) in the root  (c) only in leaf nodes  (d) nowhere.</w:t>
      </w:r>
    </w:p>
    <w:p w14:paraId="1622CF24" w14:textId="77777777" w:rsidR="00835260" w:rsidRDefault="00550F55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How many rows does COUNT(*) return for the 4-row Employee table?</w:t>
      </w:r>
    </w:p>
    <w:p w14:paraId="1622CF25" w14:textId="77777777" w:rsidR="00835260" w:rsidRDefault="00550F55">
      <w:pPr>
        <w:pStyle w:val="Heading2"/>
      </w:pPr>
      <w:bookmarkStart w:id="41" w:name="_Toc242775322"/>
      <w:r>
        <w:t>9.5  Part B — two-mark questions</w:t>
      </w:r>
      <w:bookmarkEnd w:id="41"/>
    </w:p>
    <w:p w14:paraId="1622CF26" w14:textId="77777777" w:rsidR="00835260" w:rsidRDefault="00550F55">
      <w:pPr>
        <w:spacing w:after="100"/>
      </w:pPr>
      <w:r>
        <w:rPr>
          <w:b/>
          <w:bCs/>
          <w:color w:val="1F3864"/>
        </w:rPr>
        <w:t xml:space="preserve">Q9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R(A,B,C,D) with FDs A→B, B→C, C→D. What is |A⁺| (size of the closure of A)?</w:t>
      </w:r>
    </w:p>
    <w:p w14:paraId="1622CF27" w14:textId="77777777" w:rsidR="00835260" w:rsidRDefault="00550F55">
      <w:pPr>
        <w:spacing w:after="100"/>
      </w:pPr>
      <w:r>
        <w:rPr>
          <w:b/>
          <w:bCs/>
          <w:color w:val="1F3864"/>
        </w:rPr>
        <w:t xml:space="preserve">Q10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How many groups does "GROUP BY deptId" produce on the Employee table (deptIds 1,1,2,2)?</w:t>
      </w:r>
    </w:p>
    <w:p w14:paraId="1622CF28" w14:textId="77777777" w:rsidR="00835260" w:rsidRDefault="00550F55">
      <w:pPr>
        <w:spacing w:after="100"/>
      </w:pPr>
      <w:r>
        <w:rPr>
          <w:b/>
          <w:bCs/>
          <w:color w:val="1F3864"/>
        </w:rPr>
        <w:t xml:space="preserve">Q11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A non-trivial FD X→A violates BCNF exactly when X is not a:  (a) prime attribute  (b) super key  (c) foreign key  (d) candidate value.</w:t>
      </w:r>
    </w:p>
    <w:p w14:paraId="1622CF29" w14:textId="77777777" w:rsidR="00835260" w:rsidRDefault="00550F55">
      <w:pPr>
        <w:spacing w:after="100"/>
      </w:pPr>
      <w:r>
        <w:rPr>
          <w:b/>
          <w:bCs/>
          <w:color w:val="1F3864"/>
        </w:rPr>
        <w:t xml:space="preserve">Q12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B+ tree internal node, block = 1024 B, key = 8 B, pointer = 8 B. Max order p (p pointers + (p−1) keys ≤ block)?</w:t>
      </w:r>
    </w:p>
    <w:p w14:paraId="1622CF2A" w14:textId="77777777" w:rsidR="00835260" w:rsidRDefault="00550F55">
      <w:pPr>
        <w:spacing w:after="100"/>
      </w:pPr>
      <w:r>
        <w:rPr>
          <w:b/>
          <w:bCs/>
          <w:color w:val="1F3864"/>
        </w:rPr>
        <w:t xml:space="preserve">Q13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A schedule is conflict-serializable iff its precedence graph is:  (a) connected  (b) acyclic  (c) complete  (d) bipartite.</w:t>
      </w:r>
    </w:p>
    <w:p w14:paraId="1622CF2B" w14:textId="77777777" w:rsidR="00835260" w:rsidRDefault="00550F55">
      <w:pPr>
        <w:spacing w:after="100"/>
      </w:pPr>
      <w:r>
        <w:rPr>
          <w:b/>
          <w:bCs/>
          <w:color w:val="1F3864"/>
        </w:rPr>
        <w:t xml:space="preserve">Q14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How many employees earn strictly more than the company average (58250)?</w:t>
      </w:r>
    </w:p>
    <w:p w14:paraId="1622CF2C" w14:textId="77777777" w:rsidR="00835260" w:rsidRDefault="00550F55">
      <w:pPr>
        <w:spacing w:after="100"/>
      </w:pPr>
      <w:r>
        <w:rPr>
          <w:b/>
          <w:bCs/>
          <w:color w:val="1F3864"/>
        </w:rPr>
        <w:t xml:space="preserve">Q15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Which is NOT an ACID property?  (a) Atomicity  (b) Isolation  (c) Durability  (d) Concurrency.</w:t>
      </w:r>
    </w:p>
    <w:p w14:paraId="1622CF2D" w14:textId="77777777" w:rsidR="00835260" w:rsidRDefault="00550F55">
      <w:pPr>
        <w:spacing w:after="100"/>
      </w:pPr>
      <w:r>
        <w:rPr>
          <w:b/>
          <w:bCs/>
          <w:color w:val="1F3864"/>
        </w:rPr>
        <w:t xml:space="preserve">Q16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Mapping an M:N relationship between two entities to tables needs how many ADDITIONAL relations?</w:t>
      </w:r>
    </w:p>
    <w:p w14:paraId="1622CF2E" w14:textId="77777777" w:rsidR="00835260" w:rsidRDefault="00550F55">
      <w:pPr>
        <w:spacing w:after="100"/>
      </w:pPr>
      <w:r>
        <w:rPr>
          <w:b/>
          <w:bCs/>
          <w:color w:val="1F3864"/>
        </w:rPr>
        <w:t xml:space="preserve">Q17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Each of the 4 employees belongs to exactly one of the 2 departments. How many tuples does Employee ⋈ Department (on deptId) return?</w:t>
      </w:r>
    </w:p>
    <w:p w14:paraId="1622CF2F" w14:textId="77777777" w:rsidR="00835260" w:rsidRDefault="00550F55">
      <w:pPr>
        <w:spacing w:after="100"/>
      </w:pPr>
      <w:r>
        <w:rPr>
          <w:b/>
          <w:bCs/>
          <w:color w:val="1F3864"/>
        </w:rPr>
        <w:t xml:space="preserve">Q18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A secondary index (on a non-ordering attribute) must be:  (a) sparse  (b) dense  (c) clustered  (d) absent.</w:t>
      </w:r>
    </w:p>
    <w:p w14:paraId="1622CF30" w14:textId="77777777" w:rsidR="00835260" w:rsidRDefault="00550F55">
      <w:pPr>
        <w:spacing w:after="100"/>
      </w:pPr>
      <w:r>
        <w:rPr>
          <w:b/>
          <w:bCs/>
          <w:color w:val="1F3864"/>
        </w:rPr>
        <w:t xml:space="preserve">Q19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How many phases does a transaction have under Two-Phase Locking?</w:t>
      </w:r>
    </w:p>
    <w:p w14:paraId="1622CF31" w14:textId="77777777" w:rsidR="00835260" w:rsidRDefault="00550F55">
      <w:pPr>
        <w:spacing w:after="100"/>
      </w:pPr>
      <w:r>
        <w:rPr>
          <w:b/>
          <w:bCs/>
          <w:color w:val="1F3864"/>
        </w:rPr>
        <w:t xml:space="preserve">Q20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Strict 2PL (holding exclusive locks until commit) specifically prevents:  (a) deadlock  (b) cascading aborts  (c) all conflicts  (d) NULLs.</w:t>
      </w:r>
    </w:p>
    <w:p w14:paraId="1622CF32" w14:textId="77777777" w:rsidR="00835260" w:rsidRDefault="00550F55">
      <w:pPr>
        <w:spacing w:after="100"/>
      </w:pPr>
      <w:r>
        <w:rPr>
          <w:b/>
          <w:bCs/>
          <w:color w:val="1F3864"/>
        </w:rPr>
        <w:t xml:space="preserve">Q21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 dense index is built on a file of 1000 records. How many index entries does it have?</w:t>
      </w:r>
    </w:p>
    <w:p w14:paraId="1622CF33" w14:textId="77777777" w:rsidR="00835260" w:rsidRDefault="00550F55">
      <w:pPr>
        <w:spacing w:after="100"/>
      </w:pPr>
      <w:r>
        <w:rPr>
          <w:b/>
          <w:bCs/>
          <w:color w:val="1F3864"/>
        </w:rPr>
        <w:t xml:space="preserve">Q22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Referential integrity requires a foreign-key value to match an existing primary key OR be:  (a) zero  (b) NULL  (c) negative  (d) unique.</w:t>
      </w:r>
    </w:p>
    <w:p w14:paraId="1622CF34" w14:textId="77777777" w:rsidR="00835260" w:rsidRDefault="00550F55">
      <w:r>
        <w:br w:type="page"/>
      </w:r>
    </w:p>
    <w:p w14:paraId="1622CF35" w14:textId="77777777" w:rsidR="00835260" w:rsidRDefault="00550F55">
      <w:pPr>
        <w:pStyle w:val="Heading2"/>
      </w:pPr>
      <w:bookmarkStart w:id="42" w:name="_Toc242775323"/>
      <w:r>
        <w:lastRenderedPageBreak/>
        <w:t>9.6  Answer key and full solutions</w:t>
      </w:r>
      <w:bookmarkEnd w:id="4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35260" w14:paraId="1622CF38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F36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1622CF37" w14:textId="77777777" w:rsidR="00835260" w:rsidRDefault="00550F55">
            <w:r>
              <w:t>Only read after attempting every question.</w:t>
            </w:r>
          </w:p>
        </w:tc>
      </w:tr>
    </w:tbl>
    <w:p w14:paraId="1622CF39" w14:textId="77777777" w:rsidR="00835260" w:rsidRDefault="00550F55">
      <w:pPr>
        <w:pStyle w:val="Heading3"/>
      </w:pPr>
      <w:bookmarkStart w:id="43" w:name="_Toc242775324"/>
      <w:r>
        <w:t>9.6.1  Part A</w:t>
      </w:r>
      <w:bookmarkEnd w:id="43"/>
    </w:p>
    <w:p w14:paraId="1622CF3A" w14:textId="77777777" w:rsidR="00835260" w:rsidRDefault="00550F55">
      <w:pPr>
        <w:spacing w:after="100"/>
      </w:pPr>
      <w:r>
        <w:rPr>
          <w:b/>
          <w:bCs/>
          <w:color w:val="548235"/>
        </w:rPr>
        <w:t xml:space="preserve">Q1.  </w:t>
      </w:r>
      <w:r>
        <w:t>Projection π keeps columns.  Answer: (b).</w:t>
      </w:r>
    </w:p>
    <w:p w14:paraId="1622CF3B" w14:textId="77777777" w:rsidR="00835260" w:rsidRDefault="00550F55">
      <w:pPr>
        <w:spacing w:after="100"/>
      </w:pPr>
      <w:r>
        <w:rPr>
          <w:b/>
          <w:bCs/>
          <w:color w:val="548235"/>
        </w:rPr>
        <w:t xml:space="preserve">Q2.  </w:t>
      </w:r>
      <w:r>
        <w:t>π is a set projection and removes duplicates ⇒ {1, 2} = 2 tuples.  Answer: 2.</w:t>
      </w:r>
    </w:p>
    <w:p w14:paraId="1622CF3C" w14:textId="77777777" w:rsidR="00835260" w:rsidRDefault="00550F55">
      <w:pPr>
        <w:spacing w:after="100"/>
      </w:pPr>
      <w:r>
        <w:rPr>
          <w:b/>
          <w:bCs/>
          <w:color w:val="548235"/>
        </w:rPr>
        <w:t xml:space="preserve">Q3.  </w:t>
      </w:r>
      <w:r>
        <w:t>HAVING filters groups after aggregation.  Answer: (b).</w:t>
      </w:r>
    </w:p>
    <w:p w14:paraId="1622CF3D" w14:textId="77777777" w:rsidR="00835260" w:rsidRDefault="00550F55">
      <w:pPr>
        <w:spacing w:after="100"/>
      </w:pPr>
      <w:r>
        <w:rPr>
          <w:b/>
          <w:bCs/>
          <w:color w:val="548235"/>
        </w:rPr>
        <w:t xml:space="preserve">Q4.  </w:t>
      </w:r>
      <w:r>
        <w:t>Entity integrity: the primary key cannot be NULL.  Answer: (b).</w:t>
      </w:r>
    </w:p>
    <w:p w14:paraId="1622CF3E" w14:textId="77777777" w:rsidR="00835260" w:rsidRDefault="00550F55">
      <w:pPr>
        <w:spacing w:after="100"/>
      </w:pPr>
      <w:r>
        <w:rPr>
          <w:b/>
          <w:bCs/>
          <w:color w:val="548235"/>
        </w:rPr>
        <w:t xml:space="preserve">Q5.  </w:t>
      </w:r>
      <w:r>
        <w:t>(70000+55000+60000+48000)/4 = 233000/4 = 58250.  Answer: 58250.</w:t>
      </w:r>
    </w:p>
    <w:p w14:paraId="1622CF3F" w14:textId="77777777" w:rsidR="00835260" w:rsidRDefault="00550F55">
      <w:pPr>
        <w:spacing w:after="100"/>
      </w:pPr>
      <w:r>
        <w:rPr>
          <w:b/>
          <w:bCs/>
          <w:color w:val="548235"/>
        </w:rPr>
        <w:t xml:space="preserve">Q6.  </w:t>
      </w:r>
      <w:r>
        <w:t>(a) BCNF⇒3NF ✔; (b) false (3NF need not be BCNF); (c) 2NF concerns composite keys ✔; (d) false (needs DISTINCT). Answer: (a),(c).</w:t>
      </w:r>
    </w:p>
    <w:p w14:paraId="1622CF40" w14:textId="77777777" w:rsidR="00835260" w:rsidRDefault="00550F55">
      <w:pPr>
        <w:spacing w:after="100"/>
      </w:pPr>
      <w:r>
        <w:rPr>
          <w:b/>
          <w:bCs/>
          <w:color w:val="548235"/>
        </w:rPr>
        <w:t xml:space="preserve">Q7.  </w:t>
      </w:r>
      <w:r>
        <w:t>B+ tree keeps data/record pointers only in leaves.  Answer: (c).</w:t>
      </w:r>
    </w:p>
    <w:p w14:paraId="1622CF41" w14:textId="77777777" w:rsidR="00835260" w:rsidRDefault="00550F55">
      <w:pPr>
        <w:spacing w:after="100"/>
      </w:pPr>
      <w:r>
        <w:rPr>
          <w:b/>
          <w:bCs/>
          <w:color w:val="548235"/>
        </w:rPr>
        <w:t xml:space="preserve">Q8.  </w:t>
      </w:r>
      <w:r>
        <w:t>COUNT(*) counts rows = 4.  Answer: 4.</w:t>
      </w:r>
    </w:p>
    <w:p w14:paraId="1622CF42" w14:textId="77777777" w:rsidR="00835260" w:rsidRDefault="00550F55">
      <w:pPr>
        <w:pStyle w:val="Heading3"/>
      </w:pPr>
      <w:bookmarkStart w:id="44" w:name="_Toc242775325"/>
      <w:r>
        <w:t>9.6.2  Part B</w:t>
      </w:r>
      <w:bookmarkEnd w:id="44"/>
    </w:p>
    <w:p w14:paraId="1622CF43" w14:textId="77777777" w:rsidR="00835260" w:rsidRDefault="00550F55">
      <w:pPr>
        <w:spacing w:after="100"/>
      </w:pPr>
      <w:r>
        <w:rPr>
          <w:b/>
          <w:bCs/>
          <w:color w:val="548235"/>
        </w:rPr>
        <w:t xml:space="preserve">Q9.  </w:t>
      </w:r>
      <w:r>
        <w:t>A→B→C→D ⇒ A⁺ = {A,B,C,D}, size 4.  Answer: 4.</w:t>
      </w:r>
    </w:p>
    <w:p w14:paraId="1622CF44" w14:textId="77777777" w:rsidR="00835260" w:rsidRDefault="00550F55">
      <w:pPr>
        <w:spacing w:after="100"/>
      </w:pPr>
      <w:r>
        <w:rPr>
          <w:b/>
          <w:bCs/>
          <w:color w:val="548235"/>
        </w:rPr>
        <w:t xml:space="preserve">Q10.  </w:t>
      </w:r>
      <w:r>
        <w:t>Distinct deptIds {1,2} ⇒ 2 groups.  Answer: 2.</w:t>
      </w:r>
    </w:p>
    <w:p w14:paraId="1622CF45" w14:textId="77777777" w:rsidR="00835260" w:rsidRDefault="00550F55">
      <w:pPr>
        <w:spacing w:after="100"/>
      </w:pPr>
      <w:r>
        <w:rPr>
          <w:b/>
          <w:bCs/>
          <w:color w:val="548235"/>
        </w:rPr>
        <w:t xml:space="preserve">Q11.  </w:t>
      </w:r>
      <w:r>
        <w:t>BCNF requires every determinant to be a super key.  Answer: (b).</w:t>
      </w:r>
    </w:p>
    <w:p w14:paraId="1622CF46" w14:textId="77777777" w:rsidR="00835260" w:rsidRDefault="00550F55">
      <w:pPr>
        <w:spacing w:after="100"/>
      </w:pPr>
      <w:r>
        <w:rPr>
          <w:b/>
          <w:bCs/>
          <w:color w:val="548235"/>
        </w:rPr>
        <w:t xml:space="preserve">Q12.  </w:t>
      </w:r>
      <w:r>
        <w:t>8p + 8(p−1) ≤ 1024 ⇒ 16p − 8 ≤ 1024 ⇒ 16p ≤ 1032 ⇒ p ≤ 64.5 ⇒ p = 64.  Answer: 64.</w:t>
      </w:r>
    </w:p>
    <w:p w14:paraId="1622CF47" w14:textId="77777777" w:rsidR="00835260" w:rsidRDefault="00550F55">
      <w:pPr>
        <w:spacing w:after="100"/>
      </w:pPr>
      <w:r>
        <w:rPr>
          <w:b/>
          <w:bCs/>
          <w:color w:val="548235"/>
        </w:rPr>
        <w:t xml:space="preserve">Q13.  </w:t>
      </w:r>
      <w:r>
        <w:t>Conflict-serializable ⇔ acyclic precedence graph.  Answer: (b).</w:t>
      </w:r>
    </w:p>
    <w:p w14:paraId="1622CF48" w14:textId="77777777" w:rsidR="00835260" w:rsidRDefault="00550F55">
      <w:pPr>
        <w:spacing w:after="100"/>
      </w:pPr>
      <w:r>
        <w:rPr>
          <w:b/>
          <w:bCs/>
          <w:color w:val="548235"/>
        </w:rPr>
        <w:t xml:space="preserve">Q14.  </w:t>
      </w:r>
      <w:r>
        <w:t>Above 58250: Asha (70000), Chetan (60000) ⇒ 2.  Answer: 2.</w:t>
      </w:r>
    </w:p>
    <w:p w14:paraId="1622CF49" w14:textId="77777777" w:rsidR="00835260" w:rsidRDefault="00550F55">
      <w:pPr>
        <w:spacing w:after="100"/>
      </w:pPr>
      <w:r>
        <w:rPr>
          <w:b/>
          <w:bCs/>
          <w:color w:val="548235"/>
        </w:rPr>
        <w:t xml:space="preserve">Q15.  </w:t>
      </w:r>
      <w:r>
        <w:t>Concurrency is not an ACID property.  Answer: (d).</w:t>
      </w:r>
    </w:p>
    <w:p w14:paraId="1622CF4A" w14:textId="77777777" w:rsidR="00835260" w:rsidRDefault="00550F55">
      <w:pPr>
        <w:spacing w:after="100"/>
      </w:pPr>
      <w:r>
        <w:rPr>
          <w:b/>
          <w:bCs/>
          <w:color w:val="548235"/>
        </w:rPr>
        <w:t xml:space="preserve">Q16.  </w:t>
      </w:r>
      <w:r>
        <w:t>An M:N relationship needs 1 additional relation (its own table).  Answer: 1.</w:t>
      </w:r>
    </w:p>
    <w:p w14:paraId="1622CF4B" w14:textId="77777777" w:rsidR="00835260" w:rsidRDefault="00550F55">
      <w:pPr>
        <w:spacing w:after="100"/>
      </w:pPr>
      <w:r>
        <w:rPr>
          <w:b/>
          <w:bCs/>
          <w:color w:val="548235"/>
        </w:rPr>
        <w:t xml:space="preserve">Q17.  </w:t>
      </w:r>
      <w:r>
        <w:t>Each employee matches exactly one department ⇒ 4 tuples.  Answer: 4.</w:t>
      </w:r>
    </w:p>
    <w:p w14:paraId="1622CF4C" w14:textId="77777777" w:rsidR="00835260" w:rsidRDefault="00550F55">
      <w:pPr>
        <w:spacing w:after="100"/>
      </w:pPr>
      <w:r>
        <w:rPr>
          <w:b/>
          <w:bCs/>
          <w:color w:val="548235"/>
        </w:rPr>
        <w:t xml:space="preserve">Q18.  </w:t>
      </w:r>
      <w:r>
        <w:t>A secondary (non-ordering) index must be dense.  Answer: (b).</w:t>
      </w:r>
    </w:p>
    <w:p w14:paraId="1622CF4D" w14:textId="77777777" w:rsidR="00835260" w:rsidRDefault="00550F55">
      <w:pPr>
        <w:spacing w:after="100"/>
      </w:pPr>
      <w:r>
        <w:rPr>
          <w:b/>
          <w:bCs/>
          <w:color w:val="548235"/>
        </w:rPr>
        <w:t xml:space="preserve">Q19.  </w:t>
      </w:r>
      <w:r>
        <w:t>Two phases: growing (acquire) and shrinking (release).  Answer: 2.</w:t>
      </w:r>
    </w:p>
    <w:p w14:paraId="1622CF4E" w14:textId="77777777" w:rsidR="00835260" w:rsidRDefault="00550F55">
      <w:pPr>
        <w:spacing w:after="100"/>
      </w:pPr>
      <w:r>
        <w:rPr>
          <w:b/>
          <w:bCs/>
          <w:color w:val="548235"/>
        </w:rPr>
        <w:t xml:space="preserve">Q20.  </w:t>
      </w:r>
      <w:r>
        <w:t>Strict 2PL prevents cascading aborts.  Answer: (b).</w:t>
      </w:r>
    </w:p>
    <w:p w14:paraId="1622CF4F" w14:textId="77777777" w:rsidR="00835260" w:rsidRDefault="00550F55">
      <w:pPr>
        <w:spacing w:after="100"/>
      </w:pPr>
      <w:r>
        <w:rPr>
          <w:b/>
          <w:bCs/>
          <w:color w:val="548235"/>
        </w:rPr>
        <w:t xml:space="preserve">Q21.  </w:t>
      </w:r>
      <w:r>
        <w:t>Dense index = one entry per record = 1000.  Answer: 1000.</w:t>
      </w:r>
    </w:p>
    <w:p w14:paraId="1622CF50" w14:textId="77777777" w:rsidR="00835260" w:rsidRDefault="00550F55">
      <w:pPr>
        <w:spacing w:after="100"/>
      </w:pPr>
      <w:r>
        <w:rPr>
          <w:b/>
          <w:bCs/>
          <w:color w:val="548235"/>
        </w:rPr>
        <w:t xml:space="preserve">Q22.  </w:t>
      </w:r>
      <w:r>
        <w:t>The foreign key must match a primary key or be NULL.  Answer: (b).</w:t>
      </w:r>
    </w:p>
    <w:p w14:paraId="1622CF51" w14:textId="77777777" w:rsidR="00835260" w:rsidRDefault="00550F55">
      <w:pPr>
        <w:pStyle w:val="Heading2"/>
      </w:pPr>
      <w:bookmarkStart w:id="45" w:name="_Toc242775326"/>
      <w:r>
        <w:t>9.7  Document SH6 — coverage checklist &amp; verification</w:t>
      </w:r>
      <w:bookmarkEnd w:id="45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799"/>
        <w:gridCol w:w="6278"/>
        <w:gridCol w:w="2531"/>
        <w:gridCol w:w="30"/>
      </w:tblGrid>
      <w:tr w:rsidR="00835260" w14:paraId="1622CF55" w14:textId="77777777">
        <w:trPr>
          <w:gridAfter w:val="1"/>
          <w:wAfter w:w="30" w:type="dxa"/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F52" w14:textId="77777777" w:rsidR="00835260" w:rsidRDefault="00550F55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F53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sub-topic</w:t>
            </w:r>
          </w:p>
        </w:tc>
        <w:tc>
          <w:tcPr>
            <w:tcW w:w="2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CF54" w14:textId="77777777" w:rsidR="00835260" w:rsidRDefault="00550F55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Covered in</w:t>
            </w:r>
          </w:p>
        </w:tc>
      </w:tr>
      <w:tr w:rsidR="00835260" w14:paraId="1622CF59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56" w14:textId="77777777" w:rsidR="00835260" w:rsidRDefault="00550F55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57" w14:textId="77777777" w:rsidR="00835260" w:rsidRDefault="00550F55">
            <w:pPr>
              <w:spacing w:after="20"/>
            </w:pPr>
            <w:r>
              <w:t>ER-model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58" w14:textId="77777777" w:rsidR="00835260" w:rsidRDefault="00550F55">
            <w:pPr>
              <w:spacing w:after="20"/>
            </w:pPr>
            <w:r>
              <w:t>Ch. 2</w:t>
            </w:r>
          </w:p>
        </w:tc>
      </w:tr>
      <w:tr w:rsidR="00835260" w14:paraId="1622CF5D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5A" w14:textId="77777777" w:rsidR="00835260" w:rsidRDefault="00550F55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5B" w14:textId="77777777" w:rsidR="00835260" w:rsidRDefault="00550F55">
            <w:pPr>
              <w:spacing w:after="20"/>
            </w:pPr>
            <w:r>
              <w:t>Relational model: relational algebra, tuple calculus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5C" w14:textId="77777777" w:rsidR="00835260" w:rsidRDefault="00550F55">
            <w:pPr>
              <w:spacing w:after="20"/>
            </w:pPr>
            <w:r>
              <w:t>Ch. 3</w:t>
            </w:r>
          </w:p>
        </w:tc>
      </w:tr>
      <w:tr w:rsidR="00835260" w14:paraId="1622CF61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5E" w14:textId="77777777" w:rsidR="00835260" w:rsidRDefault="00550F55">
            <w:pPr>
              <w:spacing w:after="20"/>
            </w:pPr>
            <w:r>
              <w:lastRenderedPageBreak/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5F" w14:textId="77777777" w:rsidR="00835260" w:rsidRDefault="00550F55">
            <w:pPr>
              <w:spacing w:after="20"/>
            </w:pPr>
            <w:r>
              <w:t>SQL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60" w14:textId="77777777" w:rsidR="00835260" w:rsidRDefault="00550F55">
            <w:pPr>
              <w:spacing w:after="20"/>
            </w:pPr>
            <w:r>
              <w:t>Ch. 4</w:t>
            </w:r>
          </w:p>
        </w:tc>
      </w:tr>
      <w:tr w:rsidR="00835260" w14:paraId="1622CF65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62" w14:textId="77777777" w:rsidR="00835260" w:rsidRDefault="00550F55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63" w14:textId="77777777" w:rsidR="00835260" w:rsidRDefault="00550F55">
            <w:pPr>
              <w:spacing w:after="20"/>
            </w:pPr>
            <w:r>
              <w:t>Integrity constraints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64" w14:textId="77777777" w:rsidR="00835260" w:rsidRDefault="00550F55">
            <w:pPr>
              <w:spacing w:after="20"/>
            </w:pPr>
            <w:r>
              <w:t>Ch. 5</w:t>
            </w:r>
          </w:p>
        </w:tc>
      </w:tr>
      <w:tr w:rsidR="00835260" w14:paraId="1622CF69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66" w14:textId="77777777" w:rsidR="00835260" w:rsidRDefault="00550F55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67" w14:textId="77777777" w:rsidR="00835260" w:rsidRDefault="00550F55">
            <w:pPr>
              <w:spacing w:after="20"/>
            </w:pPr>
            <w:r>
              <w:t>Normal forms (functional dependencies, normalization)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68" w14:textId="77777777" w:rsidR="00835260" w:rsidRDefault="00550F55">
            <w:pPr>
              <w:spacing w:after="20"/>
            </w:pPr>
            <w:r>
              <w:t>Ch. 6</w:t>
            </w:r>
          </w:p>
        </w:tc>
      </w:tr>
      <w:tr w:rsidR="00835260" w14:paraId="1622CF6D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6A" w14:textId="77777777" w:rsidR="00835260" w:rsidRDefault="00550F55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6B" w14:textId="77777777" w:rsidR="00835260" w:rsidRDefault="00550F55">
            <w:pPr>
              <w:spacing w:after="20"/>
            </w:pPr>
            <w:r>
              <w:t>File organization, indexing (B / B+ trees)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6C" w14:textId="77777777" w:rsidR="00835260" w:rsidRDefault="00550F55">
            <w:pPr>
              <w:spacing w:after="20"/>
            </w:pPr>
            <w:r>
              <w:t>Ch. 7</w:t>
            </w:r>
          </w:p>
        </w:tc>
      </w:tr>
      <w:tr w:rsidR="00835260" w14:paraId="1622CF71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6E" w14:textId="77777777" w:rsidR="00835260" w:rsidRDefault="00550F55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6F" w14:textId="77777777" w:rsidR="00835260" w:rsidRDefault="00550F55">
            <w:pPr>
              <w:spacing w:after="20"/>
            </w:pPr>
            <w:r>
              <w:t>Transactions and concurrency control (CS)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70" w14:textId="77777777" w:rsidR="00835260" w:rsidRDefault="00550F55">
            <w:pPr>
              <w:spacing w:after="20"/>
            </w:pPr>
            <w:r>
              <w:t>Ch. 8</w:t>
            </w:r>
          </w:p>
        </w:tc>
      </w:tr>
      <w:tr w:rsidR="00835260" w14:paraId="1622CF75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72" w14:textId="77777777" w:rsidR="00835260" w:rsidRDefault="00550F55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73" w14:textId="77777777" w:rsidR="00835260" w:rsidRDefault="00550F55">
            <w:pPr>
              <w:spacing w:after="20"/>
            </w:pPr>
            <w:r>
              <w:t>Data warehousing &amp; data transformation (DA)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22CF74" w14:textId="77777777" w:rsidR="00835260" w:rsidRDefault="00550F55">
            <w:pPr>
              <w:spacing w:after="20"/>
            </w:pPr>
            <w:r>
              <w:t>DA-DW extension doc</w:t>
            </w:r>
          </w:p>
        </w:tc>
      </w:tr>
      <w:tr w:rsidR="00835260" w14:paraId="1622CF7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4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622CF76" w14:textId="77777777" w:rsidR="00835260" w:rsidRDefault="00550F5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Verification</w:t>
            </w:r>
          </w:p>
          <w:p w14:paraId="1622CF77" w14:textId="77777777" w:rsidR="00835260" w:rsidRDefault="00550F55">
            <w:r>
              <w:t>All worked examples and the 22-question answer key were computed and cross-checked. Syllabus basis: official GATE 2027 (IIT Madras), per Document 00.</w:t>
            </w:r>
          </w:p>
          <w:p w14:paraId="1622CF78" w14:textId="77777777" w:rsidR="00835260" w:rsidRDefault="00550F55">
            <w:r>
              <w:t>DA-specific data warehousing &amp; data transformation are covered in the DA-DW extension document. No PYQ is fabricated; verified PYQs with sources are in PYQ-DA / PYQ-CS.</w:t>
            </w:r>
          </w:p>
        </w:tc>
      </w:tr>
    </w:tbl>
    <w:p w14:paraId="1622CF7A" w14:textId="77777777" w:rsidR="00550F55" w:rsidRDefault="00550F55"/>
    <w:sectPr w:rsidR="00550F55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36CC8" w14:textId="77777777" w:rsidR="00550F55" w:rsidRDefault="00550F55">
      <w:pPr>
        <w:spacing w:after="0" w:line="240" w:lineRule="auto"/>
      </w:pPr>
      <w:r>
        <w:separator/>
      </w:r>
    </w:p>
  </w:endnote>
  <w:endnote w:type="continuationSeparator" w:id="0">
    <w:p w14:paraId="129FE39A" w14:textId="77777777" w:rsidR="00550F55" w:rsidRDefault="005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2CF7B" w14:textId="69378784" w:rsidR="00835260" w:rsidRDefault="00550F55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9C5899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9C5899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2CF7D" w14:textId="77777777" w:rsidR="00835260" w:rsidRDefault="0083526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22466" w14:textId="77777777" w:rsidR="00550F55" w:rsidRDefault="00550F55">
      <w:pPr>
        <w:spacing w:after="0" w:line="240" w:lineRule="auto"/>
      </w:pPr>
      <w:r>
        <w:separator/>
      </w:r>
    </w:p>
  </w:footnote>
  <w:footnote w:type="continuationSeparator" w:id="0">
    <w:p w14:paraId="7F20F3BA" w14:textId="77777777" w:rsidR="00550F55" w:rsidRDefault="005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2CF7A" w14:textId="77777777" w:rsidR="00835260" w:rsidRDefault="00550F55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SH6 · Databases &amp; SQL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2CF7C" w14:textId="77777777" w:rsidR="00835260" w:rsidRDefault="0083526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B6D05"/>
    <w:multiLevelType w:val="hybridMultilevel"/>
    <w:tmpl w:val="557ABDDE"/>
    <w:lvl w:ilvl="0" w:tplc="90A44828" w:tentative="1">
      <w:start w:val="1"/>
      <w:numFmt w:val="bullet"/>
      <w:lvlText w:val="●"/>
      <w:lvlJc w:val="left"/>
      <w:pPr>
        <w:ind w:left="720" w:hanging="360"/>
      </w:pPr>
    </w:lvl>
    <w:lvl w:ilvl="1" w:tplc="BE068052" w:tentative="1">
      <w:start w:val="1"/>
      <w:numFmt w:val="bullet"/>
      <w:lvlText w:val="○"/>
      <w:lvlJc w:val="left"/>
      <w:pPr>
        <w:ind w:left="1440" w:hanging="360"/>
      </w:pPr>
    </w:lvl>
    <w:lvl w:ilvl="2" w:tplc="2F0E7514" w:tentative="1">
      <w:start w:val="1"/>
      <w:numFmt w:val="bullet"/>
      <w:lvlText w:val="■"/>
      <w:lvlJc w:val="left"/>
      <w:pPr>
        <w:ind w:left="2160" w:hanging="360"/>
      </w:pPr>
    </w:lvl>
    <w:lvl w:ilvl="3" w:tplc="DB1EBD28" w:tentative="1">
      <w:start w:val="1"/>
      <w:numFmt w:val="bullet"/>
      <w:lvlText w:val="●"/>
      <w:lvlJc w:val="left"/>
      <w:pPr>
        <w:ind w:left="2880" w:hanging="360"/>
      </w:pPr>
    </w:lvl>
    <w:lvl w:ilvl="4" w:tplc="5E8A5542" w:tentative="1">
      <w:start w:val="1"/>
      <w:numFmt w:val="bullet"/>
      <w:lvlText w:val="○"/>
      <w:lvlJc w:val="left"/>
      <w:pPr>
        <w:ind w:left="3600" w:hanging="360"/>
      </w:pPr>
    </w:lvl>
    <w:lvl w:ilvl="5" w:tplc="21A037CA" w:tentative="1">
      <w:start w:val="1"/>
      <w:numFmt w:val="bullet"/>
      <w:lvlText w:val="■"/>
      <w:lvlJc w:val="left"/>
      <w:pPr>
        <w:ind w:left="4320" w:hanging="360"/>
      </w:pPr>
    </w:lvl>
    <w:lvl w:ilvl="6" w:tplc="A1C6A950" w:tentative="1">
      <w:start w:val="1"/>
      <w:numFmt w:val="bullet"/>
      <w:lvlText w:val="●"/>
      <w:lvlJc w:val="left"/>
      <w:pPr>
        <w:ind w:left="5040" w:hanging="360"/>
      </w:pPr>
    </w:lvl>
    <w:lvl w:ilvl="7" w:tplc="F45AC23C" w:tentative="1">
      <w:start w:val="1"/>
      <w:numFmt w:val="bullet"/>
      <w:lvlText w:val="●"/>
      <w:lvlJc w:val="left"/>
      <w:pPr>
        <w:ind w:left="5760" w:hanging="360"/>
      </w:pPr>
    </w:lvl>
    <w:lvl w:ilvl="8" w:tplc="0A0CF34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134E03"/>
    <w:multiLevelType w:val="hybridMultilevel"/>
    <w:tmpl w:val="2BFE2CF4"/>
    <w:lvl w:ilvl="0" w:tplc="D5E06AB4" w:tentative="1">
      <w:start w:val="1"/>
      <w:numFmt w:val="decimal"/>
      <w:lvlText w:val="%1."/>
      <w:lvlJc w:val="left"/>
      <w:pPr>
        <w:ind w:left="600" w:hanging="320"/>
      </w:pPr>
    </w:lvl>
    <w:lvl w:ilvl="1" w:tplc="00EE0BD2" w:tentative="1">
      <w:start w:val="1"/>
      <w:numFmt w:val="lowerLetter"/>
      <w:lvlText w:val="%2."/>
      <w:lvlJc w:val="left"/>
      <w:pPr>
        <w:ind w:left="1120" w:hanging="320"/>
      </w:pPr>
    </w:lvl>
    <w:lvl w:ilvl="2" w:tplc="BE36C894">
      <w:numFmt w:val="decimal"/>
      <w:lvlText w:val=""/>
      <w:lvlJc w:val="left"/>
    </w:lvl>
    <w:lvl w:ilvl="3" w:tplc="68C4B126">
      <w:numFmt w:val="decimal"/>
      <w:lvlText w:val=""/>
      <w:lvlJc w:val="left"/>
    </w:lvl>
    <w:lvl w:ilvl="4" w:tplc="8E62CF92">
      <w:numFmt w:val="decimal"/>
      <w:lvlText w:val=""/>
      <w:lvlJc w:val="left"/>
    </w:lvl>
    <w:lvl w:ilvl="5" w:tplc="8F52C8F2">
      <w:numFmt w:val="decimal"/>
      <w:lvlText w:val=""/>
      <w:lvlJc w:val="left"/>
    </w:lvl>
    <w:lvl w:ilvl="6" w:tplc="A7609C26">
      <w:numFmt w:val="decimal"/>
      <w:lvlText w:val=""/>
      <w:lvlJc w:val="left"/>
    </w:lvl>
    <w:lvl w:ilvl="7" w:tplc="FE7A4B3C">
      <w:numFmt w:val="decimal"/>
      <w:lvlText w:val=""/>
      <w:lvlJc w:val="left"/>
    </w:lvl>
    <w:lvl w:ilvl="8" w:tplc="9B68585C">
      <w:numFmt w:val="decimal"/>
      <w:lvlText w:val=""/>
      <w:lvlJc w:val="left"/>
    </w:lvl>
  </w:abstractNum>
  <w:num w:numId="1" w16cid:durableId="10116423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260"/>
    <w:rsid w:val="00550F55"/>
    <w:rsid w:val="00835260"/>
    <w:rsid w:val="009C5899"/>
    <w:rsid w:val="00CE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2CC7E"/>
  <w15:docId w15:val="{32C3EB0A-FCA8-4CB8-BAE2-9D4468808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C589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589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C589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4973</Words>
  <Characters>25401</Characters>
  <Application>Microsoft Office Word</Application>
  <DocSecurity>0</DocSecurity>
  <Lines>736</Lines>
  <Paragraphs>605</Paragraphs>
  <ScaleCrop>false</ScaleCrop>
  <Company/>
  <LinksUpToDate>false</LinksUpToDate>
  <CharactersWithSpaces>30252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Databases &amp; SQL (SH6)</dc:title>
  <dc:creator>GATE 2027 Prep Library</dc:creator>
  <dc:description>Shared foundation: Databases &amp; SQL for GATE DA and CS.</dc:description>
  <cp:lastModifiedBy>Shwetanshu Sood</cp:lastModifiedBy>
  <cp:revision>2</cp:revision>
  <cp:lastPrinted>2026-10-13T03:43:00Z</cp:lastPrinted>
  <dcterms:created xsi:type="dcterms:W3CDTF">2026-10-13T03:43:00Z</dcterms:created>
  <dcterms:modified xsi:type="dcterms:W3CDTF">2026-10-13T03:43:00Z</dcterms:modified>
</cp:coreProperties>
</file>