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sz w:val="32"/>
          <w:szCs w:val="32"/>
          <w:lang w:val="en-US" w:eastAsia="zh-CN"/>
        </w:rPr>
      </w:pPr>
      <w:r>
        <w:rPr>
          <w:rFonts w:hint="eastAsia"/>
          <w:sz w:val="32"/>
          <w:szCs w:val="32"/>
          <w:lang w:val="en-US" w:eastAsia="zh-CN"/>
        </w:rPr>
        <w:t>应用系统体系架构作业10</w:t>
      </w:r>
    </w:p>
    <w:p>
      <w:pPr>
        <w:rPr>
          <w:rFonts w:hint="default"/>
          <w:sz w:val="21"/>
          <w:szCs w:val="21"/>
          <w:lang w:val="en-US" w:eastAsia="zh-CN"/>
        </w:rPr>
      </w:pPr>
      <w:r>
        <w:rPr>
          <w:rFonts w:hint="eastAsia"/>
          <w:sz w:val="21"/>
          <w:szCs w:val="21"/>
          <w:lang w:val="en-US" w:eastAsia="zh-CN"/>
        </w:rPr>
        <w:t>一．</w:t>
      </w:r>
    </w:p>
    <w:p>
      <w:pPr>
        <w:numPr>
          <w:ilvl w:val="0"/>
          <w:numId w:val="1"/>
        </w:numPr>
        <w:rPr>
          <w:rFonts w:hint="default"/>
          <w:lang w:val="en-US" w:eastAsia="zh-CN"/>
        </w:rPr>
      </w:pPr>
      <w:r>
        <w:rPr>
          <w:rFonts w:hint="eastAsia"/>
          <w:lang w:val="en-US" w:eastAsia="zh-CN"/>
        </w:rPr>
        <w:t>物理备份：</w:t>
      </w:r>
    </w:p>
    <w:p>
      <w:pPr>
        <w:numPr>
          <w:ilvl w:val="0"/>
          <w:numId w:val="0"/>
        </w:numPr>
        <w:rPr>
          <w:rFonts w:hint="eastAsia"/>
          <w:lang w:val="en-US" w:eastAsia="zh-CN"/>
        </w:rPr>
      </w:pPr>
      <w:r>
        <w:rPr>
          <w:rFonts w:hint="eastAsia"/>
          <w:lang w:val="en-US" w:eastAsia="zh-CN"/>
        </w:rPr>
        <w:t>优点：生成的备份文件较小，更适用于数据量很大的情况，并且可以相对更快地导出。</w:t>
      </w:r>
    </w:p>
    <w:p>
      <w:pPr>
        <w:numPr>
          <w:ilvl w:val="0"/>
          <w:numId w:val="0"/>
        </w:numPr>
        <w:rPr>
          <w:rFonts w:hint="eastAsia"/>
          <w:lang w:val="en-US" w:eastAsia="zh-CN"/>
        </w:rPr>
      </w:pPr>
      <w:r>
        <w:rPr>
          <w:rFonts w:hint="eastAsia"/>
          <w:lang w:val="en-US" w:eastAsia="zh-CN"/>
        </w:rPr>
        <w:t>缺点：由于直接导出整个数据表，所以可能存在数据库语句以及版本的不兼容问题，所以可移植性很差。</w:t>
      </w:r>
    </w:p>
    <w:p>
      <w:pPr>
        <w:numPr>
          <w:ilvl w:val="0"/>
          <w:numId w:val="1"/>
        </w:numPr>
        <w:ind w:left="0" w:leftChars="0" w:firstLine="0" w:firstLineChars="0"/>
        <w:rPr>
          <w:rFonts w:hint="eastAsia"/>
          <w:lang w:val="en-US" w:eastAsia="zh-CN"/>
        </w:rPr>
      </w:pPr>
      <w:r>
        <w:rPr>
          <w:rFonts w:hint="eastAsia"/>
          <w:lang w:val="en-US" w:eastAsia="zh-CN"/>
        </w:rPr>
        <w:t>逻辑备份：</w:t>
      </w:r>
    </w:p>
    <w:p>
      <w:pPr>
        <w:numPr>
          <w:ilvl w:val="0"/>
          <w:numId w:val="0"/>
        </w:numPr>
        <w:ind w:leftChars="0"/>
        <w:rPr>
          <w:rFonts w:hint="eastAsia"/>
          <w:lang w:val="en-US" w:eastAsia="zh-CN"/>
        </w:rPr>
      </w:pPr>
      <w:r>
        <w:rPr>
          <w:rFonts w:hint="eastAsia"/>
          <w:lang w:val="en-US" w:eastAsia="zh-CN"/>
        </w:rPr>
        <w:t>优点:直接导出用于创建数据表的SQL语句，所以可移植性更好</w:t>
      </w:r>
    </w:p>
    <w:p>
      <w:pPr>
        <w:numPr>
          <w:ilvl w:val="0"/>
          <w:numId w:val="0"/>
        </w:numPr>
        <w:ind w:leftChars="0"/>
        <w:rPr>
          <w:rFonts w:hint="eastAsia"/>
          <w:lang w:val="en-US" w:eastAsia="zh-CN"/>
        </w:rPr>
      </w:pPr>
      <w:r>
        <w:rPr>
          <w:rFonts w:hint="eastAsia"/>
          <w:lang w:val="en-US" w:eastAsia="zh-CN"/>
        </w:rPr>
        <w:t>缺点：由于在导出数据的基础上还要额外的导出一些关键字，因而占用空间更大，导出更慢，因而更加适用于数据量较小的情况而不适用于数据量较大的情况。</w:t>
      </w:r>
    </w:p>
    <w:p>
      <w:pPr>
        <w:numPr>
          <w:ilvl w:val="0"/>
          <w:numId w:val="0"/>
        </w:numPr>
        <w:ind w:leftChars="0"/>
        <w:rPr>
          <w:rFonts w:hint="eastAsia"/>
          <w:lang w:val="en-US" w:eastAsia="zh-CN"/>
        </w:rPr>
      </w:pPr>
      <w:r>
        <w:rPr>
          <w:rFonts w:hint="eastAsia"/>
          <w:lang w:val="en-US" w:eastAsia="zh-CN"/>
        </w:rPr>
        <w:t>二．</w:t>
      </w:r>
    </w:p>
    <w:p>
      <w:pPr>
        <w:numPr>
          <w:ilvl w:val="0"/>
          <w:numId w:val="2"/>
        </w:numPr>
        <w:ind w:leftChars="0"/>
        <w:rPr>
          <w:rFonts w:hint="eastAsia"/>
          <w:lang w:val="en-US" w:eastAsia="zh-CN"/>
        </w:rPr>
      </w:pPr>
      <w:r>
        <w:rPr>
          <w:rFonts w:hint="eastAsia"/>
          <w:lang w:val="en-US" w:eastAsia="zh-CN"/>
        </w:rPr>
        <w:t>首先找到目标恢复时间点之前的最近一次的全量备份sql文件，重新执行其中的sql语句，恢复到这个全量文件记录的最终状态；</w:t>
      </w:r>
    </w:p>
    <w:p>
      <w:pPr>
        <w:numPr>
          <w:ilvl w:val="0"/>
          <w:numId w:val="2"/>
        </w:numPr>
        <w:ind w:leftChars="0"/>
        <w:rPr>
          <w:rFonts w:hint="default"/>
          <w:lang w:val="en-US" w:eastAsia="zh-CN"/>
        </w:rPr>
      </w:pPr>
      <w:r>
        <w:rPr>
          <w:rFonts w:hint="eastAsia"/>
          <w:lang w:val="en-US" w:eastAsia="zh-CN"/>
        </w:rPr>
        <w:t>之后去找到在这次全量备份之后，目标恢复时间点之前的还没有合并到全量备份文件中的增量备份log文件，重新执行这些log文件，恢复到这些文件记录的最终状态。</w:t>
      </w:r>
    </w:p>
    <w:p>
      <w:pPr>
        <w:numPr>
          <w:ilvl w:val="0"/>
          <w:numId w:val="2"/>
        </w:numPr>
        <w:ind w:leftChars="0"/>
        <w:rPr>
          <w:rFonts w:hint="default"/>
          <w:lang w:val="en-US" w:eastAsia="zh-CN"/>
        </w:rPr>
      </w:pPr>
      <w:r>
        <w:rPr>
          <w:rFonts w:hint="eastAsia"/>
          <w:lang w:val="en-US" w:eastAsia="zh-CN"/>
        </w:rPr>
        <w:t>若要恢复的时间点正好就是某次增量备份的时间点，那么恢复结束；若不是，则还需要找到在最后一次恢复增量备份到目标恢复时间点之间的还没有记录完成的(即还没有到达滚动记录的文件大小上限的)增量备份文件(这个文件一般存储位置与数据存储位置不同)，重新执行这个增量log文件中的sql语句，最终恢复到目标时间点之前的系统状态。</w:t>
      </w:r>
    </w:p>
    <w:p>
      <w:pPr>
        <w:numPr>
          <w:ilvl w:val="0"/>
          <w:numId w:val="0"/>
        </w:numPr>
        <w:rPr>
          <w:rFonts w:hint="eastAsia"/>
          <w:lang w:val="en-US" w:eastAsia="zh-CN"/>
        </w:rPr>
      </w:pPr>
      <w:r>
        <w:rPr>
          <w:rFonts w:hint="eastAsia"/>
          <w:lang w:val="en-US" w:eastAsia="zh-CN"/>
        </w:rPr>
        <w:t>三．</w:t>
      </w:r>
    </w:p>
    <w:p>
      <w:pPr>
        <w:numPr>
          <w:ilvl w:val="0"/>
          <w:numId w:val="3"/>
        </w:numPr>
        <w:rPr>
          <w:rFonts w:hint="eastAsia"/>
          <w:lang w:val="en-US" w:eastAsia="zh-CN"/>
        </w:rPr>
      </w:pPr>
      <w:r>
        <w:rPr>
          <w:rFonts w:hint="eastAsia"/>
          <w:lang w:val="en-US" w:eastAsia="zh-CN"/>
        </w:rPr>
        <w:t>partition使得在同一个磁盘的同一张表上面可以存储更多的数据。</w:t>
      </w:r>
    </w:p>
    <w:p>
      <w:pPr>
        <w:numPr>
          <w:ilvl w:val="0"/>
          <w:numId w:val="3"/>
        </w:numPr>
        <w:rPr>
          <w:rFonts w:hint="default"/>
          <w:lang w:val="en-US" w:eastAsia="zh-CN"/>
        </w:rPr>
      </w:pPr>
      <w:r>
        <w:rPr>
          <w:rFonts w:hint="eastAsia"/>
          <w:lang w:val="en-US" w:eastAsia="zh-CN"/>
        </w:rPr>
        <w:t>对于那些位于相同分区并且不再有用的数据，可以通过直接删除对应的分区来删除数据，并且对于其他分区不会产生影响，并且对后续的插入操作也不会产生影响。</w:t>
      </w:r>
    </w:p>
    <w:p>
      <w:pPr>
        <w:numPr>
          <w:ilvl w:val="0"/>
          <w:numId w:val="3"/>
        </w:numPr>
        <w:rPr>
          <w:rFonts w:hint="default"/>
          <w:lang w:val="en-US" w:eastAsia="zh-CN"/>
        </w:rPr>
      </w:pPr>
      <w:r>
        <w:rPr>
          <w:rFonts w:hint="eastAsia"/>
          <w:lang w:val="en-US" w:eastAsia="zh-CN"/>
        </w:rPr>
        <w:t>对于按照特定顺序插入的数据，可以通过在表格原有结构添加一个新的分区来加快插入速度。</w:t>
      </w:r>
    </w:p>
    <w:p>
      <w:pPr>
        <w:numPr>
          <w:ilvl w:val="0"/>
          <w:numId w:val="3"/>
        </w:numPr>
        <w:rPr>
          <w:rFonts w:hint="default"/>
          <w:lang w:val="en-US" w:eastAsia="zh-CN"/>
        </w:rPr>
      </w:pPr>
      <w:r>
        <w:rPr>
          <w:rFonts w:hint="eastAsia"/>
          <w:lang w:val="en-US" w:eastAsia="zh-CN"/>
        </w:rPr>
        <w:t>分区之后，在使用WHERE子句来查找位于某一个或几个分区中的数据的时候可以加快查询速度。</w:t>
      </w:r>
      <w:bookmarkStart w:id="0" w:name="_GoBack"/>
      <w:bookmarkEnd w:id="0"/>
    </w:p>
    <w:p>
      <w:pPr>
        <w:numPr>
          <w:ilvl w:val="0"/>
          <w:numId w:val="0"/>
        </w:numPr>
        <w:rPr>
          <w:rFonts w:hint="eastAsia"/>
          <w:lang w:val="en-US" w:eastAsia="zh-CN"/>
        </w:rPr>
      </w:pPr>
      <w:r>
        <w:rPr>
          <w:rFonts w:hint="eastAsia"/>
          <w:lang w:val="en-US" w:eastAsia="zh-CN"/>
        </w:rPr>
        <w:t>四．</w:t>
      </w:r>
    </w:p>
    <w:p>
      <w:pPr>
        <w:numPr>
          <w:ilvl w:val="0"/>
          <w:numId w:val="4"/>
        </w:numPr>
        <w:rPr>
          <w:rFonts w:hint="eastAsia"/>
          <w:lang w:val="en-US" w:eastAsia="zh-CN"/>
        </w:rPr>
      </w:pPr>
      <w:r>
        <w:rPr>
          <w:rFonts w:hint="eastAsia"/>
          <w:lang w:val="en-US" w:eastAsia="zh-CN"/>
        </w:rPr>
        <w:t>需要。</w:t>
      </w:r>
    </w:p>
    <w:p>
      <w:pPr>
        <w:numPr>
          <w:ilvl w:val="0"/>
          <w:numId w:val="4"/>
        </w:numPr>
        <w:rPr>
          <w:rFonts w:hint="default"/>
          <w:lang w:val="en-US" w:eastAsia="zh-CN"/>
        </w:rPr>
      </w:pPr>
      <w:r>
        <w:rPr>
          <w:rFonts w:hint="eastAsia"/>
          <w:lang w:val="en-US" w:eastAsia="zh-CN"/>
        </w:rPr>
        <w:t>虽然存储空间足够，但是如果数据量很大已经很接近数据存储量上限的话，那么如果不分区会使得查询性能很差，并且可能会有比较严重的碎片化。</w:t>
      </w:r>
    </w:p>
    <w:p>
      <w:pPr>
        <w:numPr>
          <w:ilvl w:val="0"/>
          <w:numId w:val="4"/>
        </w:numPr>
        <w:rPr>
          <w:rFonts w:hint="default"/>
          <w:lang w:val="en-US" w:eastAsia="zh-CN"/>
        </w:rPr>
      </w:pPr>
      <w:r>
        <w:rPr>
          <w:rFonts w:hint="eastAsia"/>
          <w:lang w:val="en-US" w:eastAsia="zh-CN"/>
        </w:rPr>
        <w:t>通过分区将大量数据分解并分散在磁盘的不同位置，来提高磁盘的利用效率，从而可以获得更大的数据存储能力。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52868"/>
    <w:multiLevelType w:val="singleLevel"/>
    <w:tmpl w:val="BB252868"/>
    <w:lvl w:ilvl="0" w:tentative="0">
      <w:start w:val="1"/>
      <w:numFmt w:val="decimal"/>
      <w:lvlText w:val="%1."/>
      <w:lvlJc w:val="left"/>
      <w:pPr>
        <w:tabs>
          <w:tab w:val="left" w:pos="312"/>
        </w:tabs>
      </w:pPr>
    </w:lvl>
  </w:abstractNum>
  <w:abstractNum w:abstractNumId="1">
    <w:nsid w:val="ED3611A7"/>
    <w:multiLevelType w:val="singleLevel"/>
    <w:tmpl w:val="ED3611A7"/>
    <w:lvl w:ilvl="0" w:tentative="0">
      <w:start w:val="1"/>
      <w:numFmt w:val="decimal"/>
      <w:lvlText w:val="%1."/>
      <w:lvlJc w:val="left"/>
      <w:pPr>
        <w:tabs>
          <w:tab w:val="left" w:pos="312"/>
        </w:tabs>
      </w:pPr>
    </w:lvl>
  </w:abstractNum>
  <w:abstractNum w:abstractNumId="2">
    <w:nsid w:val="5E20729A"/>
    <w:multiLevelType w:val="singleLevel"/>
    <w:tmpl w:val="5E20729A"/>
    <w:lvl w:ilvl="0" w:tentative="0">
      <w:start w:val="1"/>
      <w:numFmt w:val="decimal"/>
      <w:lvlText w:val="%1."/>
      <w:lvlJc w:val="left"/>
      <w:pPr>
        <w:tabs>
          <w:tab w:val="left" w:pos="312"/>
        </w:tabs>
      </w:pPr>
    </w:lvl>
  </w:abstractNum>
  <w:abstractNum w:abstractNumId="3">
    <w:nsid w:val="678998E5"/>
    <w:multiLevelType w:val="singleLevel"/>
    <w:tmpl w:val="678998E5"/>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Y2RmNTUyOTczOGJhOTliNTg4NWMyMmQ4YTkzNjMifQ=="/>
  </w:docVars>
  <w:rsids>
    <w:rsidRoot w:val="1FC843FE"/>
    <w:rsid w:val="1FC843FE"/>
    <w:rsid w:val="30AC5B1A"/>
    <w:rsid w:val="7A911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742</Words>
  <Characters>769</Characters>
  <Lines>0</Lines>
  <Paragraphs>0</Paragraphs>
  <TotalTime>32</TotalTime>
  <ScaleCrop>false</ScaleCrop>
  <LinksUpToDate>false</LinksUpToDate>
  <CharactersWithSpaces>769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2022-12-09T07:40:00Z</dcterms:created>
  <dc:creator>李昱翰</dc:creator>
  <cp:lastModifiedBy>李昱翰</cp:lastModifiedBy>
  <dcterms:modified xsi:type="dcterms:W3CDTF">2022-12-11T00:46:51Z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AD992FED186F4153B5085F2830907EF2</vt:lpwstr>
  </property>
</Properties>
</file>