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牙科医院管理系统</w:t>
      </w:r>
      <w:r>
        <w:rPr>
          <w:rFonts w:hint="eastAsia" w:ascii="Arial" w:hAnsi="Arial"/>
        </w:rPr>
        <w:t>&gt;</w:t>
      </w:r>
      <w:r>
        <w:rPr>
          <w:rFonts w:ascii="Arial" w:hAnsi="Arial"/>
        </w:rPr>
        <w:fldChar w:fldCharType="end"/>
      </w:r>
    </w:p>
    <w:p>
      <w:pPr>
        <w:pStyle w:val="28"/>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w:t>
      </w:r>
      <w:r>
        <w:rPr>
          <w:rFonts w:hint="eastAsia" w:ascii="Arial" w:hAnsi="Arial"/>
          <w:sz w:val="28"/>
          <w:lang w:val="en-US" w:eastAsia="zh-CN"/>
        </w:rPr>
        <w:t>0</w:t>
      </w:r>
      <w:r>
        <w:rPr>
          <w:rFonts w:ascii="Arial" w:hAnsi="Arial"/>
          <w:sz w:val="28"/>
        </w:rPr>
        <w:t>&gt;</w:t>
      </w:r>
    </w:p>
    <w:p>
      <w:pPr>
        <w:pStyle w:val="44"/>
      </w:pPr>
    </w:p>
    <w:p>
      <w:pPr>
        <w:pStyle w:val="44"/>
      </w:pPr>
    </w:p>
    <w:p>
      <w:pPr>
        <w:pStyle w:val="44"/>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4"/>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jc w:val="center"/>
              <w:rPr>
                <w:b/>
              </w:rPr>
            </w:pPr>
            <w:r>
              <w:rPr>
                <w:rFonts w:hint="eastAsia"/>
                <w:b/>
              </w:rPr>
              <w:t>日期</w:t>
            </w:r>
          </w:p>
        </w:tc>
        <w:tc>
          <w:tcPr>
            <w:tcW w:w="1152" w:type="dxa"/>
          </w:tcPr>
          <w:p>
            <w:pPr>
              <w:pStyle w:val="37"/>
              <w:jc w:val="center"/>
              <w:rPr>
                <w:b/>
              </w:rPr>
            </w:pPr>
            <w:r>
              <w:rPr>
                <w:rFonts w:hint="eastAsia"/>
                <w:b/>
              </w:rPr>
              <w:t>版本</w:t>
            </w:r>
          </w:p>
        </w:tc>
        <w:tc>
          <w:tcPr>
            <w:tcW w:w="3744" w:type="dxa"/>
          </w:tcPr>
          <w:p>
            <w:pPr>
              <w:pStyle w:val="37"/>
              <w:jc w:val="center"/>
              <w:rPr>
                <w:b/>
              </w:rPr>
            </w:pPr>
            <w:r>
              <w:rPr>
                <w:rFonts w:hint="eastAsia"/>
                <w:b/>
              </w:rPr>
              <w:t>说明</w:t>
            </w:r>
          </w:p>
        </w:tc>
        <w:tc>
          <w:tcPr>
            <w:tcW w:w="2304" w:type="dxa"/>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r>
              <w:rPr>
                <w:rFonts w:ascii="Times New Roman"/>
              </w:rPr>
              <w:t>&lt;</w:t>
            </w:r>
            <w:r>
              <w:rPr>
                <w:rFonts w:hint="eastAsia" w:ascii="Times New Roman"/>
                <w:lang w:val="en-US" w:eastAsia="zh-CN"/>
              </w:rPr>
              <w:t>2022/3/5</w:t>
            </w:r>
            <w:r>
              <w:rPr>
                <w:rFonts w:ascii="Times New Roman"/>
              </w:rPr>
              <w:t>&gt;</w:t>
            </w:r>
          </w:p>
        </w:tc>
        <w:tc>
          <w:tcPr>
            <w:tcW w:w="1152" w:type="dxa"/>
          </w:tcPr>
          <w:p>
            <w:pPr>
              <w:pStyle w:val="37"/>
            </w:pPr>
            <w:r>
              <w:rPr>
                <w:rFonts w:ascii="Times New Roman"/>
              </w:rPr>
              <w:t>&lt;</w:t>
            </w:r>
            <w:r>
              <w:rPr>
                <w:rFonts w:hint="eastAsia" w:ascii="Times New Roman"/>
                <w:lang w:val="en-US" w:eastAsia="zh-CN"/>
              </w:rPr>
              <w:t>1.0</w:t>
            </w:r>
            <w:r>
              <w:rPr>
                <w:rFonts w:ascii="Times New Roman"/>
              </w:rPr>
              <w:t>&gt;</w:t>
            </w:r>
          </w:p>
        </w:tc>
        <w:tc>
          <w:tcPr>
            <w:tcW w:w="3744" w:type="dxa"/>
          </w:tcPr>
          <w:p>
            <w:pPr>
              <w:pStyle w:val="37"/>
              <w:rPr>
                <w:rFonts w:hint="default" w:eastAsia="宋体"/>
                <w:lang w:val="en-US" w:eastAsia="zh-CN"/>
              </w:rPr>
            </w:pPr>
            <w:r>
              <w:rPr>
                <w:rFonts w:hint="eastAsia"/>
                <w:lang w:val="en-US" w:eastAsia="zh-CN"/>
              </w:rPr>
              <w:t>此版本</w:t>
            </w:r>
            <w:bookmarkStart w:id="62" w:name="_GoBack"/>
            <w:bookmarkEnd w:id="62"/>
            <w:r>
              <w:rPr>
                <w:rFonts w:hint="eastAsia"/>
                <w:lang w:val="en-US" w:eastAsia="zh-CN"/>
              </w:rPr>
              <w:t>为第一次迭代前对于该项目的初始构思</w:t>
            </w:r>
          </w:p>
        </w:tc>
        <w:tc>
          <w:tcPr>
            <w:tcW w:w="2304" w:type="dxa"/>
          </w:tcPr>
          <w:p>
            <w:pPr>
              <w:pStyle w:val="37"/>
              <w:rPr>
                <w:rFonts w:hint="default" w:eastAsia="宋体"/>
                <w:lang w:val="en-US" w:eastAsia="zh-CN"/>
              </w:rPr>
            </w:pPr>
            <w:r>
              <w:rPr>
                <w:rFonts w:hint="eastAsia"/>
                <w:lang w:val="en-US" w:eastAsia="zh-CN"/>
              </w:rPr>
              <w:t>小组全体成员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rPr>
                <w:rFonts w:hint="default" w:eastAsia="宋体"/>
                <w:lang w:val="en-US" w:eastAsia="zh-CN"/>
              </w:rPr>
            </w:pPr>
          </w:p>
        </w:tc>
        <w:tc>
          <w:tcPr>
            <w:tcW w:w="1152" w:type="dxa"/>
          </w:tcPr>
          <w:p>
            <w:pPr>
              <w:pStyle w:val="37"/>
              <w:rPr>
                <w:rFonts w:hint="default" w:eastAsia="宋体"/>
                <w:lang w:val="en-US" w:eastAsia="zh-CN"/>
              </w:rPr>
            </w:pPr>
          </w:p>
        </w:tc>
        <w:tc>
          <w:tcPr>
            <w:tcW w:w="3744" w:type="dxa"/>
          </w:tcPr>
          <w:p>
            <w:pPr>
              <w:pStyle w:val="37"/>
            </w:pPr>
          </w:p>
        </w:tc>
        <w:tc>
          <w:tcPr>
            <w:tcW w:w="2304" w:type="dxa"/>
          </w:tcPr>
          <w:p>
            <w:pPr>
              <w:pStyle w:val="37"/>
              <w:rPr>
                <w:rFonts w:hint="default" w:eastAsia="宋体"/>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0" w:name="_Toc498919232"/>
      <w:bookmarkStart w:id="1" w:name="_Toc54270131"/>
      <w:r>
        <w:rPr>
          <w:rFonts w:hint="eastAsia"/>
        </w:rPr>
        <w:t>简介</w:t>
      </w:r>
      <w:bookmarkEnd w:id="0"/>
      <w:bookmarkEnd w:id="1"/>
    </w:p>
    <w:p>
      <w:pPr>
        <w:pStyle w:val="44"/>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pPr>
        <w:pStyle w:val="44"/>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pPr>
        <w:pStyle w:val="3"/>
        <w:numPr>
          <w:ilvl w:val="1"/>
          <w:numId w:val="1"/>
        </w:numPr>
        <w:ind w:left="720" w:hanging="720"/>
      </w:pPr>
      <w:bookmarkStart w:id="2" w:name="_Toc498919233"/>
      <w:bookmarkStart w:id="3" w:name="_Toc54270132"/>
      <w:r>
        <w:rPr>
          <w:rFonts w:hint="eastAsia"/>
        </w:rPr>
        <w:t>目的</w:t>
      </w:r>
      <w:bookmarkEnd w:id="2"/>
      <w:bookmarkEnd w:id="3"/>
    </w:p>
    <w:p>
      <w:pPr>
        <w:pStyle w:val="44"/>
        <w:rPr>
          <w:u w:val="none"/>
        </w:rPr>
      </w:pPr>
      <w:r>
        <w:t>[</w:t>
      </w:r>
      <w:r>
        <w:rPr>
          <w:rFonts w:hint="eastAsia"/>
        </w:rPr>
        <w:t>阐明此</w:t>
      </w:r>
      <w:r>
        <w:rPr>
          <w:rFonts w:hint="eastAsia"/>
          <w:b/>
        </w:rPr>
        <w:t>前景</w:t>
      </w:r>
      <w:r>
        <w:rPr>
          <w:rFonts w:hint="eastAsia"/>
        </w:rPr>
        <w:t>文档的目的。</w:t>
      </w:r>
      <w:r>
        <w:t>]</w:t>
      </w:r>
    </w:p>
    <w:p>
      <w:pPr>
        <w:pStyle w:val="14"/>
        <w:ind w:left="0" w:leftChars="0" w:firstLine="720" w:firstLineChars="0"/>
        <w:rPr>
          <w:rFonts w:hint="eastAsia"/>
          <w:lang w:val="en-US" w:eastAsia="zh-CN"/>
        </w:rPr>
      </w:pPr>
      <w:r>
        <w:rPr>
          <w:rFonts w:hint="eastAsia"/>
          <w:u w:val="none"/>
          <w:lang w:val="en-US" w:eastAsia="zh-CN"/>
        </w:rPr>
        <w:t>本文档</w:t>
      </w:r>
      <w:r>
        <w:rPr>
          <w:rFonts w:hint="default"/>
          <w:u w:val="none"/>
          <w:lang w:val="en-US" w:eastAsia="zh-CN"/>
        </w:rPr>
        <w:t>”</w:t>
      </w:r>
      <w:r>
        <w:rPr>
          <w:rFonts w:hint="eastAsia"/>
          <w:u w:val="none"/>
          <w:lang w:val="en-US" w:eastAsia="zh-CN"/>
        </w:rPr>
        <w:t>前景</w:t>
      </w:r>
      <w:r>
        <w:rPr>
          <w:rFonts w:hint="default"/>
          <w:u w:val="none"/>
          <w:lang w:val="en-US" w:eastAsia="zh-CN"/>
        </w:rPr>
        <w:t>”</w:t>
      </w:r>
      <w:r>
        <w:rPr>
          <w:rFonts w:hint="eastAsia"/>
          <w:u w:val="none"/>
          <w:lang w:val="en-US" w:eastAsia="zh-CN"/>
        </w:rPr>
        <w:t xml:space="preserve">部分着重说明本次开发的 </w:t>
      </w:r>
      <w:r>
        <w:rPr>
          <w:rFonts w:hint="eastAsia"/>
          <w:b/>
          <w:bCs/>
          <w:lang w:val="en-US" w:eastAsia="zh-CN"/>
        </w:rPr>
        <w:t>牙科医院管理系统</w:t>
      </w:r>
      <w:r>
        <w:rPr>
          <w:rFonts w:hint="eastAsia"/>
          <w:lang w:val="en-US" w:eastAsia="zh-CN"/>
        </w:rPr>
        <w:t xml:space="preserve"> 的应用范围及可能的使用前景。由于此版本的vision文档为开题以来第一次系统分析该项目的文档，故本文档的前景部分也相当于对整个项目开发过程的一种指导和规约。通过组内讨论分析，我们得出最终开发出来的牙科管理系统应该具有的特性如下：</w:t>
      </w:r>
    </w:p>
    <w:p>
      <w:pPr>
        <w:pStyle w:val="14"/>
        <w:numPr>
          <w:ilvl w:val="0"/>
          <w:numId w:val="2"/>
        </w:numPr>
        <w:ind w:left="0" w:leftChars="0" w:firstLine="720" w:firstLineChars="0"/>
        <w:rPr>
          <w:rFonts w:hint="eastAsia"/>
          <w:lang w:val="en-US" w:eastAsia="zh-CN"/>
        </w:rPr>
      </w:pPr>
      <w:r>
        <w:rPr>
          <w:rFonts w:hint="eastAsia"/>
          <w:lang w:val="en-US" w:eastAsia="zh-CN"/>
        </w:rPr>
        <w:t>本软件将更加注重界面的友好美观性以及简洁性。</w:t>
      </w:r>
    </w:p>
    <w:p>
      <w:pPr>
        <w:pStyle w:val="14"/>
        <w:numPr>
          <w:ilvl w:val="0"/>
          <w:numId w:val="2"/>
        </w:numPr>
        <w:ind w:left="0" w:leftChars="0" w:firstLine="720" w:firstLineChars="0"/>
        <w:rPr>
          <w:rFonts w:hint="default"/>
          <w:lang w:val="en-US" w:eastAsia="zh-CN"/>
        </w:rPr>
      </w:pPr>
      <w:r>
        <w:rPr>
          <w:rFonts w:hint="eastAsia"/>
          <w:lang w:val="en-US" w:eastAsia="zh-CN"/>
        </w:rPr>
        <w:t>本软件应该致力于提升医患使用时的体验，如医生对患者信息的准确记录以及患者隐私安全保护以及信息查询功能的准确性以及进行抢号时软件的稳定性。</w:t>
      </w:r>
    </w:p>
    <w:p>
      <w:pPr>
        <w:pStyle w:val="3"/>
        <w:numPr>
          <w:ilvl w:val="1"/>
          <w:numId w:val="1"/>
        </w:numPr>
        <w:ind w:left="720" w:hanging="720"/>
      </w:pPr>
      <w:bookmarkStart w:id="4" w:name="_Toc54270133"/>
      <w:bookmarkStart w:id="5" w:name="_Toc498919234"/>
      <w:r>
        <w:rPr>
          <w:rFonts w:hint="eastAsia"/>
        </w:rPr>
        <w:t>范围</w:t>
      </w:r>
      <w:bookmarkEnd w:id="4"/>
      <w:bookmarkEnd w:id="5"/>
    </w:p>
    <w:p>
      <w:pPr>
        <w:pStyle w:val="44"/>
      </w:pPr>
      <w:r>
        <w:t>[</w:t>
      </w:r>
      <w:r>
        <w:rPr>
          <w:rFonts w:hint="eastAsia"/>
        </w:rPr>
        <w:t>简要说明此</w:t>
      </w:r>
      <w:r>
        <w:rPr>
          <w:rFonts w:hint="eastAsia"/>
          <w:b/>
        </w:rPr>
        <w:t>前景</w:t>
      </w:r>
      <w:r>
        <w:rPr>
          <w:rFonts w:hint="eastAsia"/>
        </w:rPr>
        <w:t>文档的范围：它的相关项目，以及受到此文档影响的任何其他事物。</w:t>
      </w:r>
      <w:r>
        <w:t>]</w:t>
      </w:r>
    </w:p>
    <w:p>
      <w:pPr>
        <w:pStyle w:val="14"/>
        <w:ind w:left="0" w:leftChars="0" w:firstLine="720" w:firstLineChars="0"/>
        <w:rPr>
          <w:rFonts w:hint="eastAsia"/>
          <w:lang w:val="en-US" w:eastAsia="zh-CN"/>
        </w:rPr>
      </w:pPr>
      <w:r>
        <w:rPr>
          <w:rFonts w:hint="eastAsia"/>
          <w:lang w:val="en-US" w:eastAsia="zh-CN"/>
        </w:rPr>
        <w:t>相关项目：牙科医院管理系统</w:t>
      </w:r>
    </w:p>
    <w:p>
      <w:pPr>
        <w:pStyle w:val="14"/>
        <w:ind w:left="0" w:leftChars="0" w:firstLine="720" w:firstLineChars="0"/>
        <w:rPr>
          <w:rFonts w:hint="default"/>
          <w:lang w:val="en-US" w:eastAsia="zh-CN"/>
        </w:rPr>
      </w:pPr>
      <w:r>
        <w:rPr>
          <w:rFonts w:hint="eastAsia"/>
          <w:lang w:val="en-US" w:eastAsia="zh-CN"/>
        </w:rPr>
        <w:t>受此文档影响的其他相关事物：在该款软件面世之后将使用该软件的医院以及牙科诊所。</w:t>
      </w:r>
    </w:p>
    <w:p>
      <w:pPr>
        <w:pStyle w:val="3"/>
        <w:numPr>
          <w:ilvl w:val="1"/>
          <w:numId w:val="1"/>
        </w:numPr>
        <w:ind w:left="720" w:hanging="720"/>
      </w:pPr>
      <w:bookmarkStart w:id="6" w:name="_Toc498919235"/>
      <w:bookmarkStart w:id="7" w:name="_Toc54270134"/>
      <w:r>
        <w:rPr>
          <w:rFonts w:hint="eastAsia"/>
        </w:rPr>
        <w:t>定义、首字母缩写词和缩略语</w:t>
      </w:r>
      <w:bookmarkEnd w:id="6"/>
      <w:bookmarkEnd w:id="7"/>
    </w:p>
    <w:p>
      <w:pPr>
        <w:pStyle w:val="44"/>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pPr>
        <w:pStyle w:val="14"/>
        <w:numPr>
          <w:ilvl w:val="0"/>
          <w:numId w:val="0"/>
        </w:numPr>
        <w:bidi w:val="0"/>
        <w:rPr>
          <w:rFonts w:hint="eastAsia"/>
          <w:sz w:val="21"/>
          <w:szCs w:val="21"/>
          <w:lang w:val="en-US" w:eastAsia="zh-CN"/>
        </w:rPr>
      </w:pPr>
      <w:r>
        <w:rPr>
          <w:rFonts w:hint="eastAsia"/>
          <w:sz w:val="21"/>
          <w:szCs w:val="21"/>
          <w:lang w:val="en-US" w:eastAsia="zh-CN"/>
        </w:rPr>
        <w:t>1.管理系统：</w:t>
      </w:r>
    </w:p>
    <w:p>
      <w:pPr>
        <w:pStyle w:val="14"/>
        <w:numPr>
          <w:ilvl w:val="0"/>
          <w:numId w:val="0"/>
        </w:numPr>
        <w:bidi w:val="0"/>
        <w:ind w:firstLine="720" w:firstLineChars="0"/>
        <w:rPr>
          <w:rFonts w:ascii="宋体" w:hAnsi="宋体" w:eastAsia="宋体" w:cs="宋体"/>
          <w:sz w:val="21"/>
          <w:szCs w:val="21"/>
        </w:rPr>
      </w:pPr>
      <w:r>
        <w:rPr>
          <w:rFonts w:hint="eastAsia"/>
          <w:sz w:val="21"/>
          <w:szCs w:val="21"/>
          <w:lang w:val="en-US" w:eastAsia="zh-CN"/>
        </w:rPr>
        <w:t>定义：System Management,</w:t>
      </w:r>
      <w:r>
        <w:rPr>
          <w:rFonts w:ascii="宋体" w:hAnsi="宋体" w:eastAsia="宋体" w:cs="宋体"/>
          <w:sz w:val="21"/>
          <w:szCs w:val="21"/>
        </w:rPr>
        <w:t>是由</w:t>
      </w:r>
      <w:r>
        <w:rPr>
          <w:rFonts w:ascii="宋体" w:hAnsi="宋体" w:eastAsia="宋体" w:cs="宋体"/>
          <w:sz w:val="21"/>
          <w:szCs w:val="21"/>
        </w:rPr>
        <w:fldChar w:fldCharType="begin"/>
      </w:r>
      <w:r>
        <w:rPr>
          <w:rFonts w:ascii="宋体" w:hAnsi="宋体" w:eastAsia="宋体" w:cs="宋体"/>
          <w:sz w:val="21"/>
          <w:szCs w:val="21"/>
        </w:rPr>
        <w:instrText xml:space="preserve"> HYPERLINK "https://baike.baidu.com/item/%E7%AE%A1%E7%90%86%E8%80%85" \t "https://baike.baidu.com/item/%E7%AE%A1%E7%90%86%E7%B3%BB%E7%BB%9F/_blank" </w:instrText>
      </w:r>
      <w:r>
        <w:rPr>
          <w:rFonts w:ascii="宋体" w:hAnsi="宋体" w:eastAsia="宋体" w:cs="宋体"/>
          <w:sz w:val="21"/>
          <w:szCs w:val="21"/>
        </w:rPr>
        <w:fldChar w:fldCharType="separate"/>
      </w:r>
      <w:r>
        <w:rPr>
          <w:rStyle w:val="32"/>
          <w:rFonts w:ascii="宋体" w:hAnsi="宋体" w:eastAsia="宋体" w:cs="宋体"/>
          <w:sz w:val="21"/>
          <w:szCs w:val="21"/>
        </w:rPr>
        <w:t>管理者</w:t>
      </w:r>
      <w:r>
        <w:rPr>
          <w:rFonts w:ascii="宋体" w:hAnsi="宋体" w:eastAsia="宋体" w:cs="宋体"/>
          <w:sz w:val="21"/>
          <w:szCs w:val="21"/>
        </w:rPr>
        <w:fldChar w:fldCharType="end"/>
      </w:r>
      <w:r>
        <w:rPr>
          <w:rFonts w:ascii="宋体" w:hAnsi="宋体" w:eastAsia="宋体" w:cs="宋体"/>
          <w:sz w:val="21"/>
          <w:szCs w:val="21"/>
        </w:rPr>
        <w:t>与</w:t>
      </w:r>
      <w:r>
        <w:rPr>
          <w:rFonts w:ascii="宋体" w:hAnsi="宋体" w:eastAsia="宋体" w:cs="宋体"/>
          <w:sz w:val="21"/>
          <w:szCs w:val="21"/>
        </w:rPr>
        <w:fldChar w:fldCharType="begin"/>
      </w:r>
      <w:r>
        <w:rPr>
          <w:rFonts w:ascii="宋体" w:hAnsi="宋体" w:eastAsia="宋体" w:cs="宋体"/>
          <w:sz w:val="21"/>
          <w:szCs w:val="21"/>
        </w:rPr>
        <w:instrText xml:space="preserve"> HYPERLINK "https://baike.baidu.com/item/%E7%AE%A1%E7%90%86%E5%AF%B9%E8%B1%A1" \t "https://baike.baidu.com/item/%E7%AE%A1%E7%90%86%E7%B3%BB%E7%BB%9F/_blank" </w:instrText>
      </w:r>
      <w:r>
        <w:rPr>
          <w:rFonts w:ascii="宋体" w:hAnsi="宋体" w:eastAsia="宋体" w:cs="宋体"/>
          <w:sz w:val="21"/>
          <w:szCs w:val="21"/>
        </w:rPr>
        <w:fldChar w:fldCharType="separate"/>
      </w:r>
      <w:r>
        <w:rPr>
          <w:rStyle w:val="32"/>
          <w:rFonts w:ascii="宋体" w:hAnsi="宋体" w:eastAsia="宋体" w:cs="宋体"/>
          <w:sz w:val="21"/>
          <w:szCs w:val="21"/>
        </w:rPr>
        <w:t>管理对象</w:t>
      </w:r>
      <w:r>
        <w:rPr>
          <w:rFonts w:ascii="宋体" w:hAnsi="宋体" w:eastAsia="宋体" w:cs="宋体"/>
          <w:sz w:val="21"/>
          <w:szCs w:val="21"/>
        </w:rPr>
        <w:fldChar w:fldCharType="end"/>
      </w:r>
      <w:r>
        <w:rPr>
          <w:rFonts w:ascii="宋体" w:hAnsi="宋体" w:eastAsia="宋体" w:cs="宋体"/>
          <w:sz w:val="21"/>
          <w:szCs w:val="21"/>
        </w:rPr>
        <w:t>组成的并由管理者负责控制的一个整体</w:t>
      </w:r>
    </w:p>
    <w:p>
      <w:pPr>
        <w:pStyle w:val="14"/>
        <w:numPr>
          <w:ilvl w:val="0"/>
          <w:numId w:val="0"/>
        </w:numPr>
        <w:bidi w:val="0"/>
        <w:ind w:firstLine="720" w:firstLineChars="0"/>
        <w:rPr>
          <w:rFonts w:hint="eastAsia" w:hAnsi="宋体" w:cs="宋体"/>
          <w:sz w:val="21"/>
          <w:szCs w:val="21"/>
          <w:lang w:val="en-US" w:eastAsia="zh-CN"/>
        </w:rPr>
      </w:pPr>
      <w:r>
        <w:rPr>
          <w:rFonts w:hint="eastAsia" w:hAnsi="宋体" w:cs="宋体"/>
          <w:sz w:val="21"/>
          <w:szCs w:val="21"/>
          <w:lang w:val="en-US" w:eastAsia="zh-CN"/>
        </w:rPr>
        <w:t>首字母缩写词：SM</w:t>
      </w:r>
    </w:p>
    <w:p>
      <w:pPr>
        <w:pStyle w:val="14"/>
        <w:numPr>
          <w:ilvl w:val="0"/>
          <w:numId w:val="0"/>
        </w:numPr>
        <w:bidi w:val="0"/>
        <w:ind w:firstLine="720" w:firstLineChars="0"/>
        <w:rPr>
          <w:rFonts w:hint="default" w:hAnsi="宋体" w:cs="宋体"/>
          <w:sz w:val="21"/>
          <w:szCs w:val="21"/>
          <w:lang w:val="en-US" w:eastAsia="zh-CN"/>
        </w:rPr>
      </w:pPr>
      <w:r>
        <w:rPr>
          <w:rFonts w:hint="eastAsia" w:hAnsi="宋体" w:cs="宋体"/>
          <w:sz w:val="21"/>
          <w:szCs w:val="21"/>
          <w:lang w:val="en-US" w:eastAsia="zh-CN"/>
        </w:rPr>
        <w:t>缩略词：暂无</w:t>
      </w:r>
    </w:p>
    <w:p>
      <w:pPr>
        <w:pStyle w:val="3"/>
        <w:numPr>
          <w:ilvl w:val="1"/>
          <w:numId w:val="1"/>
        </w:numPr>
        <w:ind w:left="720" w:hanging="720"/>
      </w:pPr>
      <w:bookmarkStart w:id="8" w:name="_Toc498919236"/>
      <w:bookmarkStart w:id="9" w:name="_Toc54270135"/>
      <w:r>
        <w:rPr>
          <w:rFonts w:hint="eastAsia"/>
        </w:rPr>
        <w:t>参考资料</w:t>
      </w:r>
      <w:bookmarkEnd w:id="8"/>
      <w:bookmarkEnd w:id="9"/>
    </w:p>
    <w:p>
      <w:pPr>
        <w:pStyle w:val="44"/>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pPr>
        <w:pStyle w:val="14"/>
        <w:rPr>
          <w:rFonts w:hint="default"/>
          <w:lang w:val="en-US" w:eastAsia="zh-CN"/>
        </w:rPr>
      </w:pPr>
      <w:r>
        <w:rPr>
          <w:rFonts w:hint="eastAsia"/>
          <w:lang w:val="en-US" w:eastAsia="zh-CN"/>
        </w:rPr>
        <w:t>相关定义来源于：百度百科(https://baike.baidu.com/item/%E7%AE%A1%E7%90%86%E7%B3%BB%E7%BB%9F/10991644?fr=aladdin)</w:t>
      </w:r>
    </w:p>
    <w:p>
      <w:pPr>
        <w:pStyle w:val="2"/>
        <w:numPr>
          <w:ilvl w:val="0"/>
          <w:numId w:val="1"/>
        </w:numPr>
        <w:ind w:left="720" w:hanging="720"/>
      </w:pPr>
      <w:bookmarkStart w:id="10" w:name="_Toc54270136"/>
      <w:bookmarkStart w:id="11" w:name="_Toc498919238"/>
      <w:r>
        <w:rPr>
          <w:rFonts w:hint="eastAsia"/>
        </w:rPr>
        <w:t>定位</w:t>
      </w:r>
      <w:bookmarkEnd w:id="10"/>
      <w:bookmarkEnd w:id="11"/>
    </w:p>
    <w:p>
      <w:pPr>
        <w:pStyle w:val="3"/>
        <w:numPr>
          <w:ilvl w:val="1"/>
          <w:numId w:val="1"/>
        </w:numPr>
        <w:ind w:left="720" w:hanging="720"/>
      </w:pPr>
      <w:bookmarkStart w:id="12" w:name="_Toc498919239"/>
      <w:bookmarkStart w:id="13" w:name="_Toc54270137"/>
      <w:r>
        <w:rPr>
          <w:rFonts w:hint="eastAsia"/>
        </w:rPr>
        <w:t>商机</w:t>
      </w:r>
      <w:bookmarkEnd w:id="12"/>
      <w:bookmarkEnd w:id="13"/>
    </w:p>
    <w:p>
      <w:pPr>
        <w:pStyle w:val="44"/>
      </w:pPr>
      <w:r>
        <w:t>[</w:t>
      </w:r>
      <w:r>
        <w:rPr>
          <w:rFonts w:hint="eastAsia"/>
        </w:rPr>
        <w:t>简要说明此项目面临的商机。</w:t>
      </w:r>
      <w:r>
        <w:t>]</w:t>
      </w:r>
    </w:p>
    <w:p>
      <w:pPr>
        <w:pStyle w:val="14"/>
        <w:rPr>
          <w:rFonts w:hint="default" w:eastAsia="宋体"/>
          <w:lang w:val="en-US" w:eastAsia="zh-CN"/>
        </w:rPr>
      </w:pPr>
      <w:r>
        <w:rPr>
          <w:rFonts w:hint="eastAsia"/>
          <w:lang w:val="en-US" w:eastAsia="zh-CN"/>
        </w:rPr>
        <w:t>此项目所要求的产品符合当前国家积极推行“智慧医疗”的趋势，同时该软件提供的医生可对不同患者进行分别记录的功能将会在很大程度上提高医生进行的相关诊疗的有效性以及准确性，同时该软件提供的患者可以自助查询所处疗程的功能将会提高患者对自己接受的治疗的了解程度并会更放心的完成整个疗程。另外此软件提供的牙科诊疗智能化以及个性化的服务将对提升当前牙科的服务质量起到很大的作用。故个人认为该软件面世后将在牙科诊疗管理领域尤其是智能化管理领域占有一席之地。</w:t>
      </w:r>
    </w:p>
    <w:p>
      <w:pPr>
        <w:pStyle w:val="3"/>
        <w:numPr>
          <w:ilvl w:val="1"/>
          <w:numId w:val="1"/>
        </w:numPr>
        <w:ind w:left="720" w:hanging="720"/>
      </w:pPr>
      <w:bookmarkStart w:id="14" w:name="_Toc54270138"/>
      <w:bookmarkStart w:id="15" w:name="_Toc498919240"/>
      <w:r>
        <w:rPr>
          <w:rFonts w:hint="eastAsia"/>
        </w:rPr>
        <w:t>问题说明</w:t>
      </w:r>
      <w:bookmarkEnd w:id="14"/>
      <w:bookmarkEnd w:id="15"/>
    </w:p>
    <w:p>
      <w:pPr>
        <w:pStyle w:val="44"/>
      </w:pPr>
      <w:r>
        <w:t>[</w:t>
      </w:r>
      <w:r>
        <w:rPr>
          <w:rFonts w:hint="eastAsia"/>
        </w:rPr>
        <w:t>提供一段说明，总结此项目正在解决的问题。可以采用以下格式：</w:t>
      </w:r>
      <w:r>
        <w:t>]</w:t>
      </w:r>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2"/>
              <w:bidi w:val="0"/>
              <w:rPr>
                <w:rFonts w:hint="default" w:eastAsia="宋体"/>
                <w:lang w:val="en-US" w:eastAsia="zh-CN"/>
              </w:rPr>
            </w:pPr>
            <w:r>
              <w:rPr>
                <w:rFonts w:hint="eastAsia"/>
                <w:lang w:val="en-US" w:eastAsia="zh-CN"/>
              </w:rPr>
              <w:t>正在构建软件的初始页面以及各个子页面的具体架构</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2"/>
              <w:bidi w:val="0"/>
              <w:rPr>
                <w:rFonts w:hint="default" w:eastAsia="宋体"/>
                <w:lang w:val="en-US" w:eastAsia="zh-CN"/>
              </w:rPr>
            </w:pPr>
            <w:r>
              <w:rPr>
                <w:rFonts w:hint="eastAsia"/>
                <w:lang w:val="en-US" w:eastAsia="zh-CN"/>
              </w:rPr>
              <w:t>页面是否整体美观以及是否人性化将会影响到用户的直观使用感受</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2"/>
              <w:bidi w:val="0"/>
              <w:rPr>
                <w:rFonts w:hint="default" w:eastAsia="宋体"/>
                <w:lang w:val="en-US" w:eastAsia="zh-CN"/>
              </w:rPr>
            </w:pPr>
            <w:r>
              <w:rPr>
                <w:rFonts w:hint="eastAsia"/>
                <w:lang w:val="en-US" w:eastAsia="zh-CN"/>
              </w:rPr>
              <w:t>若界面架构过差或页面内容编排极不合理，会出现用户体验极差的现象，导致软件用户口碑不好，将最终导致软件的失败。</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2"/>
              <w:bidi w:val="0"/>
              <w:rPr>
                <w:rFonts w:hint="default" w:eastAsia="宋体"/>
                <w:lang w:val="en-US" w:eastAsia="zh-CN"/>
              </w:rPr>
            </w:pPr>
            <w:r>
              <w:rPr>
                <w:rFonts w:hint="eastAsia"/>
                <w:lang w:val="en-US" w:eastAsia="zh-CN"/>
              </w:rPr>
              <w:t>对于此问题，较好的解决方案为充分利用HTML CSS react等技术来尽可能的提高页面的结构的合理性以及内容的美观性。</w:t>
            </w:r>
          </w:p>
        </w:tc>
      </w:tr>
    </w:tbl>
    <w:p>
      <w:pPr>
        <w:pStyle w:val="3"/>
        <w:numPr>
          <w:ilvl w:val="1"/>
          <w:numId w:val="1"/>
        </w:numPr>
        <w:ind w:left="720" w:hanging="720"/>
      </w:pPr>
      <w:bookmarkStart w:id="16" w:name="_Toc54270139"/>
      <w:bookmarkStart w:id="17" w:name="_Toc498919241"/>
      <w:r>
        <w:rPr>
          <w:rFonts w:hint="eastAsia" w:ascii="Arial" w:hAnsi="Arial"/>
          <w:snapToGrid/>
        </w:rPr>
        <w:t>产品定位说明</w:t>
      </w:r>
      <w:bookmarkEnd w:id="16"/>
      <w:bookmarkEnd w:id="17"/>
    </w:p>
    <w:p>
      <w:pPr>
        <w:pStyle w:val="44"/>
      </w:pPr>
      <w:r>
        <w:t>[</w:t>
      </w:r>
      <w:r>
        <w:rPr>
          <w:rFonts w:hint="eastAsia"/>
        </w:rPr>
        <w:t>提供一段总体说明，高度概括产品将要在市场上占据的独特位置。可以采用以下格式：</w:t>
      </w:r>
      <w:r>
        <w:t>]</w:t>
      </w:r>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2"/>
              <w:bidi w:val="0"/>
              <w:rPr>
                <w:rFonts w:hint="default" w:eastAsia="宋体"/>
                <w:lang w:val="en-US" w:eastAsia="zh-CN"/>
              </w:rPr>
            </w:pPr>
            <w:r>
              <w:rPr>
                <w:rStyle w:val="53"/>
              </w:rPr>
              <w:t>[</w:t>
            </w:r>
            <w:r>
              <w:rPr>
                <w:rStyle w:val="53"/>
                <w:rFonts w:hint="eastAsia"/>
              </w:rPr>
              <w:t>目标客户</w:t>
            </w:r>
            <w:r>
              <w:rPr>
                <w:rStyle w:val="53"/>
              </w:rPr>
              <w:t>]</w:t>
            </w:r>
            <w:r>
              <w:rPr>
                <w:rStyle w:val="52"/>
                <w:rFonts w:hint="eastAsia"/>
                <w:lang w:val="en-US" w:eastAsia="zh-CN"/>
              </w:rPr>
              <w:t>针对于各个牙科医院的医生以及对于智能医疗需求较高的患者。</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4"/>
            </w:pPr>
            <w:r>
              <w:t>[</w:t>
            </w:r>
            <w:r>
              <w:rPr>
                <w:rFonts w:hint="eastAsia"/>
              </w:rPr>
              <w:t>说明需要或机会</w:t>
            </w:r>
            <w:r>
              <w:t>]</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2"/>
              <w:bidi w:val="0"/>
              <w:rPr>
                <w:rFonts w:hint="eastAsia" w:eastAsia="宋体"/>
                <w:lang w:val="en-US" w:eastAsia="zh-CN"/>
              </w:rPr>
            </w:pPr>
            <w:r>
              <w:rPr>
                <w:rFonts w:hint="eastAsia"/>
              </w:rPr>
              <w:t>属于</w:t>
            </w:r>
            <w:r>
              <w:t xml:space="preserve"> </w:t>
            </w:r>
            <w:r>
              <w:rPr>
                <w:rStyle w:val="53"/>
              </w:rPr>
              <w:t>[</w:t>
            </w:r>
            <w:r>
              <w:rPr>
                <w:rStyle w:val="53"/>
                <w:rFonts w:hint="eastAsia"/>
              </w:rPr>
              <w:t>产品类别</w:t>
            </w:r>
            <w:r>
              <w:rPr>
                <w:rStyle w:val="53"/>
              </w:rPr>
              <w:t>]</w:t>
            </w:r>
            <w:r>
              <w:rPr>
                <w:rFonts w:hint="eastAsia"/>
                <w:lang w:val="en-US" w:eastAsia="zh-CN"/>
              </w:rPr>
              <w:t>智能医疗软件</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4"/>
            </w:pPr>
            <w:r>
              <w:t>[</w:t>
            </w:r>
            <w:r>
              <w:rPr>
                <w:rFonts w:hint="eastAsia"/>
              </w:rPr>
              <w:t>陈述主要优点，即促使人们购买的原因</w:t>
            </w:r>
            <w:r>
              <w:t>]</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2"/>
              <w:bidi w:val="0"/>
              <w:rPr>
                <w:rFonts w:hint="default" w:eastAsia="宋体"/>
                <w:lang w:val="en-US" w:eastAsia="zh-CN"/>
              </w:rPr>
            </w:pPr>
            <w:r>
              <w:rPr>
                <w:rStyle w:val="53"/>
              </w:rPr>
              <w:t>[</w:t>
            </w:r>
            <w:r>
              <w:rPr>
                <w:rStyle w:val="53"/>
                <w:rFonts w:hint="eastAsia"/>
              </w:rPr>
              <w:t>主要的竞争产品</w:t>
            </w:r>
            <w:r>
              <w:rPr>
                <w:rStyle w:val="53"/>
              </w:rPr>
              <w:t>]</w:t>
            </w:r>
            <w:r>
              <w:rPr>
                <w:rFonts w:hint="eastAsia"/>
                <w:lang w:val="en-US" w:eastAsia="zh-CN"/>
              </w:rPr>
              <w:t>作为一款第三方软件，主要的竞争对象就是各大医院的官方管理APP</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2"/>
              <w:bidi w:val="0"/>
              <w:rPr>
                <w:rFonts w:hint="default" w:eastAsia="宋体"/>
                <w:lang w:val="en-US" w:eastAsia="zh-CN"/>
              </w:rPr>
            </w:pPr>
            <w:r>
              <w:rPr>
                <w:rStyle w:val="53"/>
              </w:rPr>
              <w:t>[</w:t>
            </w:r>
            <w:r>
              <w:rPr>
                <w:rStyle w:val="53"/>
                <w:rFonts w:hint="eastAsia"/>
              </w:rPr>
              <w:t>陈述主要的区别</w:t>
            </w:r>
            <w:r>
              <w:rPr>
                <w:rStyle w:val="53"/>
              </w:rPr>
              <w:t>]</w:t>
            </w:r>
            <w:r>
              <w:rPr>
                <w:rFonts w:hint="eastAsia"/>
                <w:lang w:val="en-US" w:eastAsia="zh-CN"/>
              </w:rPr>
              <w:t>将在之后的开发过程中更加注重用户体验的优越性，例如，将尽力提升软件的并发运行数量以降低抢号时崩溃的发生；将努力保证用户信息的安全性；将尽量提升产品的使用性能，如启动时间以及同时处理大量数据的能力。</w:t>
            </w:r>
          </w:p>
        </w:tc>
      </w:tr>
    </w:tbl>
    <w:p>
      <w:pPr>
        <w:pStyle w:val="2"/>
        <w:numPr>
          <w:ilvl w:val="0"/>
          <w:numId w:val="1"/>
        </w:numPr>
        <w:ind w:left="720" w:hanging="720"/>
      </w:pPr>
      <w:bookmarkStart w:id="18" w:name="_Toc54270140"/>
      <w:bookmarkStart w:id="19" w:name="_Toc498919242"/>
      <w:r>
        <w:rPr>
          <w:rFonts w:hint="eastAsia"/>
        </w:rPr>
        <w:t>涉众和用户说明</w:t>
      </w:r>
      <w:bookmarkEnd w:id="18"/>
      <w:bookmarkEnd w:id="19"/>
    </w:p>
    <w:p>
      <w:pPr>
        <w:pStyle w:val="44"/>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pPr>
        <w:pStyle w:val="3"/>
        <w:widowControl/>
        <w:numPr>
          <w:ilvl w:val="1"/>
          <w:numId w:val="1"/>
        </w:numPr>
        <w:ind w:left="720" w:hanging="720"/>
      </w:pPr>
      <w:bookmarkStart w:id="20" w:name="_Toc54270141"/>
      <w:bookmarkStart w:id="21" w:name="_Toc498919243"/>
      <w:r>
        <w:rPr>
          <w:rFonts w:hint="eastAsia"/>
        </w:rPr>
        <w:t>市场统计</w:t>
      </w:r>
      <w:bookmarkEnd w:id="20"/>
      <w:bookmarkEnd w:id="21"/>
    </w:p>
    <w:p>
      <w:pPr>
        <w:pStyle w:val="44"/>
      </w:pPr>
      <w:r>
        <w:t>[</w:t>
      </w:r>
      <w:r>
        <w:rPr>
          <w:rFonts w:hint="eastAsia"/>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pPr>
        <w:pStyle w:val="44"/>
      </w:pPr>
      <w:r>
        <w:t xml:space="preserve">• </w:t>
      </w:r>
      <w:r>
        <w:tab/>
      </w:r>
      <w:r>
        <w:rPr>
          <w:rFonts w:hint="eastAsia"/>
        </w:rPr>
        <w:t>您的组织在这些市场的声誉如何？</w:t>
      </w:r>
      <w:r>
        <w:t xml:space="preserve"> </w:t>
      </w:r>
    </w:p>
    <w:p>
      <w:pPr>
        <w:pStyle w:val="44"/>
      </w:pPr>
      <w:r>
        <w:t>•</w:t>
      </w:r>
      <w:r>
        <w:tab/>
      </w:r>
      <w:r>
        <w:t xml:space="preserve"> </w:t>
      </w:r>
      <w:r>
        <w:rPr>
          <w:rFonts w:hint="eastAsia"/>
        </w:rPr>
        <w:t>您想获得什么样的声誉？</w:t>
      </w:r>
      <w:r>
        <w:t xml:space="preserve"> </w:t>
      </w:r>
    </w:p>
    <w:p>
      <w:pPr>
        <w:pStyle w:val="44"/>
        <w:rPr>
          <w:rFonts w:ascii="Arial" w:hAnsi="Arial"/>
        </w:rPr>
      </w:pPr>
      <w:r>
        <w:t xml:space="preserve">• </w:t>
      </w:r>
      <w:r>
        <w:tab/>
      </w:r>
      <w:r>
        <w:rPr>
          <w:rFonts w:hint="eastAsia"/>
        </w:rPr>
        <w:t>该产品或服务将如何支持您实现这些目标？</w:t>
      </w:r>
      <w:r>
        <w:rPr>
          <w:rFonts w:ascii="Arial" w:hAnsi="Arial"/>
        </w:rPr>
        <w:t>]</w:t>
      </w:r>
    </w:p>
    <w:p>
      <w:pPr>
        <w:pStyle w:val="14"/>
        <w:ind w:left="0" w:leftChars="0" w:firstLine="0" w:firstLineChars="0"/>
        <w:rPr>
          <w:rFonts w:hint="eastAsia"/>
          <w:lang w:val="en-US" w:eastAsia="zh-CN"/>
        </w:rPr>
      </w:pPr>
      <w:r>
        <w:rPr>
          <w:rFonts w:hint="eastAsia"/>
          <w:lang w:val="en-US" w:eastAsia="zh-CN"/>
        </w:rPr>
        <w:t>您的组织在市场的声誉如何？</w:t>
      </w:r>
    </w:p>
    <w:p>
      <w:pPr>
        <w:pStyle w:val="14"/>
        <w:ind w:left="0" w:leftChars="0" w:firstLine="0" w:firstLineChars="0"/>
        <w:rPr>
          <w:rFonts w:hint="eastAsia"/>
          <w:lang w:val="en-US" w:eastAsia="zh-CN"/>
        </w:rPr>
      </w:pPr>
      <w:r>
        <w:rPr>
          <w:rFonts w:hint="eastAsia"/>
          <w:lang w:val="en-US" w:eastAsia="zh-CN"/>
        </w:rPr>
        <w:t>本组织为本科生课程小组，在市场上暂时没有声誉</w:t>
      </w:r>
    </w:p>
    <w:p>
      <w:pPr>
        <w:pStyle w:val="14"/>
        <w:ind w:left="0" w:leftChars="0" w:firstLine="0" w:firstLineChars="0"/>
        <w:rPr>
          <w:rFonts w:hint="eastAsia"/>
          <w:lang w:val="en-US" w:eastAsia="zh-CN"/>
        </w:rPr>
      </w:pPr>
      <w:r>
        <w:rPr>
          <w:rFonts w:hint="eastAsia"/>
          <w:lang w:val="en-US" w:eastAsia="zh-CN"/>
        </w:rPr>
        <w:t>你想获得怎样的声誉？</w:t>
      </w:r>
    </w:p>
    <w:p>
      <w:pPr>
        <w:pStyle w:val="14"/>
        <w:ind w:left="0" w:leftChars="0" w:firstLine="0" w:firstLineChars="0"/>
        <w:rPr>
          <w:rFonts w:hint="default"/>
          <w:lang w:val="en-US" w:eastAsia="zh-CN"/>
        </w:rPr>
      </w:pPr>
      <w:r>
        <w:rPr>
          <w:rFonts w:hint="eastAsia"/>
          <w:lang w:val="en-US" w:eastAsia="zh-CN"/>
        </w:rPr>
        <w:t>略。</w:t>
      </w:r>
    </w:p>
    <w:p>
      <w:pPr>
        <w:pStyle w:val="14"/>
        <w:ind w:left="0" w:leftChars="0" w:firstLine="0" w:firstLineChars="0"/>
        <w:rPr>
          <w:rFonts w:hint="eastAsia"/>
          <w:lang w:val="en-US" w:eastAsia="zh-CN"/>
        </w:rPr>
      </w:pPr>
      <w:r>
        <w:rPr>
          <w:rFonts w:hint="eastAsia"/>
          <w:lang w:val="en-US" w:eastAsia="zh-CN"/>
        </w:rPr>
        <w:t>该产品或服务将如何支持你实现这样的目标？</w:t>
      </w:r>
    </w:p>
    <w:p>
      <w:pPr>
        <w:pStyle w:val="14"/>
        <w:ind w:left="0" w:leftChars="0" w:firstLine="0" w:firstLineChars="0"/>
        <w:rPr>
          <w:rFonts w:hint="default"/>
          <w:lang w:val="en-US" w:eastAsia="zh-CN"/>
        </w:rPr>
      </w:pPr>
      <w:r>
        <w:rPr>
          <w:rFonts w:hint="eastAsia"/>
          <w:lang w:val="en-US" w:eastAsia="zh-CN"/>
        </w:rPr>
        <w:t>略。</w:t>
      </w:r>
    </w:p>
    <w:p>
      <w:pPr>
        <w:pStyle w:val="3"/>
        <w:numPr>
          <w:ilvl w:val="1"/>
          <w:numId w:val="1"/>
        </w:numPr>
        <w:ind w:left="720" w:hanging="720"/>
      </w:pPr>
      <w:bookmarkStart w:id="22" w:name="_Toc498919244"/>
      <w:bookmarkStart w:id="23" w:name="_Toc54270142"/>
      <w:r>
        <w:rPr>
          <w:rFonts w:hint="eastAsia"/>
        </w:rPr>
        <w:t>涉众概要</w:t>
      </w:r>
      <w:bookmarkEnd w:id="22"/>
      <w:bookmarkEnd w:id="23"/>
    </w:p>
    <w:p>
      <w:pPr>
        <w:pStyle w:val="44"/>
      </w:pPr>
      <w:r>
        <w:t>[</w:t>
      </w:r>
      <w:r>
        <w:rPr>
          <w:rFonts w:hint="eastAsia"/>
        </w:rPr>
        <w:t>提供所有已确定涉众的一览表。</w:t>
      </w:r>
      <w:r>
        <w:t>]</w:t>
      </w: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指明涉众类型。</w:t>
            </w:r>
          </w:p>
        </w:tc>
        <w:tc>
          <w:tcPr>
            <w:tcW w:w="2880" w:type="dxa"/>
          </w:tcPr>
          <w:p>
            <w:pPr>
              <w:pStyle w:val="42"/>
              <w:bidi w:val="0"/>
              <w:rPr>
                <w:rFonts w:hint="default" w:eastAsia="宋体"/>
                <w:lang w:val="en-US" w:eastAsia="zh-CN"/>
              </w:rPr>
            </w:pPr>
            <w:r>
              <w:rPr>
                <w:rFonts w:hint="eastAsia"/>
                <w:lang w:val="en-US" w:eastAsia="zh-CN"/>
              </w:rPr>
              <w:t>由于本项目本质上为本科生课程项目，只是对工业界开发过程的一种模仿，所以本项目的涉众类型较少；同时由于对该领域只有理论上的信息收集而没有实际的涉猎，导致了本次涉众分析的内容只局限于与该项目直接相关的人物及事物。</w:t>
            </w:r>
          </w:p>
        </w:tc>
        <w:tc>
          <w:tcPr>
            <w:tcW w:w="3060" w:type="dxa"/>
          </w:tcPr>
          <w:p>
            <w:pPr>
              <w:pStyle w:val="44"/>
            </w:pPr>
            <w:r>
              <w:t>[</w:t>
            </w:r>
            <w:r>
              <w:rPr>
                <w:rFonts w:hint="eastAsia"/>
              </w:rPr>
              <w:t>简要说明他们在开发中的作用。</w:t>
            </w:r>
          </w:p>
          <w:p>
            <w:pPr>
              <w:pStyle w:val="44"/>
            </w:pPr>
            <w:r>
              <w:rPr>
                <w:rFonts w:hint="eastAsia"/>
              </w:rPr>
              <w:t>例如，确保某项工作顺利完成。</w:t>
            </w:r>
            <w:r>
              <w:t>]</w:t>
            </w:r>
          </w:p>
          <w:p>
            <w:pPr>
              <w:pStyle w:val="14"/>
              <w:numPr>
                <w:ilvl w:val="0"/>
                <w:numId w:val="3"/>
              </w:numPr>
              <w:ind w:left="0" w:leftChars="0" w:firstLine="0" w:firstLineChars="0"/>
              <w:rPr>
                <w:rFonts w:hint="eastAsia"/>
                <w:lang w:val="en-US" w:eastAsia="zh-CN"/>
              </w:rPr>
            </w:pPr>
            <w:r>
              <w:rPr>
                <w:rFonts w:hint="eastAsia"/>
                <w:lang w:val="en-US" w:eastAsia="zh-CN"/>
              </w:rPr>
              <w:t>小组成员。作用：相互配合，一起努力完成项目的基本要求，同时通过小组成员之间的相互讨论尝试去发现解决问题的新思路以及可能的创新点。</w:t>
            </w:r>
          </w:p>
          <w:p>
            <w:pPr>
              <w:pStyle w:val="14"/>
              <w:numPr>
                <w:ilvl w:val="0"/>
                <w:numId w:val="3"/>
              </w:numPr>
              <w:ind w:left="0" w:leftChars="0" w:firstLine="0" w:firstLineChars="0"/>
              <w:rPr>
                <w:rFonts w:hint="default"/>
                <w:lang w:val="en-US" w:eastAsia="zh-CN"/>
              </w:rPr>
            </w:pPr>
            <w:r>
              <w:rPr>
                <w:rFonts w:hint="eastAsia"/>
                <w:lang w:val="en-US" w:eastAsia="zh-CN"/>
              </w:rPr>
              <w:t>课程授课老师以及课程助教。当遇到组内无法解决的问题时，我们可尝试向老师以及助教寻求帮助，保证我们小组能够顺利完成项目任务。</w:t>
            </w:r>
          </w:p>
          <w:p>
            <w:pPr>
              <w:pStyle w:val="14"/>
              <w:numPr>
                <w:ilvl w:val="0"/>
                <w:numId w:val="3"/>
              </w:numPr>
              <w:ind w:left="0" w:leftChars="0" w:firstLine="0" w:firstLineChars="0"/>
              <w:rPr>
                <w:rFonts w:hint="default"/>
                <w:lang w:val="en-US" w:eastAsia="zh-CN"/>
              </w:rPr>
            </w:pPr>
            <w:r>
              <w:rPr>
                <w:rFonts w:hint="eastAsia"/>
                <w:lang w:val="en-US" w:eastAsia="zh-CN"/>
              </w:rPr>
              <w:t>牙科医生以及牙齿疾病患者。该涉众为该软件的主要面向的对象。而我们的所有工作都是在模仿此类涉众的思路以及想法而进行的。使我们进行该项目开发的想法来源。</w:t>
            </w:r>
          </w:p>
          <w:p>
            <w:pPr>
              <w:pStyle w:val="14"/>
              <w:numPr>
                <w:ilvl w:val="0"/>
                <w:numId w:val="3"/>
              </w:numPr>
              <w:ind w:left="0" w:leftChars="0" w:firstLine="0" w:firstLineChars="0"/>
              <w:rPr>
                <w:rFonts w:hint="default"/>
                <w:lang w:val="en-US" w:eastAsia="zh-CN"/>
              </w:rPr>
            </w:pPr>
            <w:r>
              <w:rPr>
                <w:rFonts w:hint="eastAsia"/>
                <w:lang w:val="en-US" w:eastAsia="zh-CN"/>
              </w:rPr>
              <w:t>医院管理者。</w:t>
            </w:r>
          </w:p>
        </w:tc>
      </w:tr>
    </w:tbl>
    <w:p>
      <w:pPr>
        <w:pStyle w:val="3"/>
        <w:numPr>
          <w:ilvl w:val="1"/>
          <w:numId w:val="1"/>
        </w:numPr>
        <w:ind w:left="720" w:hanging="720"/>
      </w:pPr>
      <w:bookmarkStart w:id="24" w:name="_Toc54270143"/>
      <w:bookmarkStart w:id="25" w:name="_Toc498919245"/>
      <w:r>
        <w:rPr>
          <w:rFonts w:hint="eastAsia"/>
        </w:rPr>
        <w:t>用户概要</w:t>
      </w:r>
      <w:bookmarkEnd w:id="24"/>
      <w:bookmarkEnd w:id="25"/>
    </w:p>
    <w:p>
      <w:pPr>
        <w:pStyle w:val="44"/>
      </w:pPr>
      <w:r>
        <w:t>[</w:t>
      </w:r>
      <w:r>
        <w:rPr>
          <w:rFonts w:hint="eastAsia"/>
        </w:rPr>
        <w:t>提供所有已确定用户的一览表。</w:t>
      </w:r>
      <w:r>
        <w:t>]</w:t>
      </w: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指明用户类型</w:t>
            </w:r>
          </w:p>
        </w:tc>
        <w:tc>
          <w:tcPr>
            <w:tcW w:w="2817" w:type="dxa"/>
          </w:tcPr>
          <w:p>
            <w:pPr>
              <w:pStyle w:val="44"/>
            </w:pPr>
            <w:r>
              <w:t>[</w:t>
            </w:r>
            <w:r>
              <w:rPr>
                <w:rFonts w:hint="eastAsia"/>
              </w:rPr>
              <w:t>简要说明他们在系统中的主要职责。</w:t>
            </w:r>
            <w:r>
              <w:t>]</w:t>
            </w:r>
          </w:p>
          <w:p>
            <w:pPr>
              <w:pStyle w:val="14"/>
              <w:ind w:left="0" w:leftChars="0" w:firstLine="0" w:firstLineChars="0"/>
              <w:rPr>
                <w:rFonts w:hint="eastAsia"/>
                <w:lang w:val="en-US" w:eastAsia="zh-CN"/>
              </w:rPr>
            </w:pPr>
            <w:r>
              <w:rPr>
                <w:rFonts w:hint="eastAsia"/>
                <w:lang w:val="en-US" w:eastAsia="zh-CN"/>
              </w:rPr>
              <w:t>医生：主要职责是治疗疾病，此类型用户对于本软件的需求应为：该软件应该最大限度的提升医疗智能化程度，以方便医生将主要精力放在对症状的诊断与分析上，而不是花无用的时间在记录患者信息上面。</w:t>
            </w:r>
          </w:p>
          <w:p>
            <w:pPr>
              <w:pStyle w:val="14"/>
              <w:ind w:left="0" w:leftChars="0" w:firstLine="0" w:firstLineChars="0"/>
              <w:rPr>
                <w:rFonts w:hint="eastAsia"/>
                <w:lang w:val="en-US" w:eastAsia="zh-CN"/>
              </w:rPr>
            </w:pPr>
            <w:r>
              <w:rPr>
                <w:rFonts w:hint="eastAsia"/>
                <w:lang w:val="en-US" w:eastAsia="zh-CN"/>
              </w:rPr>
              <w:t>患者：主要职能是接收第一类涉众的治疗，该类用户对软件的主要需求是该软件应能高效的记录自己的医疗信息，提升自己对医疗的了解，同时整个过程应该清晰透明，应避免记录错误以及作弊现象的发生。</w:t>
            </w:r>
          </w:p>
          <w:p>
            <w:pPr>
              <w:pStyle w:val="14"/>
              <w:ind w:left="0" w:leftChars="0" w:firstLine="0" w:firstLineChars="0"/>
              <w:rPr>
                <w:rFonts w:hint="default"/>
                <w:lang w:val="en-US" w:eastAsia="zh-CN"/>
              </w:rPr>
            </w:pPr>
            <w:r>
              <w:rPr>
                <w:rFonts w:hint="eastAsia"/>
                <w:lang w:val="en-US" w:eastAsia="zh-CN"/>
              </w:rPr>
              <w:t>管理者：该类型的用户主要职能是利用该软件进行医院的流程管理。其对软件的需求为该软件应该能准确记录医生的行医行为，同时使得该过程可以被管理者观察得到以便更好地对医生群体进行制度的设置以及管理。</w:t>
            </w:r>
          </w:p>
        </w:tc>
        <w:tc>
          <w:tcPr>
            <w:tcW w:w="3024" w:type="dxa"/>
          </w:tcPr>
          <w:p>
            <w:pPr>
              <w:pStyle w:val="44"/>
            </w:pPr>
            <w:r>
              <w:t>[</w:t>
            </w:r>
            <w:r>
              <w:rPr>
                <w:rFonts w:hint="eastAsia"/>
              </w:rPr>
              <w:t>明确用户由哪个涉众来代表。</w:t>
            </w:r>
          </w:p>
          <w:p>
            <w:pPr>
              <w:pStyle w:val="44"/>
              <w:rPr>
                <w:rFonts w:hint="eastAsia"/>
              </w:rPr>
            </w:pPr>
            <w:r>
              <w:rPr>
                <w:rFonts w:hint="eastAsia"/>
              </w:rPr>
              <w:t>例如，由涉众</w:t>
            </w:r>
            <w:r>
              <w:t xml:space="preserve"> 1.1 </w:t>
            </w:r>
            <w:r>
              <w:rPr>
                <w:rFonts w:hint="eastAsia"/>
              </w:rPr>
              <w:t>来代表］</w:t>
            </w:r>
          </w:p>
          <w:p>
            <w:pPr>
              <w:pStyle w:val="14"/>
              <w:ind w:left="0" w:leftChars="0" w:firstLine="0" w:firstLineChars="0"/>
              <w:rPr>
                <w:rFonts w:hint="default" w:eastAsia="宋体"/>
                <w:lang w:val="en-US" w:eastAsia="zh-CN"/>
              </w:rPr>
            </w:pPr>
            <w:r>
              <w:rPr>
                <w:rFonts w:hint="eastAsia"/>
                <w:lang w:val="en-US" w:eastAsia="zh-CN"/>
              </w:rPr>
              <w:t>主要由涉众3(医生和患者) 4(医院管理者)来担任。</w:t>
            </w:r>
          </w:p>
        </w:tc>
      </w:tr>
    </w:tbl>
    <w:p>
      <w:pPr>
        <w:pStyle w:val="14"/>
      </w:pPr>
    </w:p>
    <w:p>
      <w:pPr>
        <w:pStyle w:val="3"/>
        <w:numPr>
          <w:ilvl w:val="1"/>
          <w:numId w:val="1"/>
        </w:numPr>
        <w:ind w:left="720" w:hanging="720"/>
      </w:pPr>
      <w:bookmarkStart w:id="26" w:name="_Toc54270144"/>
      <w:bookmarkStart w:id="27" w:name="_Toc498919251"/>
      <w:r>
        <w:rPr>
          <w:rFonts w:hint="eastAsia"/>
        </w:rPr>
        <w:t>关键的涉众</w:t>
      </w:r>
      <w:r>
        <w:t>/</w:t>
      </w:r>
      <w:r>
        <w:rPr>
          <w:rFonts w:hint="eastAsia"/>
        </w:rPr>
        <w:t>用户需要</w:t>
      </w:r>
      <w:bookmarkEnd w:id="26"/>
      <w:bookmarkEnd w:id="27"/>
    </w:p>
    <w:p>
      <w:pPr>
        <w:pStyle w:val="44"/>
      </w:pPr>
      <w:r>
        <w:t>[</w:t>
      </w:r>
      <w:r>
        <w:rPr>
          <w:rFonts w:hint="eastAsia"/>
        </w:rPr>
        <w:t>列出涉众认为现有解决方案存在的关键问题。对于列出的每个问题，需澄清以下要点：</w:t>
      </w:r>
    </w:p>
    <w:p>
      <w:pPr>
        <w:pStyle w:val="44"/>
      </w:pPr>
      <w:r>
        <w:t>•</w:t>
      </w:r>
      <w:r>
        <w:tab/>
      </w:r>
      <w:r>
        <w:rPr>
          <w:rFonts w:hint="eastAsia"/>
        </w:rPr>
        <w:t>为什么会出现这一问题？</w:t>
      </w:r>
      <w:r>
        <w:t xml:space="preserve"> </w:t>
      </w:r>
    </w:p>
    <w:p>
      <w:pPr>
        <w:pStyle w:val="44"/>
      </w:pPr>
      <w:r>
        <w:t>•</w:t>
      </w:r>
      <w:r>
        <w:tab/>
      </w:r>
      <w:r>
        <w:rPr>
          <w:rFonts w:hint="eastAsia"/>
        </w:rPr>
        <w:t>目前如何解决该问题？</w:t>
      </w:r>
    </w:p>
    <w:p>
      <w:pPr>
        <w:pStyle w:val="44"/>
      </w:pPr>
      <w:r>
        <w:t>•</w:t>
      </w:r>
      <w:r>
        <w:tab/>
      </w:r>
      <w:r>
        <w:rPr>
          <w:rFonts w:hint="eastAsia"/>
        </w:rPr>
        <w:t>涉众需要什么样的解决方案？</w:t>
      </w:r>
      <w:r>
        <w:rPr>
          <w:rFonts w:ascii="Arial" w:hAnsi="Arial"/>
        </w:rPr>
        <w:t>]</w:t>
      </w:r>
    </w:p>
    <w:p>
      <w:pPr>
        <w:pStyle w:val="44"/>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解决的问题与涉众或用户希望解决的问题大有不同。</w:t>
      </w:r>
      <w:r>
        <w:t>]</w:t>
      </w:r>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eastAsia"/>
                <w:lang w:val="en-US" w:eastAsia="zh-CN"/>
              </w:rPr>
            </w:pPr>
            <w:r>
              <w:rPr>
                <w:rFonts w:hint="eastAsia"/>
                <w:lang w:val="en-US" w:eastAsia="zh-CN"/>
              </w:rPr>
              <w:t>当前阶段需求：</w:t>
            </w:r>
          </w:p>
          <w:p>
            <w:pPr>
              <w:pStyle w:val="14"/>
              <w:ind w:left="0"/>
              <w:rPr>
                <w:rFonts w:hint="default" w:eastAsia="宋体"/>
                <w:lang w:val="en-US" w:eastAsia="zh-CN"/>
              </w:rPr>
            </w:pPr>
            <w:r>
              <w:rPr>
                <w:rFonts w:hint="eastAsia"/>
                <w:lang w:val="en-US" w:eastAsia="zh-CN"/>
              </w:rPr>
              <w:t>该软件应用有一个美观友好的可视化界面。</w:t>
            </w:r>
          </w:p>
        </w:tc>
        <w:tc>
          <w:tcPr>
            <w:tcW w:w="900" w:type="dxa"/>
          </w:tcPr>
          <w:p>
            <w:pPr>
              <w:pStyle w:val="14"/>
              <w:ind w:left="0"/>
              <w:rPr>
                <w:rFonts w:hint="eastAsia" w:eastAsia="宋体"/>
                <w:lang w:val="en-US" w:eastAsia="zh-CN"/>
              </w:rPr>
            </w:pPr>
            <w:r>
              <w:rPr>
                <w:rFonts w:hint="eastAsia"/>
                <w:lang w:val="en-US" w:eastAsia="zh-CN"/>
              </w:rPr>
              <w:t>高</w:t>
            </w:r>
          </w:p>
        </w:tc>
        <w:tc>
          <w:tcPr>
            <w:tcW w:w="1350" w:type="dxa"/>
          </w:tcPr>
          <w:p>
            <w:pPr>
              <w:pStyle w:val="14"/>
              <w:ind w:left="0"/>
              <w:rPr>
                <w:rFonts w:hint="default" w:eastAsia="宋体"/>
                <w:lang w:val="en-US" w:eastAsia="zh-CN"/>
              </w:rPr>
            </w:pPr>
            <w:r>
              <w:rPr>
                <w:rFonts w:hint="eastAsia"/>
                <w:lang w:val="en-US" w:eastAsia="zh-CN"/>
              </w:rPr>
              <w:t>提高各个页面的美观程度以及对于用户而言的排班的合理性以及各个属性使用的方便性。</w:t>
            </w:r>
          </w:p>
        </w:tc>
        <w:tc>
          <w:tcPr>
            <w:tcW w:w="1980" w:type="dxa"/>
            <w:gridSpan w:val="2"/>
          </w:tcPr>
          <w:p>
            <w:pPr>
              <w:pStyle w:val="14"/>
              <w:ind w:left="0"/>
              <w:rPr>
                <w:rFonts w:hint="default" w:eastAsia="宋体"/>
                <w:lang w:val="en-US" w:eastAsia="zh-CN"/>
              </w:rPr>
            </w:pPr>
            <w:r>
              <w:rPr>
                <w:rFonts w:hint="eastAsia"/>
                <w:lang w:val="en-US" w:eastAsia="zh-CN"/>
              </w:rPr>
              <w:t>本小组共四人，采用两人进行初稿设计，另外两人在此基础上进行修改以及优化，之后将通过小组讨论的方式来确定某次设计/优化后的界面模型是否合格。</w:t>
            </w:r>
          </w:p>
        </w:tc>
        <w:tc>
          <w:tcPr>
            <w:tcW w:w="2430" w:type="dxa"/>
          </w:tcPr>
          <w:p>
            <w:pPr>
              <w:pStyle w:val="14"/>
              <w:ind w:left="0"/>
              <w:rPr>
                <w:rFonts w:hint="default" w:eastAsia="宋体"/>
                <w:lang w:val="en-US" w:eastAsia="zh-CN"/>
              </w:rPr>
            </w:pPr>
            <w:r>
              <w:rPr>
                <w:rFonts w:hint="eastAsia"/>
                <w:lang w:val="en-US" w:eastAsia="zh-CN"/>
              </w:rPr>
              <w:t>暂无他人对于此解决方案的提议。</w:t>
            </w:r>
          </w:p>
        </w:tc>
      </w:tr>
    </w:tbl>
    <w:p>
      <w:pPr>
        <w:pStyle w:val="14"/>
      </w:pPr>
    </w:p>
    <w:p>
      <w:pPr>
        <w:pStyle w:val="3"/>
        <w:numPr>
          <w:ilvl w:val="1"/>
          <w:numId w:val="1"/>
        </w:numPr>
        <w:ind w:left="720" w:hanging="720"/>
      </w:pPr>
      <w:bookmarkStart w:id="28" w:name="_Toc54270145"/>
      <w:bookmarkStart w:id="29" w:name="_Toc498919252"/>
      <w:r>
        <w:rPr>
          <w:rFonts w:hint="eastAsia"/>
        </w:rPr>
        <w:t>备选方案和竞争</w:t>
      </w:r>
      <w:bookmarkEnd w:id="28"/>
      <w:bookmarkEnd w:id="29"/>
    </w:p>
    <w:p>
      <w:pPr>
        <w:pStyle w:val="44"/>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pPr>
        <w:pStyle w:val="14"/>
        <w:ind w:left="0" w:leftChars="0" w:firstLine="0" w:firstLineChars="0"/>
        <w:rPr>
          <w:rFonts w:hint="default" w:eastAsia="宋体"/>
          <w:lang w:val="en-US" w:eastAsia="zh-CN"/>
        </w:rPr>
      </w:pPr>
      <w:r>
        <w:rPr>
          <w:rFonts w:hint="eastAsia"/>
          <w:lang w:val="en-US" w:eastAsia="zh-CN"/>
        </w:rPr>
        <w:t>备选方案：对于该项目的第一个迭代阶段“界面原型迭代”而言，暂时并没有更好的备选方案。</w:t>
      </w:r>
    </w:p>
    <w:p>
      <w:pPr>
        <w:pStyle w:val="4"/>
        <w:numPr>
          <w:ilvl w:val="2"/>
          <w:numId w:val="1"/>
        </w:numPr>
        <w:ind w:left="720" w:hanging="720"/>
      </w:pPr>
      <w:r>
        <w:rPr>
          <w:rFonts w:hint="eastAsia"/>
          <w:lang w:val="en-US" w:eastAsia="zh-CN"/>
        </w:rPr>
        <w:t>竞争对手：各大医院的官方医疗APP以及医院内部的线下管理平台。</w:t>
      </w:r>
    </w:p>
    <w:p>
      <w:pPr>
        <w:pStyle w:val="4"/>
        <w:numPr>
          <w:ilvl w:val="2"/>
          <w:numId w:val="1"/>
        </w:numPr>
        <w:ind w:left="720" w:hanging="720"/>
      </w:pPr>
      <w:r>
        <w:rPr>
          <w:rFonts w:hint="eastAsia"/>
          <w:lang w:val="en-US" w:eastAsia="zh-CN"/>
        </w:rPr>
        <w:t>竞争对手的主要优缺点：</w:t>
      </w:r>
    </w:p>
    <w:p>
      <w:pPr>
        <w:rPr>
          <w:rFonts w:hint="eastAsia"/>
          <w:lang w:val="en-US" w:eastAsia="zh-CN"/>
        </w:rPr>
      </w:pPr>
      <w:r>
        <w:rPr>
          <w:rFonts w:hint="default" w:ascii="Calibri" w:hAnsi="Calibri" w:cs="Calibri"/>
        </w:rPr>
        <w:t>①</w:t>
      </w:r>
      <w:r>
        <w:rPr>
          <w:rFonts w:hint="eastAsia"/>
          <w:lang w:val="en-US" w:eastAsia="zh-CN"/>
        </w:rPr>
        <w:t>对于各大医院的官方APP而言，其拥有我们所不具备的及其强大的推广能力，能通过强制使用等方式，并通过疫情等推手，快速推广自己的产品，但与此同时，正是因为其过于雄厚的实力，可能会导致其产品出现更新换代周期过长，用户产品体验不断下降的问题。</w:t>
      </w:r>
    </w:p>
    <w:p>
      <w:pPr>
        <w:rPr>
          <w:rFonts w:hint="default"/>
          <w:lang w:val="en-US" w:eastAsia="zh-CN"/>
        </w:rPr>
      </w:pPr>
      <w:r>
        <w:rPr>
          <w:rFonts w:hint="default" w:ascii="Calibri" w:hAnsi="Calibri" w:cs="Calibri"/>
          <w:lang w:val="en-US" w:eastAsia="zh-CN"/>
        </w:rPr>
        <w:t>②</w:t>
      </w:r>
      <w:r>
        <w:rPr>
          <w:rFonts w:hint="eastAsia"/>
          <w:lang w:val="en-US" w:eastAsia="zh-CN"/>
        </w:rPr>
        <w:t>对于线下管理平台而言，由于部分用户已经熟悉了线下运行的医院模式而可能不愿意改变方式而选择线上的智能化管理方式。这在一些小城市体现得尤为明显。但与此同时，线下管理这种低效率并且经常容易出现隐私问题的方式实际上隐藏了大量的隐患，容易威胁到用户的信息安全等安全。</w:t>
      </w:r>
    </w:p>
    <w:p>
      <w:pPr>
        <w:pStyle w:val="2"/>
        <w:numPr>
          <w:ilvl w:val="0"/>
          <w:numId w:val="1"/>
        </w:numPr>
        <w:ind w:left="720" w:hanging="720"/>
      </w:pPr>
      <w:bookmarkStart w:id="30" w:name="_Toc498919255"/>
      <w:bookmarkStart w:id="31" w:name="_Toc54270148"/>
      <w:r>
        <w:rPr>
          <w:rFonts w:hint="eastAsia"/>
        </w:rPr>
        <w:t>产品概述</w:t>
      </w:r>
      <w:bookmarkEnd w:id="30"/>
      <w:bookmarkEnd w:id="31"/>
    </w:p>
    <w:p>
      <w:pPr>
        <w:pStyle w:val="44"/>
      </w:pPr>
      <w:r>
        <w:t>[</w:t>
      </w:r>
      <w:r>
        <w:rPr>
          <w:rFonts w:hint="eastAsia"/>
        </w:rPr>
        <w:t>此节高度概括产品的功能、与其他应用程序的接口以及系统配置。此节通常要包括以下三个小节：</w:t>
      </w:r>
    </w:p>
    <w:p>
      <w:pPr>
        <w:pStyle w:val="44"/>
      </w:pPr>
      <w:r>
        <w:t>•</w:t>
      </w:r>
      <w:r>
        <w:tab/>
      </w:r>
      <w:r>
        <w:rPr>
          <w:rFonts w:hint="eastAsia"/>
        </w:rPr>
        <w:t>产品总体效果</w:t>
      </w:r>
    </w:p>
    <w:p>
      <w:pPr>
        <w:pStyle w:val="44"/>
      </w:pPr>
      <w:r>
        <w:t>•</w:t>
      </w:r>
      <w:r>
        <w:tab/>
      </w:r>
      <w:r>
        <w:rPr>
          <w:rFonts w:hint="eastAsia"/>
        </w:rPr>
        <w:t>产品功能</w:t>
      </w:r>
    </w:p>
    <w:p>
      <w:pPr>
        <w:pStyle w:val="44"/>
      </w:pPr>
      <w:r>
        <w:t>•</w:t>
      </w:r>
      <w:r>
        <w:tab/>
      </w:r>
      <w:r>
        <w:rPr>
          <w:rFonts w:hint="eastAsia"/>
        </w:rPr>
        <w:t>假设与依赖关系</w:t>
      </w:r>
      <w:r>
        <w:rPr>
          <w:rFonts w:ascii="Arial" w:hAnsi="Arial"/>
        </w:rPr>
        <w:t>]</w:t>
      </w:r>
    </w:p>
    <w:p>
      <w:pPr>
        <w:pStyle w:val="3"/>
        <w:numPr>
          <w:ilvl w:val="1"/>
          <w:numId w:val="1"/>
        </w:numPr>
        <w:ind w:left="720" w:hanging="720"/>
      </w:pPr>
      <w:bookmarkStart w:id="32" w:name="_Toc54270149"/>
      <w:bookmarkStart w:id="33" w:name="_Toc498919256"/>
      <w:r>
        <w:rPr>
          <w:rFonts w:hint="eastAsia"/>
        </w:rPr>
        <w:t>产品总体效果</w:t>
      </w:r>
      <w:bookmarkEnd w:id="32"/>
      <w:bookmarkEnd w:id="33"/>
    </w:p>
    <w:p>
      <w:pPr>
        <w:pStyle w:val="44"/>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pPr>
        <w:pStyle w:val="14"/>
        <w:ind w:left="0" w:leftChars="0" w:firstLine="0" w:firstLineChars="0"/>
        <w:rPr>
          <w:rFonts w:hint="eastAsia"/>
          <w:lang w:val="en-US" w:eastAsia="zh-CN"/>
        </w:rPr>
      </w:pPr>
      <w:r>
        <w:rPr>
          <w:rFonts w:hint="eastAsia"/>
          <w:lang w:val="en-US" w:eastAsia="zh-CN"/>
        </w:rPr>
        <w:t>该产品最终实现的效果应该如下：</w:t>
      </w:r>
    </w:p>
    <w:p>
      <w:pPr>
        <w:pStyle w:val="14"/>
        <w:numPr>
          <w:ilvl w:val="0"/>
          <w:numId w:val="4"/>
        </w:numPr>
        <w:ind w:left="0" w:leftChars="0" w:firstLine="0" w:firstLineChars="0"/>
        <w:rPr>
          <w:rFonts w:hint="eastAsia"/>
          <w:lang w:val="en-US" w:eastAsia="zh-CN"/>
        </w:rPr>
      </w:pPr>
      <w:r>
        <w:rPr>
          <w:rFonts w:hint="eastAsia"/>
          <w:lang w:val="en-US" w:eastAsia="zh-CN"/>
        </w:rPr>
        <w:t>医生角度：可以查询不同科室的值班医生情况，方便在治疗过程中对患者进行科室之间的转移；可以看到自己所在科室以及自己所对应的挂号情况，可以根据情况对放号数量以及窗口开放时间等进行控制；可以对自己的患者的治疗情况进行私人的记录，在保证患者隐私的同时方便医生做出下一步的医疗判断。</w:t>
      </w:r>
    </w:p>
    <w:p>
      <w:pPr>
        <w:pStyle w:val="14"/>
        <w:numPr>
          <w:ilvl w:val="0"/>
          <w:numId w:val="4"/>
        </w:numPr>
        <w:ind w:left="0" w:leftChars="0" w:firstLine="0" w:firstLineChars="0"/>
        <w:rPr>
          <w:rFonts w:hint="default"/>
          <w:lang w:val="en-US" w:eastAsia="zh-CN"/>
        </w:rPr>
      </w:pPr>
      <w:r>
        <w:rPr>
          <w:rFonts w:hint="eastAsia"/>
          <w:lang w:val="en-US" w:eastAsia="zh-CN"/>
        </w:rPr>
        <w:t>患者角度：可以再未登录的情况下查看当日的值班医师以及科室情况，方便患者选择并查找最适合自己情况的科室；可以管理自己的抢号退号等情况；可以通过对自己的医疗记录的查询来确定自己当前所处的医疗阶段等功能。</w:t>
      </w:r>
    </w:p>
    <w:p>
      <w:pPr>
        <w:pStyle w:val="14"/>
        <w:numPr>
          <w:ilvl w:val="0"/>
          <w:numId w:val="4"/>
        </w:numPr>
        <w:ind w:left="0" w:leftChars="0" w:firstLine="0" w:firstLineChars="0"/>
        <w:rPr>
          <w:rFonts w:hint="default"/>
          <w:lang w:val="en-US" w:eastAsia="zh-CN"/>
        </w:rPr>
      </w:pPr>
      <w:r>
        <w:rPr>
          <w:rFonts w:hint="eastAsia"/>
          <w:lang w:val="en-US" w:eastAsia="zh-CN"/>
        </w:rPr>
        <w:t>管理者角度：能够以管理员的身份登录，可以集中管理各个医生的工作情况，并可以进行医生的删去与添加操作。</w:t>
      </w:r>
    </w:p>
    <w:p>
      <w:pPr>
        <w:pStyle w:val="3"/>
        <w:numPr>
          <w:ilvl w:val="1"/>
          <w:numId w:val="1"/>
        </w:numPr>
        <w:ind w:left="720" w:hanging="720"/>
      </w:pPr>
      <w:bookmarkStart w:id="34" w:name="_Toc498919257"/>
      <w:bookmarkStart w:id="35" w:name="_Toc54270150"/>
      <w:r>
        <w:rPr>
          <w:rFonts w:hint="eastAsia"/>
        </w:rPr>
        <w:t>功能摘要</w:t>
      </w:r>
      <w:bookmarkEnd w:id="34"/>
      <w:bookmarkEnd w:id="35"/>
    </w:p>
    <w:p>
      <w:pPr>
        <w:pStyle w:val="44"/>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pPr>
        <w:pStyle w:val="44"/>
      </w:pPr>
      <w:r>
        <w:rPr>
          <w:rFonts w:hint="eastAsia"/>
        </w:rPr>
        <w:t>对功能加以组织，使客户或初次阅读该文档的其他人能够理解此功能列表。下面的简表列出了主要优点及支持的特性，该示例应足以说明问题。例如：</w:t>
      </w:r>
      <w:r>
        <w:t>]</w:t>
      </w:r>
    </w:p>
    <w:p>
      <w:pPr>
        <w:keepNext/>
        <w:ind w:left="2880" w:right="72" w:firstLine="720"/>
        <w:rPr>
          <w:rFonts w:hint="eastAsia" w:eastAsia="宋体"/>
          <w:b/>
          <w:bCs/>
          <w:lang w:val="en-US" w:eastAsia="zh-CN"/>
        </w:rPr>
      </w:pPr>
      <w:r>
        <w:rPr>
          <w:rFonts w:hint="eastAsia"/>
          <w:b/>
          <w:bCs/>
          <w:lang w:val="en-US" w:eastAsia="zh-CN"/>
        </w:rPr>
        <w:t>牙科医院管理系统</w:t>
      </w:r>
    </w:p>
    <w:p>
      <w:pPr>
        <w:keepNext/>
        <w:ind w:left="2880" w:right="72"/>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患者应该能够是自己的医疗隐私得到保护</w:t>
            </w:r>
          </w:p>
        </w:tc>
        <w:tc>
          <w:tcPr>
            <w:tcW w:w="3780" w:type="dxa"/>
          </w:tcPr>
          <w:p>
            <w:pPr>
              <w:ind w:right="144"/>
              <w:rPr>
                <w:rFonts w:hint="default" w:eastAsia="宋体"/>
                <w:color w:val="000000"/>
                <w:lang w:val="en-US" w:eastAsia="zh-CN"/>
              </w:rPr>
            </w:pPr>
            <w:r>
              <w:rPr>
                <w:rFonts w:hint="eastAsia"/>
                <w:color w:val="000000"/>
                <w:lang w:val="en-US" w:eastAsia="zh-CN"/>
              </w:rPr>
              <w:t>利用网络安全相关方法，对用户私有信息进行保护，并通过对访问者权限的界定来阻止一些可能的非法的访问。</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医生记录的患者记录应各自独立，不应混淆</w:t>
            </w:r>
          </w:p>
        </w:tc>
        <w:tc>
          <w:tcPr>
            <w:tcW w:w="3780" w:type="dxa"/>
          </w:tcPr>
          <w:p>
            <w:pPr>
              <w:ind w:right="144"/>
              <w:rPr>
                <w:rFonts w:hint="default" w:eastAsia="宋体"/>
                <w:color w:val="000000"/>
                <w:lang w:val="en-US" w:eastAsia="zh-CN"/>
              </w:rPr>
            </w:pPr>
            <w:r>
              <w:rPr>
                <w:rFonts w:hint="eastAsia"/>
                <w:color w:val="000000"/>
                <w:lang w:val="en-US" w:eastAsia="zh-CN"/>
              </w:rPr>
              <w:t>初步设想为将医生声明为一个类，其对于患者的记录应为内部的一个私有成员变量，并且应足够大以防止记录的丢失。</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进行抢号时不会出现因为同时操作人数过多而出现系统崩溃的问题。</w:t>
            </w:r>
          </w:p>
        </w:tc>
        <w:tc>
          <w:tcPr>
            <w:tcW w:w="3780" w:type="dxa"/>
          </w:tcPr>
          <w:p>
            <w:pPr>
              <w:ind w:right="144"/>
              <w:rPr>
                <w:rFonts w:hint="default" w:eastAsia="宋体"/>
                <w:color w:val="000000"/>
                <w:lang w:val="en-US" w:eastAsia="zh-CN"/>
              </w:rPr>
            </w:pPr>
            <w:r>
              <w:rPr>
                <w:rFonts w:hint="eastAsia"/>
                <w:color w:val="000000"/>
                <w:lang w:val="en-US" w:eastAsia="zh-CN"/>
              </w:rPr>
              <w:t>通过对一些读写、约束检查、并发控制等操作的时间限制来提高应对大量用户同时使用的情况，另外可以考虑利用Redis数据库等来提高读写性能[1]，以降低并发数过多可能导致的崩溃问题发生的概率。</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rFonts w:hint="default" w:eastAsia="宋体"/>
                <w:color w:val="000000"/>
                <w:lang w:val="en-US" w:eastAsia="zh-CN"/>
              </w:rPr>
            </w:pPr>
            <w:r>
              <w:rPr>
                <w:rFonts w:hint="eastAsia"/>
                <w:color w:val="000000"/>
                <w:lang w:val="en-US" w:eastAsia="zh-CN"/>
              </w:rPr>
              <w:t>用户界面干净整洁，美观友好，并且设计架构合理</w:t>
            </w:r>
          </w:p>
        </w:tc>
        <w:tc>
          <w:tcPr>
            <w:tcW w:w="3780" w:type="dxa"/>
          </w:tcPr>
          <w:p>
            <w:pPr>
              <w:ind w:right="144"/>
              <w:rPr>
                <w:rFonts w:hint="default" w:eastAsia="宋体"/>
                <w:color w:val="000000"/>
                <w:lang w:val="en-US" w:eastAsia="zh-CN"/>
              </w:rPr>
            </w:pPr>
            <w:r>
              <w:rPr>
                <w:rFonts w:hint="eastAsia"/>
                <w:color w:val="000000"/>
                <w:lang w:val="en-US" w:eastAsia="zh-CN"/>
              </w:rPr>
              <w:t>通过多次的迭代、设计以及组内的讨论优化，力求创建一个符合条件的理想的界面。</w:t>
            </w:r>
          </w:p>
        </w:tc>
      </w:tr>
    </w:tbl>
    <w:p>
      <w:pPr>
        <w:pStyle w:val="3"/>
        <w:numPr>
          <w:ilvl w:val="1"/>
          <w:numId w:val="0"/>
        </w:numPr>
        <w:ind w:leftChars="0"/>
        <w:rPr>
          <w:rFonts w:hint="default" w:eastAsia="宋体"/>
          <w:lang w:val="en-US" w:eastAsia="zh-CN"/>
        </w:rPr>
      </w:pPr>
      <w:bookmarkStart w:id="36" w:name="_Toc498919258"/>
      <w:bookmarkStart w:id="37" w:name="_Toc54270151"/>
      <w:r>
        <w:rPr>
          <w:rFonts w:hint="eastAsia"/>
          <w:lang w:val="en-US" w:eastAsia="zh-CN"/>
        </w:rPr>
        <w:t>[1]:来源于《CSDN技术社区》</w:t>
      </w:r>
    </w:p>
    <w:p>
      <w:pPr>
        <w:pStyle w:val="3"/>
        <w:numPr>
          <w:ilvl w:val="1"/>
          <w:numId w:val="1"/>
        </w:numPr>
        <w:ind w:left="720" w:hanging="720"/>
      </w:pPr>
      <w:r>
        <w:rPr>
          <w:rFonts w:hint="eastAsia"/>
        </w:rPr>
        <w:t>假设与依赖关系</w:t>
      </w:r>
      <w:bookmarkEnd w:id="36"/>
      <w:bookmarkEnd w:id="37"/>
    </w:p>
    <w:p>
      <w:pPr>
        <w:pStyle w:val="44"/>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pPr>
        <w:pStyle w:val="14"/>
        <w:rPr>
          <w:rFonts w:hint="eastAsia"/>
          <w:lang w:val="en-US" w:eastAsia="zh-CN"/>
        </w:rPr>
      </w:pPr>
      <w:r>
        <w:rPr>
          <w:rFonts w:hint="eastAsia"/>
          <w:lang w:val="en-US" w:eastAsia="zh-CN"/>
        </w:rPr>
        <w:t>可能会影响最终效果的因素有：</w:t>
      </w:r>
    </w:p>
    <w:p>
      <w:pPr>
        <w:pStyle w:val="14"/>
        <w:numPr>
          <w:ilvl w:val="0"/>
          <w:numId w:val="5"/>
        </w:numPr>
        <w:rPr>
          <w:rFonts w:hint="eastAsia"/>
          <w:lang w:val="en-US" w:eastAsia="zh-CN"/>
        </w:rPr>
      </w:pPr>
      <w:r>
        <w:rPr>
          <w:rFonts w:hint="eastAsia"/>
          <w:b/>
          <w:bCs/>
          <w:lang w:val="en-US" w:eastAsia="zh-CN"/>
        </w:rPr>
        <w:t>允许的开发时间</w:t>
      </w:r>
      <w:r>
        <w:rPr>
          <w:rFonts w:hint="eastAsia"/>
          <w:lang w:val="en-US" w:eastAsia="zh-CN"/>
        </w:rPr>
        <w:t>。若开发时间突然变短，可能会导致一些进阶功能实现效果较差甚至无法实现，如对高并发情况的处理等。若延长，则更有可能在以实现一些进阶要求的基础上在进行创新。</w:t>
      </w:r>
    </w:p>
    <w:p>
      <w:pPr>
        <w:pStyle w:val="14"/>
        <w:numPr>
          <w:ilvl w:val="0"/>
          <w:numId w:val="5"/>
        </w:numPr>
        <w:rPr>
          <w:rFonts w:hint="default"/>
          <w:lang w:val="en-US" w:eastAsia="zh-CN"/>
        </w:rPr>
      </w:pPr>
      <w:r>
        <w:rPr>
          <w:rFonts w:hint="eastAsia"/>
          <w:b/>
          <w:bCs/>
          <w:lang w:val="en-US" w:eastAsia="zh-CN"/>
        </w:rPr>
        <w:t>开发团队的人数</w:t>
      </w:r>
      <w:r>
        <w:rPr>
          <w:rFonts w:hint="eastAsia"/>
          <w:lang w:val="en-US" w:eastAsia="zh-CN"/>
        </w:rPr>
        <w:t>。人数过少可能会导致每个成员压力过大，而导致最终的产品效果不尽人意，而人数过多又会使得团队过于松散而更加不好管理。</w:t>
      </w:r>
    </w:p>
    <w:p>
      <w:pPr>
        <w:pStyle w:val="14"/>
        <w:numPr>
          <w:ilvl w:val="0"/>
          <w:numId w:val="5"/>
        </w:numPr>
        <w:rPr>
          <w:rFonts w:hint="default"/>
          <w:lang w:val="en-US" w:eastAsia="zh-CN"/>
        </w:rPr>
      </w:pPr>
      <w:r>
        <w:rPr>
          <w:rFonts w:hint="eastAsia"/>
          <w:b/>
          <w:bCs/>
          <w:lang w:val="en-US" w:eastAsia="zh-CN"/>
        </w:rPr>
        <w:t>用户需求的变化。</w:t>
      </w:r>
      <w:r>
        <w:rPr>
          <w:rFonts w:hint="eastAsia"/>
          <w:lang w:val="en-US" w:eastAsia="zh-CN"/>
        </w:rPr>
        <w:t>若在该产品开发过程中，用户对线上产品的需求以及要求发生了较大的变化（如新冠疫情等特大公共卫生事件引起的线上产品使用量陡增等现象），则可能会使得开发团队又要花较多时间来为了应对新的需求而进行计划的变更，从而会使得原有的开发计划受到较大的影响，可能会导致软件最终的效果不尽人意。</w:t>
      </w:r>
    </w:p>
    <w:p>
      <w:pPr>
        <w:pStyle w:val="2"/>
        <w:numPr>
          <w:ilvl w:val="0"/>
          <w:numId w:val="1"/>
        </w:numPr>
        <w:ind w:left="720" w:hanging="720"/>
      </w:pPr>
      <w:bookmarkStart w:id="38" w:name="_Toc54270152"/>
      <w:bookmarkStart w:id="39" w:name="_Toc498919261"/>
      <w:r>
        <w:rPr>
          <w:rFonts w:hint="eastAsia"/>
        </w:rPr>
        <w:t>产品特性</w:t>
      </w:r>
      <w:bookmarkEnd w:id="38"/>
      <w:bookmarkEnd w:id="39"/>
    </w:p>
    <w:p>
      <w:pPr>
        <w:pStyle w:val="44"/>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pPr>
        <w:pStyle w:val="44"/>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pPr>
        <w:pStyle w:val="44"/>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pPr>
        <w:pStyle w:val="44"/>
      </w:pPr>
      <w:r>
        <w:rPr>
          <w:rFonts w:hint="eastAsia"/>
        </w:rPr>
        <w:t>贯穿此节的始终，都应能让用户、操作人员或其他外部系统从外部觉察到每项特性。这些特性应包括功能性的说明以及必须考虑的任何相关的可用性问题。</w:t>
      </w:r>
    </w:p>
    <w:p>
      <w:pPr>
        <w:pStyle w:val="44"/>
      </w:pPr>
      <w:r>
        <w:rPr>
          <w:rFonts w:hint="eastAsia"/>
        </w:rPr>
        <w:t>应避免设计。使特性说明保持一定的概括程度。侧重于说明所需的功能以及为什么要（而不是如何）</w:t>
      </w:r>
      <w:r>
        <w:tab/>
      </w:r>
      <w:r>
        <w:t xml:space="preserve"> </w:t>
      </w:r>
      <w:r>
        <w:rPr>
          <w:rFonts w:hint="eastAsia"/>
        </w:rPr>
        <w:t>实现这些功能。</w:t>
      </w:r>
      <w:r>
        <w:rPr>
          <w:rFonts w:ascii="Arial" w:hAnsi="Arial"/>
        </w:rPr>
        <w:t>]</w:t>
      </w:r>
    </w:p>
    <w:p>
      <w:pPr>
        <w:pStyle w:val="3"/>
        <w:numPr>
          <w:ilvl w:val="1"/>
          <w:numId w:val="1"/>
        </w:numPr>
        <w:ind w:left="720" w:hanging="720"/>
        <w:rPr>
          <w:b w:val="0"/>
          <w:bCs/>
        </w:rPr>
      </w:pPr>
      <w:r>
        <w:rPr>
          <w:rFonts w:hint="eastAsia"/>
          <w:lang w:val="en-US" w:eastAsia="zh-CN"/>
        </w:rPr>
        <w:t>特点：</w:t>
      </w:r>
      <w:r>
        <w:rPr>
          <w:rFonts w:hint="eastAsia"/>
          <w:b w:val="0"/>
          <w:bCs/>
          <w:lang w:val="en-US" w:eastAsia="zh-CN"/>
        </w:rPr>
        <w:t>能够很好地应对高并发的情况，并能够很好地保护用户的隐私权限。</w:t>
      </w:r>
    </w:p>
    <w:p>
      <w:pPr>
        <w:pStyle w:val="3"/>
        <w:numPr>
          <w:ilvl w:val="1"/>
          <w:numId w:val="0"/>
        </w:numPr>
        <w:ind w:leftChars="0"/>
        <w:rPr>
          <w:b w:val="0"/>
          <w:bCs/>
        </w:rPr>
      </w:pPr>
      <w:r>
        <w:rPr>
          <w:rFonts w:hint="eastAsia"/>
          <w:b w:val="0"/>
          <w:bCs/>
          <w:lang w:val="en-US" w:eastAsia="zh-CN"/>
        </w:rPr>
        <w:t>实现目的：实现这些功能能够使得该软件更好地应用于抢号退号，医患分别存储自身数据的实际场景中去。</w:t>
      </w:r>
    </w:p>
    <w:p>
      <w:pPr>
        <w:pStyle w:val="34"/>
        <w:widowControl/>
      </w:pPr>
    </w:p>
    <w:p>
      <w:pPr>
        <w:pStyle w:val="3"/>
        <w:numPr>
          <w:ilvl w:val="1"/>
          <w:numId w:val="1"/>
        </w:numPr>
        <w:ind w:left="720" w:hanging="720"/>
      </w:pPr>
      <w:r>
        <w:rPr>
          <w:rFonts w:hint="eastAsia"/>
          <w:lang w:val="en-US" w:eastAsia="zh-CN"/>
        </w:rPr>
        <w:t>特点：可以实现不同科室之间的数据以及信息的共享。</w:t>
      </w:r>
    </w:p>
    <w:p>
      <w:pPr>
        <w:rPr>
          <w:rFonts w:hint="default"/>
          <w:lang w:val="en-US" w:eastAsia="zh-CN"/>
        </w:rPr>
      </w:pPr>
      <w:r>
        <w:rPr>
          <w:rFonts w:hint="eastAsia"/>
          <w:lang w:val="en-US" w:eastAsia="zh-CN"/>
        </w:rPr>
        <w:t>实现目的：实现此功能能够使得医生在进行诊断时更好的下结论，同时数据的共享也使得医生再让病人进行转科室后其也能收到正确的诊疗，更符合生活实际情况。</w:t>
      </w:r>
    </w:p>
    <w:p>
      <w:pPr>
        <w:pStyle w:val="14"/>
      </w:pPr>
    </w:p>
    <w:p>
      <w:pPr>
        <w:pStyle w:val="2"/>
        <w:numPr>
          <w:ilvl w:val="0"/>
          <w:numId w:val="1"/>
        </w:numPr>
        <w:ind w:left="720" w:hanging="720"/>
      </w:pPr>
      <w:bookmarkStart w:id="40" w:name="_Toc498919264"/>
      <w:bookmarkStart w:id="41" w:name="_Toc54270155"/>
      <w:r>
        <w:rPr>
          <w:rFonts w:hint="eastAsia"/>
        </w:rPr>
        <w:t>约束</w:t>
      </w:r>
      <w:bookmarkEnd w:id="40"/>
      <w:bookmarkEnd w:id="41"/>
    </w:p>
    <w:p>
      <w:pPr>
        <w:pStyle w:val="44"/>
      </w:pPr>
      <w:r>
        <w:t>[</w:t>
      </w:r>
      <w:r>
        <w:rPr>
          <w:rFonts w:hint="eastAsia"/>
        </w:rPr>
        <w:t>记录所有设计约束、外部约束或其他依赖关系。</w:t>
      </w:r>
      <w:r>
        <w:t>]</w:t>
      </w:r>
    </w:p>
    <w:p>
      <w:pPr>
        <w:pStyle w:val="14"/>
        <w:numPr>
          <w:ilvl w:val="0"/>
          <w:numId w:val="6"/>
        </w:numPr>
        <w:ind w:left="0" w:leftChars="0" w:firstLine="0" w:firstLineChars="0"/>
        <w:rPr>
          <w:rFonts w:hint="eastAsia"/>
          <w:lang w:val="en-US" w:eastAsia="zh-CN"/>
        </w:rPr>
      </w:pPr>
      <w:r>
        <w:rPr>
          <w:rFonts w:hint="eastAsia"/>
          <w:lang w:val="en-US" w:eastAsia="zh-CN"/>
        </w:rPr>
        <w:t>设计约束：该软件的最终成品应至少满足可在3秒内同时响应30个人的请求，并且应该至少实现医生、患者以及管理者所对应的基本功能。</w:t>
      </w:r>
    </w:p>
    <w:p>
      <w:pPr>
        <w:pStyle w:val="14"/>
        <w:numPr>
          <w:ilvl w:val="0"/>
          <w:numId w:val="6"/>
        </w:numPr>
        <w:ind w:left="0" w:leftChars="0" w:firstLine="0" w:firstLineChars="0"/>
        <w:rPr>
          <w:rFonts w:hint="default"/>
          <w:lang w:val="en-US" w:eastAsia="zh-CN"/>
        </w:rPr>
      </w:pPr>
      <w:r>
        <w:rPr>
          <w:rFonts w:hint="eastAsia"/>
          <w:lang w:val="en-US" w:eastAsia="zh-CN"/>
        </w:rPr>
        <w:t>外部约束：必须要在规定时间内完成该项目，同时也应该在规定时间内完成对应次数的迭代。</w:t>
      </w:r>
    </w:p>
    <w:p>
      <w:pPr>
        <w:pStyle w:val="14"/>
        <w:numPr>
          <w:ilvl w:val="0"/>
          <w:numId w:val="6"/>
        </w:numPr>
        <w:ind w:left="0" w:leftChars="0" w:firstLine="0" w:firstLineChars="0"/>
        <w:rPr>
          <w:rFonts w:hint="default"/>
          <w:lang w:val="en-US" w:eastAsia="zh-CN"/>
        </w:rPr>
      </w:pPr>
      <w:r>
        <w:rPr>
          <w:rFonts w:hint="eastAsia"/>
          <w:lang w:val="en-US" w:eastAsia="zh-CN"/>
        </w:rPr>
        <w:t>其他依赖关系：该项目除了受到上述设计约束以及外部约束外，还收到开发人员、用户的详细需求等因素的制约。</w:t>
      </w:r>
    </w:p>
    <w:p>
      <w:pPr>
        <w:pStyle w:val="2"/>
        <w:numPr>
          <w:ilvl w:val="0"/>
          <w:numId w:val="1"/>
        </w:numPr>
        <w:ind w:left="720" w:hanging="720"/>
      </w:pPr>
      <w:bookmarkStart w:id="42" w:name="_Toc498919265"/>
      <w:bookmarkStart w:id="43" w:name="_Toc54270156"/>
      <w:r>
        <w:rPr>
          <w:rFonts w:hint="eastAsia"/>
        </w:rPr>
        <w:t>质量范围</w:t>
      </w:r>
      <w:bookmarkEnd w:id="42"/>
      <w:bookmarkEnd w:id="43"/>
    </w:p>
    <w:p>
      <w:pPr>
        <w:pStyle w:val="44"/>
      </w:pPr>
      <w:r>
        <w:t>[</w:t>
      </w:r>
      <w:r>
        <w:rPr>
          <w:rFonts w:hint="eastAsia"/>
        </w:rPr>
        <w:t>定义易</w:t>
      </w:r>
      <w:r>
        <w:t>用性、可靠</w:t>
      </w:r>
      <w:r>
        <w:rPr>
          <w:rFonts w:hint="eastAsia"/>
        </w:rPr>
        <w:t>性</w:t>
      </w:r>
      <w:r>
        <w:t>、</w:t>
      </w:r>
      <w:r>
        <w:rPr>
          <w:rFonts w:hint="eastAsia"/>
        </w:rPr>
        <w:t>性能、可</w:t>
      </w:r>
      <w:r>
        <w:t>支持性</w:t>
      </w:r>
      <w:r>
        <w:rPr>
          <w:rFonts w:hint="eastAsia"/>
        </w:rPr>
        <w:t>以及特性集内没有记录的类似特征的质量范围。</w:t>
      </w:r>
    </w:p>
    <w:p>
      <w:pPr>
        <w:pStyle w:val="44"/>
      </w:pPr>
      <w:r>
        <w:rPr>
          <w:rFonts w:hint="eastAsia"/>
        </w:rPr>
        <w:t>例</w:t>
      </w:r>
      <w:r>
        <w:t>如</w:t>
      </w:r>
      <w:r>
        <w:rPr>
          <w:rFonts w:hint="eastAsia"/>
        </w:rPr>
        <w:t>性能需</w:t>
      </w:r>
      <w:r>
        <w:t>求</w:t>
      </w:r>
      <w:r>
        <w:rPr>
          <w:rFonts w:hint="eastAsia"/>
        </w:rPr>
        <w:t>问题可能包括在各种负载条件（数</w:t>
      </w:r>
      <w:r>
        <w:t>据量、</w:t>
      </w:r>
      <w:r>
        <w:rPr>
          <w:rFonts w:hint="eastAsia"/>
        </w:rPr>
        <w:t>并</w:t>
      </w:r>
      <w:r>
        <w:t>发</w:t>
      </w:r>
      <w:r>
        <w:rPr>
          <w:rFonts w:hint="eastAsia"/>
        </w:rPr>
        <w:t>用户数等</w:t>
      </w:r>
      <w:r>
        <w:t>）下</w:t>
      </w:r>
      <w:r>
        <w:rPr>
          <w:rFonts w:hint="eastAsia"/>
        </w:rPr>
        <w:t>带宽或通信容量、吞吐量、精确度以及响应时间。</w:t>
      </w:r>
      <w:r>
        <w:t>]</w:t>
      </w:r>
    </w:p>
    <w:p>
      <w:pPr>
        <w:pStyle w:val="14"/>
        <w:ind w:left="0" w:leftChars="0" w:firstLine="0" w:firstLineChars="0"/>
        <w:rPr>
          <w:rFonts w:hint="eastAsia"/>
          <w:lang w:val="en-US" w:eastAsia="zh-CN"/>
        </w:rPr>
      </w:pPr>
      <w:r>
        <w:rPr>
          <w:rFonts w:hint="eastAsia"/>
          <w:lang w:val="en-US" w:eastAsia="zh-CN"/>
        </w:rPr>
        <w:t>易用性：用户界面应该简洁美观，对用户友好；同时图标与对应汉字应该互相匹配，并且图标应该通俗易懂，并应该保证界面的各个功能分区明显，便于查找。</w:t>
      </w:r>
    </w:p>
    <w:p>
      <w:pPr>
        <w:pStyle w:val="14"/>
        <w:ind w:left="0" w:leftChars="0" w:firstLine="0" w:firstLineChars="0"/>
        <w:rPr>
          <w:rFonts w:hint="eastAsia"/>
          <w:lang w:val="en-US" w:eastAsia="zh-CN"/>
        </w:rPr>
      </w:pPr>
      <w:r>
        <w:rPr>
          <w:rFonts w:hint="eastAsia"/>
          <w:lang w:val="en-US" w:eastAsia="zh-CN"/>
        </w:rPr>
        <w:t>可靠性：可以很好的处理高并发的情形，并且响应时间应该在设备允许的范围内足够短；能够保证用户账号中所存储的信息的安全性。</w:t>
      </w:r>
    </w:p>
    <w:p>
      <w:pPr>
        <w:pStyle w:val="14"/>
        <w:ind w:left="0" w:leftChars="0" w:firstLine="0" w:firstLineChars="0"/>
        <w:rPr>
          <w:rFonts w:hint="default"/>
          <w:lang w:val="en-US" w:eastAsia="zh-CN"/>
        </w:rPr>
      </w:pPr>
      <w:r>
        <w:rPr>
          <w:rFonts w:hint="eastAsia"/>
          <w:lang w:val="en-US" w:eastAsia="zh-CN"/>
        </w:rPr>
        <w:t>可支持性：(暂定)做为一款医疗软件，应该可以同时支持PC端(暂定为Windows)以及移动端的使用。</w:t>
      </w:r>
    </w:p>
    <w:p>
      <w:pPr>
        <w:pStyle w:val="2"/>
        <w:numPr>
          <w:ilvl w:val="0"/>
          <w:numId w:val="1"/>
        </w:numPr>
        <w:ind w:left="720" w:hanging="720"/>
      </w:pPr>
      <w:bookmarkStart w:id="44" w:name="_Toc54270157"/>
      <w:bookmarkStart w:id="45" w:name="_Toc498919266"/>
      <w:r>
        <w:rPr>
          <w:rFonts w:hint="eastAsia"/>
        </w:rPr>
        <w:t>优先级</w:t>
      </w:r>
      <w:bookmarkEnd w:id="44"/>
      <w:bookmarkEnd w:id="45"/>
    </w:p>
    <w:p>
      <w:pPr>
        <w:pStyle w:val="44"/>
      </w:pPr>
      <w:r>
        <w:t>[</w:t>
      </w:r>
      <w:r>
        <w:rPr>
          <w:rFonts w:hint="eastAsia"/>
        </w:rPr>
        <w:t>定义不同产</w:t>
      </w:r>
      <w:r>
        <w:t>品</w:t>
      </w:r>
      <w:r>
        <w:rPr>
          <w:rFonts w:hint="eastAsia"/>
        </w:rPr>
        <w:t>特性的优先级。</w:t>
      </w:r>
      <w:r>
        <w:t>]</w:t>
      </w:r>
    </w:p>
    <w:p>
      <w:pPr>
        <w:pStyle w:val="14"/>
        <w:ind w:left="0" w:leftChars="0" w:firstLine="0" w:firstLineChars="0"/>
        <w:rPr>
          <w:rFonts w:hint="default" w:eastAsia="宋体"/>
          <w:lang w:val="en-US" w:eastAsia="zh-CN"/>
        </w:rPr>
      </w:pPr>
      <w:r>
        <w:rPr>
          <w:rFonts w:hint="eastAsia"/>
          <w:lang w:val="en-US" w:eastAsia="zh-CN"/>
        </w:rPr>
        <w:t>(暂定)</w:t>
      </w:r>
    </w:p>
    <w:p>
      <w:pPr>
        <w:pStyle w:val="14"/>
        <w:ind w:left="0" w:leftChars="0" w:firstLine="0" w:firstLineChars="0"/>
        <w:rPr>
          <w:rFonts w:hint="eastAsia"/>
          <w:lang w:val="en-US" w:eastAsia="zh-CN"/>
        </w:rPr>
      </w:pPr>
      <w:r>
        <w:rPr>
          <w:rFonts w:hint="eastAsia"/>
          <w:lang w:val="en-US" w:eastAsia="zh-CN"/>
        </w:rPr>
        <w:t>第一等级：用户数据的安全性以及私密性；高并发时的系统性能的稳定性</w:t>
      </w:r>
    </w:p>
    <w:p>
      <w:pPr>
        <w:pStyle w:val="14"/>
        <w:ind w:left="0" w:leftChars="0" w:firstLine="0" w:firstLineChars="0"/>
        <w:rPr>
          <w:rFonts w:hint="eastAsia"/>
          <w:lang w:val="en-US" w:eastAsia="zh-CN"/>
        </w:rPr>
      </w:pPr>
      <w:r>
        <w:rPr>
          <w:rFonts w:hint="eastAsia"/>
          <w:lang w:val="en-US" w:eastAsia="zh-CN"/>
        </w:rPr>
        <w:t>第二等级：对于用户需求实现的全面型以及开发出来的产品的创新性。</w:t>
      </w:r>
    </w:p>
    <w:p>
      <w:pPr>
        <w:pStyle w:val="14"/>
        <w:ind w:left="0" w:leftChars="0" w:firstLine="0" w:firstLineChars="0"/>
        <w:rPr>
          <w:rFonts w:hint="default"/>
          <w:lang w:val="en-US" w:eastAsia="zh-CN"/>
        </w:rPr>
      </w:pPr>
      <w:r>
        <w:rPr>
          <w:rFonts w:hint="eastAsia"/>
          <w:lang w:val="en-US" w:eastAsia="zh-CN"/>
        </w:rPr>
        <w:t>第三等级：用户交互界面的美观性以及设计的合理性、系统性。</w:t>
      </w:r>
    </w:p>
    <w:p>
      <w:pPr>
        <w:pStyle w:val="2"/>
        <w:numPr>
          <w:ilvl w:val="0"/>
          <w:numId w:val="1"/>
        </w:numPr>
        <w:ind w:left="720" w:hanging="720"/>
      </w:pPr>
      <w:bookmarkStart w:id="46" w:name="_Toc498919267"/>
      <w:bookmarkStart w:id="47" w:name="_Toc54270158"/>
      <w:r>
        <w:rPr>
          <w:rFonts w:hint="eastAsia"/>
        </w:rPr>
        <w:t>其他产品需求</w:t>
      </w:r>
      <w:bookmarkEnd w:id="46"/>
      <w:bookmarkEnd w:id="47"/>
    </w:p>
    <w:p>
      <w:pPr>
        <w:pStyle w:val="44"/>
      </w:pPr>
      <w:r>
        <w:t>[</w:t>
      </w:r>
      <w:r>
        <w:rPr>
          <w:rFonts w:hint="eastAsia"/>
        </w:rPr>
        <w:t>在较高层次上列出（</w:t>
      </w:r>
      <w:r>
        <w:t>不限于）</w:t>
      </w:r>
      <w:r>
        <w:rPr>
          <w:rFonts w:hint="eastAsia"/>
        </w:rPr>
        <w:t>适用的标准、硬件或平台需求、环境需求等。</w:t>
      </w:r>
      <w:r>
        <w:t>]</w:t>
      </w:r>
    </w:p>
    <w:p>
      <w:pPr>
        <w:pStyle w:val="3"/>
        <w:numPr>
          <w:ilvl w:val="1"/>
          <w:numId w:val="1"/>
        </w:numPr>
        <w:ind w:left="720" w:hanging="720"/>
      </w:pPr>
      <w:bookmarkStart w:id="48" w:name="_Toc498919268"/>
      <w:bookmarkStart w:id="49" w:name="_Toc54270159"/>
      <w:r>
        <w:rPr>
          <w:rFonts w:hint="eastAsia"/>
        </w:rPr>
        <w:t>适用的标准</w:t>
      </w:r>
      <w:bookmarkEnd w:id="48"/>
      <w:bookmarkEnd w:id="49"/>
    </w:p>
    <w:p>
      <w:pPr>
        <w:pStyle w:val="44"/>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pPr>
        <w:pStyle w:val="14"/>
        <w:ind w:left="0" w:leftChars="0" w:firstLine="0" w:firstLineChars="0"/>
        <w:rPr>
          <w:rFonts w:hint="eastAsia"/>
          <w:lang w:val="en-US" w:eastAsia="zh-CN"/>
        </w:rPr>
      </w:pPr>
      <w:r>
        <w:rPr>
          <w:rFonts w:hint="eastAsia"/>
          <w:lang w:val="en-US" w:eastAsia="zh-CN"/>
        </w:rPr>
        <w:t>产品符合的通信标准：TCP/IP</w:t>
      </w:r>
    </w:p>
    <w:p>
      <w:pPr>
        <w:pStyle w:val="14"/>
        <w:ind w:left="0" w:leftChars="0" w:firstLine="0" w:firstLineChars="0"/>
        <w:rPr>
          <w:rFonts w:hint="eastAsia"/>
          <w:lang w:val="en-US" w:eastAsia="zh-CN"/>
        </w:rPr>
      </w:pPr>
      <w:r>
        <w:rPr>
          <w:rFonts w:hint="eastAsia"/>
          <w:lang w:val="en-US" w:eastAsia="zh-CN"/>
        </w:rPr>
        <w:t>平台一致性标准：(暂定)Windows</w:t>
      </w:r>
    </w:p>
    <w:p>
      <w:pPr>
        <w:pStyle w:val="14"/>
        <w:ind w:left="0" w:leftChars="0" w:firstLine="0" w:firstLineChars="0"/>
        <w:rPr>
          <w:rFonts w:hint="default"/>
          <w:lang w:val="en-US" w:eastAsia="zh-CN"/>
        </w:rPr>
      </w:pPr>
      <w:r>
        <w:rPr>
          <w:rFonts w:hint="eastAsia"/>
          <w:lang w:val="en-US" w:eastAsia="zh-CN"/>
        </w:rPr>
        <w:t>质量及安全标准：ISO协议</w:t>
      </w:r>
    </w:p>
    <w:p>
      <w:pPr>
        <w:pStyle w:val="3"/>
        <w:numPr>
          <w:ilvl w:val="1"/>
          <w:numId w:val="1"/>
        </w:numPr>
        <w:ind w:left="720" w:hanging="720"/>
      </w:pPr>
      <w:bookmarkStart w:id="50" w:name="_Toc498919269"/>
      <w:bookmarkStart w:id="51" w:name="_Toc54270160"/>
      <w:r>
        <w:rPr>
          <w:rFonts w:hint="eastAsia"/>
        </w:rPr>
        <w:t>系统需求</w:t>
      </w:r>
      <w:bookmarkEnd w:id="50"/>
      <w:bookmarkEnd w:id="51"/>
    </w:p>
    <w:p>
      <w:pPr>
        <w:pStyle w:val="44"/>
      </w:pPr>
      <w:r>
        <w:t>[</w:t>
      </w:r>
      <w:r>
        <w:rPr>
          <w:rFonts w:hint="eastAsia"/>
        </w:rPr>
        <w:t>确定支持该应用程序所必需的任何系统需求。其中可能包括所支持的主机操作系统及网络平台、配置、内存、外围设备和配套软件。</w:t>
      </w:r>
      <w:r>
        <w:t>]</w:t>
      </w:r>
    </w:p>
    <w:p>
      <w:pPr>
        <w:pStyle w:val="14"/>
        <w:rPr>
          <w:rFonts w:hint="default" w:eastAsia="宋体"/>
          <w:lang w:val="en-US" w:eastAsia="zh-CN"/>
        </w:rPr>
      </w:pPr>
      <w:r>
        <w:rPr>
          <w:rFonts w:hint="eastAsia"/>
          <w:lang w:val="en-US" w:eastAsia="zh-CN"/>
        </w:rPr>
        <w:t>由于软件开发处于起始阶段，而未进行任何的性能以及适配性测试，故暂时无法给出软件所必需的系统需求。</w:t>
      </w:r>
    </w:p>
    <w:p>
      <w:pPr>
        <w:pStyle w:val="3"/>
        <w:numPr>
          <w:ilvl w:val="1"/>
          <w:numId w:val="1"/>
        </w:numPr>
        <w:ind w:left="720" w:hanging="720"/>
      </w:pPr>
      <w:bookmarkStart w:id="52" w:name="_Toc498919271"/>
      <w:bookmarkStart w:id="53" w:name="_Toc54270161"/>
      <w:r>
        <w:rPr>
          <w:rFonts w:hint="eastAsia"/>
        </w:rPr>
        <w:t>环境需求</w:t>
      </w:r>
      <w:bookmarkEnd w:id="52"/>
      <w:bookmarkEnd w:id="53"/>
    </w:p>
    <w:p>
      <w:pPr>
        <w:pStyle w:val="44"/>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pPr>
        <w:pStyle w:val="14"/>
        <w:rPr>
          <w:rFonts w:hint="default" w:eastAsia="宋体"/>
          <w:lang w:val="en-US" w:eastAsia="zh-CN"/>
        </w:rPr>
      </w:pPr>
      <w:r>
        <w:rPr>
          <w:rFonts w:hint="eastAsia"/>
          <w:lang w:val="en-US" w:eastAsia="zh-CN"/>
        </w:rPr>
        <w:t>由于软件开发处于起始阶段，而未进行任何的性能测试，故暂时无法给出任何关于环境需求的信息。</w:t>
      </w:r>
    </w:p>
    <w:p>
      <w:pPr>
        <w:pStyle w:val="2"/>
        <w:numPr>
          <w:ilvl w:val="0"/>
          <w:numId w:val="1"/>
        </w:numPr>
        <w:ind w:left="720" w:hanging="720"/>
      </w:pPr>
      <w:bookmarkStart w:id="54" w:name="_Toc54270162"/>
      <w:bookmarkStart w:id="55" w:name="_Toc498919272"/>
      <w:r>
        <w:rPr>
          <w:rFonts w:hint="eastAsia"/>
        </w:rPr>
        <w:t>文档需求</w:t>
      </w:r>
      <w:bookmarkEnd w:id="54"/>
      <w:bookmarkEnd w:id="55"/>
    </w:p>
    <w:p>
      <w:pPr>
        <w:pStyle w:val="44"/>
      </w:pPr>
      <w:r>
        <w:t>[</w:t>
      </w:r>
      <w:r>
        <w:rPr>
          <w:rFonts w:hint="eastAsia"/>
        </w:rPr>
        <w:t>此节说明为支持成功部署应用程序而必须制作的文档。</w:t>
      </w:r>
      <w:r>
        <w:t>]</w:t>
      </w:r>
    </w:p>
    <w:p>
      <w:pPr>
        <w:pStyle w:val="14"/>
        <w:numPr>
          <w:ilvl w:val="0"/>
          <w:numId w:val="7"/>
        </w:numPr>
        <w:rPr>
          <w:rFonts w:hint="eastAsia"/>
          <w:lang w:val="en-US" w:eastAsia="zh-CN"/>
        </w:rPr>
      </w:pPr>
      <w:r>
        <w:rPr>
          <w:rFonts w:hint="eastAsia"/>
          <w:lang w:val="en-US" w:eastAsia="zh-CN"/>
        </w:rPr>
        <w:t>vision文档(即本文档)</w:t>
      </w:r>
    </w:p>
    <w:p>
      <w:pPr>
        <w:pStyle w:val="14"/>
        <w:numPr>
          <w:ilvl w:val="0"/>
          <w:numId w:val="7"/>
        </w:numPr>
        <w:rPr>
          <w:rFonts w:hint="default"/>
          <w:lang w:val="en-US" w:eastAsia="zh-CN"/>
        </w:rPr>
      </w:pPr>
      <w:r>
        <w:rPr>
          <w:rFonts w:hint="eastAsia"/>
          <w:lang w:val="en-US" w:eastAsia="zh-CN"/>
        </w:rPr>
        <w:t>《软件需求规约》，描述该软件实现的基本需求以及高级需求并给出相应操作</w:t>
      </w:r>
    </w:p>
    <w:p>
      <w:pPr>
        <w:pStyle w:val="14"/>
        <w:numPr>
          <w:ilvl w:val="0"/>
          <w:numId w:val="7"/>
        </w:numPr>
        <w:rPr>
          <w:rFonts w:hint="default"/>
          <w:lang w:val="en-US" w:eastAsia="zh-CN"/>
        </w:rPr>
      </w:pPr>
      <w:r>
        <w:rPr>
          <w:rFonts w:hint="eastAsia"/>
          <w:lang w:val="en-US" w:eastAsia="zh-CN"/>
        </w:rPr>
        <w:t>README.md,描述该软件的主要用途以及一些基本的安装启动等操作。</w:t>
      </w:r>
    </w:p>
    <w:p>
      <w:pPr>
        <w:pStyle w:val="3"/>
        <w:numPr>
          <w:ilvl w:val="1"/>
          <w:numId w:val="1"/>
        </w:numPr>
        <w:ind w:left="720" w:hanging="720"/>
      </w:pPr>
      <w:bookmarkStart w:id="56" w:name="_Toc498919273"/>
      <w:bookmarkStart w:id="57" w:name="_Toc54270163"/>
      <w:r>
        <w:rPr>
          <w:rFonts w:hint="eastAsia"/>
        </w:rPr>
        <w:t>用户手册</w:t>
      </w:r>
      <w:bookmarkEnd w:id="56"/>
      <w:bookmarkEnd w:id="57"/>
    </w:p>
    <w:p>
      <w:pPr>
        <w:pStyle w:val="44"/>
      </w:pPr>
      <w:r>
        <w:t>[</w:t>
      </w:r>
      <w:r>
        <w:rPr>
          <w:rFonts w:hint="eastAsia"/>
        </w:rPr>
        <w:t>说明用户手册的目的和内容。讨论预期长度、详细程度，是否需要索引、词汇表、教程与参考手册策略等。还应确定格式和打印约束条件。</w:t>
      </w:r>
      <w:r>
        <w:t>]</w:t>
      </w:r>
    </w:p>
    <w:p>
      <w:pPr>
        <w:pStyle w:val="14"/>
        <w:rPr>
          <w:rFonts w:hint="default" w:eastAsia="宋体"/>
          <w:lang w:val="en-US" w:eastAsia="zh-CN"/>
        </w:rPr>
      </w:pPr>
      <w:r>
        <w:rPr>
          <w:rFonts w:hint="eastAsia"/>
          <w:lang w:val="en-US" w:eastAsia="zh-CN"/>
        </w:rPr>
        <w:t>用户手册主要目的及内容：帮助用户快速上手相关软件，并向用户介绍安装启动以及卸载等基本操作的实现过程，同时也影响用户介绍该软件实现的各种需求及其在软件中的具体体现。</w:t>
      </w:r>
    </w:p>
    <w:p>
      <w:pPr>
        <w:pStyle w:val="3"/>
        <w:numPr>
          <w:ilvl w:val="1"/>
          <w:numId w:val="1"/>
        </w:numPr>
        <w:ind w:left="720" w:hanging="720"/>
      </w:pPr>
      <w:bookmarkStart w:id="58" w:name="_Toc54270164"/>
      <w:bookmarkStart w:id="59" w:name="_Toc498919274"/>
      <w:r>
        <w:rPr>
          <w:rFonts w:hint="eastAsia"/>
        </w:rPr>
        <w:t>联机帮助</w:t>
      </w:r>
      <w:bookmarkEnd w:id="58"/>
      <w:bookmarkEnd w:id="59"/>
    </w:p>
    <w:p>
      <w:pPr>
        <w:pStyle w:val="44"/>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pPr>
        <w:pStyle w:val="14"/>
        <w:rPr>
          <w:rFonts w:hint="default" w:eastAsia="宋体"/>
          <w:lang w:val="en-US" w:eastAsia="zh-CN"/>
        </w:rPr>
      </w:pPr>
      <w:r>
        <w:rPr>
          <w:rFonts w:hint="eastAsia"/>
          <w:lang w:val="en-US" w:eastAsia="zh-CN"/>
        </w:rPr>
        <w:t>暂未确定有联机帮助</w:t>
      </w:r>
    </w:p>
    <w:p>
      <w:pPr>
        <w:pStyle w:val="3"/>
        <w:numPr>
          <w:ilvl w:val="1"/>
          <w:numId w:val="1"/>
        </w:numPr>
        <w:ind w:left="720" w:hanging="720"/>
      </w:pPr>
      <w:bookmarkStart w:id="60" w:name="_Toc498919275"/>
      <w:bookmarkStart w:id="61" w:name="_Toc54270165"/>
      <w:r>
        <w:rPr>
          <w:rFonts w:hint="eastAsia"/>
        </w:rPr>
        <w:t>安装指南、配置文件、自述文件</w:t>
      </w:r>
      <w:bookmarkEnd w:id="60"/>
      <w:bookmarkEnd w:id="61"/>
    </w:p>
    <w:p>
      <w:pPr>
        <w:pStyle w:val="44"/>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pPr>
        <w:pStyle w:val="14"/>
        <w:rPr>
          <w:rFonts w:hint="default" w:eastAsia="宋体"/>
          <w:lang w:val="en-US" w:eastAsia="zh-CN"/>
        </w:rPr>
      </w:pPr>
      <w:r>
        <w:rPr>
          <w:rFonts w:hint="eastAsia"/>
          <w:lang w:val="en-US" w:eastAsia="zh-CN"/>
        </w:rPr>
        <w:t>由于暂时只处于开发的第一阶段，故还没有配套的安装指南等指导性文件。</w:t>
      </w: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w:t>
          </w:r>
          <w:r>
            <w:rPr>
              <w:rFonts w:hint="eastAsia" w:ascii="Times New Roman"/>
              <w:lang w:val="en-US" w:eastAsia="zh-CN"/>
            </w:rPr>
            <w:t>牙科医院管理系统</w:t>
          </w:r>
          <w:r>
            <w:rPr>
              <w:rFonts w:hint="eastAsia" w:ascii="Times New Roman"/>
            </w:rPr>
            <w:t>&gt;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w:t>
          </w:r>
          <w:r>
            <w:rPr>
              <w:rFonts w:hint="eastAsia" w:ascii="Times New Roman"/>
              <w:lang w:val="en-US" w:eastAsia="zh-CN"/>
            </w:rPr>
            <w:t>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r>
            <w:rPr>
              <w:rFonts w:hint="eastAsia" w:ascii="Times New Roman"/>
              <w:lang w:eastAsia="zh-CN"/>
            </w:rPr>
            <w:t>：</w:t>
          </w:r>
        </w:p>
      </w:tc>
      <w:tc>
        <w:tcPr>
          <w:tcW w:w="3179" w:type="dxa"/>
        </w:tcPr>
        <w:p>
          <w:r>
            <w:rPr>
              <w:rFonts w:ascii="Times New Roman"/>
            </w:rPr>
            <w:t xml:space="preserve">  Date:  &lt;</w:t>
          </w:r>
          <w:r>
            <w:rPr>
              <w:rFonts w:hint="eastAsia" w:ascii="Times New Roman"/>
              <w:lang w:val="en-US" w:eastAsia="zh-CN"/>
            </w:rPr>
            <w:t>2022/3/5</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667F58"/>
    <w:multiLevelType w:val="singleLevel"/>
    <w:tmpl w:val="D9667F58"/>
    <w:lvl w:ilvl="0" w:tentative="0">
      <w:start w:val="1"/>
      <w:numFmt w:val="decimal"/>
      <w:lvlText w:val="%1."/>
      <w:lvlJc w:val="left"/>
      <w:pPr>
        <w:tabs>
          <w:tab w:val="left" w:pos="312"/>
        </w:tabs>
      </w:pPr>
    </w:lvl>
  </w:abstractNum>
  <w:abstractNum w:abstractNumId="1">
    <w:nsid w:val="FFD1E26C"/>
    <w:multiLevelType w:val="singleLevel"/>
    <w:tmpl w:val="FFD1E26C"/>
    <w:lvl w:ilvl="0" w:tentative="0">
      <w:start w:val="1"/>
      <w:numFmt w:val="decimal"/>
      <w:lvlText w:val="%1."/>
      <w:lvlJc w:val="left"/>
      <w:pPr>
        <w:tabs>
          <w:tab w:val="left" w:pos="312"/>
        </w:tabs>
      </w:pPr>
    </w:lvl>
  </w:abstractNum>
  <w:abstractNum w:abstractNumId="2">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3">
    <w:nsid w:val="0F84B980"/>
    <w:multiLevelType w:val="singleLevel"/>
    <w:tmpl w:val="0F84B980"/>
    <w:lvl w:ilvl="0" w:tentative="0">
      <w:start w:val="1"/>
      <w:numFmt w:val="decimal"/>
      <w:lvlText w:val="%1."/>
      <w:lvlJc w:val="left"/>
      <w:pPr>
        <w:tabs>
          <w:tab w:val="left" w:pos="312"/>
        </w:tabs>
      </w:pPr>
    </w:lvl>
  </w:abstractNum>
  <w:abstractNum w:abstractNumId="4">
    <w:nsid w:val="2039695A"/>
    <w:multiLevelType w:val="singleLevel"/>
    <w:tmpl w:val="2039695A"/>
    <w:lvl w:ilvl="0" w:tentative="0">
      <w:start w:val="1"/>
      <w:numFmt w:val="decimal"/>
      <w:lvlText w:val="%1."/>
      <w:lvlJc w:val="left"/>
      <w:pPr>
        <w:tabs>
          <w:tab w:val="left" w:pos="312"/>
        </w:tabs>
      </w:pPr>
    </w:lvl>
  </w:abstractNum>
  <w:abstractNum w:abstractNumId="5">
    <w:nsid w:val="46A11F9C"/>
    <w:multiLevelType w:val="singleLevel"/>
    <w:tmpl w:val="46A11F9C"/>
    <w:lvl w:ilvl="0" w:tentative="0">
      <w:start w:val="1"/>
      <w:numFmt w:val="decimal"/>
      <w:lvlText w:val="%1."/>
      <w:lvlJc w:val="left"/>
      <w:pPr>
        <w:tabs>
          <w:tab w:val="left" w:pos="312"/>
        </w:tabs>
      </w:pPr>
    </w:lvl>
  </w:abstractNum>
  <w:abstractNum w:abstractNumId="6">
    <w:nsid w:val="5804517C"/>
    <w:multiLevelType w:val="singleLevel"/>
    <w:tmpl w:val="5804517C"/>
    <w:lvl w:ilvl="0" w:tentative="0">
      <w:start w:val="1"/>
      <w:numFmt w:val="decimal"/>
      <w:lvlText w:val="%1."/>
      <w:lvlJc w:val="left"/>
      <w:pPr>
        <w:tabs>
          <w:tab w:val="left" w:pos="312"/>
        </w:tabs>
      </w:pPr>
    </w:lvl>
  </w:abstractNum>
  <w:num w:numId="1">
    <w:abstractNumId w:val="2"/>
  </w:num>
  <w:num w:numId="2">
    <w:abstractNumId w:val="6"/>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0E350054"/>
    <w:rsid w:val="1A8E1B30"/>
    <w:rsid w:val="250C07A9"/>
    <w:rsid w:val="335E1CD3"/>
    <w:rsid w:val="36860D2C"/>
    <w:rsid w:val="388C4F14"/>
    <w:rsid w:val="549658A3"/>
    <w:rsid w:val="6C16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Body"/>
    <w:basedOn w:val="1"/>
    <w:link w:val="52"/>
    <w:qFormat/>
    <w:uiPriority w:val="0"/>
    <w:pPr>
      <w:widowControl/>
      <w:spacing w:before="120" w:line="240" w:lineRule="auto"/>
      <w:jc w:val="both"/>
    </w:pPr>
  </w:style>
  <w:style w:type="paragraph" w:customStyle="1" w:styleId="43">
    <w:name w:val="Bullet"/>
    <w:basedOn w:val="1"/>
    <w:link w:val="54"/>
    <w:qFormat/>
    <w:uiPriority w:val="0"/>
    <w:pPr>
      <w:widowControl/>
      <w:tabs>
        <w:tab w:val="left" w:pos="720"/>
      </w:tabs>
      <w:spacing w:before="120" w:line="240" w:lineRule="auto"/>
      <w:ind w:left="720" w:right="360"/>
      <w:jc w:val="both"/>
    </w:pPr>
  </w:style>
  <w:style w:type="paragraph" w:customStyle="1" w:styleId="44">
    <w:name w:val="InfoBlue"/>
    <w:basedOn w:val="1"/>
    <w:next w:val="14"/>
    <w:link w:val="53"/>
    <w:qFormat/>
    <w:uiPriority w:val="0"/>
    <w:pPr>
      <w:tabs>
        <w:tab w:val="left" w:pos="540"/>
        <w:tab w:val="left" w:pos="1260"/>
      </w:tabs>
      <w:spacing w:after="120"/>
    </w:pPr>
    <w:rPr>
      <w:rFonts w:ascii="Times New Roman"/>
      <w:i/>
      <w:color w:val="0000FF"/>
    </w:rPr>
  </w:style>
  <w:style w:type="character" w:customStyle="1" w:styleId="45">
    <w:name w:val="tw4winMark"/>
    <w:qFormat/>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uiPriority w:val="0"/>
    <w:rPr>
      <w:color w:val="0000FF"/>
    </w:rPr>
  </w:style>
  <w:style w:type="character" w:customStyle="1" w:styleId="48">
    <w:name w:val="tw4winPopup"/>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qFormat/>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 w:type="character" w:customStyle="1" w:styleId="52">
    <w:name w:val="Body Char"/>
    <w:link w:val="42"/>
    <w:qFormat/>
    <w:uiPriority w:val="0"/>
  </w:style>
  <w:style w:type="character" w:customStyle="1" w:styleId="53">
    <w:name w:val="InfoBlue Char"/>
    <w:link w:val="44"/>
    <w:uiPriority w:val="0"/>
    <w:rPr>
      <w:rFonts w:ascii="Times New Roman"/>
      <w:i/>
      <w:color w:val="0000FF"/>
    </w:rPr>
  </w:style>
  <w:style w:type="character" w:customStyle="1" w:styleId="54">
    <w:name w:val="Bullet Char"/>
    <w:link w:val="43"/>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227</TotalTime>
  <ScaleCrop>false</ScaleCrop>
  <LinksUpToDate>false</LinksUpToDate>
  <CharactersWithSpaces>5536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李昱翰</cp:lastModifiedBy>
  <cp:lastPrinted>2411-12-31T16:00:00Z</cp:lastPrinted>
  <dcterms:modified xsi:type="dcterms:W3CDTF">2022-03-05T12:16:25Z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05432F78CA2943FD984C4BA9AB493F99</vt:lpwstr>
  </property>
</Properties>
</file>