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200"/>
        <w:jc w:val="center"/>
        <w:rPr>
          <w:rFonts w:ascii="Arial" w:hAnsi="Arial" w:eastAsia="Arial" w:cs="Arial"/>
          <w:sz w:val="36"/>
        </w:rPr>
      </w:pPr>
    </w:p>
    <w:p>
      <w:pPr>
        <w:snapToGrid w:val="0"/>
        <w:spacing w:after="200"/>
        <w:jc w:val="center"/>
        <w:rPr>
          <w:rFonts w:ascii="Arial Unicode MS" w:hAnsi="Arial Unicode MS" w:eastAsia="Arial Unicode MS" w:cs="Arial Unicode MS"/>
          <w:b/>
          <w:sz w:val="36"/>
        </w:rPr>
      </w:pPr>
      <w:r>
        <w:rPr>
          <w:rFonts w:ascii="Arial Unicode MS" w:hAnsi="Arial Unicode MS" w:eastAsia="Arial Unicode MS" w:cs="Arial Unicode MS"/>
          <w:b/>
          <w:sz w:val="36"/>
        </w:rPr>
        <w:t xml:space="preserve"> 上   海   交   通   大   学   试   卷 （ 期末 ）</w:t>
      </w:r>
    </w:p>
    <w:p>
      <w:pPr>
        <w:snapToGrid w:val="0"/>
        <w:spacing w:after="200"/>
        <w:jc w:val="center"/>
        <w:rPr>
          <w:rFonts w:ascii="Arial Unicode MS" w:hAnsi="Arial Unicode MS" w:eastAsia="Arial Unicode MS" w:cs="Arial Unicode MS"/>
          <w:sz w:val="24"/>
        </w:rPr>
      </w:pPr>
      <w:r>
        <w:rPr>
          <w:rFonts w:ascii="Arial Unicode MS" w:hAnsi="Arial Unicode MS" w:eastAsia="Arial Unicode MS" w:cs="Arial Unicode MS"/>
          <w:sz w:val="24"/>
        </w:rPr>
        <w:t>（ 2021 至 2022 学年   第 1 学期）</w:t>
      </w:r>
    </w:p>
    <w:p>
      <w:pPr>
        <w:snapToGrid w:val="0"/>
        <w:ind w:firstLine="480"/>
        <w:jc w:val="both"/>
        <w:rPr>
          <w:rFonts w:ascii="Arial Unicode MS" w:hAnsi="Arial Unicode MS" w:eastAsia="Arial Unicode MS" w:cs="Arial Unicode MS"/>
          <w:sz w:val="24"/>
        </w:rPr>
      </w:pPr>
      <w:r>
        <w:rPr>
          <w:rFonts w:ascii="Arial Unicode MS" w:hAnsi="Arial Unicode MS" w:eastAsia="Arial Unicode MS" w:cs="Arial Unicode MS"/>
          <w:sz w:val="24"/>
        </w:rPr>
        <w:t>班级号_______________________  学号</w:t>
      </w:r>
      <w:r>
        <w:rPr>
          <w:rFonts w:ascii="Arial" w:hAnsi="Arial" w:eastAsia="Arial" w:cs="Arial"/>
          <w:sz w:val="24"/>
          <w:u w:val="single"/>
        </w:rPr>
        <w:t xml:space="preserve">                       </w:t>
      </w:r>
      <w:r>
        <w:rPr>
          <w:rFonts w:ascii="Arial Unicode MS" w:hAnsi="Arial Unicode MS" w:eastAsia="Arial Unicode MS" w:cs="Arial Unicode MS"/>
          <w:sz w:val="24"/>
        </w:rPr>
        <w:t xml:space="preserve"> 姓名____________ </w:t>
      </w:r>
    </w:p>
    <w:p>
      <w:pPr>
        <w:snapToGrid w:val="0"/>
        <w:spacing w:before="120"/>
        <w:ind w:left="2040" w:hanging="1560"/>
        <w:jc w:val="both"/>
        <w:rPr>
          <w:rFonts w:ascii="Arial Unicode MS" w:hAnsi="Arial Unicode MS" w:eastAsia="Arial Unicode MS" w:cs="Arial Unicode MS"/>
          <w:sz w:val="24"/>
        </w:rPr>
      </w:pPr>
      <w:r>
        <w:rPr>
          <w:rFonts w:ascii="Arial Unicode MS" w:hAnsi="Arial Unicode MS" w:eastAsia="Arial Unicode MS" w:cs="Arial Unicode MS"/>
          <w:sz w:val="24"/>
        </w:rPr>
        <w:t>课程名称</w:t>
      </w:r>
      <w:r>
        <w:rPr>
          <w:rFonts w:ascii="Arial Unicode MS" w:hAnsi="Arial Unicode MS" w:eastAsia="Arial Unicode MS" w:cs="Arial Unicode MS"/>
          <w:sz w:val="24"/>
          <w:u w:val="single"/>
        </w:rPr>
        <w:t xml:space="preserve">               计算机系统工程                                  </w:t>
      </w:r>
      <w:r>
        <w:rPr>
          <w:rFonts w:ascii="Arial Unicode MS" w:hAnsi="Arial Unicode MS" w:eastAsia="Arial Unicode MS" w:cs="Arial Unicode MS"/>
          <w:sz w:val="24"/>
        </w:rPr>
        <w:t xml:space="preserve"> 成绩____________</w:t>
      </w:r>
    </w:p>
    <w:p>
      <w:pPr>
        <w:snapToGrid w:val="0"/>
        <w:spacing w:before="120"/>
        <w:jc w:val="both"/>
        <w:rPr>
          <w:rFonts w:ascii="Arial" w:hAnsi="Arial" w:eastAsia="Arial" w:cs="Arial"/>
          <w:sz w:val="28"/>
        </w:rPr>
      </w:pPr>
    </w:p>
    <w:p>
      <w:pPr>
        <w:pStyle w:val="2"/>
        <w:snapToGrid w:val="0"/>
        <w:spacing w:before="120"/>
        <w:ind w:left="1560" w:hanging="1560"/>
        <w:jc w:val="both"/>
        <w:rPr>
          <w:rFonts w:ascii="Verdana" w:hAnsi="Verdana" w:eastAsia="Verdana" w:cs="Verdana"/>
          <w:sz w:val="28"/>
        </w:rPr>
      </w:pPr>
      <w:r>
        <w:rPr>
          <w:rFonts w:ascii="Verdana" w:hAnsi="Verdana" w:eastAsia="Verdana" w:cs="Verdana"/>
          <w:sz w:val="28"/>
        </w:rPr>
        <w:t>Problem 1: File System (25’)</w:t>
      </w:r>
    </w:p>
    <w:p>
      <w:pPr>
        <w:snapToGrid w:val="0"/>
        <w:spacing w:before="120"/>
        <w:jc w:val="both"/>
        <w:rPr>
          <w:rFonts w:ascii="Verdana" w:hAnsi="Verdana" w:eastAsia="Verdana" w:cs="Verdana"/>
          <w:sz w:val="22"/>
        </w:rPr>
      </w:pPr>
      <w:r>
        <w:rPr>
          <w:rFonts w:ascii="Verdana" w:hAnsi="Verdana" w:eastAsia="Verdana" w:cs="Verdana"/>
          <w:sz w:val="22"/>
        </w:rPr>
        <w:t>Xiaohong wrote an inode-based file system called NaiveFS. She formats one of her disk partitions as NaiveFS and mounts it to "/". NaiveFS matches the inode-based file system we learned in CSE classes, with the following parameters:</w:t>
      </w:r>
    </w:p>
    <w:p>
      <w:pPr>
        <w:numPr>
          <w:ilvl w:val="0"/>
          <w:numId w:val="1"/>
        </w:numPr>
        <w:snapToGrid w:val="0"/>
        <w:spacing w:before="120"/>
        <w:ind w:left="0" w:hanging="352" w:hangingChars="160"/>
        <w:jc w:val="both"/>
        <w:rPr>
          <w:rFonts w:ascii="Verdana" w:hAnsi="Verdana" w:eastAsia="Verdana" w:cs="Verdana"/>
          <w:sz w:val="22"/>
        </w:rPr>
      </w:pPr>
      <w:r>
        <w:rPr>
          <w:rFonts w:ascii="Verdana" w:hAnsi="Verdana" w:eastAsia="Verdana" w:cs="Verdana"/>
          <w:sz w:val="22"/>
        </w:rPr>
        <w:t>The size of each inode is 256 Bytes.</w:t>
      </w:r>
    </w:p>
    <w:p>
      <w:pPr>
        <w:numPr>
          <w:ilvl w:val="0"/>
          <w:numId w:val="1"/>
        </w:numPr>
        <w:snapToGrid w:val="0"/>
        <w:spacing w:before="120"/>
        <w:ind w:left="0" w:hanging="352" w:hangingChars="160"/>
        <w:jc w:val="both"/>
        <w:rPr>
          <w:rFonts w:ascii="Verdana" w:hAnsi="Verdana" w:eastAsia="Verdana" w:cs="Verdana"/>
          <w:sz w:val="22"/>
        </w:rPr>
      </w:pPr>
      <w:r>
        <w:rPr>
          <w:rFonts w:ascii="Verdana" w:hAnsi="Verdana" w:eastAsia="Verdana" w:cs="Verdana"/>
          <w:sz w:val="22"/>
        </w:rPr>
        <w:t>The size of each data block is 512 Bytes.</w:t>
      </w:r>
    </w:p>
    <w:p>
      <w:pPr>
        <w:numPr>
          <w:ilvl w:val="0"/>
          <w:numId w:val="1"/>
        </w:numPr>
        <w:snapToGrid w:val="0"/>
        <w:spacing w:before="120"/>
        <w:ind w:left="0" w:hanging="352" w:hangingChars="160"/>
        <w:jc w:val="both"/>
        <w:rPr>
          <w:rFonts w:ascii="Verdana" w:hAnsi="Verdana" w:eastAsia="Verdana" w:cs="Verdana"/>
          <w:sz w:val="22"/>
        </w:rPr>
      </w:pPr>
      <w:r>
        <w:rPr>
          <w:rFonts w:ascii="Verdana" w:hAnsi="Verdana" w:eastAsia="Verdana" w:cs="Verdana"/>
          <w:sz w:val="22"/>
        </w:rPr>
        <w:t>An inode contains 56 pointers, with the first 54 pointers directly pointing to the data blocks, the next 1 pointer pointing to an indirection block and the last 1 pointer pointing to a double-indirect block.</w:t>
      </w:r>
    </w:p>
    <w:p>
      <w:pPr>
        <w:numPr>
          <w:ilvl w:val="0"/>
          <w:numId w:val="1"/>
        </w:numPr>
        <w:snapToGrid w:val="0"/>
        <w:spacing w:before="120"/>
        <w:ind w:left="0" w:hanging="352" w:hangingChars="160"/>
        <w:jc w:val="both"/>
        <w:rPr>
          <w:rFonts w:ascii="Verdana" w:hAnsi="Verdana" w:eastAsia="Verdana" w:cs="Verdana"/>
          <w:sz w:val="22"/>
        </w:rPr>
      </w:pPr>
      <w:r>
        <w:rPr>
          <w:rFonts w:ascii="Verdana" w:hAnsi="Verdana" w:eastAsia="Verdana" w:cs="Verdana"/>
          <w:sz w:val="22"/>
        </w:rPr>
        <w:t>The size of each data block pointer is 4 bytes.</w:t>
      </w:r>
    </w:p>
    <w:p>
      <w:pPr>
        <w:snapToGrid w:val="0"/>
        <w:spacing w:before="120"/>
        <w:jc w:val="both"/>
        <w:rPr>
          <w:rFonts w:ascii="Verdana" w:hAnsi="Verdana" w:eastAsia="Verdana" w:cs="Verdana"/>
          <w:sz w:val="22"/>
        </w:rPr>
      </w:pPr>
      <w:r>
        <w:rPr>
          <w:rFonts w:ascii="Verdana" w:hAnsi="Verdana" w:eastAsia="Verdana" w:cs="Verdana"/>
          <w:sz w:val="22"/>
        </w:rPr>
        <w:t>The detailed structure of an inode in NaiveFS is shown in the following table:</w:t>
      </w:r>
    </w:p>
    <w:tbl>
      <w:tblPr>
        <w:tblStyle w:val="6"/>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60" w:type="dxa"/>
          <w:left w:w="60" w:type="dxa"/>
          <w:bottom w:w="45" w:type="dxa"/>
          <w:right w:w="60" w:type="dxa"/>
        </w:tblCellMar>
      </w:tblPr>
      <w:tblGrid>
        <w:gridCol w:w="2055"/>
        <w:gridCol w:w="2010"/>
        <w:gridCol w:w="49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60" w:type="dxa"/>
            <w:left w:w="60" w:type="dxa"/>
            <w:bottom w:w="45" w:type="dxa"/>
            <w:right w:w="60" w:type="dxa"/>
          </w:tblCellMar>
        </w:tblPrEx>
        <w:trPr>
          <w:trHeight w:val="375" w:hRule="atLeast"/>
        </w:trPr>
        <w:tc>
          <w:tcPr>
            <w:tcW w:w="2055"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before="0" w:after="0" w:line="240" w:lineRule="auto"/>
              <w:jc w:val="both"/>
              <w:rPr>
                <w:rFonts w:ascii="Verdana" w:hAnsi="Verdana" w:eastAsia="Verdana" w:cs="Verdana"/>
                <w:b/>
                <w:sz w:val="12"/>
              </w:rPr>
            </w:pPr>
            <w:r>
              <w:rPr>
                <w:rFonts w:ascii="Verdana" w:hAnsi="Verdana" w:eastAsia="Verdana" w:cs="Verdana"/>
                <w:b/>
                <w:sz w:val="20"/>
              </w:rPr>
              <w:t>Name</w:t>
            </w:r>
          </w:p>
        </w:tc>
        <w:tc>
          <w:tcPr>
            <w:tcW w:w="2010"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before="0" w:after="0" w:line="240" w:lineRule="auto"/>
              <w:jc w:val="both"/>
              <w:rPr>
                <w:rFonts w:ascii="Verdana" w:hAnsi="Verdana" w:eastAsia="Verdana" w:cs="Verdana"/>
                <w:b/>
                <w:sz w:val="12"/>
              </w:rPr>
            </w:pPr>
            <w:r>
              <w:rPr>
                <w:rFonts w:ascii="Verdana" w:hAnsi="Verdana" w:eastAsia="Verdana" w:cs="Verdana"/>
                <w:b/>
                <w:sz w:val="20"/>
              </w:rPr>
              <w:t>Size (Bytes)</w:t>
            </w:r>
          </w:p>
        </w:tc>
        <w:tc>
          <w:tcPr>
            <w:tcW w:w="4980"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before="0" w:after="0" w:line="240" w:lineRule="auto"/>
              <w:jc w:val="both"/>
              <w:rPr>
                <w:rFonts w:ascii="Verdana" w:hAnsi="Verdana" w:eastAsia="Verdana" w:cs="Verdana"/>
                <w:b/>
                <w:sz w:val="12"/>
              </w:rPr>
            </w:pPr>
            <w:r>
              <w:rPr>
                <w:rFonts w:ascii="Verdana" w:hAnsi="Verdana" w:eastAsia="Verdana" w:cs="Verdana"/>
                <w:b/>
                <w:sz w:val="20"/>
              </w:rPr>
              <w:t>Description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60" w:type="dxa"/>
            <w:left w:w="60" w:type="dxa"/>
            <w:bottom w:w="45" w:type="dxa"/>
            <w:right w:w="60" w:type="dxa"/>
          </w:tblCellMar>
        </w:tblPrEx>
        <w:tc>
          <w:tcPr>
            <w:tcW w:w="2055"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before="0" w:after="0" w:line="240" w:lineRule="auto"/>
              <w:jc w:val="both"/>
              <w:rPr>
                <w:rFonts w:ascii="Verdana" w:hAnsi="Verdana" w:eastAsia="Verdana" w:cs="Verdana"/>
                <w:sz w:val="12"/>
              </w:rPr>
            </w:pPr>
            <w:r>
              <w:rPr>
                <w:rFonts w:ascii="Verdana" w:hAnsi="Verdana" w:eastAsia="Verdana" w:cs="Verdana"/>
                <w:sz w:val="20"/>
              </w:rPr>
              <w:t>inode ID</w:t>
            </w:r>
          </w:p>
        </w:tc>
        <w:tc>
          <w:tcPr>
            <w:tcW w:w="2010"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before="0" w:after="0" w:line="240" w:lineRule="auto"/>
              <w:jc w:val="both"/>
              <w:rPr>
                <w:rFonts w:ascii="Verdana" w:hAnsi="Verdana" w:eastAsia="Verdana" w:cs="Verdana"/>
                <w:sz w:val="12"/>
              </w:rPr>
            </w:pPr>
            <w:r>
              <w:rPr>
                <w:rFonts w:ascii="Verdana" w:hAnsi="Verdana" w:eastAsia="Verdana" w:cs="Verdana"/>
                <w:sz w:val="20"/>
              </w:rPr>
              <w:t>8</w:t>
            </w:r>
          </w:p>
        </w:tc>
        <w:tc>
          <w:tcPr>
            <w:tcW w:w="4980"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before="0" w:after="0" w:line="240" w:lineRule="auto"/>
              <w:jc w:val="both"/>
              <w:rPr>
                <w:rFonts w:ascii="Verdana" w:hAnsi="Verdana" w:eastAsia="Verdana" w:cs="Verdana"/>
                <w:sz w:val="12"/>
              </w:rPr>
            </w:pPr>
            <w:r>
              <w:rPr>
                <w:rFonts w:ascii="Verdana" w:hAnsi="Verdana" w:eastAsia="Verdana" w:cs="Verdana"/>
                <w:sz w:val="20"/>
              </w:rPr>
              <w:t>inode identifier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60" w:type="dxa"/>
            <w:left w:w="60" w:type="dxa"/>
            <w:bottom w:w="45" w:type="dxa"/>
            <w:right w:w="60" w:type="dxa"/>
          </w:tblCellMar>
        </w:tblPrEx>
        <w:tc>
          <w:tcPr>
            <w:tcW w:w="2055"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line="240" w:lineRule="auto"/>
              <w:jc w:val="both"/>
              <w:rPr>
                <w:rFonts w:ascii="Verdana" w:hAnsi="Verdana" w:eastAsia="Verdana" w:cs="Verdana"/>
                <w:sz w:val="12"/>
              </w:rPr>
            </w:pPr>
            <w:r>
              <w:rPr>
                <w:rFonts w:ascii="Verdana" w:hAnsi="Verdana" w:eastAsia="Verdana" w:cs="Verdana"/>
                <w:sz w:val="20"/>
              </w:rPr>
              <w:t>Size</w:t>
            </w:r>
          </w:p>
        </w:tc>
        <w:tc>
          <w:tcPr>
            <w:tcW w:w="2010"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line="240" w:lineRule="auto"/>
              <w:jc w:val="both"/>
              <w:rPr>
                <w:rFonts w:ascii="Verdana" w:hAnsi="Verdana" w:eastAsia="Verdana" w:cs="Verdana"/>
                <w:sz w:val="12"/>
              </w:rPr>
            </w:pPr>
            <w:r>
              <w:rPr>
                <w:rFonts w:ascii="Verdana" w:hAnsi="Verdana" w:eastAsia="Verdana" w:cs="Verdana"/>
                <w:sz w:val="20"/>
              </w:rPr>
              <w:t>8</w:t>
            </w:r>
          </w:p>
        </w:tc>
        <w:tc>
          <w:tcPr>
            <w:tcW w:w="4980"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line="240" w:lineRule="auto"/>
              <w:jc w:val="both"/>
              <w:rPr>
                <w:rFonts w:ascii="Verdana" w:hAnsi="Verdana" w:eastAsia="Verdana" w:cs="Verdana"/>
                <w:sz w:val="12"/>
              </w:rPr>
            </w:pPr>
            <w:r>
              <w:rPr>
                <w:rFonts w:ascii="Verdana" w:hAnsi="Verdana" w:eastAsia="Verdana" w:cs="Verdana"/>
                <w:sz w:val="20"/>
              </w:rPr>
              <w:t>File size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60" w:type="dxa"/>
            <w:left w:w="60" w:type="dxa"/>
            <w:bottom w:w="45" w:type="dxa"/>
            <w:right w:w="60" w:type="dxa"/>
          </w:tblCellMar>
        </w:tblPrEx>
        <w:tc>
          <w:tcPr>
            <w:tcW w:w="2055"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before="0" w:after="0" w:line="240" w:lineRule="auto"/>
              <w:jc w:val="both"/>
              <w:rPr>
                <w:rFonts w:ascii="Verdana" w:hAnsi="Verdana" w:eastAsia="Verdana" w:cs="Verdana"/>
                <w:sz w:val="12"/>
              </w:rPr>
            </w:pPr>
            <w:r>
              <w:rPr>
                <w:rFonts w:ascii="Verdana" w:hAnsi="Verdana" w:eastAsia="Verdana" w:cs="Verdana"/>
                <w:sz w:val="20"/>
              </w:rPr>
              <w:t>Type</w:t>
            </w:r>
          </w:p>
        </w:tc>
        <w:tc>
          <w:tcPr>
            <w:tcW w:w="2010"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before="0" w:after="0" w:line="240" w:lineRule="auto"/>
              <w:jc w:val="both"/>
              <w:rPr>
                <w:rFonts w:ascii="Verdana" w:hAnsi="Verdana" w:eastAsia="Verdana" w:cs="Verdana"/>
                <w:sz w:val="12"/>
              </w:rPr>
            </w:pPr>
            <w:r>
              <w:rPr>
                <w:rFonts w:ascii="Verdana" w:hAnsi="Verdana" w:eastAsia="Verdana" w:cs="Verdana"/>
                <w:sz w:val="20"/>
              </w:rPr>
              <w:t>1</w:t>
            </w:r>
          </w:p>
        </w:tc>
        <w:tc>
          <w:tcPr>
            <w:tcW w:w="4980"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before="0" w:after="0" w:line="240" w:lineRule="auto"/>
              <w:jc w:val="both"/>
              <w:rPr>
                <w:rFonts w:ascii="Verdana" w:hAnsi="Verdana" w:eastAsia="Verdana" w:cs="Verdana"/>
                <w:sz w:val="12"/>
              </w:rPr>
            </w:pPr>
            <w:r>
              <w:rPr>
                <w:rFonts w:ascii="Verdana" w:hAnsi="Verdana" w:eastAsia="Verdana" w:cs="Verdana"/>
                <w:sz w:val="20"/>
              </w:rPr>
              <w:t>File Type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60" w:type="dxa"/>
            <w:left w:w="60" w:type="dxa"/>
            <w:bottom w:w="45" w:type="dxa"/>
            <w:right w:w="60" w:type="dxa"/>
          </w:tblCellMar>
        </w:tblPrEx>
        <w:tc>
          <w:tcPr>
            <w:tcW w:w="2055"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before="0" w:after="0" w:line="240" w:lineRule="auto"/>
              <w:jc w:val="both"/>
              <w:rPr>
                <w:rFonts w:ascii="Verdana" w:hAnsi="Verdana" w:eastAsia="Verdana" w:cs="Verdana"/>
                <w:sz w:val="12"/>
              </w:rPr>
            </w:pPr>
            <w:r>
              <w:rPr>
                <w:rFonts w:ascii="Verdana" w:hAnsi="Verdana" w:eastAsia="Verdana" w:cs="Verdana"/>
                <w:sz w:val="20"/>
              </w:rPr>
              <w:t>Padding</w:t>
            </w:r>
          </w:p>
        </w:tc>
        <w:tc>
          <w:tcPr>
            <w:tcW w:w="2010"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before="0" w:after="0" w:line="240" w:lineRule="auto"/>
              <w:jc w:val="both"/>
              <w:rPr>
                <w:rFonts w:ascii="Verdana" w:hAnsi="Verdana" w:eastAsia="Verdana" w:cs="Verdana"/>
                <w:sz w:val="12"/>
              </w:rPr>
            </w:pPr>
            <w:r>
              <w:rPr>
                <w:rFonts w:ascii="Verdana" w:hAnsi="Verdana" w:eastAsia="Verdana" w:cs="Verdana"/>
                <w:sz w:val="20"/>
              </w:rPr>
              <w:t>3</w:t>
            </w:r>
          </w:p>
        </w:tc>
        <w:tc>
          <w:tcPr>
            <w:tcW w:w="4980"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jc w:val="both"/>
              <w:rPr>
                <w:rFonts w:ascii="Verdana" w:hAnsi="Verdana" w:eastAsia="Verdana" w:cs="Verdana"/>
                <w:sz w:val="12"/>
              </w:rPr>
            </w:pPr>
            <w:r>
              <w:rPr>
                <w:rFonts w:ascii="Verdana" w:hAnsi="Verdana" w:eastAsia="Verdana" w:cs="Verdana"/>
                <w:sz w:val="20"/>
              </w:rPr>
              <w:t>Alignment padding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60" w:type="dxa"/>
            <w:left w:w="60" w:type="dxa"/>
            <w:bottom w:w="45" w:type="dxa"/>
            <w:right w:w="60" w:type="dxa"/>
          </w:tblCellMar>
        </w:tblPrEx>
        <w:tc>
          <w:tcPr>
            <w:tcW w:w="2055"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line="240" w:lineRule="auto"/>
              <w:jc w:val="both"/>
              <w:rPr>
                <w:rFonts w:ascii="Verdana" w:hAnsi="Verdana" w:eastAsia="Verdana" w:cs="Verdana"/>
                <w:sz w:val="12"/>
              </w:rPr>
            </w:pPr>
            <w:r>
              <w:rPr>
                <w:rFonts w:ascii="Verdana" w:hAnsi="Verdana" w:eastAsia="Verdana" w:cs="Verdana"/>
                <w:sz w:val="20"/>
              </w:rPr>
              <w:t>RefCount</w:t>
            </w:r>
          </w:p>
        </w:tc>
        <w:tc>
          <w:tcPr>
            <w:tcW w:w="2010"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line="240" w:lineRule="auto"/>
              <w:jc w:val="both"/>
              <w:rPr>
                <w:rFonts w:ascii="Verdana" w:hAnsi="Verdana" w:eastAsia="Verdana" w:cs="Verdana"/>
                <w:sz w:val="12"/>
              </w:rPr>
            </w:pPr>
            <w:r>
              <w:rPr>
                <w:rFonts w:ascii="Verdana" w:hAnsi="Verdana" w:eastAsia="Verdana" w:cs="Verdana"/>
                <w:sz w:val="20"/>
              </w:rPr>
              <w:t>4</w:t>
            </w:r>
          </w:p>
        </w:tc>
        <w:tc>
          <w:tcPr>
            <w:tcW w:w="4980"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jc w:val="both"/>
              <w:rPr>
                <w:rFonts w:ascii="Verdana" w:hAnsi="Verdana" w:eastAsia="Verdana" w:cs="Verdana"/>
                <w:sz w:val="12"/>
              </w:rPr>
            </w:pPr>
            <w:r>
              <w:rPr>
                <w:rFonts w:ascii="Verdana" w:hAnsi="Verdana" w:eastAsia="Verdana" w:cs="Verdana"/>
                <w:sz w:val="20"/>
              </w:rPr>
              <w:t>Reference count of this inode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60" w:type="dxa"/>
            <w:left w:w="60" w:type="dxa"/>
            <w:bottom w:w="45" w:type="dxa"/>
            <w:right w:w="60" w:type="dxa"/>
          </w:tblCellMar>
        </w:tblPrEx>
        <w:tc>
          <w:tcPr>
            <w:tcW w:w="2055"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before="0" w:after="0" w:line="240" w:lineRule="auto"/>
              <w:jc w:val="both"/>
              <w:rPr>
                <w:rFonts w:ascii="Verdana" w:hAnsi="Verdana" w:eastAsia="Verdana" w:cs="Verdana"/>
                <w:sz w:val="12"/>
              </w:rPr>
            </w:pPr>
            <w:r>
              <w:rPr>
                <w:rFonts w:ascii="Verdana" w:hAnsi="Verdana" w:eastAsia="Verdana" w:cs="Verdana"/>
                <w:sz w:val="20"/>
              </w:rPr>
              <w:t>Atime</w:t>
            </w:r>
          </w:p>
        </w:tc>
        <w:tc>
          <w:tcPr>
            <w:tcW w:w="2010"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before="0" w:after="0" w:line="240" w:lineRule="auto"/>
              <w:jc w:val="both"/>
              <w:rPr>
                <w:rFonts w:ascii="Verdana" w:hAnsi="Verdana" w:eastAsia="Verdana" w:cs="Verdana"/>
                <w:sz w:val="12"/>
              </w:rPr>
            </w:pPr>
            <w:r>
              <w:rPr>
                <w:rFonts w:ascii="Verdana" w:hAnsi="Verdana" w:eastAsia="Verdana" w:cs="Verdana"/>
                <w:sz w:val="20"/>
              </w:rPr>
              <w:t>4</w:t>
            </w:r>
          </w:p>
        </w:tc>
        <w:tc>
          <w:tcPr>
            <w:tcW w:w="4980"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jc w:val="both"/>
              <w:rPr>
                <w:rFonts w:ascii="Verdana" w:hAnsi="Verdana" w:eastAsia="Verdana" w:cs="Verdana"/>
                <w:sz w:val="12"/>
              </w:rPr>
            </w:pPr>
            <w:r>
              <w:rPr>
                <w:rFonts w:ascii="Verdana" w:hAnsi="Verdana" w:eastAsia="Verdana" w:cs="Verdana"/>
                <w:sz w:val="20"/>
              </w:rPr>
              <w:t>Last access time of this inode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60" w:type="dxa"/>
            <w:left w:w="60" w:type="dxa"/>
            <w:bottom w:w="45" w:type="dxa"/>
            <w:right w:w="60" w:type="dxa"/>
          </w:tblCellMar>
        </w:tblPrEx>
        <w:tc>
          <w:tcPr>
            <w:tcW w:w="2055"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before="0" w:after="0" w:line="240" w:lineRule="auto"/>
              <w:jc w:val="both"/>
              <w:rPr>
                <w:rFonts w:ascii="Verdana" w:hAnsi="Verdana" w:eastAsia="Verdana" w:cs="Verdana"/>
                <w:sz w:val="12"/>
              </w:rPr>
            </w:pPr>
            <w:r>
              <w:rPr>
                <w:rFonts w:ascii="Verdana" w:hAnsi="Verdana" w:eastAsia="Verdana" w:cs="Verdana"/>
                <w:sz w:val="20"/>
              </w:rPr>
              <w:t>Mtime</w:t>
            </w:r>
          </w:p>
        </w:tc>
        <w:tc>
          <w:tcPr>
            <w:tcW w:w="2010"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before="0" w:after="0" w:line="240" w:lineRule="auto"/>
              <w:jc w:val="both"/>
              <w:rPr>
                <w:rFonts w:ascii="Verdana" w:hAnsi="Verdana" w:eastAsia="Verdana" w:cs="Verdana"/>
                <w:sz w:val="12"/>
              </w:rPr>
            </w:pPr>
            <w:r>
              <w:rPr>
                <w:rFonts w:ascii="Verdana" w:hAnsi="Verdana" w:eastAsia="Verdana" w:cs="Verdana"/>
                <w:sz w:val="20"/>
              </w:rPr>
              <w:t>4</w:t>
            </w:r>
          </w:p>
        </w:tc>
        <w:tc>
          <w:tcPr>
            <w:tcW w:w="4980"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jc w:val="both"/>
              <w:rPr>
                <w:rFonts w:ascii="Verdana" w:hAnsi="Verdana" w:eastAsia="Verdana" w:cs="Verdana"/>
                <w:sz w:val="12"/>
              </w:rPr>
            </w:pPr>
            <w:r>
              <w:rPr>
                <w:rFonts w:ascii="Verdana" w:hAnsi="Verdana" w:eastAsia="Verdana" w:cs="Verdana"/>
                <w:sz w:val="20"/>
              </w:rPr>
              <w:t>Last data modification time of this inode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60" w:type="dxa"/>
            <w:left w:w="60" w:type="dxa"/>
            <w:bottom w:w="45" w:type="dxa"/>
            <w:right w:w="60" w:type="dxa"/>
          </w:tblCellMar>
        </w:tblPrEx>
        <w:tc>
          <w:tcPr>
            <w:tcW w:w="2055"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before="0" w:after="0" w:line="240" w:lineRule="auto"/>
              <w:jc w:val="both"/>
              <w:rPr>
                <w:rFonts w:ascii="Verdana" w:hAnsi="Verdana" w:eastAsia="Verdana" w:cs="Verdana"/>
                <w:sz w:val="12"/>
              </w:rPr>
            </w:pPr>
            <w:r>
              <w:rPr>
                <w:rFonts w:ascii="Verdana" w:hAnsi="Verdana" w:eastAsia="Verdana" w:cs="Verdana"/>
                <w:sz w:val="20"/>
              </w:rPr>
              <w:t>Block Pointers</w:t>
            </w:r>
          </w:p>
        </w:tc>
        <w:tc>
          <w:tcPr>
            <w:tcW w:w="2010"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before="0" w:after="0" w:line="240" w:lineRule="auto"/>
              <w:jc w:val="both"/>
              <w:rPr>
                <w:rFonts w:ascii="Verdana" w:hAnsi="Verdana" w:eastAsia="Verdana" w:cs="Verdana"/>
                <w:sz w:val="12"/>
              </w:rPr>
            </w:pPr>
            <w:r>
              <w:rPr>
                <w:rFonts w:ascii="Verdana" w:hAnsi="Verdana" w:eastAsia="Verdana" w:cs="Verdana"/>
                <w:sz w:val="20"/>
              </w:rPr>
              <w:t>4*56</w:t>
            </w:r>
          </w:p>
        </w:tc>
        <w:tc>
          <w:tcPr>
            <w:tcW w:w="4980"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jc w:val="both"/>
              <w:rPr>
                <w:rFonts w:ascii="Verdana" w:hAnsi="Verdana" w:eastAsia="Verdana" w:cs="Verdana"/>
                <w:sz w:val="12"/>
              </w:rPr>
            </w:pPr>
            <w:r>
              <w:rPr>
                <w:rFonts w:ascii="Verdana" w:hAnsi="Verdana" w:eastAsia="Verdana" w:cs="Verdana"/>
                <w:sz w:val="20"/>
              </w:rPr>
              <w:t>Block pointers of this inode</w:t>
            </w:r>
          </w:p>
        </w:tc>
      </w:tr>
    </w:tbl>
    <w:p>
      <w:pPr>
        <w:snapToGrid w:val="0"/>
        <w:spacing w:before="120"/>
        <w:jc w:val="center"/>
        <w:rPr>
          <w:rFonts w:ascii="Verdana" w:hAnsi="Verdana" w:eastAsia="Verdana" w:cs="Verdana"/>
          <w:i/>
          <w:sz w:val="22"/>
        </w:rPr>
      </w:pPr>
      <w:r>
        <w:rPr>
          <w:rFonts w:ascii="Verdana" w:hAnsi="Verdana" w:eastAsia="Verdana" w:cs="Verdana"/>
          <w:i/>
          <w:sz w:val="22"/>
        </w:rPr>
        <w:t>Table-1 inode design in NaiveFS</w:t>
      </w:r>
    </w:p>
    <w:p>
      <w:pPr>
        <w:snapToGrid w:val="0"/>
        <w:spacing w:before="120"/>
        <w:jc w:val="both"/>
        <w:rPr>
          <w:rFonts w:ascii="Verdana" w:hAnsi="Verdana" w:eastAsia="Verdana" w:cs="Verdana"/>
          <w:sz w:val="22"/>
        </w:rPr>
      </w:pPr>
      <w:r>
        <w:rPr>
          <w:rFonts w:ascii="Verdana" w:hAnsi="Verdana" w:eastAsia="Verdana" w:cs="Verdana"/>
          <w:sz w:val="22"/>
        </w:rPr>
        <w:t>1. Xiaohong has a file "/mnt/hdd/cse-notes.txt", where "/mnt/hdd" is mounted as an ext4 file system. She hopes to create a hard link from "/cse-notes.txt" to "/mnt/hdd/cse-notes.txt". Can she succeed? Why? (4’)</w:t>
      </w:r>
    </w:p>
    <w:p>
      <w:pPr>
        <w:snapToGrid w:val="0"/>
        <w:spacing w:before="120"/>
        <w:jc w:val="both"/>
        <w:rPr>
          <w:rFonts w:ascii="Verdana" w:hAnsi="Verdana" w:eastAsia="Verdana" w:cs="Verdana"/>
          <w:color w:val="FF0000"/>
          <w:sz w:val="22"/>
        </w:rPr>
      </w:pPr>
      <w:r>
        <w:rPr>
          <w:rFonts w:ascii="Verdana" w:hAnsi="Verdana" w:eastAsia="Verdana" w:cs="Verdana"/>
          <w:color w:val="FF0000"/>
          <w:sz w:val="22"/>
        </w:rPr>
        <w:t>No. Hard link shares the same inode, which is not shared across file systems.</w:t>
      </w:r>
    </w:p>
    <w:p>
      <w:pPr>
        <w:snapToGrid w:val="0"/>
        <w:spacing w:before="120"/>
        <w:jc w:val="both"/>
        <w:rPr>
          <w:rFonts w:ascii="Verdana" w:hAnsi="Verdana" w:eastAsia="Verdana" w:cs="Verdana"/>
          <w:sz w:val="22"/>
        </w:rPr>
      </w:pPr>
      <w:r>
        <w:rPr>
          <w:rFonts w:ascii="Verdana" w:hAnsi="Verdana" w:eastAsia="Verdana" w:cs="Verdana"/>
          <w:sz w:val="22"/>
        </w:rPr>
        <w:t xml:space="preserve">2. Xiaohong creates a symbolic link from "/lab-symbolic.tar.gz" to "/lab.tar.gz". Please describe the read and write sequence of inode and data during </w:t>
      </w:r>
      <w:r>
        <w:rPr>
          <w:rFonts w:ascii="Courier New" w:hAnsi="Courier New" w:eastAsia="Courier New" w:cs="Courier New"/>
          <w:b/>
          <w:sz w:val="22"/>
        </w:rPr>
        <w:t>open("/lab-symbolic.tar.gz")</w:t>
      </w:r>
      <w:r>
        <w:rPr>
          <w:rFonts w:ascii="Verdana" w:hAnsi="Verdana" w:eastAsia="Verdana" w:cs="Verdana"/>
          <w:sz w:val="22"/>
        </w:rPr>
        <w:t>. E.g., read XXX inode, write XXX inode, read XXX data, write XXX data. (Suppose the file system is mounted using the options to record atime for files, but not to record atime for directories) (4’)</w:t>
      </w:r>
    </w:p>
    <w:p>
      <w:pPr>
        <w:snapToGrid w:val="0"/>
        <w:spacing w:before="120"/>
        <w:jc w:val="both"/>
        <w:rPr>
          <w:rFonts w:ascii="Verdana" w:hAnsi="Verdana" w:eastAsia="Verdana" w:cs="Verdana"/>
          <w:color w:val="FF0000"/>
          <w:sz w:val="22"/>
        </w:rPr>
      </w:pPr>
      <w:r>
        <w:rPr>
          <w:rFonts w:ascii="Verdana" w:hAnsi="Verdana" w:eastAsia="Verdana" w:cs="Verdana"/>
          <w:color w:val="FF0000"/>
          <w:sz w:val="22"/>
        </w:rPr>
        <w:t>read "/" inode → read "/" data → read "/lab-symbolic.tar.gz" inode → read "/lab-symbolic.tar.gz" data → write "/lab-symbolic.tar.gz" inode → read "/" inode → read "/" data → read "/lab.tar.gz" inode</w:t>
      </w:r>
    </w:p>
    <w:p>
      <w:pPr>
        <w:snapToGrid w:val="0"/>
        <w:spacing w:before="120"/>
        <w:jc w:val="both"/>
        <w:rPr>
          <w:rFonts w:ascii="Verdana" w:hAnsi="Verdana" w:eastAsia="Verdana" w:cs="Verdana"/>
          <w:sz w:val="22"/>
        </w:rPr>
      </w:pPr>
      <w:r>
        <w:rPr>
          <w:rFonts w:ascii="Verdana" w:hAnsi="Verdana" w:eastAsia="Verdana" w:cs="Verdana"/>
          <w:sz w:val="22"/>
        </w:rPr>
        <w:t xml:space="preserve">3. Suppose the file write order in NaiveFS is: update size → allocate new blocks → write new data. Please list at least </w:t>
      </w:r>
      <w:r>
        <w:rPr>
          <w:rFonts w:ascii="Verdana" w:hAnsi="Verdana" w:eastAsia="Verdana" w:cs="Verdana"/>
          <w:b/>
          <w:sz w:val="22"/>
        </w:rPr>
        <w:t>two</w:t>
      </w:r>
      <w:r>
        <w:rPr>
          <w:rFonts w:ascii="Verdana" w:hAnsi="Verdana" w:eastAsia="Verdana" w:cs="Verdana"/>
          <w:sz w:val="22"/>
        </w:rPr>
        <w:t xml:space="preserve"> inconsistent cases after crash.</w:t>
      </w:r>
      <w:r>
        <w:t xml:space="preserve"> </w:t>
      </w:r>
      <w:r>
        <w:rPr>
          <w:rFonts w:ascii="Verdana" w:hAnsi="Verdana" w:eastAsia="Verdana" w:cs="Verdana"/>
          <w:sz w:val="22"/>
        </w:rPr>
        <w:t>(4’)</w:t>
      </w:r>
    </w:p>
    <w:p>
      <w:pPr>
        <w:numPr>
          <w:ilvl w:val="0"/>
          <w:numId w:val="2"/>
        </w:numPr>
        <w:snapToGrid w:val="0"/>
        <w:spacing w:before="120"/>
        <w:ind w:left="0" w:hanging="352" w:hangingChars="160"/>
        <w:jc w:val="both"/>
        <w:rPr>
          <w:rFonts w:ascii="Verdana" w:hAnsi="Verdana" w:eastAsia="Verdana" w:cs="Verdana"/>
          <w:color w:val="FF0000"/>
          <w:sz w:val="22"/>
        </w:rPr>
      </w:pPr>
      <w:r>
        <w:rPr>
          <w:rFonts w:ascii="Verdana" w:hAnsi="Verdana" w:eastAsia="Verdana" w:cs="Verdana"/>
          <w:color w:val="FF0000"/>
          <w:sz w:val="22"/>
        </w:rPr>
        <w:t>File size is updated, but points to a block not belonging to this file</w:t>
      </w:r>
    </w:p>
    <w:p>
      <w:pPr>
        <w:numPr>
          <w:ilvl w:val="0"/>
          <w:numId w:val="2"/>
        </w:numPr>
        <w:snapToGrid w:val="0"/>
        <w:spacing w:before="120"/>
        <w:ind w:left="0" w:hanging="352" w:hangingChars="160"/>
        <w:jc w:val="both"/>
        <w:rPr>
          <w:rFonts w:ascii="Verdana" w:hAnsi="Verdana" w:eastAsia="Verdana" w:cs="Verdana"/>
          <w:color w:val="FF0000"/>
          <w:sz w:val="22"/>
        </w:rPr>
      </w:pPr>
      <w:r>
        <w:rPr>
          <w:rFonts w:ascii="Verdana" w:hAnsi="Verdana" w:eastAsia="Verdana" w:cs="Verdana"/>
          <w:color w:val="FF0000"/>
          <w:sz w:val="22"/>
        </w:rPr>
        <w:t>File size is updated, but data in the newly allocated block has not been written</w:t>
      </w:r>
    </w:p>
    <w:p>
      <w:pPr>
        <w:snapToGrid w:val="0"/>
        <w:spacing w:before="120"/>
        <w:jc w:val="both"/>
        <w:rPr>
          <w:rFonts w:ascii="Verdana" w:hAnsi="Verdana" w:eastAsia="Verdana" w:cs="Verdana"/>
          <w:sz w:val="22"/>
        </w:rPr>
      </w:pPr>
      <w:r>
        <w:rPr>
          <w:rFonts w:ascii="Verdana" w:hAnsi="Verdana" w:eastAsia="Verdana" w:cs="Verdana"/>
          <w:sz w:val="22"/>
        </w:rPr>
        <w:t xml:space="preserve">4. Alice tries to copy a video (~20MB) to NaiveFS, but she found that NaiveFS does not support files of such size currently. Can you provide at least </w:t>
      </w:r>
      <w:r>
        <w:rPr>
          <w:rFonts w:ascii="Verdana" w:hAnsi="Verdana" w:eastAsia="Verdana" w:cs="Verdana"/>
          <w:b/>
          <w:sz w:val="22"/>
        </w:rPr>
        <w:t>two</w:t>
      </w:r>
      <w:r>
        <w:rPr>
          <w:rFonts w:ascii="Verdana" w:hAnsi="Verdana" w:eastAsia="Verdana" w:cs="Verdana"/>
          <w:sz w:val="22"/>
        </w:rPr>
        <w:t xml:space="preserve"> solutions to make NaiveFS support storing the video? You are free to change any parameter of NaiveFS. (4’)</w:t>
      </w:r>
    </w:p>
    <w:p>
      <w:pPr>
        <w:snapToGrid w:val="0"/>
        <w:spacing w:before="120"/>
        <w:jc w:val="both"/>
        <w:rPr>
          <w:rFonts w:ascii="Verdana" w:hAnsi="Verdana" w:eastAsia="Verdana" w:cs="Verdana"/>
          <w:color w:val="FF0000"/>
          <w:sz w:val="22"/>
        </w:rPr>
      </w:pPr>
      <w:r>
        <w:rPr>
          <w:rFonts w:ascii="Verdana" w:hAnsi="Verdana" w:eastAsia="Verdana" w:cs="Verdana"/>
          <w:color w:val="FF0000"/>
          <w:sz w:val="22"/>
        </w:rPr>
        <w:t>Larger block size, more double-indirect blocks</w:t>
      </w:r>
    </w:p>
    <w:p>
      <w:pPr>
        <w:snapToGrid w:val="0"/>
        <w:spacing w:before="120"/>
        <w:jc w:val="both"/>
        <w:rPr>
          <w:rFonts w:ascii="Verdana" w:hAnsi="Verdana" w:eastAsia="Verdana" w:cs="Verdana"/>
          <w:sz w:val="22"/>
        </w:rPr>
      </w:pPr>
      <w:r>
        <w:rPr>
          <w:rFonts w:ascii="Verdana" w:hAnsi="Verdana" w:eastAsia="Verdana" w:cs="Verdana"/>
          <w:sz w:val="22"/>
        </w:rPr>
        <w:t>5. For a file with a content length of 224,256 Bytes, please calculate the metadata size caused by NaiveFS. You should consider the space occupied by the inode and all the indirect blocks. (4’)</w:t>
      </w:r>
    </w:p>
    <w:p>
      <w:pPr>
        <w:snapToGrid w:val="0"/>
        <w:spacing w:before="120"/>
        <w:jc w:val="both"/>
        <w:rPr>
          <w:rFonts w:ascii="Verdana" w:hAnsi="Verdana" w:eastAsia="Verdana" w:cs="Verdana"/>
          <w:color w:val="FF0000"/>
          <w:sz w:val="22"/>
        </w:rPr>
      </w:pPr>
      <w:r>
        <w:rPr>
          <w:rFonts w:ascii="Verdana" w:hAnsi="Verdana" w:eastAsia="Verdana" w:cs="Verdana"/>
          <w:color w:val="FF0000"/>
          <w:sz w:val="22"/>
        </w:rPr>
        <w:t>inode: 256B</w:t>
      </w:r>
    </w:p>
    <w:p>
      <w:pPr>
        <w:snapToGrid w:val="0"/>
        <w:spacing w:before="120"/>
        <w:jc w:val="both"/>
        <w:rPr>
          <w:rFonts w:ascii="Verdana" w:hAnsi="Verdana" w:eastAsia="Verdana" w:cs="Verdana"/>
          <w:color w:val="FF0000"/>
          <w:sz w:val="22"/>
        </w:rPr>
      </w:pPr>
      <w:r>
        <w:rPr>
          <w:rFonts w:ascii="Verdana" w:hAnsi="Verdana" w:eastAsia="Verdana" w:cs="Verdana"/>
          <w:color w:val="FF0000"/>
          <w:sz w:val="22"/>
        </w:rPr>
        <w:t>indirect blocks: (1+2)*512B=1536B</w:t>
      </w:r>
    </w:p>
    <w:p>
      <w:pPr>
        <w:snapToGrid w:val="0"/>
        <w:spacing w:before="120"/>
        <w:jc w:val="both"/>
        <w:rPr>
          <w:rFonts w:ascii="Verdana" w:hAnsi="Verdana" w:eastAsia="Verdana" w:cs="Verdana"/>
          <w:color w:val="FF0000"/>
          <w:sz w:val="22"/>
        </w:rPr>
      </w:pPr>
      <w:r>
        <w:rPr>
          <w:rFonts w:ascii="Verdana" w:hAnsi="Verdana" w:eastAsia="Verdana" w:cs="Verdana"/>
          <w:color w:val="FF0000"/>
          <w:sz w:val="22"/>
        </w:rPr>
        <w:t>double indirect blocks: 1*512B=512B</w:t>
      </w:r>
    </w:p>
    <w:p>
      <w:pPr>
        <w:snapToGrid w:val="0"/>
        <w:spacing w:before="120"/>
        <w:jc w:val="both"/>
        <w:rPr>
          <w:rFonts w:ascii="Verdana" w:hAnsi="Verdana" w:eastAsia="Verdana" w:cs="Verdana"/>
          <w:color w:val="FF0000"/>
          <w:sz w:val="22"/>
        </w:rPr>
      </w:pPr>
      <w:r>
        <w:rPr>
          <w:rFonts w:ascii="Verdana" w:hAnsi="Verdana" w:eastAsia="Verdana" w:cs="Verdana"/>
          <w:color w:val="FF0000"/>
          <w:sz w:val="22"/>
        </w:rPr>
        <w:t>total: 2304 B</w:t>
      </w:r>
      <w:bookmarkStart w:id="0" w:name="_GoBack"/>
      <w:bookmarkEnd w:id="0"/>
    </w:p>
    <w:p>
      <w:pPr>
        <w:snapToGrid w:val="0"/>
        <w:spacing w:before="120"/>
        <w:jc w:val="both"/>
        <w:rPr>
          <w:rFonts w:ascii="Verdana" w:hAnsi="Verdana" w:eastAsia="Verdana" w:cs="Verdana"/>
          <w:sz w:val="22"/>
        </w:rPr>
      </w:pPr>
      <w:r>
        <w:rPr>
          <w:rFonts w:ascii="Verdana" w:hAnsi="Verdana" w:eastAsia="Verdana" w:cs="Verdana"/>
          <w:sz w:val="22"/>
        </w:rPr>
        <w:t>6. Reducing file system metadata size is important for performance. The smaller the metadata is, the more possible it is cached in the DRAM and does not need to load from the slow disk. For large files, many indirection blocks would be used as metadata. Can you figure out a way to optimize metadata size for large files? (Hint: if the file can be stored sequentially on the disk...) (5’)</w:t>
      </w:r>
    </w:p>
    <w:p>
      <w:pPr>
        <w:snapToGrid w:val="0"/>
        <w:spacing w:before="120"/>
        <w:jc w:val="both"/>
        <w:rPr>
          <w:rFonts w:hint="default" w:ascii="Verdana" w:hAnsi="Verdana" w:eastAsia="宋体" w:cs="Verdana"/>
          <w:color w:val="FF0000"/>
          <w:sz w:val="22"/>
          <w:lang w:val="en-US" w:eastAsia="zh-CN"/>
        </w:rPr>
      </w:pPr>
      <w:r>
        <w:rPr>
          <w:rFonts w:ascii="Verdana" w:hAnsi="Verdana" w:eastAsia="Verdana" w:cs="Verdana"/>
          <w:color w:val="FF0000"/>
          <w:sz w:val="22"/>
        </w:rPr>
        <w:t>Extent based: do not maintain mapping for each block, but store each range as two numbers</w:t>
      </w:r>
      <w:r>
        <w:rPr>
          <w:rFonts w:hint="eastAsia" w:ascii="Verdana" w:hAnsi="Verdana" w:eastAsia="宋体" w:cs="Verdana"/>
          <w:color w:val="FF0000"/>
          <w:sz w:val="22"/>
          <w:lang w:val="en-US" w:eastAsia="zh-CN"/>
        </w:rPr>
        <w:t>(理解是：将block-id与每一个block存储的文件对应的data的索引范围存储起来)</w:t>
      </w:r>
    </w:p>
    <w:p>
      <w:pPr>
        <w:pStyle w:val="2"/>
        <w:snapToGrid w:val="0"/>
        <w:spacing w:before="120"/>
        <w:ind w:left="1560" w:hanging="1560"/>
        <w:jc w:val="both"/>
        <w:rPr>
          <w:rFonts w:ascii="Verdana" w:hAnsi="Verdana" w:eastAsia="Verdana" w:cs="Verdana"/>
          <w:sz w:val="28"/>
        </w:rPr>
      </w:pPr>
      <w:r>
        <w:rPr>
          <w:rFonts w:ascii="Verdana" w:hAnsi="Verdana" w:eastAsia="Verdana" w:cs="Verdana"/>
          <w:sz w:val="28"/>
        </w:rPr>
        <w:t>Problem 2: MapReduce and Graph  (24’)</w:t>
      </w:r>
    </w:p>
    <w:p>
      <w:pPr>
        <w:snapToGrid w:val="0"/>
        <w:rPr>
          <w:rFonts w:ascii="微软雅黑" w:hAnsi="微软雅黑" w:eastAsia="微软雅黑" w:cs="微软雅黑"/>
          <w:sz w:val="22"/>
        </w:rPr>
      </w:pPr>
      <w:r>
        <w:rPr>
          <w:rFonts w:ascii="微软雅黑" w:hAnsi="微软雅黑" w:eastAsia="微软雅黑" w:cs="微软雅黑"/>
          <w:sz w:val="22"/>
        </w:rPr>
        <w:t>Xiaohong hopes to use MapReduce (MR) to run a Social Arithmetic algorithm for a very large graph, which is stored as an adjacent list (vertex, weight, [friends]).</w:t>
      </w:r>
    </w:p>
    <w:p>
      <w:pPr>
        <w:snapToGrid w:val="0"/>
        <w:rPr>
          <w:rFonts w:ascii="微软雅黑" w:hAnsi="微软雅黑" w:eastAsia="微软雅黑" w:cs="微软雅黑"/>
          <w:sz w:val="22"/>
        </w:rPr>
      </w:pPr>
      <w:r>
        <w:rPr>
          <w:rFonts w:ascii="微软雅黑" w:hAnsi="微软雅黑" w:eastAsia="微软雅黑" w:cs="微软雅黑"/>
          <w:sz w:val="22"/>
        </w:rPr>
        <w:t>Below is a sequential version of the Social Arithmetic program.</w:t>
      </w:r>
    </w:p>
    <w:tbl>
      <w:tblPr>
        <w:tblStyle w:val="6"/>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60" w:type="dxa"/>
          <w:left w:w="60" w:type="dxa"/>
          <w:bottom w:w="45" w:type="dxa"/>
          <w:right w:w="60" w:type="dxa"/>
        </w:tblCellMar>
      </w:tblPr>
      <w:tblGrid>
        <w:gridCol w:w="853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60" w:type="dxa"/>
            <w:left w:w="60" w:type="dxa"/>
            <w:bottom w:w="45" w:type="dxa"/>
            <w:right w:w="60" w:type="dxa"/>
          </w:tblCellMar>
        </w:tblPrEx>
        <w:trPr>
          <w:trHeight w:val="1095" w:hRule="atLeast"/>
        </w:trPr>
        <w:tc>
          <w:tcPr>
            <w:tcW w:w="8535" w:type="dxa"/>
            <w:tcBorders>
              <w:top w:val="single" w:color="000000" w:sz="6" w:space="0"/>
              <w:left w:val="single" w:color="000000" w:sz="6" w:space="0"/>
              <w:bottom w:val="single" w:color="000000" w:sz="6" w:space="0"/>
              <w:right w:val="single" w:color="000000" w:sz="6" w:space="0"/>
            </w:tcBorders>
            <w:vAlign w:val="top"/>
          </w:tcPr>
          <w:p>
            <w:pPr>
              <w:snapToGrid w:val="0"/>
              <w:rPr>
                <w:rFonts w:ascii="微软雅黑" w:hAnsi="微软雅黑" w:eastAsia="微软雅黑" w:cs="微软雅黑"/>
                <w:sz w:val="22"/>
              </w:rPr>
            </w:pPr>
            <w:r>
              <w:rPr>
                <w:rFonts w:ascii="微软雅黑" w:hAnsi="微软雅黑" w:eastAsia="微软雅黑" w:cs="微软雅黑"/>
                <w:sz w:val="22"/>
              </w:rPr>
              <w:t>Compute(v):</w:t>
            </w:r>
          </w:p>
          <w:p>
            <w:pPr>
              <w:snapToGrid w:val="0"/>
              <w:rPr>
                <w:rFonts w:ascii="微软雅黑" w:hAnsi="微软雅黑" w:eastAsia="微软雅黑" w:cs="微软雅黑"/>
                <w:sz w:val="22"/>
              </w:rPr>
            </w:pPr>
            <w:r>
              <w:rPr>
                <w:rFonts w:ascii="微软雅黑" w:hAnsi="微软雅黑" w:eastAsia="微软雅黑" w:cs="微软雅黑"/>
                <w:sz w:val="22"/>
              </w:rPr>
              <w:t xml:space="preserve">1  foreach n in v.friends: </w:t>
            </w:r>
          </w:p>
          <w:p>
            <w:pPr>
              <w:snapToGrid w:val="0"/>
              <w:rPr>
                <w:rFonts w:ascii="微软雅黑" w:hAnsi="微软雅黑" w:eastAsia="微软雅黑" w:cs="微软雅黑"/>
                <w:sz w:val="22"/>
              </w:rPr>
            </w:pPr>
            <w:r>
              <w:rPr>
                <w:rFonts w:ascii="微软雅黑" w:hAnsi="微软雅黑" w:eastAsia="微软雅黑" w:cs="微软雅黑"/>
                <w:sz w:val="22"/>
              </w:rPr>
              <w:t>2       like += n.weight / n.edges;</w:t>
            </w:r>
          </w:p>
        </w:tc>
      </w:tr>
    </w:tbl>
    <w:p>
      <w:pPr>
        <w:snapToGrid w:val="0"/>
        <w:rPr>
          <w:rFonts w:ascii="微软雅黑" w:hAnsi="微软雅黑" w:eastAsia="微软雅黑" w:cs="微软雅黑"/>
          <w:sz w:val="22"/>
        </w:rPr>
      </w:pPr>
    </w:p>
    <w:p>
      <w:pPr>
        <w:snapToGrid w:val="0"/>
        <w:rPr>
          <w:rFonts w:ascii="微软雅黑" w:hAnsi="微软雅黑" w:eastAsia="微软雅黑" w:cs="微软雅黑"/>
          <w:sz w:val="22"/>
        </w:rPr>
      </w:pPr>
      <w:r>
        <w:rPr>
          <w:rFonts w:ascii="微软雅黑" w:hAnsi="微软雅黑" w:eastAsia="微软雅黑" w:cs="微软雅黑"/>
          <w:sz w:val="22"/>
        </w:rPr>
        <w:t>1. Please write the Map and Reduce function, respectively, in order to exploit parallelism over MR. You may also use pseudocode. (8’)</w:t>
      </w:r>
    </w:p>
    <w:p>
      <w:pPr>
        <w:snapToGrid w:val="0"/>
        <w:rPr>
          <w:rFonts w:hint="default" w:ascii="微软雅黑" w:hAnsi="微软雅黑" w:eastAsia="微软雅黑" w:cs="微软雅黑"/>
          <w:color w:val="auto"/>
          <w:sz w:val="22"/>
          <w:lang w:val="en-US" w:eastAsia="zh-CN"/>
        </w:rPr>
      </w:pPr>
      <w:r>
        <w:rPr>
          <w:rFonts w:hint="eastAsia" w:ascii="微软雅黑" w:hAnsi="微软雅黑" w:eastAsia="微软雅黑" w:cs="微软雅黑"/>
          <w:color w:val="auto"/>
          <w:sz w:val="22"/>
          <w:lang w:val="en-US" w:eastAsia="zh-CN"/>
        </w:rPr>
        <w:t>(助教给的参考答案)</w:t>
      </w:r>
    </w:p>
    <w:p>
      <w:pPr>
        <w:snapToGrid w:val="0"/>
        <w:rPr>
          <w:rFonts w:hint="eastAsia" w:ascii="微软雅黑" w:hAnsi="微软雅黑" w:eastAsia="微软雅黑" w:cs="微软雅黑"/>
          <w:color w:val="FF0000"/>
          <w:sz w:val="22"/>
          <w:lang w:val="en-US" w:eastAsia="zh-CN"/>
        </w:rPr>
      </w:pPr>
      <w:r>
        <w:rPr>
          <w:rFonts w:hint="eastAsia" w:ascii="微软雅黑" w:hAnsi="微软雅黑" w:eastAsia="微软雅黑" w:cs="微软雅黑"/>
          <w:color w:val="FF0000"/>
          <w:sz w:val="22"/>
          <w:lang w:val="en-US" w:eastAsia="zh-CN"/>
        </w:rPr>
        <w:t>Map(V):</w:t>
      </w:r>
    </w:p>
    <w:p>
      <w:pPr>
        <w:numPr>
          <w:ilvl w:val="0"/>
          <w:numId w:val="0"/>
        </w:numPr>
        <w:snapToGrid w:val="0"/>
        <w:rPr>
          <w:rFonts w:hint="eastAsia" w:ascii="微软雅黑" w:hAnsi="微软雅黑" w:eastAsia="微软雅黑" w:cs="微软雅黑"/>
          <w:color w:val="FF0000"/>
          <w:sz w:val="22"/>
          <w:lang w:val="en-US" w:eastAsia="zh-CN"/>
        </w:rPr>
      </w:pPr>
      <w:r>
        <w:rPr>
          <w:rFonts w:hint="eastAsia" w:ascii="微软雅黑" w:hAnsi="微软雅黑" w:eastAsia="微软雅黑" w:cs="微软雅黑"/>
          <w:color w:val="FF0000"/>
          <w:sz w:val="22"/>
          <w:lang w:val="en-US" w:eastAsia="zh-CN"/>
        </w:rPr>
        <w:t>1 foreach v in V:</w:t>
      </w:r>
    </w:p>
    <w:p>
      <w:pPr>
        <w:numPr>
          <w:ilvl w:val="0"/>
          <w:numId w:val="0"/>
        </w:numPr>
        <w:snapToGrid w:val="0"/>
        <w:rPr>
          <w:rFonts w:hint="default" w:ascii="微软雅黑" w:hAnsi="微软雅黑" w:eastAsia="微软雅黑" w:cs="微软雅黑"/>
          <w:color w:val="FF0000"/>
          <w:sz w:val="22"/>
          <w:lang w:val="en-US" w:eastAsia="zh-CN"/>
        </w:rPr>
      </w:pPr>
      <w:r>
        <w:rPr>
          <w:rFonts w:hint="eastAsia" w:ascii="微软雅黑" w:hAnsi="微软雅黑" w:eastAsia="微软雅黑" w:cs="微软雅黑"/>
          <w:color w:val="FF0000"/>
          <w:sz w:val="22"/>
          <w:lang w:val="en-US" w:eastAsia="zh-CN"/>
        </w:rPr>
        <w:t>2     Output(v.weights / v.edges, [v.friends]);</w:t>
      </w:r>
    </w:p>
    <w:p>
      <w:pPr>
        <w:numPr>
          <w:ilvl w:val="0"/>
          <w:numId w:val="0"/>
        </w:numPr>
        <w:snapToGrid w:val="0"/>
        <w:rPr>
          <w:rFonts w:hint="eastAsia" w:ascii="微软雅黑" w:hAnsi="微软雅黑" w:eastAsia="微软雅黑" w:cs="微软雅黑"/>
          <w:color w:val="FF0000"/>
          <w:sz w:val="22"/>
          <w:lang w:val="en-US" w:eastAsia="zh-CN"/>
        </w:rPr>
      </w:pPr>
      <w:r>
        <w:rPr>
          <w:rFonts w:hint="eastAsia" w:ascii="微软雅黑" w:hAnsi="微软雅黑" w:eastAsia="微软雅黑" w:cs="微软雅黑"/>
          <w:color w:val="FF0000"/>
          <w:sz w:val="22"/>
          <w:lang w:val="en-US" w:eastAsia="zh-CN"/>
        </w:rPr>
        <w:t>Reduce([{v.weights / v.edges, [friends]}]):</w:t>
      </w:r>
    </w:p>
    <w:p>
      <w:pPr>
        <w:numPr>
          <w:ilvl w:val="0"/>
          <w:numId w:val="0"/>
        </w:numPr>
        <w:snapToGrid w:val="0"/>
        <w:rPr>
          <w:rFonts w:hint="eastAsia" w:ascii="微软雅黑" w:hAnsi="微软雅黑" w:eastAsia="微软雅黑" w:cs="微软雅黑"/>
          <w:color w:val="FF0000"/>
          <w:sz w:val="22"/>
          <w:lang w:val="en-US" w:eastAsia="zh-CN"/>
        </w:rPr>
      </w:pPr>
      <w:r>
        <w:rPr>
          <w:rFonts w:hint="eastAsia" w:ascii="微软雅黑" w:hAnsi="微软雅黑" w:eastAsia="微软雅黑" w:cs="微软雅黑"/>
          <w:color w:val="FF0000"/>
          <w:sz w:val="22"/>
          <w:lang w:val="en-US" w:eastAsia="zh-CN"/>
        </w:rPr>
        <w:t>1 foreach pair in list:</w:t>
      </w:r>
    </w:p>
    <w:p>
      <w:pPr>
        <w:numPr>
          <w:ilvl w:val="0"/>
          <w:numId w:val="0"/>
        </w:numPr>
        <w:snapToGrid w:val="0"/>
        <w:rPr>
          <w:rFonts w:hint="eastAsia" w:ascii="微软雅黑" w:hAnsi="微软雅黑" w:eastAsia="微软雅黑" w:cs="微软雅黑"/>
          <w:color w:val="FF0000"/>
          <w:sz w:val="22"/>
          <w:lang w:val="en-US" w:eastAsia="zh-CN"/>
        </w:rPr>
      </w:pPr>
      <w:r>
        <w:rPr>
          <w:rFonts w:hint="eastAsia" w:ascii="微软雅黑" w:hAnsi="微软雅黑" w:eastAsia="微软雅黑" w:cs="微软雅黑"/>
          <w:color w:val="FF0000"/>
          <w:sz w:val="22"/>
          <w:lang w:val="en-US" w:eastAsia="zh-CN"/>
        </w:rPr>
        <w:t>2    foreach friend in [friends]:</w:t>
      </w:r>
    </w:p>
    <w:p>
      <w:pPr>
        <w:numPr>
          <w:ilvl w:val="0"/>
          <w:numId w:val="0"/>
        </w:numPr>
        <w:snapToGrid w:val="0"/>
        <w:rPr>
          <w:rFonts w:hint="default" w:ascii="微软雅黑" w:hAnsi="微软雅黑" w:eastAsia="微软雅黑" w:cs="微软雅黑"/>
          <w:color w:val="FF0000"/>
          <w:sz w:val="22"/>
          <w:lang w:val="en-US" w:eastAsia="zh-CN"/>
        </w:rPr>
      </w:pPr>
      <w:r>
        <w:rPr>
          <w:rFonts w:hint="eastAsia" w:ascii="微软雅黑" w:hAnsi="微软雅黑" w:eastAsia="微软雅黑" w:cs="微软雅黑"/>
          <w:color w:val="FF0000"/>
          <w:sz w:val="22"/>
          <w:lang w:val="en-US" w:eastAsia="zh-CN"/>
        </w:rPr>
        <w:t>3        friend.like += v.weights / v.edges;</w:t>
      </w:r>
    </w:p>
    <w:p>
      <w:pPr>
        <w:snapToGrid w:val="0"/>
        <w:rPr>
          <w:rFonts w:ascii="微软雅黑" w:hAnsi="微软雅黑" w:eastAsia="微软雅黑" w:cs="微软雅黑"/>
          <w:sz w:val="22"/>
        </w:rPr>
      </w:pPr>
      <w:r>
        <w:rPr>
          <w:rFonts w:ascii="微软雅黑" w:hAnsi="微软雅黑" w:eastAsia="微软雅黑" w:cs="微软雅黑"/>
          <w:sz w:val="22"/>
        </w:rPr>
        <w:t>2. MR workers communicate with the master via Remote Procedure Calls (RPCs). Should RPCs in MR guarantee idempotence? Why? (4’)</w:t>
      </w:r>
    </w:p>
    <w:p>
      <w:pPr>
        <w:snapToGrid w:val="0"/>
        <w:spacing w:line="240" w:lineRule="auto"/>
        <w:rPr>
          <w:rFonts w:ascii="微软雅黑" w:hAnsi="微软雅黑" w:eastAsia="微软雅黑" w:cs="微软雅黑"/>
          <w:color w:val="FF0000"/>
          <w:sz w:val="22"/>
        </w:rPr>
      </w:pPr>
      <w:r>
        <w:rPr>
          <w:rFonts w:ascii="微软雅黑" w:hAnsi="微软雅黑" w:eastAsia="微软雅黑" w:cs="微软雅黑"/>
          <w:color w:val="FF0000"/>
          <w:sz w:val="22"/>
        </w:rPr>
        <w:t>Not necessary. Because mappers/reducers are stateless.</w:t>
      </w:r>
    </w:p>
    <w:p>
      <w:pPr>
        <w:snapToGrid w:val="0"/>
        <w:spacing w:line="240" w:lineRule="auto"/>
        <w:rPr>
          <w:b w:val="0"/>
        </w:rPr>
      </w:pPr>
    </w:p>
    <w:p>
      <w:pPr>
        <w:snapToGrid w:val="0"/>
        <w:rPr>
          <w:rFonts w:ascii="微软雅黑" w:hAnsi="微软雅黑" w:eastAsia="微软雅黑" w:cs="微软雅黑"/>
          <w:sz w:val="22"/>
        </w:rPr>
      </w:pPr>
      <w:r>
        <w:rPr>
          <w:rFonts w:ascii="微软雅黑" w:hAnsi="微软雅黑" w:eastAsia="微软雅黑" w:cs="微软雅黑"/>
          <w:sz w:val="22"/>
        </w:rPr>
        <w:t>3. Failures are common in datacenters. How can MR detect and tolerate worker failures? (4’)</w:t>
      </w:r>
    </w:p>
    <w:p>
      <w:pPr>
        <w:snapToGrid w:val="0"/>
        <w:rPr>
          <w:rFonts w:ascii="微软雅黑" w:hAnsi="微软雅黑" w:eastAsia="微软雅黑" w:cs="微软雅黑"/>
          <w:color w:val="FF0000"/>
          <w:sz w:val="22"/>
        </w:rPr>
      </w:pPr>
      <w:r>
        <w:rPr>
          <w:rFonts w:ascii="微软雅黑" w:hAnsi="微软雅黑" w:eastAsia="微软雅黑" w:cs="微软雅黑"/>
          <w:color w:val="FF0000"/>
          <w:sz w:val="22"/>
        </w:rPr>
        <w:t>Heartbeat and re-execution of workers.</w:t>
      </w:r>
    </w:p>
    <w:p>
      <w:pPr>
        <w:snapToGrid w:val="0"/>
        <w:spacing w:line="240" w:lineRule="auto"/>
        <w:rPr>
          <w:b w:val="0"/>
        </w:rPr>
      </w:pPr>
    </w:p>
    <w:p>
      <w:pPr>
        <w:snapToGrid w:val="0"/>
        <w:rPr>
          <w:rFonts w:ascii="微软雅黑" w:hAnsi="微软雅黑" w:eastAsia="微软雅黑" w:cs="微软雅黑"/>
          <w:sz w:val="22"/>
        </w:rPr>
      </w:pPr>
      <w:r>
        <w:rPr>
          <w:rFonts w:ascii="微软雅黑" w:hAnsi="微软雅黑" w:eastAsia="微软雅黑" w:cs="微软雅黑"/>
          <w:sz w:val="22"/>
        </w:rPr>
        <w:t>4. Xiaohong uses GFS for MR. A GFS typically consists of a master and multiple chunkservers. How does GFS handles master and chunkserver failures? (4’)</w:t>
      </w:r>
    </w:p>
    <w:p>
      <w:pPr>
        <w:snapToGrid w:val="0"/>
        <w:rPr>
          <w:rFonts w:ascii="微软雅黑" w:hAnsi="微软雅黑" w:eastAsia="微软雅黑" w:cs="微软雅黑"/>
          <w:color w:val="FF0000"/>
          <w:sz w:val="22"/>
        </w:rPr>
      </w:pPr>
      <w:r>
        <w:rPr>
          <w:rFonts w:ascii="微软雅黑" w:hAnsi="微软雅黑" w:eastAsia="微软雅黑" w:cs="微软雅黑"/>
          <w:color w:val="FF0000"/>
          <w:sz w:val="22"/>
        </w:rPr>
        <w:t>Three replicas for GFS masters and chunkservers.</w:t>
      </w:r>
    </w:p>
    <w:p>
      <w:pPr>
        <w:snapToGrid w:val="0"/>
        <w:spacing w:before="0" w:after="0" w:line="331" w:lineRule="auto"/>
        <w:rPr>
          <w:rFonts w:ascii="Verdana" w:hAnsi="Verdana" w:eastAsia="Verdana" w:cs="Verdana"/>
          <w:b w:val="0"/>
          <w:i w:val="0"/>
          <w:color w:val="FF0000"/>
          <w:sz w:val="22"/>
        </w:rPr>
      </w:pPr>
    </w:p>
    <w:p>
      <w:pPr>
        <w:snapToGrid w:val="0"/>
        <w:rPr>
          <w:rFonts w:ascii="微软雅黑" w:hAnsi="微软雅黑" w:eastAsia="微软雅黑" w:cs="微软雅黑"/>
          <w:sz w:val="22"/>
        </w:rPr>
      </w:pPr>
      <w:r>
        <w:rPr>
          <w:rFonts w:ascii="微软雅黑" w:hAnsi="微软雅黑" w:eastAsia="微软雅黑" w:cs="微软雅黑"/>
          <w:sz w:val="22"/>
        </w:rPr>
        <w:t>5. Bob suggests Xiaohong to use a graph-friendly framework such as Pregel. What are Pregel's advantages for graph processing? (at least two) (4’)</w:t>
      </w:r>
    </w:p>
    <w:p>
      <w:pPr>
        <w:snapToGrid w:val="0"/>
        <w:rPr>
          <w:rFonts w:ascii="微软雅黑" w:hAnsi="微软雅黑" w:eastAsia="微软雅黑" w:cs="微软雅黑"/>
          <w:color w:val="FF0000"/>
          <w:sz w:val="22"/>
        </w:rPr>
      </w:pPr>
      <w:r>
        <w:rPr>
          <w:rFonts w:ascii="微软雅黑" w:hAnsi="微软雅黑" w:eastAsia="微软雅黑" w:cs="微软雅黑"/>
          <w:color w:val="FF0000"/>
          <w:sz w:val="22"/>
        </w:rPr>
        <w:t>Pregel's advantages:</w:t>
      </w:r>
    </w:p>
    <w:p>
      <w:pPr>
        <w:snapToGrid w:val="0"/>
        <w:rPr>
          <w:rFonts w:ascii="微软雅黑" w:hAnsi="微软雅黑" w:eastAsia="微软雅黑" w:cs="微软雅黑"/>
          <w:color w:val="FF0000"/>
          <w:sz w:val="22"/>
        </w:rPr>
      </w:pPr>
      <w:r>
        <w:rPr>
          <w:rFonts w:ascii="微软雅黑" w:hAnsi="微软雅黑" w:eastAsia="微软雅黑" w:cs="微软雅黑"/>
          <w:color w:val="FF0000"/>
          <w:sz w:val="22"/>
        </w:rPr>
        <w:t>1) Vertex-centric programming is natural to graph algorithms.</w:t>
      </w:r>
    </w:p>
    <w:p>
      <w:pPr>
        <w:snapToGrid w:val="0"/>
        <w:rPr>
          <w:rFonts w:ascii="微软雅黑" w:hAnsi="微软雅黑" w:eastAsia="微软雅黑" w:cs="微软雅黑"/>
          <w:color w:val="FF0000"/>
          <w:sz w:val="22"/>
        </w:rPr>
      </w:pPr>
      <w:r>
        <w:rPr>
          <w:rFonts w:ascii="微软雅黑" w:hAnsi="微软雅黑" w:eastAsia="微软雅黑" w:cs="微软雅黑"/>
          <w:color w:val="FF0000"/>
          <w:sz w:val="22"/>
        </w:rPr>
        <w:t>2) Bulk Synchronous Parallel (BSP) is faster for iterative computing.</w:t>
      </w:r>
    </w:p>
    <w:p>
      <w:pPr>
        <w:snapToGrid w:val="0"/>
        <w:spacing w:line="240" w:lineRule="auto"/>
        <w:rPr>
          <w:b w:val="0"/>
        </w:rPr>
      </w:pPr>
    </w:p>
    <w:p>
      <w:pPr>
        <w:pStyle w:val="2"/>
        <w:snapToGrid w:val="0"/>
        <w:spacing w:before="120"/>
        <w:ind w:left="1560" w:hanging="1560"/>
        <w:jc w:val="both"/>
        <w:rPr>
          <w:rFonts w:ascii="Verdana" w:hAnsi="Verdana" w:eastAsia="Verdana" w:cs="Verdana"/>
          <w:sz w:val="28"/>
        </w:rPr>
      </w:pPr>
      <w:r>
        <w:rPr>
          <w:rFonts w:ascii="Verdana" w:hAnsi="Verdana" w:eastAsia="Verdana" w:cs="Verdana"/>
          <w:sz w:val="28"/>
        </w:rPr>
        <w:t>Problem 3: Paxos (25’)</w:t>
      </w:r>
    </w:p>
    <w:p>
      <w:pPr>
        <w:snapToGrid w:val="0"/>
        <w:spacing w:before="0" w:after="60" w:line="240" w:lineRule="auto"/>
        <w:jc w:val="both"/>
      </w:pPr>
      <w:r>
        <w:rPr>
          <w:rFonts w:ascii="Verdana" w:hAnsi="Verdana" w:eastAsia="Verdana" w:cs="Verdana"/>
          <w:color w:val="000000"/>
          <w:sz w:val="22"/>
        </w:rPr>
        <w:t xml:space="preserve">Here is the pseudocode for </w:t>
      </w:r>
      <w:r>
        <w:rPr>
          <w:rFonts w:ascii="Verdana" w:hAnsi="Verdana" w:eastAsia="Verdana" w:cs="Verdana"/>
          <w:b/>
          <w:color w:val="000000"/>
          <w:sz w:val="22"/>
        </w:rPr>
        <w:t>Paxos</w:t>
      </w:r>
      <w:r>
        <w:rPr>
          <w:rFonts w:ascii="Verdana" w:hAnsi="Verdana" w:eastAsia="Verdana" w:cs="Verdana"/>
          <w:color w:val="000000"/>
          <w:sz w:val="22"/>
        </w:rPr>
        <w:t>, we assume all the servers are both acceptors and proposers.</w:t>
      </w:r>
    </w:p>
    <w:tbl>
      <w:tblPr>
        <w:tblStyle w:val="6"/>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60" w:type="dxa"/>
          <w:left w:w="60" w:type="dxa"/>
          <w:bottom w:w="45" w:type="dxa"/>
          <w:right w:w="60" w:type="dxa"/>
        </w:tblCellMar>
      </w:tblPr>
      <w:tblGrid>
        <w:gridCol w:w="85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60" w:type="dxa"/>
            <w:left w:w="60" w:type="dxa"/>
            <w:bottom w:w="45" w:type="dxa"/>
            <w:right w:w="60" w:type="dxa"/>
          </w:tblCellMar>
        </w:tblPrEx>
        <w:trPr>
          <w:trHeight w:val="420" w:hRule="atLeast"/>
        </w:trPr>
        <w:tc>
          <w:tcPr>
            <w:tcW w:w="8580" w:type="dxa"/>
            <w:tcBorders>
              <w:top w:val="single" w:color="000000" w:sz="6" w:space="0"/>
              <w:left w:val="single" w:color="000000" w:sz="6" w:space="0"/>
              <w:bottom w:val="single" w:color="000000" w:sz="6" w:space="0"/>
              <w:right w:val="single" w:color="000000" w:sz="6" w:space="0"/>
            </w:tcBorders>
            <w:vAlign w:val="top"/>
          </w:tcPr>
          <w:p>
            <w:pPr>
              <w:snapToGrid w:val="0"/>
              <w:spacing w:before="0" w:after="0" w:line="240" w:lineRule="auto"/>
              <w:jc w:val="center"/>
              <w:rPr>
                <w:sz w:val="22"/>
              </w:rPr>
            </w:pPr>
            <w:r>
              <w:rPr>
                <w:rFonts w:ascii="微软雅黑" w:hAnsi="微软雅黑" w:eastAsia="微软雅黑" w:cs="微软雅黑"/>
                <w:b w:val="0"/>
                <w:i w:val="0"/>
                <w:color w:val="000000"/>
                <w:spacing w:val="0"/>
                <w:sz w:val="24"/>
              </w:rPr>
              <w:t xml:space="preserve">   </w:t>
            </w:r>
            <w:r>
              <w:rPr>
                <w:rFonts w:ascii="Courier New" w:hAnsi="Courier New" w:eastAsia="Courier New" w:cs="Courier New"/>
                <w:b/>
                <w:i w:val="0"/>
                <w:color w:val="000000"/>
                <w:spacing w:val="0"/>
                <w:sz w:val="22"/>
              </w:rPr>
              <w:t>States</w:t>
            </w:r>
          </w:p>
          <w:p>
            <w:pPr>
              <w:snapToGrid w:val="0"/>
              <w:spacing w:before="0" w:after="0" w:line="240" w:lineRule="auto"/>
              <w:jc w:val="both"/>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n0: the proposal number of the proposer</w:t>
            </w:r>
          </w:p>
          <w:p>
            <w:pPr>
              <w:snapToGrid w:val="0"/>
              <w:spacing w:before="0" w:after="0" w:line="240" w:lineRule="auto"/>
              <w:jc w:val="both"/>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v0: the chosen value of the proposer</w:t>
            </w:r>
          </w:p>
          <w:p>
            <w:pPr>
              <w:snapToGrid w:val="0"/>
              <w:spacing w:before="0" w:after="0" w:line="240" w:lineRule="auto"/>
              <w:jc w:val="both"/>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np: highest prepare seen</w:t>
            </w:r>
          </w:p>
          <w:p>
            <w:pPr>
              <w:snapToGrid w:val="0"/>
              <w:spacing w:before="0" w:after="0" w:line="240" w:lineRule="auto"/>
              <w:jc w:val="both"/>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na, va: highest accept seen</w:t>
            </w:r>
          </w:p>
          <w:p>
            <w:pPr>
              <w:snapToGrid w:val="0"/>
              <w:spacing w:before="0" w:after="0" w:line="240" w:lineRule="auto"/>
              <w:jc w:val="center"/>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Proposer</w:t>
            </w:r>
          </w:p>
          <w:p>
            <w:pPr>
              <w:snapToGrid w:val="0"/>
              <w:spacing w:before="0" w:after="0" w:line="240" w:lineRule="auto"/>
              <w:jc w:val="both"/>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propose(v):</w:t>
            </w:r>
          </w:p>
          <w:p>
            <w:pPr>
              <w:snapToGrid w:val="0"/>
              <w:spacing w:before="0" w:after="0" w:line="240" w:lineRule="auto"/>
              <w:jc w:val="both"/>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1  choose n0 &gt; np</w:t>
            </w:r>
          </w:p>
          <w:p>
            <w:pPr>
              <w:snapToGrid w:val="0"/>
              <w:spacing w:before="0" w:after="0" w:line="240" w:lineRule="auto"/>
              <w:jc w:val="both"/>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2  send prepare(n0) to all servers including itself</w:t>
            </w:r>
          </w:p>
          <w:p>
            <w:pPr>
              <w:snapToGrid w:val="0"/>
              <w:spacing w:before="0" w:after="0" w:line="240" w:lineRule="auto"/>
              <w:jc w:val="both"/>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3  if prepare_ok(na; va) from majority:</w:t>
            </w:r>
          </w:p>
          <w:p>
            <w:pPr>
              <w:snapToGrid w:val="0"/>
              <w:spacing w:before="0" w:after="0" w:line="240" w:lineRule="auto"/>
              <w:jc w:val="both"/>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 xml:space="preserve">4     v0 = va with highest na; choose own v otherwise      </w:t>
            </w:r>
          </w:p>
          <w:p>
            <w:pPr>
              <w:snapToGrid w:val="0"/>
              <w:spacing w:before="0" w:after="0" w:line="240" w:lineRule="auto"/>
              <w:jc w:val="both"/>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5     send accept(n0; v0) to all</w:t>
            </w:r>
          </w:p>
          <w:p>
            <w:pPr>
              <w:snapToGrid w:val="0"/>
              <w:spacing w:before="0" w:after="0" w:line="240" w:lineRule="auto"/>
              <w:jc w:val="both"/>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6     if accept_ok(n0) from majority:</w:t>
            </w:r>
          </w:p>
          <w:p>
            <w:pPr>
              <w:snapToGrid w:val="0"/>
              <w:spacing w:before="0" w:after="0" w:line="240" w:lineRule="auto"/>
              <w:jc w:val="both"/>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7          send decided(v0) to all</w:t>
            </w:r>
          </w:p>
          <w:p>
            <w:pPr>
              <w:snapToGrid w:val="0"/>
              <w:spacing w:before="0" w:after="0" w:line="240" w:lineRule="auto"/>
              <w:jc w:val="center"/>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Acceptor</w:t>
            </w:r>
          </w:p>
          <w:p>
            <w:pPr>
              <w:snapToGrid w:val="0"/>
              <w:spacing w:before="0" w:after="0" w:line="240" w:lineRule="auto"/>
              <w:jc w:val="both"/>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acceptor’s prepare(n) handler:</w:t>
            </w:r>
          </w:p>
          <w:p>
            <w:pPr>
              <w:snapToGrid w:val="0"/>
              <w:spacing w:before="0" w:after="0" w:line="240" w:lineRule="auto"/>
              <w:jc w:val="both"/>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1  if n &gt; np</w:t>
            </w:r>
          </w:p>
          <w:p>
            <w:pPr>
              <w:snapToGrid w:val="0"/>
              <w:spacing w:before="0" w:after="0" w:line="240" w:lineRule="auto"/>
              <w:jc w:val="both"/>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2     np = n</w:t>
            </w:r>
          </w:p>
          <w:p>
            <w:pPr>
              <w:snapToGrid w:val="0"/>
              <w:spacing w:before="0" w:after="0" w:line="240" w:lineRule="auto"/>
              <w:jc w:val="both"/>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3     reply prepare_ok(na; va)</w:t>
            </w:r>
          </w:p>
          <w:p>
            <w:pPr>
              <w:snapToGrid w:val="0"/>
              <w:spacing w:before="0" w:after="0" w:line="240" w:lineRule="auto"/>
              <w:jc w:val="both"/>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acceptor’s accept(n; v) handler:</w:t>
            </w:r>
          </w:p>
          <w:p>
            <w:pPr>
              <w:snapToGrid w:val="0"/>
              <w:spacing w:before="0" w:after="0" w:line="240" w:lineRule="auto"/>
              <w:jc w:val="both"/>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1  if n &gt;= np</w:t>
            </w:r>
          </w:p>
          <w:p>
            <w:pPr>
              <w:snapToGrid w:val="0"/>
              <w:spacing w:before="0" w:after="0" w:line="240" w:lineRule="auto"/>
              <w:jc w:val="both"/>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2     np = n</w:t>
            </w:r>
          </w:p>
          <w:p>
            <w:pPr>
              <w:snapToGrid w:val="0"/>
              <w:spacing w:before="0" w:after="0" w:line="240" w:lineRule="auto"/>
              <w:jc w:val="both"/>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3     na = n</w:t>
            </w:r>
          </w:p>
          <w:p>
            <w:pPr>
              <w:snapToGrid w:val="0"/>
              <w:spacing w:before="0" w:after="0" w:line="240" w:lineRule="auto"/>
              <w:jc w:val="both"/>
              <w:rPr>
                <w:sz w:val="22"/>
              </w:rPr>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4     va = v</w:t>
            </w:r>
          </w:p>
          <w:p>
            <w:pPr>
              <w:snapToGrid w:val="0"/>
              <w:spacing w:before="0" w:after="0" w:line="240" w:lineRule="auto"/>
              <w:jc w:val="both"/>
            </w:pPr>
            <w:r>
              <w:rPr>
                <w:rFonts w:ascii="微软雅黑" w:hAnsi="微软雅黑" w:eastAsia="微软雅黑" w:cs="微软雅黑"/>
                <w:b w:val="0"/>
                <w:i w:val="0"/>
                <w:color w:val="000000"/>
                <w:spacing w:val="0"/>
                <w:sz w:val="22"/>
              </w:rPr>
              <w:t xml:space="preserve">   </w:t>
            </w:r>
            <w:r>
              <w:rPr>
                <w:rFonts w:ascii="Courier New" w:hAnsi="Courier New" w:eastAsia="Courier New" w:cs="Courier New"/>
                <w:b/>
                <w:i w:val="0"/>
                <w:color w:val="000000"/>
                <w:spacing w:val="0"/>
                <w:sz w:val="22"/>
              </w:rPr>
              <w:t>5     reply accept_ok(n)</w:t>
            </w:r>
            <w:r>
              <w:rPr>
                <w:rFonts w:ascii="微软雅黑" w:hAnsi="微软雅黑" w:eastAsia="微软雅黑" w:cs="微软雅黑"/>
                <w:b w:val="0"/>
                <w:i w:val="0"/>
                <w:color w:val="000000"/>
                <w:spacing w:val="0"/>
                <w:sz w:val="24"/>
              </w:rPr>
              <w:t xml:space="preserve">  </w:t>
            </w:r>
          </w:p>
        </w:tc>
      </w:tr>
    </w:tbl>
    <w:p>
      <w:pPr>
        <w:snapToGrid w:val="0"/>
        <w:spacing w:before="0" w:after="0" w:line="240" w:lineRule="auto"/>
        <w:jc w:val="both"/>
        <w:rPr>
          <w:rFonts w:ascii="Arial" w:hAnsi="Arial" w:eastAsia="Arial" w:cs="Arial"/>
          <w:sz w:val="22"/>
        </w:rPr>
      </w:pPr>
    </w:p>
    <w:p>
      <w:pPr>
        <w:numPr>
          <w:ilvl w:val="0"/>
          <w:numId w:val="3"/>
        </w:numPr>
        <w:snapToGrid w:val="0"/>
        <w:spacing w:before="240" w:after="240"/>
        <w:ind w:left="360" w:leftChars="0" w:hanging="360"/>
        <w:jc w:val="both"/>
        <w:rPr>
          <w:rFonts w:ascii="Arial" w:hAnsi="Arial" w:eastAsia="Arial" w:cs="Arial"/>
          <w:sz w:val="22"/>
        </w:rPr>
      </w:pPr>
      <w:r>
        <w:rPr>
          <w:rFonts w:ascii="Arial" w:hAnsi="Arial" w:eastAsia="Arial" w:cs="Arial"/>
          <w:sz w:val="22"/>
        </w:rPr>
        <w:t xml:space="preserve">Could Paxos successfuly decide a value when 6 servers fails in a cluster of 9 servers? How many server failures could be tolerated </w:t>
      </w:r>
      <w:r>
        <w:rPr>
          <w:rFonts w:ascii="Arial" w:hAnsi="Arial" w:eastAsia="Arial" w:cs="Arial"/>
          <w:b/>
          <w:sz w:val="22"/>
        </w:rPr>
        <w:t>at most</w:t>
      </w:r>
      <w:r>
        <w:rPr>
          <w:rFonts w:ascii="Arial" w:hAnsi="Arial" w:eastAsia="Arial" w:cs="Arial"/>
          <w:sz w:val="22"/>
        </w:rPr>
        <w:t xml:space="preserve"> by Paxos in a cluster of 9 servers? (5')</w:t>
      </w:r>
    </w:p>
    <w:p>
      <w:pPr>
        <w:snapToGrid w:val="0"/>
        <w:spacing w:before="240" w:after="240"/>
        <w:ind w:leftChars="171"/>
        <w:jc w:val="both"/>
        <w:rPr>
          <w:rFonts w:ascii="Arial" w:hAnsi="Arial" w:eastAsia="Arial" w:cs="Arial"/>
          <w:color w:val="FF0000"/>
          <w:sz w:val="22"/>
        </w:rPr>
      </w:pPr>
      <w:r>
        <w:rPr>
          <w:rFonts w:ascii="Arial" w:hAnsi="Arial" w:eastAsia="Arial" w:cs="Arial"/>
          <w:color w:val="FF0000"/>
          <w:sz w:val="22"/>
        </w:rPr>
        <w:t>No. 4.</w:t>
      </w:r>
    </w:p>
    <w:p>
      <w:pPr>
        <w:numPr>
          <w:ilvl w:val="0"/>
          <w:numId w:val="3"/>
        </w:numPr>
        <w:snapToGrid w:val="0"/>
        <w:spacing w:before="240" w:after="240"/>
        <w:ind w:left="360" w:leftChars="0" w:hanging="360"/>
        <w:jc w:val="both"/>
        <w:rPr>
          <w:rFonts w:ascii="Arial" w:hAnsi="Arial" w:eastAsia="Arial" w:cs="Arial"/>
          <w:sz w:val="22"/>
        </w:rPr>
      </w:pPr>
      <w:r>
        <w:rPr>
          <w:rFonts w:ascii="Arial" w:hAnsi="Arial" w:eastAsia="Arial" w:cs="Arial"/>
          <w:sz w:val="22"/>
        </w:rPr>
        <w:t xml:space="preserve">The CAP theorem states that it is impossible for a distributed system to simultaneously guarantee </w:t>
      </w:r>
      <w:r>
        <w:rPr>
          <w:rFonts w:ascii="Arial" w:hAnsi="Arial" w:eastAsia="Arial" w:cs="Arial"/>
          <w:b/>
          <w:sz w:val="22"/>
        </w:rPr>
        <w:t>C</w:t>
      </w:r>
      <w:r>
        <w:rPr>
          <w:rFonts w:ascii="Arial" w:hAnsi="Arial" w:eastAsia="Arial" w:cs="Arial"/>
          <w:sz w:val="22"/>
        </w:rPr>
        <w:t xml:space="preserve">onsistency, </w:t>
      </w:r>
      <w:r>
        <w:rPr>
          <w:rFonts w:ascii="Arial" w:hAnsi="Arial" w:eastAsia="Arial" w:cs="Arial"/>
          <w:b/>
          <w:sz w:val="22"/>
        </w:rPr>
        <w:t>A</w:t>
      </w:r>
      <w:r>
        <w:rPr>
          <w:rFonts w:ascii="Arial" w:hAnsi="Arial" w:eastAsia="Arial" w:cs="Arial"/>
          <w:sz w:val="22"/>
        </w:rPr>
        <w:t xml:space="preserve">vailability, and </w:t>
      </w:r>
      <w:r>
        <w:rPr>
          <w:rFonts w:ascii="Arial" w:hAnsi="Arial" w:eastAsia="Arial" w:cs="Arial"/>
          <w:b/>
          <w:sz w:val="22"/>
        </w:rPr>
        <w:t>P</w:t>
      </w:r>
      <w:r>
        <w:rPr>
          <w:rFonts w:ascii="Arial" w:hAnsi="Arial" w:eastAsia="Arial" w:cs="Arial"/>
          <w:sz w:val="22"/>
        </w:rPr>
        <w:t xml:space="preserve">artition tolerance. </w:t>
      </w:r>
    </w:p>
    <w:p>
      <w:pPr>
        <w:numPr>
          <w:ilvl w:val="1"/>
          <w:numId w:val="3"/>
        </w:numPr>
        <w:snapToGrid w:val="0"/>
        <w:spacing w:before="240" w:after="240"/>
        <w:ind w:left="840" w:hanging="420"/>
        <w:jc w:val="both"/>
        <w:rPr>
          <w:rFonts w:ascii="Arial" w:hAnsi="Arial" w:eastAsia="Arial" w:cs="Arial"/>
          <w:sz w:val="22"/>
        </w:rPr>
      </w:pPr>
      <w:r>
        <w:rPr>
          <w:rFonts w:ascii="Arial" w:hAnsi="Arial" w:eastAsia="Arial" w:cs="Arial"/>
          <w:sz w:val="22"/>
        </w:rPr>
        <w:t xml:space="preserve">What should the proposer do if there is no majority replying accept_ok in propose(v) line 5? (2') </w:t>
      </w:r>
    </w:p>
    <w:p>
      <w:pPr>
        <w:numPr>
          <w:ilvl w:val="1"/>
          <w:numId w:val="3"/>
        </w:numPr>
        <w:snapToGrid w:val="0"/>
        <w:spacing w:before="240" w:after="240"/>
        <w:ind w:left="840" w:hanging="420"/>
        <w:jc w:val="both"/>
        <w:rPr>
          <w:rFonts w:ascii="Arial" w:hAnsi="Arial" w:eastAsia="Arial" w:cs="Arial"/>
          <w:sz w:val="22"/>
        </w:rPr>
      </w:pPr>
      <w:r>
        <w:rPr>
          <w:rFonts w:ascii="Arial" w:hAnsi="Arial" w:eastAsia="Arial" w:cs="Arial"/>
          <w:sz w:val="22"/>
        </w:rPr>
        <w:t>Which property of CAP will be sacrificed using your solution in a)? Please give an example to explain your answer. (4')</w:t>
      </w:r>
    </w:p>
    <w:p>
      <w:pPr>
        <w:numPr>
          <w:ilvl w:val="0"/>
          <w:numId w:val="4"/>
        </w:numPr>
        <w:snapToGrid w:val="0"/>
        <w:spacing w:before="0" w:after="0" w:line="240" w:lineRule="auto"/>
        <w:ind w:left="0" w:hanging="352" w:hangingChars="160"/>
        <w:jc w:val="both"/>
        <w:rPr>
          <w:rFonts w:ascii="Arial" w:hAnsi="Arial" w:eastAsia="Arial" w:cs="Arial"/>
          <w:color w:val="FF0000"/>
          <w:sz w:val="22"/>
        </w:rPr>
      </w:pPr>
      <w:r>
        <w:rPr>
          <w:rFonts w:ascii="Arial" w:hAnsi="Arial" w:eastAsia="Arial" w:cs="Arial"/>
          <w:color w:val="FF0000"/>
          <w:sz w:val="22"/>
        </w:rPr>
        <w:t>Retry propose(v)</w:t>
      </w:r>
    </w:p>
    <w:p>
      <w:pPr>
        <w:numPr>
          <w:ilvl w:val="0"/>
          <w:numId w:val="4"/>
        </w:numPr>
        <w:snapToGrid w:val="0"/>
        <w:spacing w:before="0" w:after="0" w:line="240" w:lineRule="auto"/>
        <w:ind w:left="0" w:hanging="352" w:hangingChars="160"/>
        <w:jc w:val="both"/>
        <w:rPr>
          <w:rFonts w:ascii="Arial" w:hAnsi="Arial" w:eastAsia="Arial" w:cs="Arial"/>
          <w:color w:val="FF0000"/>
          <w:sz w:val="22"/>
        </w:rPr>
      </w:pPr>
      <w:r>
        <w:rPr>
          <w:rFonts w:ascii="Arial" w:hAnsi="Arial" w:eastAsia="Arial" w:cs="Arial"/>
          <w:color w:val="FF0000"/>
          <w:sz w:val="22"/>
        </w:rPr>
        <w:t>Availability.</w:t>
      </w:r>
    </w:p>
    <w:p>
      <w:pPr>
        <w:snapToGrid w:val="0"/>
        <w:spacing w:before="0" w:after="0" w:line="240" w:lineRule="auto"/>
        <w:ind w:leftChars="171"/>
        <w:jc w:val="both"/>
        <w:rPr>
          <w:rFonts w:ascii="Arial" w:hAnsi="Arial" w:eastAsia="Arial" w:cs="Arial"/>
          <w:color w:val="FF0000"/>
          <w:sz w:val="22"/>
        </w:rPr>
      </w:pPr>
      <w:r>
        <w:rPr>
          <w:rFonts w:ascii="Arial" w:hAnsi="Arial" w:eastAsia="Arial" w:cs="Arial"/>
          <w:color w:val="FF0000"/>
          <w:sz w:val="22"/>
        </w:rPr>
        <w:t>Example:</w:t>
      </w:r>
    </w:p>
    <w:p>
      <w:pPr>
        <w:numPr>
          <w:ilvl w:val="0"/>
          <w:numId w:val="5"/>
        </w:numPr>
        <w:snapToGrid w:val="0"/>
        <w:spacing w:before="0" w:after="0" w:line="240" w:lineRule="auto"/>
        <w:ind w:left="360" w:hanging="352" w:hangingChars="160"/>
        <w:jc w:val="both"/>
        <w:rPr>
          <w:rFonts w:ascii="Arial" w:hAnsi="Arial" w:eastAsia="Arial" w:cs="Arial"/>
          <w:color w:val="FF0000"/>
          <w:sz w:val="22"/>
        </w:rPr>
      </w:pPr>
      <w:r>
        <w:rPr>
          <w:rFonts w:ascii="Arial" w:hAnsi="Arial" w:eastAsia="Arial" w:cs="Arial"/>
          <w:color w:val="FF0000"/>
          <w:sz w:val="22"/>
        </w:rPr>
        <w:t>S0 prepare(0), S0 S2 prepare_ok</w:t>
      </w:r>
    </w:p>
    <w:p>
      <w:pPr>
        <w:numPr>
          <w:ilvl w:val="0"/>
          <w:numId w:val="5"/>
        </w:numPr>
        <w:snapToGrid w:val="0"/>
        <w:spacing w:before="0" w:after="0" w:line="240" w:lineRule="auto"/>
        <w:ind w:left="360" w:hanging="352" w:hangingChars="160"/>
        <w:jc w:val="both"/>
        <w:rPr>
          <w:rFonts w:ascii="Arial" w:hAnsi="Arial" w:eastAsia="Arial" w:cs="Arial"/>
          <w:color w:val="FF0000"/>
          <w:sz w:val="22"/>
        </w:rPr>
      </w:pPr>
      <w:r>
        <w:rPr>
          <w:rFonts w:ascii="Arial" w:hAnsi="Arial" w:eastAsia="Arial" w:cs="Arial"/>
          <w:color w:val="FF0000"/>
          <w:sz w:val="22"/>
        </w:rPr>
        <w:t>S1 prepare(1), S1 S2 prepare_ok</w:t>
      </w:r>
    </w:p>
    <w:p>
      <w:pPr>
        <w:numPr>
          <w:ilvl w:val="0"/>
          <w:numId w:val="5"/>
        </w:numPr>
        <w:snapToGrid w:val="0"/>
        <w:spacing w:before="0" w:after="0" w:line="240" w:lineRule="auto"/>
        <w:ind w:left="360" w:hanging="352" w:hangingChars="160"/>
        <w:jc w:val="both"/>
        <w:rPr>
          <w:rFonts w:ascii="Arial" w:hAnsi="Arial" w:eastAsia="Arial" w:cs="Arial"/>
          <w:color w:val="FF0000"/>
          <w:sz w:val="22"/>
        </w:rPr>
      </w:pPr>
      <w:r>
        <w:rPr>
          <w:rFonts w:ascii="Arial" w:hAnsi="Arial" w:eastAsia="Arial" w:cs="Arial"/>
          <w:color w:val="FF0000"/>
          <w:sz w:val="22"/>
        </w:rPr>
        <w:t>S0 accept(0), fail</w:t>
      </w:r>
    </w:p>
    <w:p>
      <w:pPr>
        <w:numPr>
          <w:ilvl w:val="0"/>
          <w:numId w:val="5"/>
        </w:numPr>
        <w:snapToGrid w:val="0"/>
        <w:spacing w:before="0" w:after="0" w:line="240" w:lineRule="auto"/>
        <w:ind w:left="360" w:hanging="352" w:hangingChars="160"/>
        <w:jc w:val="both"/>
        <w:rPr>
          <w:rFonts w:ascii="Arial" w:hAnsi="Arial" w:eastAsia="Arial" w:cs="Arial"/>
          <w:color w:val="FF0000"/>
          <w:sz w:val="22"/>
        </w:rPr>
      </w:pPr>
      <w:r>
        <w:rPr>
          <w:rFonts w:ascii="Arial" w:hAnsi="Arial" w:eastAsia="Arial" w:cs="Arial"/>
          <w:color w:val="FF0000"/>
          <w:sz w:val="22"/>
        </w:rPr>
        <w:t>S0 prepare(2), S0 S2 prepare_ok</w:t>
      </w:r>
    </w:p>
    <w:p>
      <w:pPr>
        <w:numPr>
          <w:ilvl w:val="0"/>
          <w:numId w:val="5"/>
        </w:numPr>
        <w:snapToGrid w:val="0"/>
        <w:spacing w:before="0" w:after="0" w:line="240" w:lineRule="auto"/>
        <w:ind w:left="360" w:hanging="352" w:hangingChars="160"/>
        <w:jc w:val="both"/>
        <w:rPr>
          <w:rFonts w:ascii="Arial" w:hAnsi="Arial" w:eastAsia="Arial" w:cs="Arial"/>
          <w:color w:val="FF0000"/>
          <w:sz w:val="22"/>
        </w:rPr>
      </w:pPr>
      <w:r>
        <w:rPr>
          <w:rFonts w:ascii="Arial" w:hAnsi="Arial" w:eastAsia="Arial" w:cs="Arial"/>
          <w:color w:val="FF0000"/>
          <w:sz w:val="22"/>
        </w:rPr>
        <w:t>S1 accept(1), fail</w:t>
      </w:r>
    </w:p>
    <w:p>
      <w:pPr>
        <w:numPr>
          <w:ilvl w:val="0"/>
          <w:numId w:val="5"/>
        </w:numPr>
        <w:snapToGrid w:val="0"/>
        <w:spacing w:before="0" w:after="0" w:line="240" w:lineRule="auto"/>
        <w:ind w:left="360" w:hanging="352" w:hangingChars="160"/>
        <w:jc w:val="both"/>
        <w:rPr>
          <w:rFonts w:ascii="Arial" w:hAnsi="Arial" w:eastAsia="Arial" w:cs="Arial"/>
          <w:color w:val="FF0000"/>
          <w:sz w:val="22"/>
        </w:rPr>
      </w:pPr>
      <w:r>
        <w:rPr>
          <w:rFonts w:ascii="Arial" w:hAnsi="Arial" w:eastAsia="Arial" w:cs="Arial"/>
          <w:color w:val="FF0000"/>
          <w:sz w:val="22"/>
        </w:rPr>
        <w:t>S1 prepare(3), S1 S2 prepare_ok</w:t>
      </w:r>
    </w:p>
    <w:p>
      <w:pPr>
        <w:numPr>
          <w:ilvl w:val="0"/>
          <w:numId w:val="5"/>
        </w:numPr>
        <w:snapToGrid w:val="0"/>
        <w:spacing w:before="0" w:after="0" w:line="240" w:lineRule="auto"/>
        <w:ind w:left="360" w:hanging="352" w:hangingChars="160"/>
        <w:jc w:val="both"/>
        <w:rPr>
          <w:rFonts w:ascii="Arial" w:hAnsi="Arial" w:eastAsia="Arial" w:cs="Arial"/>
          <w:color w:val="FF0000"/>
          <w:sz w:val="22"/>
        </w:rPr>
      </w:pPr>
      <w:r>
        <w:rPr>
          <w:rFonts w:ascii="Arial" w:hAnsi="Arial" w:eastAsia="Arial" w:cs="Arial"/>
          <w:color w:val="FF0000"/>
          <w:sz w:val="22"/>
        </w:rPr>
        <w:t>...</w:t>
      </w:r>
    </w:p>
    <w:p>
      <w:pPr>
        <w:snapToGrid w:val="0"/>
        <w:spacing w:before="0" w:after="0" w:line="240" w:lineRule="auto"/>
        <w:jc w:val="both"/>
        <w:rPr>
          <w:rFonts w:ascii="Arial" w:hAnsi="Arial" w:eastAsia="Arial" w:cs="Arial"/>
          <w:sz w:val="22"/>
        </w:rPr>
      </w:pPr>
    </w:p>
    <w:p>
      <w:pPr>
        <w:snapToGrid w:val="0"/>
        <w:spacing w:before="0" w:after="0" w:line="240" w:lineRule="auto"/>
        <w:ind w:leftChars="171"/>
        <w:jc w:val="both"/>
        <w:rPr>
          <w:rFonts w:ascii="Arial" w:hAnsi="Arial" w:eastAsia="Arial" w:cs="Arial"/>
          <w:sz w:val="22"/>
        </w:rPr>
      </w:pPr>
    </w:p>
    <w:p>
      <w:pPr>
        <w:numPr>
          <w:ilvl w:val="0"/>
          <w:numId w:val="3"/>
        </w:numPr>
        <w:snapToGrid w:val="0"/>
        <w:spacing w:before="0" w:after="0" w:line="240" w:lineRule="auto"/>
        <w:ind w:left="360" w:leftChars="0" w:hanging="360"/>
        <w:jc w:val="both"/>
        <w:rPr>
          <w:rFonts w:ascii="Arial" w:hAnsi="Arial" w:eastAsia="Arial" w:cs="Arial"/>
          <w:sz w:val="22"/>
        </w:rPr>
      </w:pPr>
      <w:r>
        <w:rPr>
          <w:rFonts w:ascii="Arial" w:hAnsi="Arial" w:eastAsia="Arial" w:cs="Arial"/>
          <w:color w:val="000000"/>
          <w:sz w:val="22"/>
        </w:rPr>
        <w:t>Which states (</w:t>
      </w:r>
      <w:r>
        <w:rPr>
          <w:rFonts w:ascii="Arial" w:hAnsi="Arial" w:eastAsia="Arial" w:cs="Arial"/>
          <w:i/>
          <w:color w:val="000000"/>
          <w:sz w:val="22"/>
        </w:rPr>
        <w:t>n0, v0, np, na, va</w:t>
      </w:r>
      <w:r>
        <w:rPr>
          <w:rFonts w:ascii="Arial" w:hAnsi="Arial" w:eastAsia="Arial" w:cs="Arial"/>
          <w:color w:val="000000"/>
          <w:sz w:val="22"/>
        </w:rPr>
        <w:t xml:space="preserve">) </w:t>
      </w:r>
      <w:r>
        <w:rPr>
          <w:rFonts w:ascii="Arial" w:hAnsi="Arial" w:eastAsia="Arial" w:cs="Arial"/>
          <w:b/>
          <w:color w:val="000000"/>
          <w:sz w:val="22"/>
        </w:rPr>
        <w:t>must</w:t>
      </w:r>
      <w:r>
        <w:rPr>
          <w:rFonts w:ascii="Arial" w:hAnsi="Arial" w:eastAsia="Arial" w:cs="Arial"/>
          <w:color w:val="000000"/>
          <w:sz w:val="22"/>
        </w:rPr>
        <w:t xml:space="preserve"> be persisted for consistency? Please describe how to restore the states above that do </w:t>
      </w:r>
      <w:r>
        <w:rPr>
          <w:rFonts w:ascii="Arial" w:hAnsi="Arial" w:eastAsia="Arial" w:cs="Arial"/>
          <w:b/>
          <w:color w:val="000000"/>
          <w:sz w:val="22"/>
        </w:rPr>
        <w:t>not</w:t>
      </w:r>
      <w:r>
        <w:rPr>
          <w:rFonts w:ascii="Arial" w:hAnsi="Arial" w:eastAsia="Arial" w:cs="Arial"/>
          <w:color w:val="000000"/>
          <w:sz w:val="22"/>
        </w:rPr>
        <w:t xml:space="preserve"> need to be persisted? (5')</w:t>
      </w:r>
    </w:p>
    <w:p>
      <w:pPr>
        <w:snapToGrid w:val="0"/>
        <w:spacing w:before="0" w:after="0" w:line="240" w:lineRule="auto"/>
        <w:ind w:firstLineChars="200"/>
        <w:jc w:val="both"/>
        <w:rPr>
          <w:rFonts w:ascii="Arial" w:hAnsi="Arial" w:eastAsia="Arial" w:cs="Arial"/>
          <w:color w:val="000000"/>
          <w:sz w:val="22"/>
        </w:rPr>
      </w:pPr>
    </w:p>
    <w:p>
      <w:pPr>
        <w:snapToGrid w:val="0"/>
        <w:spacing w:before="0" w:after="0" w:line="240" w:lineRule="auto"/>
        <w:ind w:firstLineChars="200"/>
        <w:jc w:val="both"/>
        <w:rPr>
          <w:rFonts w:ascii="Arial" w:hAnsi="Arial" w:eastAsia="Arial" w:cs="Arial"/>
          <w:color w:val="FF0000"/>
          <w:sz w:val="22"/>
        </w:rPr>
      </w:pPr>
      <w:r>
        <w:rPr>
          <w:rFonts w:ascii="Arial" w:hAnsi="Arial" w:eastAsia="Arial" w:cs="Arial"/>
          <w:color w:val="FF0000"/>
          <w:sz w:val="22"/>
        </w:rPr>
        <w:t>must persist: np, na, va</w:t>
      </w:r>
    </w:p>
    <w:p>
      <w:pPr>
        <w:snapToGrid w:val="0"/>
        <w:spacing w:before="0" w:after="0" w:line="240" w:lineRule="auto"/>
        <w:ind w:firstLineChars="200"/>
        <w:jc w:val="both"/>
        <w:rPr>
          <w:rFonts w:ascii="Arial" w:hAnsi="Arial" w:eastAsia="Arial" w:cs="Arial"/>
          <w:color w:val="FF0000"/>
          <w:sz w:val="22"/>
        </w:rPr>
      </w:pPr>
    </w:p>
    <w:p>
      <w:pPr>
        <w:snapToGrid w:val="0"/>
        <w:spacing w:before="0" w:after="0" w:line="240" w:lineRule="auto"/>
        <w:ind w:firstLineChars="200"/>
        <w:jc w:val="both"/>
        <w:rPr>
          <w:rFonts w:ascii="Arial" w:hAnsi="Arial" w:eastAsia="Arial" w:cs="Arial"/>
          <w:color w:val="FF0000"/>
          <w:sz w:val="22"/>
        </w:rPr>
      </w:pPr>
      <w:r>
        <w:rPr>
          <w:rFonts w:ascii="Arial" w:hAnsi="Arial" w:eastAsia="Arial" w:cs="Arial"/>
          <w:color w:val="FF0000"/>
          <w:sz w:val="22"/>
        </w:rPr>
        <w:t>n0 = np + 1</w:t>
      </w:r>
    </w:p>
    <w:p>
      <w:pPr>
        <w:snapToGrid w:val="0"/>
        <w:spacing w:before="0" w:after="0" w:line="240" w:lineRule="auto"/>
        <w:ind w:firstLineChars="200"/>
        <w:jc w:val="both"/>
        <w:rPr>
          <w:rFonts w:ascii="Arial" w:hAnsi="Arial" w:eastAsia="Arial" w:cs="Arial"/>
          <w:color w:val="FF0000"/>
          <w:sz w:val="22"/>
        </w:rPr>
      </w:pPr>
      <w:r>
        <w:rPr>
          <w:rFonts w:ascii="Arial" w:hAnsi="Arial" w:eastAsia="Arial" w:cs="Arial"/>
          <w:color w:val="FF0000"/>
          <w:sz w:val="22"/>
        </w:rPr>
        <w:t>v0 = va with highest na from prepare_ok?(na; va)</w:t>
      </w:r>
    </w:p>
    <w:p>
      <w:pPr>
        <w:snapToGrid w:val="0"/>
        <w:spacing w:before="0" w:after="0" w:line="240" w:lineRule="auto"/>
        <w:jc w:val="both"/>
        <w:rPr>
          <w:rFonts w:ascii="Arial" w:hAnsi="Arial" w:eastAsia="Arial" w:cs="Arial"/>
          <w:sz w:val="22"/>
        </w:rPr>
      </w:pPr>
    </w:p>
    <w:p>
      <w:pPr>
        <w:numPr>
          <w:ilvl w:val="0"/>
          <w:numId w:val="3"/>
        </w:numPr>
        <w:snapToGrid w:val="0"/>
        <w:spacing w:before="0" w:after="0" w:line="240" w:lineRule="auto"/>
        <w:ind w:left="360" w:leftChars="0" w:hanging="360"/>
        <w:jc w:val="both"/>
        <w:rPr>
          <w:rFonts w:ascii="Arial" w:hAnsi="Arial" w:eastAsia="Arial" w:cs="Arial"/>
          <w:sz w:val="22"/>
        </w:rPr>
      </w:pPr>
      <w:r>
        <w:rPr>
          <w:rFonts w:ascii="Arial" w:hAnsi="Arial" w:eastAsia="Arial" w:cs="Arial"/>
          <w:color w:val="000000"/>
          <w:sz w:val="22"/>
        </w:rPr>
        <w:t>A server lost its persisted state on the disk, and it tries to restore the states by copying from another server. Is it correct? If so, why? If not, please give an example to explain your answer.  (5')</w:t>
      </w:r>
    </w:p>
    <w:p>
      <w:pPr>
        <w:snapToGrid w:val="0"/>
        <w:spacing w:before="0" w:after="0" w:line="240" w:lineRule="auto"/>
        <w:jc w:val="both"/>
        <w:rPr>
          <w:rFonts w:ascii="Arial" w:hAnsi="Arial" w:eastAsia="Arial" w:cs="Arial"/>
          <w:color w:val="000000"/>
          <w:sz w:val="22"/>
        </w:rPr>
      </w:pPr>
    </w:p>
    <w:p>
      <w:pPr>
        <w:snapToGrid w:val="0"/>
        <w:spacing w:before="0" w:after="0" w:line="240" w:lineRule="auto"/>
        <w:ind w:firstLineChars="200"/>
        <w:jc w:val="both"/>
        <w:rPr>
          <w:rFonts w:ascii="Arial" w:hAnsi="Arial" w:eastAsia="Arial" w:cs="Arial"/>
          <w:color w:val="FF0000"/>
          <w:sz w:val="22"/>
        </w:rPr>
      </w:pPr>
      <w:r>
        <w:rPr>
          <w:rFonts w:ascii="Arial" w:hAnsi="Arial" w:eastAsia="Arial" w:cs="Arial"/>
          <w:color w:val="FF0000"/>
          <w:sz w:val="22"/>
        </w:rPr>
        <w:t>No.</w:t>
      </w:r>
    </w:p>
    <w:p>
      <w:pPr>
        <w:snapToGrid w:val="0"/>
        <w:spacing w:before="0" w:after="0" w:line="240" w:lineRule="auto"/>
        <w:ind w:firstLineChars="200"/>
        <w:jc w:val="both"/>
        <w:rPr>
          <w:rFonts w:ascii="Arial" w:hAnsi="Arial" w:eastAsia="Arial" w:cs="Arial"/>
          <w:color w:val="FF0000"/>
          <w:sz w:val="22"/>
        </w:rPr>
      </w:pPr>
      <w:r>
        <w:rPr>
          <w:rFonts w:ascii="Arial" w:hAnsi="Arial" w:eastAsia="Arial" w:cs="Arial"/>
          <w:color w:val="FF0000"/>
          <w:sz w:val="22"/>
        </w:rPr>
        <w:t>Example:</w:t>
      </w:r>
    </w:p>
    <w:p>
      <w:pPr>
        <w:numPr>
          <w:ilvl w:val="0"/>
          <w:numId w:val="6"/>
        </w:numPr>
        <w:snapToGrid w:val="0"/>
        <w:spacing w:before="0" w:after="0" w:line="240" w:lineRule="auto"/>
        <w:ind w:left="440" w:hanging="352" w:hangingChars="160"/>
        <w:jc w:val="both"/>
        <w:rPr>
          <w:rFonts w:ascii="Arial" w:hAnsi="Arial" w:eastAsia="Arial" w:cs="Arial"/>
          <w:color w:val="FF0000"/>
          <w:sz w:val="22"/>
        </w:rPr>
      </w:pPr>
      <w:r>
        <w:rPr>
          <w:rFonts w:ascii="Arial" w:hAnsi="Arial" w:eastAsia="Arial" w:cs="Arial"/>
          <w:color w:val="FF0000"/>
          <w:sz w:val="22"/>
        </w:rPr>
        <w:t>S0 proposes v0</w:t>
      </w:r>
    </w:p>
    <w:p>
      <w:pPr>
        <w:numPr>
          <w:ilvl w:val="0"/>
          <w:numId w:val="6"/>
        </w:numPr>
        <w:snapToGrid w:val="0"/>
        <w:spacing w:before="0" w:after="0" w:line="240" w:lineRule="auto"/>
        <w:ind w:left="440" w:hanging="352" w:hangingChars="160"/>
        <w:jc w:val="both"/>
        <w:rPr>
          <w:rFonts w:ascii="Arial" w:hAnsi="Arial" w:eastAsia="Arial" w:cs="Arial"/>
          <w:color w:val="FF0000"/>
          <w:sz w:val="22"/>
        </w:rPr>
      </w:pPr>
      <w:r>
        <w:rPr>
          <w:rFonts w:ascii="Arial" w:hAnsi="Arial" w:eastAsia="Arial" w:cs="Arial"/>
          <w:color w:val="FF0000"/>
          <w:sz w:val="22"/>
        </w:rPr>
        <w:t>S0, S1 accept v0, S2 network failure</w:t>
      </w:r>
    </w:p>
    <w:p>
      <w:pPr>
        <w:numPr>
          <w:ilvl w:val="0"/>
          <w:numId w:val="6"/>
        </w:numPr>
        <w:snapToGrid w:val="0"/>
        <w:spacing w:before="0" w:after="0" w:line="240" w:lineRule="auto"/>
        <w:ind w:left="440" w:hanging="352" w:hangingChars="160"/>
        <w:jc w:val="both"/>
        <w:rPr>
          <w:rFonts w:ascii="Arial" w:hAnsi="Arial" w:eastAsia="Arial" w:cs="Arial"/>
          <w:color w:val="FF0000"/>
          <w:sz w:val="22"/>
        </w:rPr>
      </w:pPr>
      <w:r>
        <w:rPr>
          <w:rFonts w:ascii="Arial" w:hAnsi="Arial" w:eastAsia="Arial" w:cs="Arial"/>
          <w:color w:val="FF0000"/>
          <w:sz w:val="22"/>
        </w:rPr>
        <w:t xml:space="preserve">S1 loses disk data </w:t>
      </w:r>
    </w:p>
    <w:p>
      <w:pPr>
        <w:numPr>
          <w:ilvl w:val="0"/>
          <w:numId w:val="6"/>
        </w:numPr>
        <w:snapToGrid w:val="0"/>
        <w:spacing w:before="0" w:after="0" w:line="240" w:lineRule="auto"/>
        <w:ind w:left="440" w:hanging="352" w:hangingChars="160"/>
        <w:jc w:val="both"/>
        <w:rPr>
          <w:rFonts w:ascii="Arial" w:hAnsi="Arial" w:eastAsia="Arial" w:cs="Arial"/>
          <w:color w:val="FF0000"/>
          <w:sz w:val="22"/>
        </w:rPr>
      </w:pPr>
      <w:r>
        <w:rPr>
          <w:rFonts w:ascii="Arial" w:hAnsi="Arial" w:eastAsia="Arial" w:cs="Arial"/>
          <w:color w:val="FF0000"/>
          <w:sz w:val="22"/>
        </w:rPr>
        <w:t>S0 network failure</w:t>
      </w:r>
    </w:p>
    <w:p>
      <w:pPr>
        <w:numPr>
          <w:ilvl w:val="0"/>
          <w:numId w:val="6"/>
        </w:numPr>
        <w:snapToGrid w:val="0"/>
        <w:spacing w:before="0" w:after="0" w:line="240" w:lineRule="auto"/>
        <w:ind w:left="440" w:hanging="352" w:hangingChars="160"/>
        <w:jc w:val="both"/>
        <w:rPr>
          <w:rFonts w:ascii="Arial" w:hAnsi="Arial" w:eastAsia="Arial" w:cs="Arial"/>
          <w:color w:val="FF0000"/>
          <w:sz w:val="22"/>
        </w:rPr>
      </w:pPr>
      <w:r>
        <w:rPr>
          <w:rFonts w:ascii="Arial" w:hAnsi="Arial" w:eastAsia="Arial" w:cs="Arial"/>
          <w:color w:val="FF0000"/>
          <w:sz w:val="22"/>
        </w:rPr>
        <w:t>S1 restores disk data by copying from S2</w:t>
      </w:r>
    </w:p>
    <w:p>
      <w:pPr>
        <w:snapToGrid w:val="0"/>
        <w:spacing w:before="0" w:after="0" w:line="240" w:lineRule="auto"/>
        <w:jc w:val="both"/>
        <w:rPr>
          <w:rFonts w:ascii="Arial" w:hAnsi="Arial" w:eastAsia="Arial" w:cs="Arial"/>
          <w:sz w:val="22"/>
        </w:rPr>
      </w:pPr>
    </w:p>
    <w:p>
      <w:pPr>
        <w:numPr>
          <w:ilvl w:val="0"/>
          <w:numId w:val="3"/>
        </w:numPr>
        <w:snapToGrid w:val="0"/>
        <w:spacing w:before="0" w:after="0" w:line="240" w:lineRule="auto"/>
        <w:ind w:left="360" w:leftChars="0" w:hanging="360"/>
        <w:jc w:val="both"/>
        <w:rPr>
          <w:rFonts w:ascii="Arial" w:hAnsi="Arial" w:eastAsia="Arial" w:cs="Arial"/>
          <w:sz w:val="22"/>
        </w:rPr>
      </w:pPr>
      <w:r>
        <w:rPr>
          <w:rFonts w:ascii="Arial" w:hAnsi="Arial" w:eastAsia="Arial" w:cs="Arial"/>
          <w:color w:val="000000"/>
          <w:sz w:val="22"/>
        </w:rPr>
        <w:t xml:space="preserve">A learner wants to get a decided value by asking the value of </w:t>
      </w:r>
      <w:r>
        <w:rPr>
          <w:rFonts w:ascii="Arial" w:hAnsi="Arial" w:eastAsia="Arial" w:cs="Arial"/>
          <w:i/>
          <w:color w:val="000000"/>
          <w:sz w:val="22"/>
        </w:rPr>
        <w:t>va</w:t>
      </w:r>
      <w:r>
        <w:rPr>
          <w:rFonts w:ascii="Arial" w:hAnsi="Arial" w:eastAsia="Arial" w:cs="Arial"/>
          <w:color w:val="000000"/>
          <w:sz w:val="22"/>
        </w:rPr>
        <w:t xml:space="preserve"> from a randomly picked server. Is it correct? If so, why? If not, how to get the decided value?  (5')</w:t>
      </w:r>
    </w:p>
    <w:p>
      <w:pPr>
        <w:snapToGrid w:val="0"/>
        <w:spacing w:before="0" w:after="0" w:line="240" w:lineRule="auto"/>
        <w:ind w:firstLineChars="200"/>
        <w:jc w:val="both"/>
        <w:rPr>
          <w:rFonts w:ascii="Arial" w:hAnsi="Arial" w:eastAsia="Arial" w:cs="Arial"/>
          <w:color w:val="FF0000"/>
          <w:sz w:val="22"/>
        </w:rPr>
      </w:pPr>
    </w:p>
    <w:p>
      <w:pPr>
        <w:snapToGrid w:val="0"/>
        <w:spacing w:before="0" w:after="0" w:line="240" w:lineRule="auto"/>
        <w:ind w:firstLineChars="200"/>
        <w:jc w:val="both"/>
        <w:rPr>
          <w:rFonts w:ascii="Arial" w:hAnsi="Arial" w:eastAsia="Arial" w:cs="Arial"/>
          <w:color w:val="FF0000"/>
          <w:sz w:val="22"/>
        </w:rPr>
      </w:pPr>
      <w:r>
        <w:rPr>
          <w:rFonts w:ascii="Arial" w:hAnsi="Arial" w:eastAsia="Arial" w:cs="Arial"/>
          <w:color w:val="FF0000"/>
          <w:sz w:val="22"/>
        </w:rPr>
        <w:t>No.</w:t>
      </w:r>
    </w:p>
    <w:p>
      <w:pPr>
        <w:snapToGrid w:val="0"/>
        <w:spacing w:before="0" w:after="0" w:line="240" w:lineRule="auto"/>
        <w:ind w:firstLineChars="200"/>
        <w:jc w:val="both"/>
        <w:rPr>
          <w:rFonts w:ascii="Arial" w:hAnsi="Arial" w:eastAsia="Arial" w:cs="Arial"/>
          <w:color w:val="FF0000"/>
          <w:sz w:val="22"/>
        </w:rPr>
      </w:pPr>
      <w:r>
        <w:rPr>
          <w:rFonts w:ascii="Arial" w:hAnsi="Arial" w:eastAsia="Arial" w:cs="Arial"/>
          <w:color w:val="FF0000"/>
          <w:sz w:val="22"/>
        </w:rPr>
        <w:t>Solution 1: add a state vd to remember the decided value after receiving decided(v0)</w:t>
      </w:r>
    </w:p>
    <w:p>
      <w:pPr>
        <w:snapToGrid w:val="0"/>
        <w:spacing w:before="0" w:after="0" w:line="240" w:lineRule="auto"/>
        <w:ind w:firstLineChars="200"/>
        <w:jc w:val="both"/>
        <w:rPr>
          <w:rFonts w:ascii="Arial" w:hAnsi="Arial" w:eastAsia="Arial" w:cs="Arial"/>
          <w:color w:val="FF0000"/>
          <w:sz w:val="22"/>
        </w:rPr>
      </w:pPr>
      <w:r>
        <w:rPr>
          <w:rFonts w:ascii="Arial" w:hAnsi="Arial" w:eastAsia="Arial" w:cs="Arial"/>
          <w:color w:val="FF0000"/>
          <w:sz w:val="22"/>
        </w:rPr>
        <w:t>Solutoin 2: send prepare(0) to all servers</w:t>
      </w:r>
    </w:p>
    <w:p>
      <w:pPr>
        <w:pStyle w:val="2"/>
        <w:snapToGrid w:val="0"/>
        <w:spacing w:before="120"/>
        <w:jc w:val="both"/>
        <w:rPr>
          <w:rFonts w:ascii="Verdana" w:hAnsi="Verdana" w:eastAsia="Verdana" w:cs="Verdana"/>
          <w:sz w:val="28"/>
        </w:rPr>
      </w:pPr>
    </w:p>
    <w:p>
      <w:pPr>
        <w:pStyle w:val="2"/>
        <w:snapToGrid w:val="0"/>
        <w:spacing w:before="120"/>
        <w:jc w:val="both"/>
        <w:rPr>
          <w:rFonts w:ascii="Verdana" w:hAnsi="Verdana" w:eastAsia="Verdana" w:cs="Verdana"/>
          <w:sz w:val="28"/>
        </w:rPr>
      </w:pPr>
      <w:r>
        <w:rPr>
          <w:rFonts w:ascii="Verdana" w:hAnsi="Verdana" w:eastAsia="Verdana" w:cs="Verdana"/>
          <w:sz w:val="28"/>
        </w:rPr>
        <w:t>Problem 4: Transaction Concurrency Control (25’)</w:t>
      </w:r>
    </w:p>
    <w:p>
      <w:pPr>
        <w:rPr>
          <w:rFonts w:ascii="微软雅黑" w:hAnsi="微软雅黑" w:eastAsia="微软雅黑" w:cs="微软雅黑"/>
        </w:rPr>
      </w:pPr>
      <w:r>
        <w:rPr>
          <w:rFonts w:ascii="微软雅黑" w:hAnsi="微软雅黑" w:eastAsia="微软雅黑" w:cs="微软雅黑"/>
        </w:rPr>
        <w:t xml:space="preserve">Xiaohong is developing a ticketing system for a railway company, the main business of which includes ticket purchasing and refunding. When purchasing a ticket, a user would select one seat and the amount of the remaining ticket will be declined. The refunding is the opposite. </w:t>
      </w:r>
    </w:p>
    <w:p>
      <w:pPr>
        <w:rPr>
          <w:rFonts w:ascii="微软雅黑" w:hAnsi="微软雅黑" w:eastAsia="微软雅黑" w:cs="微软雅黑"/>
        </w:rPr>
      </w:pPr>
      <w:r>
        <w:rPr>
          <w:b w:val="0"/>
        </w:rPr>
        <w:t xml:space="preserve">Assuming xiaohong has developed one basic function to handle the requests of </w:t>
      </w:r>
      <w:r>
        <w:rPr>
          <w:rFonts w:ascii="微软雅黑" w:hAnsi="微软雅黑" w:eastAsia="微软雅黑" w:cs="微软雅黑"/>
          <w:b w:val="0"/>
        </w:rPr>
        <w:t>ticket purchase</w:t>
      </w:r>
      <w:r>
        <w:rPr>
          <w:rFonts w:ascii="微软雅黑" w:hAnsi="微软雅黑" w:eastAsia="微软雅黑" w:cs="微软雅黑"/>
        </w:rPr>
        <w:t xml:space="preserve"> (</w:t>
      </w:r>
      <w:r>
        <w:drawing>
          <wp:inline distT="0" distB="0" distL="0" distR="0">
            <wp:extent cx="161925" cy="133350"/>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8"/>
                    <a:srcRect/>
                    <a:stretch>
                      <a:fillRect/>
                    </a:stretch>
                  </pic:blipFill>
                  <pic:spPr>
                    <a:xfrm rot="21600000">
                      <a:off x="0" y="0"/>
                      <a:ext cx="161925" cy="133350"/>
                    </a:xfrm>
                    <a:prstGeom prst="rect">
                      <a:avLst/>
                    </a:prstGeom>
                  </pic:spPr>
                </pic:pic>
              </a:graphicData>
            </a:graphic>
          </wp:inline>
        </w:drawing>
      </w:r>
      <w:r>
        <w:rPr>
          <w:rFonts w:ascii="微软雅黑" w:hAnsi="微软雅黑" w:eastAsia="微软雅黑" w:cs="微软雅黑"/>
        </w:rPr>
        <w:t>). The read of remaining ticket amount (</w:t>
      </w:r>
      <w:r>
        <w:drawing>
          <wp:inline distT="0" distB="0" distL="0" distR="0">
            <wp:extent cx="123825" cy="114300"/>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9"/>
                    <a:srcRect/>
                    <a:stretch>
                      <a:fillRect/>
                    </a:stretch>
                  </pic:blipFill>
                  <pic:spPr>
                    <a:xfrm rot="21600000">
                      <a:off x="0" y="0"/>
                      <a:ext cx="123825" cy="114300"/>
                    </a:xfrm>
                    <a:prstGeom prst="rect">
                      <a:avLst/>
                    </a:prstGeom>
                  </pic:spPr>
                </pic:pic>
              </a:graphicData>
            </a:graphic>
          </wp:inline>
        </w:drawing>
      </w:r>
      <w:r>
        <w:rPr>
          <w:rFonts w:ascii="微软雅黑" w:hAnsi="微软雅黑" w:eastAsia="微软雅黑" w:cs="微软雅黑"/>
        </w:rPr>
        <w:t xml:space="preserve">) in transaction </w:t>
      </w:r>
      <w:r>
        <w:drawing>
          <wp:inline distT="0" distB="0" distL="0" distR="0">
            <wp:extent cx="142875" cy="142875"/>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a:blip r:embed="rId10"/>
                    <a:srcRect/>
                    <a:stretch>
                      <a:fillRect/>
                    </a:stretch>
                  </pic:blipFill>
                  <pic:spPr>
                    <a:xfrm rot="21600000">
                      <a:off x="0" y="0"/>
                      <a:ext cx="142875" cy="142875"/>
                    </a:xfrm>
                    <a:prstGeom prst="rect">
                      <a:avLst/>
                    </a:prstGeom>
                  </pic:spPr>
                </pic:pic>
              </a:graphicData>
            </a:graphic>
          </wp:inline>
        </w:drawing>
      </w:r>
      <w:r>
        <w:rPr>
          <w:rFonts w:ascii="微软雅黑" w:hAnsi="微软雅黑" w:eastAsia="微软雅黑" w:cs="微软雅黑"/>
        </w:rPr>
        <w:t xml:space="preserve"> is annoted as </w:t>
      </w:r>
      <w:r>
        <w:drawing>
          <wp:inline distT="0" distB="0" distL="0" distR="0">
            <wp:extent cx="438150" cy="171450"/>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a:blip r:embed="rId11"/>
                    <a:srcRect/>
                    <a:stretch>
                      <a:fillRect/>
                    </a:stretch>
                  </pic:blipFill>
                  <pic:spPr>
                    <a:xfrm rot="21600000">
                      <a:off x="0" y="0"/>
                      <a:ext cx="438150" cy="171450"/>
                    </a:xfrm>
                    <a:prstGeom prst="rect">
                      <a:avLst/>
                    </a:prstGeom>
                  </pic:spPr>
                </pic:pic>
              </a:graphicData>
            </a:graphic>
          </wp:inline>
        </w:drawing>
      </w:r>
      <w:r>
        <w:rPr>
          <w:rFonts w:ascii="微软雅黑" w:hAnsi="微软雅黑" w:eastAsia="微软雅黑" w:cs="微软雅黑"/>
        </w:rPr>
        <w:t xml:space="preserve">, and </w:t>
      </w:r>
      <w:r>
        <w:drawing>
          <wp:inline distT="0" distB="0" distL="0" distR="0">
            <wp:extent cx="476250" cy="171450"/>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4" name="picture" descr="descript"/>
                    <pic:cNvPicPr/>
                  </pic:nvPicPr>
                  <pic:blipFill>
                    <a:blip r:embed="rId12"/>
                    <a:srcRect/>
                    <a:stretch>
                      <a:fillRect/>
                    </a:stretch>
                  </pic:blipFill>
                  <pic:spPr>
                    <a:xfrm rot="21600000">
                      <a:off x="0" y="0"/>
                      <a:ext cx="476250" cy="171450"/>
                    </a:xfrm>
                    <a:prstGeom prst="rect">
                      <a:avLst/>
                    </a:prstGeom>
                  </pic:spPr>
                </pic:pic>
              </a:graphicData>
            </a:graphic>
          </wp:inline>
        </w:drawing>
      </w:r>
      <w:r>
        <w:rPr>
          <w:rFonts w:ascii="微软雅黑" w:hAnsi="微软雅黑" w:eastAsia="微软雅黑" w:cs="微软雅黑"/>
        </w:rPr>
        <w:t xml:space="preserve"> as write event.</w:t>
      </w:r>
    </w:p>
    <w:p>
      <w:pPr>
        <w:rPr>
          <w:b w:val="0"/>
        </w:rPr>
      </w:pPr>
    </w:p>
    <w:p>
      <w:pPr>
        <w:numPr>
          <w:ilvl w:val="0"/>
          <w:numId w:val="7"/>
        </w:numPr>
        <w:rPr>
          <w:b w:val="0"/>
        </w:rPr>
      </w:pPr>
      <w:r>
        <w:rPr>
          <w:b w:val="0"/>
        </w:rPr>
        <w:t xml:space="preserve">Here's one implementation of </w:t>
      </w:r>
      <w:r>
        <w:rPr>
          <w:b w:val="0"/>
          <w:i/>
        </w:rPr>
        <w:t xml:space="preserve">ticket_purchase. </w:t>
      </w:r>
      <w:r>
        <w:rPr>
          <w:b w:val="0"/>
        </w:rPr>
        <w:t>Please point out the problems when different threads run them in parallel. After that, give some solutions you've learned in class to manage the transaction concurrency control. (4')</w:t>
      </w:r>
    </w:p>
    <w:tbl>
      <w:tblPr>
        <w:tblStyle w:val="6"/>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60" w:type="dxa"/>
          <w:left w:w="60" w:type="dxa"/>
          <w:bottom w:w="45" w:type="dxa"/>
          <w:right w:w="60" w:type="dxa"/>
        </w:tblCellMar>
      </w:tblPr>
      <w:tblGrid>
        <w:gridCol w:w="900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60" w:type="dxa"/>
            <w:left w:w="60" w:type="dxa"/>
            <w:bottom w:w="45" w:type="dxa"/>
            <w:right w:w="60" w:type="dxa"/>
          </w:tblCellMar>
        </w:tblPrEx>
        <w:tc>
          <w:tcPr>
            <w:tcW w:w="9000" w:type="dxa"/>
            <w:tcBorders>
              <w:top w:val="single" w:color="000000" w:sz="6" w:space="0"/>
              <w:left w:val="single" w:color="000000" w:sz="6" w:space="0"/>
              <w:bottom w:val="single" w:color="000000" w:sz="6" w:space="0"/>
              <w:right w:val="single" w:color="000000" w:sz="6" w:space="0"/>
            </w:tcBorders>
            <w:shd w:val="clear" w:color="auto" w:fill="FFFFFF"/>
            <w:vAlign w:val="top"/>
          </w:tcPr>
          <w:p>
            <w:pPr>
              <w:snapToGrid w:val="0"/>
              <w:spacing w:before="40" w:line="240" w:lineRule="auto"/>
              <w:jc w:val="both"/>
              <w:rPr>
                <w:rFonts w:ascii="Consolas" w:hAnsi="Consolas" w:eastAsia="Consolas" w:cs="Consolas"/>
                <w:b/>
                <w:sz w:val="20"/>
              </w:rPr>
            </w:pPr>
            <w:r>
              <w:rPr>
                <w:rFonts w:ascii="Consolas" w:hAnsi="Consolas" w:eastAsia="Consolas" w:cs="Consolas"/>
                <w:b/>
                <w:sz w:val="20"/>
              </w:rPr>
              <w:t>void ticket_purchase() { // purchase one ticket</w:t>
            </w:r>
          </w:p>
          <w:p>
            <w:pPr>
              <w:snapToGrid w:val="0"/>
              <w:spacing w:before="40" w:line="240" w:lineRule="auto"/>
              <w:jc w:val="both"/>
              <w:rPr>
                <w:rFonts w:ascii="Consolas" w:hAnsi="Consolas" w:eastAsia="Consolas" w:cs="Consolas"/>
                <w:b/>
                <w:sz w:val="20"/>
              </w:rPr>
            </w:pPr>
            <w:r>
              <w:rPr>
                <w:rFonts w:ascii="Consolas" w:hAnsi="Consolas" w:eastAsia="Consolas" w:cs="Consolas"/>
                <w:b/>
                <w:sz w:val="20"/>
              </w:rPr>
              <w:t xml:space="preserve">    tmp = read(ticket_amount)</w:t>
            </w:r>
          </w:p>
          <w:p>
            <w:pPr>
              <w:snapToGrid w:val="0"/>
              <w:spacing w:before="40" w:line="240" w:lineRule="auto"/>
              <w:jc w:val="both"/>
              <w:rPr>
                <w:rFonts w:ascii="Consolas" w:hAnsi="Consolas" w:eastAsia="Consolas" w:cs="Consolas"/>
                <w:b/>
                <w:sz w:val="20"/>
              </w:rPr>
            </w:pPr>
            <w:r>
              <w:rPr>
                <w:rFonts w:ascii="Consolas" w:hAnsi="Consolas" w:eastAsia="Consolas" w:cs="Consolas"/>
                <w:b/>
                <w:sz w:val="20"/>
              </w:rPr>
              <w:t xml:space="preserve">    if (tmp == 0) {  return Fail }</w:t>
            </w:r>
          </w:p>
          <w:p>
            <w:pPr>
              <w:snapToGrid w:val="0"/>
              <w:spacing w:before="40" w:line="240" w:lineRule="auto"/>
              <w:jc w:val="both"/>
              <w:rPr>
                <w:rFonts w:ascii="Consolas" w:hAnsi="Consolas" w:eastAsia="Consolas" w:cs="Consolas"/>
                <w:b/>
                <w:sz w:val="20"/>
              </w:rPr>
            </w:pPr>
            <w:r>
              <w:rPr>
                <w:rFonts w:ascii="Consolas" w:hAnsi="Consolas" w:eastAsia="Consolas" w:cs="Consolas"/>
                <w:b/>
                <w:sz w:val="20"/>
              </w:rPr>
              <w:t xml:space="preserve">    write(ticket_amount, tmp - 1)</w:t>
            </w:r>
          </w:p>
          <w:p>
            <w:pPr>
              <w:snapToGrid w:val="0"/>
              <w:spacing w:before="40" w:line="240" w:lineRule="auto"/>
              <w:jc w:val="both"/>
              <w:rPr>
                <w:rFonts w:ascii="Consolas" w:hAnsi="Consolas" w:eastAsia="Consolas" w:cs="Consolas"/>
                <w:b/>
                <w:sz w:val="20"/>
              </w:rPr>
            </w:pPr>
            <w:r>
              <w:rPr>
                <w:rFonts w:ascii="Consolas" w:hAnsi="Consolas" w:eastAsia="Consolas" w:cs="Consolas"/>
                <w:b/>
                <w:sz w:val="20"/>
              </w:rPr>
              <w:t>}</w:t>
            </w:r>
          </w:p>
        </w:tc>
      </w:tr>
    </w:tbl>
    <w:p>
      <w:pPr>
        <w:rPr>
          <w:b/>
          <w:color w:val="FF0000"/>
        </w:rPr>
      </w:pPr>
      <w:r>
        <w:rPr>
          <w:b/>
          <w:color w:val="FF0000"/>
        </w:rPr>
        <w:t>A: If multiple requests come in parallel, and may let the ticket_amount &lt; 0. After that, user could always purchase more ticket.</w:t>
      </w:r>
    </w:p>
    <w:p>
      <w:pPr>
        <w:rPr>
          <w:b/>
          <w:color w:val="FF0000"/>
        </w:rPr>
      </w:pPr>
      <w:r>
        <w:rPr>
          <w:b/>
          <w:color w:val="FF0000"/>
        </w:rPr>
        <w:t>And more than one user could have the same seat.</w:t>
      </w:r>
    </w:p>
    <w:p>
      <w:pPr>
        <w:rPr>
          <w:b w:val="0"/>
        </w:rPr>
      </w:pPr>
    </w:p>
    <w:p>
      <w:pPr>
        <w:numPr>
          <w:ilvl w:val="0"/>
          <w:numId w:val="7"/>
        </w:numPr>
        <w:rPr>
          <w:b w:val="0"/>
        </w:rPr>
      </w:pPr>
      <w:r>
        <w:rPr>
          <w:b w:val="0"/>
        </w:rPr>
        <w:t xml:space="preserve">Now Xiaohong uses transactions to handle the ticketing system, and adopts conflict graph to  show the data dependency of the transactions, assisting to check out whether one schedule is conflict serializable. We denote </w:t>
      </w:r>
      <w:r>
        <w:rPr>
          <w:b w:val="0"/>
          <w:i/>
        </w:rPr>
        <w:t>ticket_num</w:t>
      </w:r>
      <w:r>
        <w:rPr>
          <w:b w:val="0"/>
        </w:rPr>
        <w:t xml:space="preserve"> as </w:t>
      </w:r>
      <w:r>
        <w:drawing>
          <wp:inline distT="0" distB="0" distL="0" distR="0">
            <wp:extent cx="123825" cy="114300"/>
            <wp:effectExtent l="0" t="0" r="0" b="0"/>
            <wp:docPr id="17" name="picture" descr="descript"/>
            <wp:cNvGraphicFramePr/>
            <a:graphic xmlns:a="http://schemas.openxmlformats.org/drawingml/2006/main">
              <a:graphicData uri="http://schemas.openxmlformats.org/drawingml/2006/picture">
                <pic:pic xmlns:pic="http://schemas.openxmlformats.org/drawingml/2006/picture">
                  <pic:nvPicPr>
                    <pic:cNvPr id="17" name="picture" descr="descript"/>
                    <pic:cNvPicPr/>
                  </pic:nvPicPr>
                  <pic:blipFill>
                    <a:blip r:embed="rId9"/>
                    <a:srcRect/>
                    <a:stretch>
                      <a:fillRect/>
                    </a:stretch>
                  </pic:blipFill>
                  <pic:spPr>
                    <a:xfrm rot="21600000">
                      <a:off x="0" y="0"/>
                      <a:ext cx="123825" cy="114300"/>
                    </a:xfrm>
                    <a:prstGeom prst="rect">
                      <a:avLst/>
                    </a:prstGeom>
                  </pic:spPr>
                </pic:pic>
              </a:graphicData>
            </a:graphic>
          </wp:inline>
        </w:drawing>
      </w:r>
      <w:r>
        <w:rPr>
          <w:b w:val="0"/>
        </w:rPr>
        <w:t xml:space="preserve"> and if we have two conflict transaction operations </w:t>
      </w:r>
      <w:r>
        <w:drawing>
          <wp:inline distT="0" distB="0" distL="0" distR="0">
            <wp:extent cx="990600" cy="171450"/>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0" name="picture" descr="descript"/>
                    <pic:cNvPicPr/>
                  </pic:nvPicPr>
                  <pic:blipFill>
                    <a:blip r:embed="rId13"/>
                    <a:srcRect/>
                    <a:stretch>
                      <a:fillRect/>
                    </a:stretch>
                  </pic:blipFill>
                  <pic:spPr>
                    <a:xfrm rot="21600000">
                      <a:off x="0" y="0"/>
                      <a:ext cx="990600" cy="171450"/>
                    </a:xfrm>
                    <a:prstGeom prst="rect">
                      <a:avLst/>
                    </a:prstGeom>
                  </pic:spPr>
                </pic:pic>
              </a:graphicData>
            </a:graphic>
          </wp:inline>
        </w:drawing>
      </w:r>
      <w:r>
        <w:rPr>
          <w:b w:val="0"/>
        </w:rPr>
        <w:t xml:space="preserve">, one directed edge would start from </w:t>
      </w:r>
      <w:r>
        <w:drawing>
          <wp:inline distT="0" distB="0" distL="0" distR="0">
            <wp:extent cx="161925" cy="133350"/>
            <wp:effectExtent l="0" t="0" r="0" b="0"/>
            <wp:docPr id="23" name="picture" descr="descript"/>
            <wp:cNvGraphicFramePr/>
            <a:graphic xmlns:a="http://schemas.openxmlformats.org/drawingml/2006/main">
              <a:graphicData uri="http://schemas.openxmlformats.org/drawingml/2006/picture">
                <pic:pic xmlns:pic="http://schemas.openxmlformats.org/drawingml/2006/picture">
                  <pic:nvPicPr>
                    <pic:cNvPr id="23" name="picture" descr="descript"/>
                    <pic:cNvPicPr/>
                  </pic:nvPicPr>
                  <pic:blipFill>
                    <a:blip r:embed="rId8"/>
                    <a:srcRect/>
                    <a:stretch>
                      <a:fillRect/>
                    </a:stretch>
                  </pic:blipFill>
                  <pic:spPr>
                    <a:xfrm rot="21600000">
                      <a:off x="0" y="0"/>
                      <a:ext cx="161925" cy="133350"/>
                    </a:xfrm>
                    <a:prstGeom prst="rect">
                      <a:avLst/>
                    </a:prstGeom>
                  </pic:spPr>
                </pic:pic>
              </a:graphicData>
            </a:graphic>
          </wp:inline>
        </w:drawing>
      </w:r>
      <w:r>
        <w:rPr>
          <w:b w:val="0"/>
        </w:rPr>
        <w:t xml:space="preserve"> to </w:t>
      </w:r>
      <w:r>
        <w:drawing>
          <wp:inline distT="0" distB="0" distL="0" distR="0">
            <wp:extent cx="161925" cy="133350"/>
            <wp:effectExtent l="0" t="0" r="0" b="0"/>
            <wp:docPr id="26" name="picture" descr="descript"/>
            <wp:cNvGraphicFramePr/>
            <a:graphic xmlns:a="http://schemas.openxmlformats.org/drawingml/2006/main">
              <a:graphicData uri="http://schemas.openxmlformats.org/drawingml/2006/picture">
                <pic:pic xmlns:pic="http://schemas.openxmlformats.org/drawingml/2006/picture">
                  <pic:nvPicPr>
                    <pic:cNvPr id="26" name="picture" descr="descript"/>
                    <pic:cNvPicPr/>
                  </pic:nvPicPr>
                  <pic:blipFill>
                    <a:blip r:embed="rId14"/>
                    <a:srcRect/>
                    <a:stretch>
                      <a:fillRect/>
                    </a:stretch>
                  </pic:blipFill>
                  <pic:spPr>
                    <a:xfrm rot="21600000">
                      <a:off x="0" y="0"/>
                      <a:ext cx="161925" cy="133350"/>
                    </a:xfrm>
                    <a:prstGeom prst="rect">
                      <a:avLst/>
                    </a:prstGeom>
                  </pic:spPr>
                </pic:pic>
              </a:graphicData>
            </a:graphic>
          </wp:inline>
        </w:drawing>
      </w:r>
      <w:r>
        <w:rPr>
          <w:b w:val="0"/>
        </w:rPr>
        <w:t xml:space="preserve"> in the conflict graph.</w:t>
      </w:r>
    </w:p>
    <w:p>
      <w:pPr>
        <w:ind w:leftChars="160"/>
        <w:rPr>
          <w:b w:val="0"/>
        </w:rPr>
      </w:pPr>
      <w:r>
        <w:rPr>
          <w:b w:val="0"/>
        </w:rPr>
        <w:t xml:space="preserve">Now please draw the conflict graph of  </w:t>
      </w:r>
      <w:r>
        <w:drawing>
          <wp:inline distT="0" distB="0" distL="0" distR="0">
            <wp:extent cx="3343275" cy="171450"/>
            <wp:effectExtent l="0" t="0" r="0" b="0"/>
            <wp:docPr id="29" name="picture" descr="descript"/>
            <wp:cNvGraphicFramePr/>
            <a:graphic xmlns:a="http://schemas.openxmlformats.org/drawingml/2006/main">
              <a:graphicData uri="http://schemas.openxmlformats.org/drawingml/2006/picture">
                <pic:pic xmlns:pic="http://schemas.openxmlformats.org/drawingml/2006/picture">
                  <pic:nvPicPr>
                    <pic:cNvPr id="29" name="picture" descr="descript"/>
                    <pic:cNvPicPr/>
                  </pic:nvPicPr>
                  <pic:blipFill>
                    <a:blip r:embed="rId15"/>
                    <a:srcRect/>
                    <a:stretch>
                      <a:fillRect/>
                    </a:stretch>
                  </pic:blipFill>
                  <pic:spPr>
                    <a:xfrm rot="21600000">
                      <a:off x="0" y="0"/>
                      <a:ext cx="3343275" cy="171450"/>
                    </a:xfrm>
                    <a:prstGeom prst="rect">
                      <a:avLst/>
                    </a:prstGeom>
                  </pic:spPr>
                </pic:pic>
              </a:graphicData>
            </a:graphic>
          </wp:inline>
        </w:drawing>
      </w:r>
      <w:r>
        <w:rPr>
          <w:b w:val="0"/>
        </w:rPr>
        <w:t xml:space="preserve"> , and explain why this schedule is not conflict serializable (4')</w:t>
      </w:r>
    </w:p>
    <w:p>
      <w:pPr>
        <w:ind w:leftChars="160"/>
        <w:rPr>
          <w:b w:val="0"/>
        </w:rPr>
      </w:pPr>
    </w:p>
    <w:p>
      <w:pPr>
        <w:ind w:leftChars="160"/>
        <w:rPr>
          <w:b w:val="0"/>
        </w:rPr>
      </w:pPr>
      <w:r>
        <w:rPr>
          <w:b/>
          <w:color w:val="FF0000"/>
        </w:rPr>
        <w:t>A:</w:t>
      </w:r>
    </w:p>
    <w:p>
      <w:pPr>
        <w:jc w:val="center"/>
        <w:rPr>
          <w:b w:val="0"/>
        </w:rPr>
      </w:pPr>
      <w:r>
        <w:drawing>
          <wp:inline distT="0" distB="0" distL="0" distR="0">
            <wp:extent cx="1800225" cy="676275"/>
            <wp:effectExtent l="0" t="0" r="0" b="0"/>
            <wp:docPr id="32" name="picture" descr="descript"/>
            <wp:cNvGraphicFramePr/>
            <a:graphic xmlns:a="http://schemas.openxmlformats.org/drawingml/2006/main">
              <a:graphicData uri="http://schemas.openxmlformats.org/drawingml/2006/picture">
                <pic:pic xmlns:pic="http://schemas.openxmlformats.org/drawingml/2006/picture">
                  <pic:nvPicPr>
                    <pic:cNvPr id="32" name="picture" descr="descript"/>
                    <pic:cNvPicPr/>
                  </pic:nvPicPr>
                  <pic:blipFill>
                    <a:blip r:embed="rId16"/>
                    <a:srcRect/>
                    <a:stretch>
                      <a:fillRect/>
                    </a:stretch>
                  </pic:blipFill>
                  <pic:spPr>
                    <a:xfrm rot="21600000">
                      <a:off x="0" y="0"/>
                      <a:ext cx="1800225" cy="676275"/>
                    </a:xfrm>
                    <a:prstGeom prst="rect">
                      <a:avLst/>
                    </a:prstGeom>
                  </pic:spPr>
                </pic:pic>
              </a:graphicData>
            </a:graphic>
          </wp:inline>
        </w:drawing>
      </w:r>
    </w:p>
    <w:p>
      <w:pPr>
        <w:rPr>
          <w:b w:val="0"/>
        </w:rPr>
      </w:pPr>
      <w:r>
        <w:rPr>
          <w:b/>
          <w:color w:val="FF0000"/>
        </w:rPr>
        <w:t>There exists one circle in conflict graph</w:t>
      </w:r>
    </w:p>
    <w:p>
      <w:pPr>
        <w:rPr>
          <w:b w:val="0"/>
        </w:rPr>
      </w:pPr>
    </w:p>
    <w:p>
      <w:pPr>
        <w:rPr>
          <w:b w:val="0"/>
        </w:rPr>
      </w:pPr>
    </w:p>
    <w:p>
      <w:pPr>
        <w:numPr>
          <w:ilvl w:val="0"/>
          <w:numId w:val="7"/>
        </w:numPr>
        <w:rPr>
          <w:b w:val="0"/>
        </w:rPr>
      </w:pPr>
      <w:r>
        <w:rPr>
          <w:b w:val="0"/>
        </w:rPr>
        <w:t>Xiaohong wants to adopt 2PL to control the concurrency in the system, while 2PL may have introduce deadlock. Please give two solutions to avoid deadlock and explain why these solutions can help to avoid deadlock  (4').</w:t>
      </w:r>
    </w:p>
    <w:p>
      <w:pPr>
        <w:rPr>
          <w:b/>
          <w:i w:val="0"/>
          <w:color w:val="FF0000"/>
        </w:rPr>
      </w:pPr>
      <w:r>
        <w:rPr>
          <w:b/>
          <w:color w:val="FF0000"/>
        </w:rPr>
        <w:t>A:</w:t>
      </w:r>
      <w:r>
        <w:rPr>
          <w:b/>
          <w:i w:val="0"/>
          <w:color w:val="FF0000"/>
        </w:rPr>
        <w:t>Two phase lock is pessimistic. Before proceed, each transaction has to conflicting transaction to release the lock, which will introduce loop waiting.</w:t>
      </w:r>
    </w:p>
    <w:p>
      <w:pPr>
        <w:rPr>
          <w:b/>
          <w:i w:val="0"/>
          <w:color w:val="FF0000"/>
        </w:rPr>
      </w:pPr>
    </w:p>
    <w:p>
      <w:pPr>
        <w:rPr>
          <w:b/>
          <w:i w:val="0"/>
          <w:color w:val="FF0000"/>
        </w:rPr>
      </w:pPr>
      <w:r>
        <w:rPr>
          <w:b/>
          <w:i w:val="0"/>
          <w:color w:val="FF0000"/>
        </w:rPr>
        <w:t>To solve it, we could:</w:t>
      </w:r>
    </w:p>
    <w:p>
      <w:pPr>
        <w:numPr>
          <w:ilvl w:val="0"/>
          <w:numId w:val="8"/>
        </w:numPr>
        <w:rPr>
          <w:b/>
          <w:i w:val="0"/>
          <w:color w:val="FF0000"/>
        </w:rPr>
      </w:pPr>
      <w:r>
        <w:rPr>
          <w:b/>
          <w:i w:val="0"/>
          <w:color w:val="FF0000"/>
        </w:rPr>
        <w:t>Acquire lock in pre-defined order.</w:t>
      </w:r>
    </w:p>
    <w:p>
      <w:pPr>
        <w:numPr>
          <w:ilvl w:val="0"/>
          <w:numId w:val="9"/>
        </w:numPr>
        <w:rPr>
          <w:b/>
          <w:i w:val="0"/>
          <w:color w:val="FF0000"/>
        </w:rPr>
      </w:pPr>
      <w:r>
        <w:rPr>
          <w:b/>
          <w:i w:val="0"/>
          <w:color w:val="FF0000"/>
        </w:rPr>
        <w:t>Detect dead lock via conflict graph.</w:t>
      </w:r>
    </w:p>
    <w:p>
      <w:pPr>
        <w:numPr>
          <w:ilvl w:val="0"/>
          <w:numId w:val="10"/>
        </w:numPr>
        <w:rPr>
          <w:b/>
          <w:i w:val="0"/>
          <w:color w:val="FF0000"/>
        </w:rPr>
      </w:pPr>
      <w:r>
        <w:rPr>
          <w:b/>
          <w:i w:val="0"/>
          <w:color w:val="FF0000"/>
        </w:rPr>
        <w:t>Using heuristic to pre-abort.</w:t>
      </w:r>
    </w:p>
    <w:p>
      <w:pPr>
        <w:rPr>
          <w:b/>
          <w:i w:val="0"/>
          <w:color w:val="FF0000"/>
        </w:rPr>
      </w:pPr>
    </w:p>
    <w:p>
      <w:pPr>
        <w:rPr>
          <w:b w:val="0"/>
        </w:rPr>
      </w:pPr>
    </w:p>
    <w:p>
      <w:pPr>
        <w:numPr>
          <w:ilvl w:val="0"/>
          <w:numId w:val="7"/>
        </w:numPr>
        <w:rPr>
          <w:b w:val="0"/>
        </w:rPr>
      </w:pPr>
      <w:r>
        <w:rPr>
          <w:b w:val="0"/>
        </w:rPr>
        <w:t xml:space="preserve">There are 3 transactions </w:t>
      </w:r>
      <w:r>
        <w:drawing>
          <wp:inline distT="0" distB="0" distL="0" distR="0">
            <wp:extent cx="657225" cy="142875"/>
            <wp:effectExtent l="0" t="0" r="0" b="0"/>
            <wp:docPr id="35" name="picture" descr="descript"/>
            <wp:cNvGraphicFramePr/>
            <a:graphic xmlns:a="http://schemas.openxmlformats.org/drawingml/2006/main">
              <a:graphicData uri="http://schemas.openxmlformats.org/drawingml/2006/picture">
                <pic:pic xmlns:pic="http://schemas.openxmlformats.org/drawingml/2006/picture">
                  <pic:nvPicPr>
                    <pic:cNvPr id="35" name="picture" descr="descript"/>
                    <pic:cNvPicPr/>
                  </pic:nvPicPr>
                  <pic:blipFill>
                    <a:blip r:embed="rId17"/>
                    <a:srcRect/>
                    <a:stretch>
                      <a:fillRect/>
                    </a:stretch>
                  </pic:blipFill>
                  <pic:spPr>
                    <a:xfrm rot="21600000">
                      <a:off x="0" y="0"/>
                      <a:ext cx="657225" cy="142875"/>
                    </a:xfrm>
                    <a:prstGeom prst="rect">
                      <a:avLst/>
                    </a:prstGeom>
                  </pic:spPr>
                </pic:pic>
              </a:graphicData>
            </a:graphic>
          </wp:inline>
        </w:drawing>
      </w:r>
      <w:r>
        <w:rPr>
          <w:b w:val="0"/>
        </w:rPr>
        <w:t xml:space="preserve"> executing under a OCC protocol we've learned in class. We assume each transaction will perform three steps in order: </w:t>
      </w:r>
    </w:p>
    <w:p>
      <w:pPr>
        <w:rPr>
          <w:b w:val="0"/>
        </w:rPr>
      </w:pPr>
      <w:r>
        <w:rPr>
          <w:b w:val="0"/>
        </w:rPr>
        <w:t>start the transaction(</w:t>
      </w:r>
      <w:r>
        <w:rPr>
          <w:b/>
          <w:i/>
        </w:rPr>
        <w:t>S</w:t>
      </w:r>
      <w:r>
        <w:rPr>
          <w:b w:val="0"/>
        </w:rPr>
        <w:t>), start validation (</w:t>
      </w:r>
      <w:r>
        <w:rPr>
          <w:b/>
          <w:i/>
        </w:rPr>
        <w:t>V</w:t>
      </w:r>
      <w:r>
        <w:rPr>
          <w:b w:val="0"/>
        </w:rPr>
        <w:t>) , finish commit (</w:t>
      </w:r>
      <w:r>
        <w:rPr>
          <w:b/>
          <w:i/>
        </w:rPr>
        <w:t>F</w:t>
      </w:r>
      <w:r>
        <w:rPr>
          <w:b w:val="0"/>
        </w:rPr>
        <w:t xml:space="preserve">). That is, transaction </w:t>
      </w:r>
      <w:r>
        <w:drawing>
          <wp:inline distT="0" distB="0" distL="0" distR="0">
            <wp:extent cx="142875" cy="142875"/>
            <wp:effectExtent l="0" t="0" r="0" b="0"/>
            <wp:docPr id="38" name="picture" descr="descript"/>
            <wp:cNvGraphicFramePr/>
            <a:graphic xmlns:a="http://schemas.openxmlformats.org/drawingml/2006/main">
              <a:graphicData uri="http://schemas.openxmlformats.org/drawingml/2006/picture">
                <pic:pic xmlns:pic="http://schemas.openxmlformats.org/drawingml/2006/picture">
                  <pic:nvPicPr>
                    <pic:cNvPr id="38" name="picture" descr="descript"/>
                    <pic:cNvPicPr/>
                  </pic:nvPicPr>
                  <pic:blipFill>
                    <a:blip r:embed="rId10"/>
                    <a:srcRect/>
                    <a:stretch>
                      <a:fillRect/>
                    </a:stretch>
                  </pic:blipFill>
                  <pic:spPr>
                    <a:xfrm rot="21600000">
                      <a:off x="0" y="0"/>
                      <a:ext cx="142875" cy="142875"/>
                    </a:xfrm>
                    <a:prstGeom prst="rect">
                      <a:avLst/>
                    </a:prstGeom>
                  </pic:spPr>
                </pic:pic>
              </a:graphicData>
            </a:graphic>
          </wp:inline>
        </w:drawing>
      </w:r>
      <w:r>
        <w:rPr>
          <w:b w:val="0"/>
        </w:rPr>
        <w:t xml:space="preserve"> must perform </w:t>
      </w:r>
      <w:r>
        <w:drawing>
          <wp:inline distT="0" distB="0" distL="0" distR="0">
            <wp:extent cx="619125" cy="152400"/>
            <wp:effectExtent l="0" t="0" r="0" b="0"/>
            <wp:docPr id="41" name="picture" descr="descript"/>
            <wp:cNvGraphicFramePr/>
            <a:graphic xmlns:a="http://schemas.openxmlformats.org/drawingml/2006/main">
              <a:graphicData uri="http://schemas.openxmlformats.org/drawingml/2006/picture">
                <pic:pic xmlns:pic="http://schemas.openxmlformats.org/drawingml/2006/picture">
                  <pic:nvPicPr>
                    <pic:cNvPr id="41" name="picture" descr="descript"/>
                    <pic:cNvPicPr/>
                  </pic:nvPicPr>
                  <pic:blipFill>
                    <a:blip r:embed="rId18"/>
                    <a:srcRect/>
                    <a:stretch>
                      <a:fillRect/>
                    </a:stretch>
                  </pic:blipFill>
                  <pic:spPr>
                    <a:xfrm rot="21600000">
                      <a:off x="0" y="0"/>
                      <a:ext cx="619125" cy="152400"/>
                    </a:xfrm>
                    <a:prstGeom prst="rect">
                      <a:avLst/>
                    </a:prstGeom>
                  </pic:spPr>
                </pic:pic>
              </a:graphicData>
            </a:graphic>
          </wp:inline>
        </w:drawing>
      </w:r>
      <w:r>
        <w:rPr>
          <w:b w:val="0"/>
        </w:rPr>
        <w:t xml:space="preserve"> in order. </w:t>
      </w:r>
    </w:p>
    <w:p>
      <w:pPr>
        <w:rPr>
          <w:b w:val="0"/>
        </w:rPr>
      </w:pPr>
      <w:r>
        <w:rPr>
          <w:b w:val="0"/>
        </w:rPr>
        <w:t xml:space="preserve">For example, the below figure shows the process, and the events sequence is </w:t>
      </w:r>
      <w:r>
        <w:drawing>
          <wp:inline distT="0" distB="0" distL="0" distR="0">
            <wp:extent cx="1428750" cy="152400"/>
            <wp:effectExtent l="0" t="0" r="0" b="0"/>
            <wp:docPr id="44" name="picture" descr="descript"/>
            <wp:cNvGraphicFramePr/>
            <a:graphic xmlns:a="http://schemas.openxmlformats.org/drawingml/2006/main">
              <a:graphicData uri="http://schemas.openxmlformats.org/drawingml/2006/picture">
                <pic:pic xmlns:pic="http://schemas.openxmlformats.org/drawingml/2006/picture">
                  <pic:nvPicPr>
                    <pic:cNvPr id="44" name="picture" descr="descript"/>
                    <pic:cNvPicPr/>
                  </pic:nvPicPr>
                  <pic:blipFill>
                    <a:blip r:embed="rId19"/>
                    <a:srcRect/>
                    <a:stretch>
                      <a:fillRect/>
                    </a:stretch>
                  </pic:blipFill>
                  <pic:spPr>
                    <a:xfrm rot="21600000">
                      <a:off x="0" y="0"/>
                      <a:ext cx="1428750" cy="152400"/>
                    </a:xfrm>
                    <a:prstGeom prst="rect">
                      <a:avLst/>
                    </a:prstGeom>
                  </pic:spPr>
                </pic:pic>
              </a:graphicData>
            </a:graphic>
          </wp:inline>
        </w:drawing>
      </w:r>
      <w:r>
        <w:rPr>
          <w:b w:val="0"/>
        </w:rPr>
        <w:t xml:space="preserve">. Note that the commit opearation is atomic (i.e., execute in a critical section). If one transaction meets the requirement of OCC protocol, </w:t>
      </w:r>
      <w:r>
        <w:rPr>
          <w:rFonts w:ascii="微软雅黑" w:hAnsi="微软雅黑" w:eastAsia="微软雅黑" w:cs="微软雅黑"/>
        </w:rPr>
        <w:t>this transaction could commit (i.e., validate successfully).</w:t>
      </w:r>
    </w:p>
    <w:p>
      <w:pPr>
        <w:jc w:val="center"/>
        <w:rPr>
          <w:b w:val="0"/>
        </w:rPr>
      </w:pPr>
      <w:r>
        <w:drawing>
          <wp:inline distT="0" distB="0" distL="0" distR="0">
            <wp:extent cx="4429125" cy="2114550"/>
            <wp:effectExtent l="0" t="0" r="0" b="0"/>
            <wp:docPr id="47" name="picture" descr="descript"/>
            <wp:cNvGraphicFramePr/>
            <a:graphic xmlns:a="http://schemas.openxmlformats.org/drawingml/2006/main">
              <a:graphicData uri="http://schemas.openxmlformats.org/drawingml/2006/picture">
                <pic:pic xmlns:pic="http://schemas.openxmlformats.org/drawingml/2006/picture">
                  <pic:nvPicPr>
                    <pic:cNvPr id="47" name="picture" descr="descript"/>
                    <pic:cNvPicPr/>
                  </pic:nvPicPr>
                  <pic:blipFill>
                    <a:blip r:embed="rId20"/>
                    <a:srcRect/>
                    <a:stretch>
                      <a:fillRect/>
                    </a:stretch>
                  </pic:blipFill>
                  <pic:spPr>
                    <a:xfrm rot="21600000">
                      <a:off x="0" y="0"/>
                      <a:ext cx="4429125" cy="2114550"/>
                    </a:xfrm>
                    <a:prstGeom prst="rect">
                      <a:avLst/>
                    </a:prstGeom>
                  </pic:spPr>
                </pic:pic>
              </a:graphicData>
            </a:graphic>
          </wp:inline>
        </w:drawing>
      </w:r>
    </w:p>
    <w:p>
      <w:pPr>
        <w:rPr>
          <w:b w:val="0"/>
        </w:rPr>
      </w:pPr>
    </w:p>
    <w:p>
      <w:pPr>
        <w:rPr>
          <w:b w:val="0"/>
        </w:rPr>
      </w:pPr>
      <w:r>
        <w:rPr>
          <w:b w:val="0"/>
        </w:rPr>
        <w:t>Suppose three transactions have the following read/write sets:</w:t>
      </w:r>
    </w:p>
    <w:p>
      <w:pPr>
        <w:jc w:val="left"/>
        <w:rPr>
          <w:b w:val="0"/>
        </w:rPr>
      </w:pPr>
      <w:r>
        <w:drawing>
          <wp:inline distT="0" distB="0" distL="0" distR="0">
            <wp:extent cx="2990850" cy="904875"/>
            <wp:effectExtent l="0" t="0" r="0" b="0"/>
            <wp:docPr id="50" name="picture" descr="descript"/>
            <wp:cNvGraphicFramePr/>
            <a:graphic xmlns:a="http://schemas.openxmlformats.org/drawingml/2006/main">
              <a:graphicData uri="http://schemas.openxmlformats.org/drawingml/2006/picture">
                <pic:pic xmlns:pic="http://schemas.openxmlformats.org/drawingml/2006/picture">
                  <pic:nvPicPr>
                    <pic:cNvPr id="50" name="picture" descr="descript"/>
                    <pic:cNvPicPr/>
                  </pic:nvPicPr>
                  <pic:blipFill>
                    <a:blip r:embed="rId21"/>
                    <a:srcRect/>
                    <a:stretch>
                      <a:fillRect/>
                    </a:stretch>
                  </pic:blipFill>
                  <pic:spPr>
                    <a:xfrm rot="21600000">
                      <a:off x="0" y="0"/>
                      <a:ext cx="2990850" cy="904875"/>
                    </a:xfrm>
                    <a:prstGeom prst="rect">
                      <a:avLst/>
                    </a:prstGeom>
                  </pic:spPr>
                </pic:pic>
              </a:graphicData>
            </a:graphic>
          </wp:inline>
        </w:drawing>
      </w:r>
    </w:p>
    <w:p>
      <w:pPr>
        <w:rPr>
          <w:b w:val="0"/>
        </w:rPr>
      </w:pPr>
      <w:r>
        <w:rPr>
          <w:b w:val="0"/>
        </w:rPr>
        <w:t xml:space="preserve">Now consider the following sequence of events </w:t>
      </w:r>
      <w:r>
        <w:drawing>
          <wp:inline distT="0" distB="0" distL="0" distR="0">
            <wp:extent cx="2181225" cy="152400"/>
            <wp:effectExtent l="0" t="0" r="0" b="0"/>
            <wp:docPr id="53" name="picture" descr="descript"/>
            <wp:cNvGraphicFramePr/>
            <a:graphic xmlns:a="http://schemas.openxmlformats.org/drawingml/2006/main">
              <a:graphicData uri="http://schemas.openxmlformats.org/drawingml/2006/picture">
                <pic:pic xmlns:pic="http://schemas.openxmlformats.org/drawingml/2006/picture">
                  <pic:nvPicPr>
                    <pic:cNvPr id="53" name="picture" descr="descript"/>
                    <pic:cNvPicPr/>
                  </pic:nvPicPr>
                  <pic:blipFill>
                    <a:blip r:embed="rId22"/>
                    <a:srcRect/>
                    <a:stretch>
                      <a:fillRect/>
                    </a:stretch>
                  </pic:blipFill>
                  <pic:spPr>
                    <a:xfrm rot="21600000">
                      <a:off x="0" y="0"/>
                      <a:ext cx="2181225" cy="152400"/>
                    </a:xfrm>
                    <a:prstGeom prst="rect">
                      <a:avLst/>
                    </a:prstGeom>
                  </pic:spPr>
                </pic:pic>
              </a:graphicData>
            </a:graphic>
          </wp:inline>
        </w:drawing>
      </w:r>
      <w:r>
        <w:rPr>
          <w:b w:val="0"/>
        </w:rPr>
        <w:t xml:space="preserve"> .Please answer which transactions commit successfully and which do not.</w:t>
      </w:r>
    </w:p>
    <w:p>
      <w:pPr>
        <w:rPr>
          <w:b w:val="0"/>
          <w:i w:val="0"/>
        </w:rPr>
      </w:pPr>
      <w:r>
        <w:rPr>
          <w:b w:val="0"/>
        </w:rPr>
        <w:t xml:space="preserve">( Note that the changes is invisible until the transactions come to </w:t>
      </w:r>
      <w:r>
        <w:rPr>
          <w:b/>
          <w:i/>
        </w:rPr>
        <w:t xml:space="preserve">F </w:t>
      </w:r>
      <w:r>
        <w:rPr>
          <w:b w:val="0"/>
          <w:i w:val="0"/>
        </w:rPr>
        <w:t>stage. )</w:t>
      </w:r>
    </w:p>
    <w:p>
      <w:pPr>
        <w:rPr>
          <w:b w:val="0"/>
          <w:i w:val="0"/>
        </w:rPr>
      </w:pPr>
    </w:p>
    <w:p>
      <w:pPr>
        <w:numPr>
          <w:ilvl w:val="0"/>
          <w:numId w:val="11"/>
        </w:numPr>
        <w:rPr>
          <w:b w:val="0"/>
          <w:i w:val="0"/>
        </w:rPr>
      </w:pPr>
      <w:r>
        <w:rPr>
          <w:b w:val="0"/>
          <w:i w:val="0"/>
        </w:rPr>
        <w:t xml:space="preserve">Does </w:t>
      </w:r>
      <w:r>
        <w:drawing>
          <wp:inline distT="0" distB="0" distL="0" distR="0">
            <wp:extent cx="161925" cy="133350"/>
            <wp:effectExtent l="0" t="0" r="0" b="0"/>
            <wp:docPr id="56" name="picture" descr="descript"/>
            <wp:cNvGraphicFramePr/>
            <a:graphic xmlns:a="http://schemas.openxmlformats.org/drawingml/2006/main">
              <a:graphicData uri="http://schemas.openxmlformats.org/drawingml/2006/picture">
                <pic:pic xmlns:pic="http://schemas.openxmlformats.org/drawingml/2006/picture">
                  <pic:nvPicPr>
                    <pic:cNvPr id="56" name="picture" descr="descript"/>
                    <pic:cNvPicPr/>
                  </pic:nvPicPr>
                  <pic:blipFill>
                    <a:blip r:embed="rId8"/>
                    <a:srcRect/>
                    <a:stretch>
                      <a:fillRect/>
                    </a:stretch>
                  </pic:blipFill>
                  <pic:spPr>
                    <a:xfrm rot="21600000">
                      <a:off x="0" y="0"/>
                      <a:ext cx="161925" cy="133350"/>
                    </a:xfrm>
                    <a:prstGeom prst="rect">
                      <a:avLst/>
                    </a:prstGeom>
                  </pic:spPr>
                </pic:pic>
              </a:graphicData>
            </a:graphic>
          </wp:inline>
        </w:drawing>
      </w:r>
      <w:r>
        <w:rPr>
          <w:b w:val="0"/>
        </w:rPr>
        <w:t xml:space="preserve"> commit successfully ? </w:t>
      </w:r>
      <w:r>
        <w:rPr>
          <w:b/>
        </w:rPr>
        <w:t xml:space="preserve">If not, point out the conflict transaction. </w:t>
      </w:r>
      <w:r>
        <w:rPr>
          <w:b w:val="0"/>
        </w:rPr>
        <w:t>(3')</w:t>
      </w:r>
    </w:p>
    <w:p>
      <w:pPr>
        <w:rPr>
          <w:b/>
          <w:i w:val="0"/>
          <w:color w:val="FF0000"/>
        </w:rPr>
      </w:pPr>
      <w:r>
        <w:rPr>
          <w:b/>
          <w:color w:val="FF0000"/>
        </w:rPr>
        <w:t>A:</w:t>
      </w:r>
      <w:r>
        <w:rPr>
          <w:b/>
          <w:i w:val="0"/>
          <w:color w:val="FF0000"/>
        </w:rPr>
        <w:t>Not successfully. T1 conflict with T2.</w:t>
      </w:r>
    </w:p>
    <w:p>
      <w:pPr>
        <w:rPr>
          <w:b w:val="0"/>
          <w:i w:val="0"/>
        </w:rPr>
      </w:pPr>
    </w:p>
    <w:p>
      <w:pPr>
        <w:numPr>
          <w:ilvl w:val="0"/>
          <w:numId w:val="11"/>
        </w:numPr>
        <w:rPr>
          <w:b w:val="0"/>
          <w:i w:val="0"/>
        </w:rPr>
      </w:pPr>
      <w:r>
        <w:rPr>
          <w:b w:val="0"/>
          <w:i w:val="0"/>
        </w:rPr>
        <w:t xml:space="preserve">Does </w:t>
      </w:r>
      <w:r>
        <w:drawing>
          <wp:inline distT="0" distB="0" distL="0" distR="0">
            <wp:extent cx="161925" cy="133350"/>
            <wp:effectExtent l="0" t="0" r="0" b="0"/>
            <wp:docPr id="59" name="picture" descr="descript"/>
            <wp:cNvGraphicFramePr/>
            <a:graphic xmlns:a="http://schemas.openxmlformats.org/drawingml/2006/main">
              <a:graphicData uri="http://schemas.openxmlformats.org/drawingml/2006/picture">
                <pic:pic xmlns:pic="http://schemas.openxmlformats.org/drawingml/2006/picture">
                  <pic:nvPicPr>
                    <pic:cNvPr id="59" name="picture" descr="descript"/>
                    <pic:cNvPicPr/>
                  </pic:nvPicPr>
                  <pic:blipFill>
                    <a:blip r:embed="rId14"/>
                    <a:srcRect/>
                    <a:stretch>
                      <a:fillRect/>
                    </a:stretch>
                  </pic:blipFill>
                  <pic:spPr>
                    <a:xfrm rot="21600000">
                      <a:off x="0" y="0"/>
                      <a:ext cx="161925" cy="133350"/>
                    </a:xfrm>
                    <a:prstGeom prst="rect">
                      <a:avLst/>
                    </a:prstGeom>
                  </pic:spPr>
                </pic:pic>
              </a:graphicData>
            </a:graphic>
          </wp:inline>
        </w:drawing>
      </w:r>
      <w:r>
        <w:rPr>
          <w:b w:val="0"/>
        </w:rPr>
        <w:t xml:space="preserve"> commit successfully ? </w:t>
      </w:r>
      <w:r>
        <w:rPr>
          <w:b/>
        </w:rPr>
        <w:t xml:space="preserve">If not, point out the conflict transaction. </w:t>
      </w:r>
      <w:r>
        <w:rPr>
          <w:b w:val="0"/>
        </w:rPr>
        <w:t>(3')</w:t>
      </w:r>
    </w:p>
    <w:p>
      <w:pPr>
        <w:rPr>
          <w:b/>
          <w:i w:val="0"/>
          <w:color w:val="FF0000"/>
        </w:rPr>
      </w:pPr>
      <w:r>
        <w:rPr>
          <w:b/>
          <w:color w:val="FF0000"/>
        </w:rPr>
        <w:t>A:</w:t>
      </w:r>
      <w:r>
        <w:rPr>
          <w:b/>
          <w:i w:val="0"/>
          <w:color w:val="FF0000"/>
        </w:rPr>
        <w:t>Successfully.</w:t>
      </w:r>
    </w:p>
    <w:p>
      <w:pPr>
        <w:rPr>
          <w:b w:val="0"/>
          <w:i w:val="0"/>
        </w:rPr>
      </w:pPr>
    </w:p>
    <w:p>
      <w:pPr>
        <w:numPr>
          <w:ilvl w:val="0"/>
          <w:numId w:val="11"/>
        </w:numPr>
        <w:rPr>
          <w:b w:val="0"/>
          <w:i w:val="0"/>
        </w:rPr>
      </w:pPr>
      <w:r>
        <w:rPr>
          <w:b w:val="0"/>
          <w:i w:val="0"/>
        </w:rPr>
        <w:t xml:space="preserve">Does </w:t>
      </w:r>
      <w:r>
        <w:drawing>
          <wp:inline distT="0" distB="0" distL="0" distR="0">
            <wp:extent cx="161925" cy="142875"/>
            <wp:effectExtent l="0" t="0" r="0" b="0"/>
            <wp:docPr id="62" name="picture" descr="descript"/>
            <wp:cNvGraphicFramePr/>
            <a:graphic xmlns:a="http://schemas.openxmlformats.org/drawingml/2006/main">
              <a:graphicData uri="http://schemas.openxmlformats.org/drawingml/2006/picture">
                <pic:pic xmlns:pic="http://schemas.openxmlformats.org/drawingml/2006/picture">
                  <pic:nvPicPr>
                    <pic:cNvPr id="62" name="picture" descr="descript"/>
                    <pic:cNvPicPr/>
                  </pic:nvPicPr>
                  <pic:blipFill>
                    <a:blip r:embed="rId23"/>
                    <a:srcRect/>
                    <a:stretch>
                      <a:fillRect/>
                    </a:stretch>
                  </pic:blipFill>
                  <pic:spPr>
                    <a:xfrm rot="21600000">
                      <a:off x="0" y="0"/>
                      <a:ext cx="161925" cy="142875"/>
                    </a:xfrm>
                    <a:prstGeom prst="rect">
                      <a:avLst/>
                    </a:prstGeom>
                  </pic:spPr>
                </pic:pic>
              </a:graphicData>
            </a:graphic>
          </wp:inline>
        </w:drawing>
      </w:r>
      <w:r>
        <w:rPr>
          <w:b w:val="0"/>
        </w:rPr>
        <w:t xml:space="preserve"> commit successfully ? </w:t>
      </w:r>
      <w:r>
        <w:rPr>
          <w:b/>
        </w:rPr>
        <w:t xml:space="preserve">If not, point out the conflict transaction. </w:t>
      </w:r>
      <w:r>
        <w:rPr>
          <w:b w:val="0"/>
        </w:rPr>
        <w:t>(3')</w:t>
      </w:r>
    </w:p>
    <w:p>
      <w:pPr>
        <w:rPr>
          <w:b/>
          <w:i w:val="0"/>
          <w:color w:val="FF0000"/>
        </w:rPr>
      </w:pPr>
      <w:r>
        <w:rPr>
          <w:b/>
          <w:color w:val="FF0000"/>
        </w:rPr>
        <w:t>A:</w:t>
      </w:r>
      <w:r>
        <w:rPr>
          <w:b/>
          <w:i w:val="0"/>
          <w:color w:val="FF0000"/>
        </w:rPr>
        <w:t>Not successfully. T3 conflict with both T1 and T2</w:t>
      </w:r>
    </w:p>
    <w:p>
      <w:pPr>
        <w:rPr>
          <w:b/>
          <w:i w:val="0"/>
          <w:color w:val="FF0000"/>
        </w:rPr>
      </w:pPr>
    </w:p>
    <w:p>
      <w:pPr>
        <w:numPr>
          <w:ilvl w:val="0"/>
          <w:numId w:val="7"/>
        </w:numPr>
        <w:snapToGrid w:val="0"/>
        <w:spacing w:before="240" w:after="240"/>
        <w:ind w:left="0" w:hanging="320" w:hangingChars="160"/>
        <w:jc w:val="both"/>
        <w:rPr>
          <w:rFonts w:ascii="Arial" w:hAnsi="Arial" w:eastAsia="Arial" w:cs="Arial"/>
          <w:sz w:val="20"/>
        </w:rPr>
      </w:pPr>
      <w:r>
        <w:rPr>
          <w:rFonts w:ascii="Arial" w:hAnsi="Arial" w:eastAsia="Arial" w:cs="Arial"/>
          <w:sz w:val="20"/>
        </w:rPr>
        <w:t>Now Xiaohong is going to log all of the actions in transactions. Assume one crash occurs, and Xiaohong notices the event sequence is shown as the figure below:</w:t>
      </w:r>
    </w:p>
    <w:p>
      <w:pPr>
        <w:snapToGrid w:val="0"/>
        <w:spacing w:before="240" w:after="240"/>
        <w:jc w:val="center"/>
        <w:rPr>
          <w:rFonts w:ascii="Arial" w:hAnsi="Arial" w:eastAsia="Arial" w:cs="Arial"/>
          <w:sz w:val="20"/>
        </w:rPr>
      </w:pPr>
      <w:r>
        <w:drawing>
          <wp:inline distT="0" distB="0" distL="0" distR="0">
            <wp:extent cx="4000500" cy="1924050"/>
            <wp:effectExtent l="0" t="0" r="0" b="6350"/>
            <wp:docPr id="65" name="picture" descr="descript"/>
            <wp:cNvGraphicFramePr/>
            <a:graphic xmlns:a="http://schemas.openxmlformats.org/drawingml/2006/main">
              <a:graphicData uri="http://schemas.openxmlformats.org/drawingml/2006/picture">
                <pic:pic xmlns:pic="http://schemas.openxmlformats.org/drawingml/2006/picture">
                  <pic:nvPicPr>
                    <pic:cNvPr id="65" name="picture" descr="descript"/>
                    <pic:cNvPicPr/>
                  </pic:nvPicPr>
                  <pic:blipFill>
                    <a:blip r:embed="rId24"/>
                    <a:srcRect/>
                    <a:stretch>
                      <a:fillRect/>
                    </a:stretch>
                  </pic:blipFill>
                  <pic:spPr>
                    <a:xfrm rot="21600000">
                      <a:off x="0" y="0"/>
                      <a:ext cx="4000500" cy="1924050"/>
                    </a:xfrm>
                    <a:prstGeom prst="rect">
                      <a:avLst/>
                    </a:prstGeom>
                  </pic:spPr>
                </pic:pic>
              </a:graphicData>
            </a:graphic>
          </wp:inline>
        </w:drawing>
      </w:r>
    </w:p>
    <w:p>
      <w:pPr>
        <w:numPr>
          <w:ilvl w:val="0"/>
          <w:numId w:val="12"/>
        </w:numPr>
        <w:snapToGrid w:val="0"/>
        <w:spacing w:before="240" w:after="240"/>
        <w:ind w:left="0" w:hanging="320" w:hangingChars="160"/>
        <w:jc w:val="both"/>
        <w:rPr>
          <w:rFonts w:ascii="微软雅黑" w:hAnsi="微软雅黑" w:eastAsia="微软雅黑" w:cs="微软雅黑"/>
          <w:sz w:val="20"/>
        </w:rPr>
      </w:pPr>
      <w:r>
        <w:rPr>
          <w:rFonts w:ascii="微软雅黑" w:hAnsi="微软雅黑" w:eastAsia="微软雅黑" w:cs="微软雅黑"/>
          <w:sz w:val="20"/>
        </w:rPr>
        <w:t>With the help of undo/redo log, the transactions could recover from the crash by conducting undo/redo operations. Please explain why we need checkpoint in logging, and briefly describe how to add one checkpoint while logging. (4')</w:t>
      </w:r>
    </w:p>
    <w:p>
      <w:pPr>
        <w:snapToGrid w:val="0"/>
        <w:spacing w:before="240" w:after="240"/>
        <w:jc w:val="both"/>
        <w:rPr>
          <w:rFonts w:ascii="微软雅黑" w:hAnsi="微软雅黑" w:eastAsia="微软雅黑" w:cs="微软雅黑"/>
          <w:b/>
          <w:color w:val="FF0000"/>
          <w:sz w:val="20"/>
        </w:rPr>
      </w:pPr>
      <w:r>
        <w:rPr>
          <w:rFonts w:ascii="微软雅黑" w:hAnsi="微软雅黑" w:eastAsia="微软雅黑" w:cs="微软雅黑"/>
          <w:b/>
          <w:color w:val="FF0000"/>
          <w:sz w:val="20"/>
        </w:rPr>
        <w:t>A:</w:t>
      </w:r>
    </w:p>
    <w:p>
      <w:pPr>
        <w:numPr>
          <w:ilvl w:val="0"/>
          <w:numId w:val="13"/>
        </w:numPr>
        <w:snapToGrid w:val="0"/>
        <w:spacing w:before="240" w:after="240"/>
        <w:ind w:left="0" w:hanging="320" w:hangingChars="160"/>
        <w:jc w:val="both"/>
        <w:rPr>
          <w:rFonts w:ascii="微软雅黑" w:hAnsi="微软雅黑" w:eastAsia="微软雅黑" w:cs="微软雅黑"/>
          <w:b/>
          <w:color w:val="FF0000"/>
          <w:sz w:val="20"/>
        </w:rPr>
      </w:pPr>
      <w:r>
        <w:rPr>
          <w:rFonts w:ascii="微软雅黑" w:hAnsi="微软雅黑" w:eastAsia="微软雅黑" w:cs="微软雅黑"/>
          <w:b/>
          <w:color w:val="FF0000"/>
          <w:sz w:val="20"/>
        </w:rPr>
        <w:t>Avoid log size from growing too large</w:t>
      </w:r>
    </w:p>
    <w:p>
      <w:pPr>
        <w:numPr>
          <w:ilvl w:val="0"/>
          <w:numId w:val="14"/>
        </w:numPr>
        <w:snapToGrid w:val="0"/>
        <w:spacing w:before="240" w:after="240"/>
        <w:ind w:left="0" w:hanging="320" w:hangingChars="160"/>
        <w:jc w:val="both"/>
        <w:rPr>
          <w:rFonts w:ascii="微软雅黑" w:hAnsi="微软雅黑" w:eastAsia="微软雅黑" w:cs="微软雅黑"/>
          <w:b/>
          <w:color w:val="FF0000"/>
          <w:sz w:val="20"/>
        </w:rPr>
      </w:pPr>
      <w:r>
        <w:rPr>
          <w:rFonts w:ascii="微软雅黑" w:hAnsi="微软雅黑" w:eastAsia="微软雅黑" w:cs="微软雅黑"/>
          <w:b/>
          <w:color w:val="FF0000"/>
          <w:sz w:val="20"/>
        </w:rPr>
        <w:t xml:space="preserve">Avoid recovery from a blank state </w:t>
      </w:r>
    </w:p>
    <w:p>
      <w:pPr>
        <w:rPr>
          <w:rFonts w:ascii="微软雅黑" w:hAnsi="微软雅黑" w:eastAsia="微软雅黑" w:cs="微软雅黑"/>
          <w:b/>
          <w:color w:val="FF0000"/>
          <w:sz w:val="20"/>
        </w:rPr>
      </w:pPr>
      <w:r>
        <w:rPr>
          <w:rFonts w:ascii="微软雅黑" w:hAnsi="微软雅黑" w:eastAsia="微软雅黑" w:cs="微软雅黑"/>
          <w:b/>
          <w:color w:val="FF0000"/>
          <w:sz w:val="20"/>
        </w:rPr>
        <w:t>How to checkpoint:</w:t>
      </w:r>
    </w:p>
    <w:p>
      <w:pPr>
        <w:rPr>
          <w:rFonts w:ascii="微软雅黑" w:hAnsi="微软雅黑" w:eastAsia="微软雅黑" w:cs="微软雅黑"/>
          <w:b/>
          <w:color w:val="FF0000"/>
          <w:sz w:val="20"/>
        </w:rPr>
      </w:pPr>
    </w:p>
    <w:p>
      <w:pPr>
        <w:rPr>
          <w:rFonts w:ascii="微软雅黑" w:hAnsi="微软雅黑" w:eastAsia="微软雅黑" w:cs="微软雅黑"/>
          <w:b/>
          <w:color w:val="FF0000"/>
          <w:sz w:val="20"/>
        </w:rPr>
      </w:pPr>
      <w:r>
        <w:rPr>
          <w:rFonts w:ascii="微软雅黑" w:hAnsi="微软雅黑" w:eastAsia="微软雅黑" w:cs="微软雅黑"/>
          <w:b/>
          <w:color w:val="FF0000"/>
          <w:sz w:val="20"/>
        </w:rPr>
        <w:t>The checkpoint will be recorded into log while no actions are in progress. This checkpoint record contains a list of all transactions that are running in process and pointers to their most recent log records. Afterwards, the checkpoint root is atomically updated to the new checkpoint record.</w:t>
      </w:r>
    </w:p>
    <w:p>
      <w:pPr>
        <w:numPr>
          <w:ilvl w:val="0"/>
          <w:numId w:val="12"/>
        </w:numPr>
        <w:snapToGrid w:val="0"/>
        <w:spacing w:before="240" w:after="240"/>
        <w:ind w:left="0" w:hanging="320" w:hangingChars="160"/>
        <w:jc w:val="both"/>
        <w:rPr>
          <w:rFonts w:ascii="微软雅黑" w:hAnsi="微软雅黑" w:eastAsia="微软雅黑" w:cs="微软雅黑"/>
          <w:sz w:val="20"/>
        </w:rPr>
      </w:pPr>
      <w:r>
        <w:rPr>
          <w:rFonts w:ascii="微软雅黑" w:hAnsi="微软雅黑" w:eastAsia="微软雅黑" w:cs="微软雅黑"/>
          <w:sz w:val="20"/>
        </w:rPr>
        <w:t xml:space="preserve">According to the figure, </w:t>
      </w:r>
      <w:r>
        <w:drawing>
          <wp:inline distT="0" distB="0" distL="0" distR="0">
            <wp:extent cx="161925" cy="142875"/>
            <wp:effectExtent l="0" t="0" r="0" b="0"/>
            <wp:docPr id="68" name="picture" descr="descript"/>
            <wp:cNvGraphicFramePr/>
            <a:graphic xmlns:a="http://schemas.openxmlformats.org/drawingml/2006/main">
              <a:graphicData uri="http://schemas.openxmlformats.org/drawingml/2006/picture">
                <pic:pic xmlns:pic="http://schemas.openxmlformats.org/drawingml/2006/picture">
                  <pic:nvPicPr>
                    <pic:cNvPr id="68" name="picture" descr="descript"/>
                    <pic:cNvPicPr/>
                  </pic:nvPicPr>
                  <pic:blipFill>
                    <a:blip r:embed="rId25"/>
                    <a:srcRect/>
                    <a:stretch>
                      <a:fillRect/>
                    </a:stretch>
                  </pic:blipFill>
                  <pic:spPr>
                    <a:xfrm rot="21600000">
                      <a:off x="0" y="0"/>
                      <a:ext cx="161925" cy="142875"/>
                    </a:xfrm>
                    <a:prstGeom prst="rect">
                      <a:avLst/>
                    </a:prstGeom>
                  </pic:spPr>
                </pic:pic>
              </a:graphicData>
            </a:graphic>
          </wp:inline>
        </w:drawing>
      </w:r>
      <w:r>
        <w:rPr>
          <w:rFonts w:ascii="微软雅黑" w:hAnsi="微软雅黑" w:eastAsia="微软雅黑" w:cs="微软雅黑"/>
          <w:b w:val="0"/>
          <w:sz w:val="20"/>
        </w:rPr>
        <w:t xml:space="preserve"> could </w:t>
      </w:r>
      <w:r>
        <w:rPr>
          <w:rFonts w:ascii="微软雅黑" w:hAnsi="微软雅黑" w:eastAsia="微软雅黑" w:cs="微软雅黑"/>
          <w:b/>
          <w:sz w:val="20"/>
        </w:rPr>
        <w:t xml:space="preserve">do nothing </w:t>
      </w:r>
      <w:r>
        <w:rPr>
          <w:rFonts w:ascii="微软雅黑" w:hAnsi="微软雅黑" w:eastAsia="微软雅黑" w:cs="微软雅黑"/>
          <w:b w:val="0"/>
          <w:sz w:val="20"/>
        </w:rPr>
        <w:t>to recover from the crash. Now please point out what operations other three transaction should do (e.g., T1: do nothing). (3')</w:t>
      </w:r>
    </w:p>
    <w:p>
      <w:pPr>
        <w:snapToGrid w:val="0"/>
        <w:spacing w:before="240" w:after="240"/>
        <w:jc w:val="both"/>
        <w:rPr>
          <w:rFonts w:ascii="微软雅黑" w:hAnsi="微软雅黑" w:eastAsia="微软雅黑" w:cs="微软雅黑"/>
          <w:b/>
          <w:color w:val="FF0000"/>
          <w:sz w:val="20"/>
        </w:rPr>
      </w:pPr>
      <w:r>
        <w:rPr>
          <w:rFonts w:ascii="微软雅黑" w:hAnsi="微软雅黑" w:eastAsia="微软雅黑" w:cs="微软雅黑"/>
          <w:b/>
          <w:color w:val="FF0000"/>
          <w:sz w:val="20"/>
        </w:rPr>
        <w:t>A:  T1: undo ; T2: redo; T3: do nothing / undo</w:t>
      </w:r>
    </w:p>
    <w:p>
      <w:pPr>
        <w:snapToGrid w:val="0"/>
        <w:jc w:val="both"/>
        <w:rPr>
          <w:rFonts w:ascii="Arial" w:hAnsi="Arial" w:eastAsia="Arial" w:cs="Arial"/>
          <w:sz w:val="22"/>
        </w:rPr>
      </w:pPr>
      <w:r>
        <w:drawing>
          <wp:inline distT="0" distB="0" distL="0" distR="0">
            <wp:extent cx="5695315" cy="1381125"/>
            <wp:effectExtent l="0" t="0" r="0" b="0"/>
            <wp:docPr id="71" name="picture" descr="descript"/>
            <wp:cNvGraphicFramePr/>
            <a:graphic xmlns:a="http://schemas.openxmlformats.org/drawingml/2006/main">
              <a:graphicData uri="http://schemas.openxmlformats.org/drawingml/2006/picture">
                <pic:pic xmlns:pic="http://schemas.openxmlformats.org/drawingml/2006/picture">
                  <pic:nvPicPr>
                    <pic:cNvPr id="71" name="picture" descr="descript"/>
                    <pic:cNvPicPr/>
                  </pic:nvPicPr>
                  <pic:blipFill>
                    <a:blip r:embed="rId26"/>
                    <a:srcRect/>
                    <a:stretch>
                      <a:fillRect/>
                    </a:stretch>
                  </pic:blipFill>
                  <pic:spPr>
                    <a:xfrm rot="21600000">
                      <a:off x="0" y="0"/>
                      <a:ext cx="5695315" cy="1381256"/>
                    </a:xfrm>
                    <a:prstGeom prst="rect">
                      <a:avLst/>
                    </a:prstGeom>
                  </pic:spPr>
                </pic:pic>
              </a:graphicData>
            </a:graphic>
          </wp:inline>
        </w:drawing>
      </w:r>
    </w:p>
    <w:sectPr>
      <w:headerReference r:id="rId5" w:type="default"/>
      <w:footerReference r:id="rId6" w:type="default"/>
      <w:pgSz w:w="11909" w:h="16834"/>
      <w:pgMar w:top="1440" w:right="1440" w:bottom="1440" w:left="1440" w:header="851"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Unicode MS">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jc w:val="center"/>
      <w:rPr>
        <w:rFonts w:ascii="Arial" w:hAnsi="Arial" w:eastAsia="Arial" w:cs="Arial"/>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jc w:val="both"/>
      <w:rPr>
        <w:rFonts w:ascii="Arial" w:hAnsi="Arial" w:eastAsia="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56" w:hanging="336"/>
      </w:pPr>
      <w:rPr>
        <w:rFonts w:hint="default" w:ascii="Wingdings" w:hAnsi="Wingdings" w:eastAsia="Wingdings" w:cs="Wingdings"/>
      </w:rPr>
    </w:lvl>
    <w:lvl w:ilvl="2" w:tentative="0">
      <w:start w:val="1"/>
      <w:numFmt w:val="bullet"/>
      <w:lvlText w:val=""/>
      <w:lvlJc w:val="left"/>
      <w:pPr>
        <w:ind w:left="1176" w:hanging="336"/>
      </w:pPr>
      <w:rPr>
        <w:rFonts w:hint="default" w:ascii="Wingdings" w:hAnsi="Wingdings" w:eastAsia="Wingdings" w:cs="Wingdings"/>
      </w:rPr>
    </w:lvl>
    <w:lvl w:ilvl="3" w:tentative="0">
      <w:start w:val="1"/>
      <w:numFmt w:val="bullet"/>
      <w:lvlText w:val=""/>
      <w:lvlJc w:val="left"/>
      <w:pPr>
        <w:ind w:left="1596" w:hanging="336"/>
      </w:pPr>
      <w:rPr>
        <w:rFonts w:hint="default" w:ascii="Wingdings" w:hAnsi="Wingdings" w:eastAsia="Wingdings" w:cs="Wingdings"/>
      </w:rPr>
    </w:lvl>
    <w:lvl w:ilvl="4" w:tentative="0">
      <w:start w:val="1"/>
      <w:numFmt w:val="bullet"/>
      <w:lvlText w:val="¡"/>
      <w:lvlJc w:val="left"/>
      <w:pPr>
        <w:ind w:left="2016" w:hanging="336"/>
      </w:pPr>
      <w:rPr>
        <w:rFonts w:hint="default" w:ascii="Wingdings" w:hAnsi="Wingdings" w:eastAsia="Wingdings" w:cs="Wingdings"/>
      </w:rPr>
    </w:lvl>
    <w:lvl w:ilvl="5" w:tentative="0">
      <w:start w:val="1"/>
      <w:numFmt w:val="bullet"/>
      <w:lvlText w:val=""/>
      <w:lvlJc w:val="left"/>
      <w:pPr>
        <w:ind w:left="2436" w:hanging="336"/>
      </w:pPr>
      <w:rPr>
        <w:rFonts w:hint="default" w:ascii="Wingdings" w:hAnsi="Wingdings" w:eastAsia="Wingdings" w:cs="Wingdings"/>
      </w:rPr>
    </w:lvl>
    <w:lvl w:ilvl="6" w:tentative="0">
      <w:start w:val="1"/>
      <w:numFmt w:val="bullet"/>
      <w:lvlText w:val=""/>
      <w:lvlJc w:val="left"/>
      <w:pPr>
        <w:ind w:left="2856" w:hanging="336"/>
      </w:pPr>
      <w:rPr>
        <w:rFonts w:hint="default" w:ascii="Wingdings" w:hAnsi="Wingdings" w:eastAsia="Wingdings" w:cs="Wingdings"/>
      </w:rPr>
    </w:lvl>
    <w:lvl w:ilvl="7" w:tentative="0">
      <w:start w:val="1"/>
      <w:numFmt w:val="bullet"/>
      <w:lvlText w:val="¡"/>
      <w:lvlJc w:val="left"/>
      <w:pPr>
        <w:ind w:left="3276" w:hanging="336"/>
      </w:pPr>
      <w:rPr>
        <w:rFonts w:hint="default" w:ascii="Wingdings" w:hAnsi="Wingdings" w:eastAsia="Wingdings" w:cs="Wingdings"/>
      </w:rPr>
    </w:lvl>
  </w:abstractNum>
  <w:abstractNum w:abstractNumId="1">
    <w:nsid w:val="B5E306ED"/>
    <w:multiLevelType w:val="multilevel"/>
    <w:tmpl w:val="B5E306ED"/>
    <w:lvl w:ilvl="0" w:tentative="0">
      <w:start w:val="1"/>
      <w:numFmt w:val="decimal"/>
      <w:lvlText w:val="%1."/>
      <w:lvlJc w:val="left"/>
      <w:pPr>
        <w:ind w:left="696" w:hanging="336"/>
      </w:pPr>
    </w:lvl>
    <w:lvl w:ilvl="1" w:tentative="0">
      <w:start w:val="1"/>
      <w:numFmt w:val="lowerLetter"/>
      <w:lvlText w:val="%2."/>
      <w:lvlJc w:val="left"/>
      <w:pPr>
        <w:ind w:left="1116" w:hanging="336"/>
      </w:pPr>
    </w:lvl>
    <w:lvl w:ilvl="2" w:tentative="0">
      <w:start w:val="1"/>
      <w:numFmt w:val="lowerRoman"/>
      <w:lvlText w:val="%3."/>
      <w:lvlJc w:val="left"/>
      <w:pPr>
        <w:ind w:left="1536" w:hanging="336"/>
      </w:pPr>
    </w:lvl>
    <w:lvl w:ilvl="3" w:tentative="0">
      <w:start w:val="1"/>
      <w:numFmt w:val="decimal"/>
      <w:lvlText w:val="%4."/>
      <w:lvlJc w:val="left"/>
      <w:pPr>
        <w:ind w:left="1956" w:hanging="336"/>
      </w:pPr>
    </w:lvl>
    <w:lvl w:ilvl="4" w:tentative="0">
      <w:start w:val="1"/>
      <w:numFmt w:val="lowerLetter"/>
      <w:lvlText w:val="%5."/>
      <w:lvlJc w:val="left"/>
      <w:pPr>
        <w:ind w:left="2376" w:hanging="336"/>
      </w:pPr>
    </w:lvl>
    <w:lvl w:ilvl="5" w:tentative="0">
      <w:start w:val="1"/>
      <w:numFmt w:val="lowerRoman"/>
      <w:lvlText w:val="%6."/>
      <w:lvlJc w:val="left"/>
      <w:pPr>
        <w:ind w:left="2796" w:hanging="336"/>
      </w:pPr>
    </w:lvl>
    <w:lvl w:ilvl="6" w:tentative="0">
      <w:start w:val="1"/>
      <w:numFmt w:val="decimal"/>
      <w:lvlText w:val="%7."/>
      <w:lvlJc w:val="left"/>
      <w:pPr>
        <w:ind w:left="3216" w:hanging="336"/>
      </w:pPr>
    </w:lvl>
    <w:lvl w:ilvl="7" w:tentative="0">
      <w:start w:val="1"/>
      <w:numFmt w:val="lowerLetter"/>
      <w:lvlText w:val="%8."/>
      <w:lvlJc w:val="left"/>
      <w:pPr>
        <w:ind w:left="3636" w:hanging="336"/>
      </w:pPr>
    </w:lvl>
  </w:abstractNum>
  <w:abstractNum w:abstractNumId="2">
    <w:nsid w:val="BF205925"/>
    <w:multiLevelType w:val="multilevel"/>
    <w:tmpl w:val="BF205925"/>
    <w:lvl w:ilvl="0" w:tentative="0">
      <w:start w:val="1"/>
      <w:numFmt w:val="lowerLetter"/>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lowerLetter"/>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lowerLetter"/>
      <w:lvlText w:val="%7)"/>
      <w:lvlJc w:val="left"/>
      <w:pPr>
        <w:ind w:left="2856" w:hanging="336"/>
      </w:pPr>
    </w:lvl>
    <w:lvl w:ilvl="7" w:tentative="0">
      <w:start w:val="1"/>
      <w:numFmt w:val="lowerLetter"/>
      <w:lvlText w:val="%8."/>
      <w:lvlJc w:val="left"/>
      <w:pPr>
        <w:ind w:left="3276" w:hanging="336"/>
      </w:pPr>
    </w:lvl>
  </w:abstractNum>
  <w:abstractNum w:abstractNumId="3">
    <w:nsid w:val="C8879AEF"/>
    <w:multiLevelType w:val="multilevel"/>
    <w:tmpl w:val="C8879AEF"/>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56" w:hanging="336"/>
      </w:pPr>
      <w:rPr>
        <w:rFonts w:hint="default" w:ascii="Wingdings" w:hAnsi="Wingdings" w:eastAsia="Wingdings" w:cs="Wingdings"/>
      </w:rPr>
    </w:lvl>
    <w:lvl w:ilvl="2" w:tentative="0">
      <w:start w:val="1"/>
      <w:numFmt w:val="bullet"/>
      <w:lvlText w:val=""/>
      <w:lvlJc w:val="left"/>
      <w:pPr>
        <w:ind w:left="1176" w:hanging="336"/>
      </w:pPr>
      <w:rPr>
        <w:rFonts w:hint="default" w:ascii="Wingdings" w:hAnsi="Wingdings" w:eastAsia="Wingdings" w:cs="Wingdings"/>
      </w:rPr>
    </w:lvl>
    <w:lvl w:ilvl="3" w:tentative="0">
      <w:start w:val="1"/>
      <w:numFmt w:val="bullet"/>
      <w:lvlText w:val=""/>
      <w:lvlJc w:val="left"/>
      <w:pPr>
        <w:ind w:left="1596" w:hanging="336"/>
      </w:pPr>
      <w:rPr>
        <w:rFonts w:hint="default" w:ascii="Wingdings" w:hAnsi="Wingdings" w:eastAsia="Wingdings" w:cs="Wingdings"/>
      </w:rPr>
    </w:lvl>
    <w:lvl w:ilvl="4" w:tentative="0">
      <w:start w:val="1"/>
      <w:numFmt w:val="bullet"/>
      <w:lvlText w:val="¡"/>
      <w:lvlJc w:val="left"/>
      <w:pPr>
        <w:ind w:left="2016" w:hanging="336"/>
      </w:pPr>
      <w:rPr>
        <w:rFonts w:hint="default" w:ascii="Wingdings" w:hAnsi="Wingdings" w:eastAsia="Wingdings" w:cs="Wingdings"/>
      </w:rPr>
    </w:lvl>
    <w:lvl w:ilvl="5" w:tentative="0">
      <w:start w:val="1"/>
      <w:numFmt w:val="bullet"/>
      <w:lvlText w:val=""/>
      <w:lvlJc w:val="left"/>
      <w:pPr>
        <w:ind w:left="2436" w:hanging="336"/>
      </w:pPr>
      <w:rPr>
        <w:rFonts w:hint="default" w:ascii="Wingdings" w:hAnsi="Wingdings" w:eastAsia="Wingdings" w:cs="Wingdings"/>
      </w:rPr>
    </w:lvl>
    <w:lvl w:ilvl="6" w:tentative="0">
      <w:start w:val="1"/>
      <w:numFmt w:val="bullet"/>
      <w:lvlText w:val=""/>
      <w:lvlJc w:val="left"/>
      <w:pPr>
        <w:ind w:left="2856" w:hanging="336"/>
      </w:pPr>
      <w:rPr>
        <w:rFonts w:hint="default" w:ascii="Wingdings" w:hAnsi="Wingdings" w:eastAsia="Wingdings" w:cs="Wingdings"/>
      </w:rPr>
    </w:lvl>
    <w:lvl w:ilvl="7" w:tentative="0">
      <w:start w:val="1"/>
      <w:numFmt w:val="bullet"/>
      <w:lvlText w:val="¡"/>
      <w:lvlJc w:val="left"/>
      <w:pPr>
        <w:ind w:left="3276" w:hanging="336"/>
      </w:pPr>
      <w:rPr>
        <w:rFonts w:hint="default" w:ascii="Wingdings" w:hAnsi="Wingdings" w:eastAsia="Wingdings" w:cs="Wingdings"/>
      </w:rPr>
    </w:lvl>
  </w:abstractNum>
  <w:abstractNum w:abstractNumId="4">
    <w:nsid w:val="CF092B84"/>
    <w:multiLevelType w:val="multilevel"/>
    <w:tmpl w:val="CF092B84"/>
    <w:lvl w:ilvl="0" w:tentative="0">
      <w:start w:val="1"/>
      <w:numFmt w:val="lowerLetter"/>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lowerLetter"/>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lowerLetter"/>
      <w:lvlText w:val="%7."/>
      <w:lvlJc w:val="left"/>
      <w:pPr>
        <w:ind w:left="2856" w:hanging="336"/>
      </w:pPr>
    </w:lvl>
    <w:lvl w:ilvl="7" w:tentative="0">
      <w:start w:val="1"/>
      <w:numFmt w:val="lowerLetter"/>
      <w:lvlText w:val="%8)"/>
      <w:lvlJc w:val="left"/>
      <w:pPr>
        <w:ind w:left="3276" w:hanging="336"/>
      </w:pPr>
    </w:lvl>
  </w:abstractNum>
  <w:abstractNum w:abstractNumId="5">
    <w:nsid w:val="0053208E"/>
    <w:multiLevelType w:val="multilevel"/>
    <w:tmpl w:val="0053208E"/>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56" w:hanging="336"/>
      </w:pPr>
      <w:rPr>
        <w:rFonts w:hint="default" w:ascii="Wingdings" w:hAnsi="Wingdings" w:eastAsia="Wingdings" w:cs="Wingdings"/>
      </w:rPr>
    </w:lvl>
    <w:lvl w:ilvl="2" w:tentative="0">
      <w:start w:val="1"/>
      <w:numFmt w:val="bullet"/>
      <w:lvlText w:val=""/>
      <w:lvlJc w:val="left"/>
      <w:pPr>
        <w:ind w:left="1176" w:hanging="336"/>
      </w:pPr>
      <w:rPr>
        <w:rFonts w:hint="default" w:ascii="Wingdings" w:hAnsi="Wingdings" w:eastAsia="Wingdings" w:cs="Wingdings"/>
      </w:rPr>
    </w:lvl>
    <w:lvl w:ilvl="3" w:tentative="0">
      <w:start w:val="1"/>
      <w:numFmt w:val="bullet"/>
      <w:lvlText w:val=""/>
      <w:lvlJc w:val="left"/>
      <w:pPr>
        <w:ind w:left="1596" w:hanging="336"/>
      </w:pPr>
      <w:rPr>
        <w:rFonts w:hint="default" w:ascii="Wingdings" w:hAnsi="Wingdings" w:eastAsia="Wingdings" w:cs="Wingdings"/>
      </w:rPr>
    </w:lvl>
    <w:lvl w:ilvl="4" w:tentative="0">
      <w:start w:val="1"/>
      <w:numFmt w:val="bullet"/>
      <w:lvlText w:val="¡"/>
      <w:lvlJc w:val="left"/>
      <w:pPr>
        <w:ind w:left="2016" w:hanging="336"/>
      </w:pPr>
      <w:rPr>
        <w:rFonts w:hint="default" w:ascii="Wingdings" w:hAnsi="Wingdings" w:eastAsia="Wingdings" w:cs="Wingdings"/>
      </w:rPr>
    </w:lvl>
    <w:lvl w:ilvl="5" w:tentative="0">
      <w:start w:val="1"/>
      <w:numFmt w:val="bullet"/>
      <w:lvlText w:val=""/>
      <w:lvlJc w:val="left"/>
      <w:pPr>
        <w:ind w:left="2436" w:hanging="336"/>
      </w:pPr>
      <w:rPr>
        <w:rFonts w:hint="default" w:ascii="Wingdings" w:hAnsi="Wingdings" w:eastAsia="Wingdings" w:cs="Wingdings"/>
      </w:rPr>
    </w:lvl>
    <w:lvl w:ilvl="6" w:tentative="0">
      <w:start w:val="1"/>
      <w:numFmt w:val="bullet"/>
      <w:lvlText w:val=""/>
      <w:lvlJc w:val="left"/>
      <w:pPr>
        <w:ind w:left="2856" w:hanging="336"/>
      </w:pPr>
      <w:rPr>
        <w:rFonts w:hint="default" w:ascii="Wingdings" w:hAnsi="Wingdings" w:eastAsia="Wingdings" w:cs="Wingdings"/>
      </w:rPr>
    </w:lvl>
    <w:lvl w:ilvl="7" w:tentative="0">
      <w:start w:val="1"/>
      <w:numFmt w:val="bullet"/>
      <w:lvlText w:val="¡"/>
      <w:lvlJc w:val="left"/>
      <w:pPr>
        <w:ind w:left="3276" w:hanging="336"/>
      </w:pPr>
      <w:rPr>
        <w:rFonts w:hint="default" w:ascii="Wingdings" w:hAnsi="Wingdings" w:eastAsia="Wingdings" w:cs="Wingdings"/>
      </w:rPr>
    </w:lvl>
  </w:abstractNum>
  <w:abstractNum w:abstractNumId="6">
    <w:nsid w:val="0248C179"/>
    <w:multiLevelType w:val="multilevel"/>
    <w:tmpl w:val="0248C179"/>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56" w:hanging="336"/>
      </w:pPr>
      <w:rPr>
        <w:rFonts w:hint="default" w:ascii="Wingdings" w:hAnsi="Wingdings" w:eastAsia="Wingdings" w:cs="Wingdings"/>
      </w:rPr>
    </w:lvl>
    <w:lvl w:ilvl="2" w:tentative="0">
      <w:start w:val="1"/>
      <w:numFmt w:val="bullet"/>
      <w:lvlText w:val=""/>
      <w:lvlJc w:val="left"/>
      <w:pPr>
        <w:ind w:left="1176" w:hanging="336"/>
      </w:pPr>
      <w:rPr>
        <w:rFonts w:hint="default" w:ascii="Wingdings" w:hAnsi="Wingdings" w:eastAsia="Wingdings" w:cs="Wingdings"/>
      </w:rPr>
    </w:lvl>
    <w:lvl w:ilvl="3" w:tentative="0">
      <w:start w:val="1"/>
      <w:numFmt w:val="bullet"/>
      <w:lvlText w:val=""/>
      <w:lvlJc w:val="left"/>
      <w:pPr>
        <w:ind w:left="1596" w:hanging="336"/>
      </w:pPr>
      <w:rPr>
        <w:rFonts w:hint="default" w:ascii="Wingdings" w:hAnsi="Wingdings" w:eastAsia="Wingdings" w:cs="Wingdings"/>
      </w:rPr>
    </w:lvl>
    <w:lvl w:ilvl="4" w:tentative="0">
      <w:start w:val="1"/>
      <w:numFmt w:val="bullet"/>
      <w:lvlText w:val="¡"/>
      <w:lvlJc w:val="left"/>
      <w:pPr>
        <w:ind w:left="2016" w:hanging="336"/>
      </w:pPr>
      <w:rPr>
        <w:rFonts w:hint="default" w:ascii="Wingdings" w:hAnsi="Wingdings" w:eastAsia="Wingdings" w:cs="Wingdings"/>
      </w:rPr>
    </w:lvl>
    <w:lvl w:ilvl="5" w:tentative="0">
      <w:start w:val="1"/>
      <w:numFmt w:val="bullet"/>
      <w:lvlText w:val=""/>
      <w:lvlJc w:val="left"/>
      <w:pPr>
        <w:ind w:left="2436" w:hanging="336"/>
      </w:pPr>
      <w:rPr>
        <w:rFonts w:hint="default" w:ascii="Wingdings" w:hAnsi="Wingdings" w:eastAsia="Wingdings" w:cs="Wingdings"/>
      </w:rPr>
    </w:lvl>
    <w:lvl w:ilvl="6" w:tentative="0">
      <w:start w:val="1"/>
      <w:numFmt w:val="bullet"/>
      <w:lvlText w:val=""/>
      <w:lvlJc w:val="left"/>
      <w:pPr>
        <w:ind w:left="2856" w:hanging="336"/>
      </w:pPr>
      <w:rPr>
        <w:rFonts w:hint="default" w:ascii="Wingdings" w:hAnsi="Wingdings" w:eastAsia="Wingdings" w:cs="Wingdings"/>
      </w:rPr>
    </w:lvl>
    <w:lvl w:ilvl="7" w:tentative="0">
      <w:start w:val="1"/>
      <w:numFmt w:val="bullet"/>
      <w:lvlText w:val="¡"/>
      <w:lvlJc w:val="left"/>
      <w:pPr>
        <w:ind w:left="3276" w:hanging="336"/>
      </w:pPr>
      <w:rPr>
        <w:rFonts w:hint="default" w:ascii="Wingdings" w:hAnsi="Wingdings" w:eastAsia="Wingdings" w:cs="Wingdings"/>
      </w:rPr>
    </w:lvl>
  </w:abstractNum>
  <w:abstractNum w:abstractNumId="7">
    <w:nsid w:val="03D62ECE"/>
    <w:multiLevelType w:val="multilevel"/>
    <w:tmpl w:val="03D62ECE"/>
    <w:lvl w:ilvl="0" w:tentative="0">
      <w:start w:val="1"/>
      <w:numFmt w:val="decimal"/>
      <w:lvlText w:val="%1."/>
      <w:lvlJc w:val="left"/>
      <w:pPr>
        <w:ind w:left="776" w:hanging="336"/>
      </w:pPr>
    </w:lvl>
    <w:lvl w:ilvl="1" w:tentative="0">
      <w:start w:val="1"/>
      <w:numFmt w:val="lowerLetter"/>
      <w:lvlText w:val="%2."/>
      <w:lvlJc w:val="left"/>
      <w:pPr>
        <w:ind w:left="1196" w:hanging="336"/>
      </w:pPr>
    </w:lvl>
    <w:lvl w:ilvl="2" w:tentative="0">
      <w:start w:val="1"/>
      <w:numFmt w:val="lowerRoman"/>
      <w:lvlText w:val="%3."/>
      <w:lvlJc w:val="left"/>
      <w:pPr>
        <w:ind w:left="1616" w:hanging="336"/>
      </w:pPr>
    </w:lvl>
    <w:lvl w:ilvl="3" w:tentative="0">
      <w:start w:val="1"/>
      <w:numFmt w:val="decimal"/>
      <w:lvlText w:val="%4."/>
      <w:lvlJc w:val="left"/>
      <w:pPr>
        <w:ind w:left="2036" w:hanging="336"/>
      </w:pPr>
    </w:lvl>
    <w:lvl w:ilvl="4" w:tentative="0">
      <w:start w:val="1"/>
      <w:numFmt w:val="lowerLetter"/>
      <w:lvlText w:val="%5."/>
      <w:lvlJc w:val="left"/>
      <w:pPr>
        <w:ind w:left="2456" w:hanging="336"/>
      </w:pPr>
    </w:lvl>
    <w:lvl w:ilvl="5" w:tentative="0">
      <w:start w:val="1"/>
      <w:numFmt w:val="lowerRoman"/>
      <w:lvlText w:val="%6."/>
      <w:lvlJc w:val="left"/>
      <w:pPr>
        <w:ind w:left="2876" w:hanging="336"/>
      </w:pPr>
    </w:lvl>
    <w:lvl w:ilvl="6" w:tentative="0">
      <w:start w:val="1"/>
      <w:numFmt w:val="decimal"/>
      <w:lvlText w:val="%7."/>
      <w:lvlJc w:val="left"/>
      <w:pPr>
        <w:ind w:left="3296" w:hanging="336"/>
      </w:pPr>
    </w:lvl>
    <w:lvl w:ilvl="7" w:tentative="0">
      <w:start w:val="1"/>
      <w:numFmt w:val="lowerLetter"/>
      <w:lvlText w:val="%8."/>
      <w:lvlJc w:val="left"/>
      <w:pPr>
        <w:ind w:left="3716" w:hanging="336"/>
      </w:pPr>
    </w:lvl>
  </w:abstractNum>
  <w:abstractNum w:abstractNumId="8">
    <w:nsid w:val="25B654F3"/>
    <w:multiLevelType w:val="multilevel"/>
    <w:tmpl w:val="25B654F3"/>
    <w:lvl w:ilvl="0" w:tentative="0">
      <w:start w:val="1"/>
      <w:numFmt w:val="decimal"/>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9">
    <w:nsid w:val="2A8F537B"/>
    <w:multiLevelType w:val="multilevel"/>
    <w:tmpl w:val="2A8F537B"/>
    <w:lvl w:ilvl="0" w:tentative="0">
      <w:start w:val="1"/>
      <w:numFmt w:val="lowerLetter"/>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lowerLetter"/>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lowerLetter"/>
      <w:lvlText w:val="%7)"/>
      <w:lvlJc w:val="left"/>
      <w:pPr>
        <w:ind w:left="2856" w:hanging="336"/>
      </w:pPr>
    </w:lvl>
    <w:lvl w:ilvl="7" w:tentative="0">
      <w:start w:val="1"/>
      <w:numFmt w:val="lowerLetter"/>
      <w:lvlText w:val="%8."/>
      <w:lvlJc w:val="left"/>
      <w:pPr>
        <w:ind w:left="3276" w:hanging="336"/>
      </w:pPr>
    </w:lvl>
  </w:abstractNum>
  <w:abstractNum w:abstractNumId="10">
    <w:nsid w:val="4D4DC07F"/>
    <w:multiLevelType w:val="multilevel"/>
    <w:tmpl w:val="4D4DC07F"/>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56" w:hanging="336"/>
      </w:pPr>
      <w:rPr>
        <w:rFonts w:hint="default" w:ascii="Wingdings" w:hAnsi="Wingdings" w:eastAsia="Wingdings" w:cs="Wingdings"/>
      </w:rPr>
    </w:lvl>
    <w:lvl w:ilvl="2" w:tentative="0">
      <w:start w:val="1"/>
      <w:numFmt w:val="bullet"/>
      <w:lvlText w:val=""/>
      <w:lvlJc w:val="left"/>
      <w:pPr>
        <w:ind w:left="1176" w:hanging="336"/>
      </w:pPr>
      <w:rPr>
        <w:rFonts w:hint="default" w:ascii="Wingdings" w:hAnsi="Wingdings" w:eastAsia="Wingdings" w:cs="Wingdings"/>
      </w:rPr>
    </w:lvl>
    <w:lvl w:ilvl="3" w:tentative="0">
      <w:start w:val="1"/>
      <w:numFmt w:val="bullet"/>
      <w:lvlText w:val=""/>
      <w:lvlJc w:val="left"/>
      <w:pPr>
        <w:ind w:left="1596" w:hanging="336"/>
      </w:pPr>
      <w:rPr>
        <w:rFonts w:hint="default" w:ascii="Wingdings" w:hAnsi="Wingdings" w:eastAsia="Wingdings" w:cs="Wingdings"/>
      </w:rPr>
    </w:lvl>
    <w:lvl w:ilvl="4" w:tentative="0">
      <w:start w:val="1"/>
      <w:numFmt w:val="bullet"/>
      <w:lvlText w:val="¡"/>
      <w:lvlJc w:val="left"/>
      <w:pPr>
        <w:ind w:left="2016" w:hanging="336"/>
      </w:pPr>
      <w:rPr>
        <w:rFonts w:hint="default" w:ascii="Wingdings" w:hAnsi="Wingdings" w:eastAsia="Wingdings" w:cs="Wingdings"/>
      </w:rPr>
    </w:lvl>
    <w:lvl w:ilvl="5" w:tentative="0">
      <w:start w:val="1"/>
      <w:numFmt w:val="bullet"/>
      <w:lvlText w:val=""/>
      <w:lvlJc w:val="left"/>
      <w:pPr>
        <w:ind w:left="2436" w:hanging="336"/>
      </w:pPr>
      <w:rPr>
        <w:rFonts w:hint="default" w:ascii="Wingdings" w:hAnsi="Wingdings" w:eastAsia="Wingdings" w:cs="Wingdings"/>
      </w:rPr>
    </w:lvl>
    <w:lvl w:ilvl="6" w:tentative="0">
      <w:start w:val="1"/>
      <w:numFmt w:val="bullet"/>
      <w:lvlText w:val=""/>
      <w:lvlJc w:val="left"/>
      <w:pPr>
        <w:ind w:left="2856" w:hanging="336"/>
      </w:pPr>
      <w:rPr>
        <w:rFonts w:hint="default" w:ascii="Wingdings" w:hAnsi="Wingdings" w:eastAsia="Wingdings" w:cs="Wingdings"/>
      </w:rPr>
    </w:lvl>
    <w:lvl w:ilvl="7" w:tentative="0">
      <w:start w:val="1"/>
      <w:numFmt w:val="bullet"/>
      <w:lvlText w:val="¡"/>
      <w:lvlJc w:val="left"/>
      <w:pPr>
        <w:ind w:left="3276" w:hanging="336"/>
      </w:pPr>
      <w:rPr>
        <w:rFonts w:hint="default" w:ascii="Wingdings" w:hAnsi="Wingdings" w:eastAsia="Wingdings" w:cs="Wingdings"/>
      </w:rPr>
    </w:lvl>
  </w:abstractNum>
  <w:abstractNum w:abstractNumId="11">
    <w:nsid w:val="59ADCABA"/>
    <w:multiLevelType w:val="multilevel"/>
    <w:tmpl w:val="59ADCABA"/>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2">
    <w:nsid w:val="5A241D34"/>
    <w:multiLevelType w:val="multilevel"/>
    <w:tmpl w:val="5A241D34"/>
    <w:lvl w:ilvl="0" w:tentative="0">
      <w:start w:val="1"/>
      <w:numFmt w:val="lowerLetter"/>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lowerLetter"/>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lowerLetter"/>
      <w:lvlText w:val="%7)"/>
      <w:lvlJc w:val="left"/>
      <w:pPr>
        <w:ind w:left="2856" w:hanging="336"/>
      </w:pPr>
    </w:lvl>
    <w:lvl w:ilvl="7" w:tentative="0">
      <w:start w:val="1"/>
      <w:numFmt w:val="lowerLetter"/>
      <w:lvlText w:val="%8."/>
      <w:lvlJc w:val="left"/>
      <w:pPr>
        <w:ind w:left="3276" w:hanging="336"/>
      </w:pPr>
    </w:lvl>
  </w:abstractNum>
  <w:abstractNum w:abstractNumId="13">
    <w:nsid w:val="72183CF9"/>
    <w:multiLevelType w:val="multilevel"/>
    <w:tmpl w:val="72183CF9"/>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56" w:hanging="336"/>
      </w:pPr>
      <w:rPr>
        <w:rFonts w:hint="default" w:ascii="Wingdings" w:hAnsi="Wingdings" w:eastAsia="Wingdings" w:cs="Wingdings"/>
      </w:rPr>
    </w:lvl>
    <w:lvl w:ilvl="2" w:tentative="0">
      <w:start w:val="1"/>
      <w:numFmt w:val="bullet"/>
      <w:lvlText w:val=""/>
      <w:lvlJc w:val="left"/>
      <w:pPr>
        <w:ind w:left="1176" w:hanging="336"/>
      </w:pPr>
      <w:rPr>
        <w:rFonts w:hint="default" w:ascii="Wingdings" w:hAnsi="Wingdings" w:eastAsia="Wingdings" w:cs="Wingdings"/>
      </w:rPr>
    </w:lvl>
    <w:lvl w:ilvl="3" w:tentative="0">
      <w:start w:val="1"/>
      <w:numFmt w:val="bullet"/>
      <w:lvlText w:val=""/>
      <w:lvlJc w:val="left"/>
      <w:pPr>
        <w:ind w:left="1596" w:hanging="336"/>
      </w:pPr>
      <w:rPr>
        <w:rFonts w:hint="default" w:ascii="Wingdings" w:hAnsi="Wingdings" w:eastAsia="Wingdings" w:cs="Wingdings"/>
      </w:rPr>
    </w:lvl>
    <w:lvl w:ilvl="4" w:tentative="0">
      <w:start w:val="1"/>
      <w:numFmt w:val="bullet"/>
      <w:lvlText w:val="¡"/>
      <w:lvlJc w:val="left"/>
      <w:pPr>
        <w:ind w:left="2016" w:hanging="336"/>
      </w:pPr>
      <w:rPr>
        <w:rFonts w:hint="default" w:ascii="Wingdings" w:hAnsi="Wingdings" w:eastAsia="Wingdings" w:cs="Wingdings"/>
      </w:rPr>
    </w:lvl>
    <w:lvl w:ilvl="5" w:tentative="0">
      <w:start w:val="1"/>
      <w:numFmt w:val="bullet"/>
      <w:lvlText w:val=""/>
      <w:lvlJc w:val="left"/>
      <w:pPr>
        <w:ind w:left="2436" w:hanging="336"/>
      </w:pPr>
      <w:rPr>
        <w:rFonts w:hint="default" w:ascii="Wingdings" w:hAnsi="Wingdings" w:eastAsia="Wingdings" w:cs="Wingdings"/>
      </w:rPr>
    </w:lvl>
    <w:lvl w:ilvl="6" w:tentative="0">
      <w:start w:val="1"/>
      <w:numFmt w:val="bullet"/>
      <w:lvlText w:val=""/>
      <w:lvlJc w:val="left"/>
      <w:pPr>
        <w:ind w:left="2856" w:hanging="336"/>
      </w:pPr>
      <w:rPr>
        <w:rFonts w:hint="default" w:ascii="Wingdings" w:hAnsi="Wingdings" w:eastAsia="Wingdings" w:cs="Wingdings"/>
      </w:rPr>
    </w:lvl>
    <w:lvl w:ilvl="7" w:tentative="0">
      <w:start w:val="1"/>
      <w:numFmt w:val="bullet"/>
      <w:lvlText w:val="¡"/>
      <w:lvlJc w:val="left"/>
      <w:pPr>
        <w:ind w:left="3276" w:hanging="336"/>
      </w:pPr>
      <w:rPr>
        <w:rFonts w:hint="default" w:ascii="Wingdings" w:hAnsi="Wingdings" w:eastAsia="Wingdings" w:cs="Wingdings"/>
      </w:r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I2Y2RmNTUyOTczOGJhOTliNTg4NWMyMmQ4YTkzNjMifQ=="/>
  </w:docVars>
  <w:rsids>
    <w:rsidRoot w:val="00000000"/>
    <w:rsid w:val="13DF11FE"/>
    <w:rsid w:val="16CD6525"/>
    <w:rsid w:val="21D73792"/>
    <w:rsid w:val="67E7467E"/>
    <w:rsid w:val="704F6D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0" w:after="0" w:line="240" w:lineRule="auto"/>
      <w:jc w:val="left"/>
    </w:pPr>
    <w:rPr>
      <w:rFonts w:asciiTheme="minorHAnsi" w:hAnsiTheme="minorHAnsi" w:eastAsiaTheme="minorEastAsia" w:cstheme="minorBidi"/>
      <w:color w:val="000000"/>
      <w:kern w:val="2"/>
      <w:sz w:val="21"/>
      <w:szCs w:val="21"/>
      <w:lang w:val="en-US" w:eastAsia="zh-CN" w:bidi="ar-SA"/>
    </w:rPr>
  </w:style>
  <w:style w:type="paragraph" w:styleId="2">
    <w:name w:val="heading 1"/>
    <w:basedOn w:val="1"/>
    <w:next w:val="1"/>
    <w:qFormat/>
    <w:uiPriority w:val="9"/>
    <w:pPr>
      <w:keepNext/>
      <w:keepLines/>
      <w:spacing w:before="240" w:after="240" w:line="408" w:lineRule="auto"/>
      <w:outlineLvl w:val="0"/>
    </w:pPr>
    <w:rPr>
      <w:b/>
      <w:bCs/>
      <w:sz w:val="44"/>
      <w:szCs w:val="44"/>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center"/>
    </w:pPr>
    <w:rPr>
      <w:sz w:val="18"/>
      <w:szCs w:val="18"/>
    </w:rPr>
  </w:style>
  <w:style w:type="paragraph" w:styleId="4">
    <w:name w:val="header"/>
    <w:basedOn w:val="1"/>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60" w:type="dxa"/>
        <w:left w:w="60" w:type="dxa"/>
        <w:bottom w:w="45" w:type="dxa"/>
        <w:right w:w="60" w:type="dxa"/>
      </w:tblCellMar>
    </w:tblPr>
    <w:tcPr>
      <w:vAlign w:val="center"/>
    </w:tc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Words>1978</Words>
  <Characters>9542</Characters>
  <TotalTime>19</TotalTime>
  <ScaleCrop>false</ScaleCrop>
  <LinksUpToDate>false</LinksUpToDate>
  <CharactersWithSpaces>11554</CharactersWithSpaces>
  <Application>WPS Office_11.1.0.12763_F1E327BC-269C-435d-A152-05C5408002CA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2022-11-07T21:30:00Z</dcterms:created>
  <dc:creator>THTINKPAD</dc:creator>
  <cp:lastModifiedBy>李昱翰</cp:lastModifiedBy>
  <dcterms:modified xsi:type="dcterms:W3CDTF">2022-11-14T15:48:31Z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AE9E1E57FF5349009F16DC1EAC32634B</vt:lpwstr>
  </property>
</Properties>
</file>