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884775" w14:textId="77777777" w:rsidR="006E578B" w:rsidRDefault="007366BE">
      <w:pPr>
        <w:pStyle w:val="Ttulo1"/>
        <w:spacing w:line="240" w:lineRule="auto"/>
      </w:pPr>
      <w:r>
        <w:t>Formato 01:</w:t>
      </w:r>
    </w:p>
    <w:p w14:paraId="652A4B03" w14:textId="77777777" w:rsidR="006E578B" w:rsidRDefault="007366BE">
      <w:pPr>
        <w:pStyle w:val="Ttulo1"/>
        <w:spacing w:before="0" w:after="240"/>
      </w:pPr>
      <w:r>
        <w:t>Contexto del Sistema o Problema de Software</w:t>
      </w:r>
    </w:p>
    <w:p w14:paraId="228CA781" w14:textId="77777777" w:rsidR="006E578B" w:rsidRDefault="007366BE">
      <w:pPr>
        <w:numPr>
          <w:ilvl w:val="0"/>
          <w:numId w:val="1"/>
        </w:numPr>
        <w:pBdr>
          <w:top w:val="nil"/>
          <w:left w:val="nil"/>
          <w:bottom w:val="nil"/>
          <w:right w:val="nil"/>
          <w:between w:val="nil"/>
        </w:pBdr>
        <w:ind w:left="284" w:hanging="284"/>
        <w:rPr>
          <w:b/>
          <w:bCs/>
          <w:color w:val="000000"/>
        </w:rPr>
      </w:pPr>
      <w:r>
        <w:rPr>
          <w:b/>
          <w:bCs/>
          <w:color w:val="000000"/>
        </w:rPr>
        <w:t>Datos generales del proyecto</w:t>
      </w:r>
    </w:p>
    <w:tbl>
      <w:tblPr>
        <w:tblStyle w:val="a"/>
        <w:tblW w:w="8216"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283"/>
        <w:gridCol w:w="5528"/>
      </w:tblGrid>
      <w:tr w:rsidR="006E578B" w14:paraId="2D54E5CB" w14:textId="77777777">
        <w:tc>
          <w:tcPr>
            <w:tcW w:w="2405" w:type="dxa"/>
            <w:tcBorders>
              <w:right w:val="nil"/>
            </w:tcBorders>
          </w:tcPr>
          <w:p w14:paraId="0902CB8B" w14:textId="77777777" w:rsidR="006E578B" w:rsidRDefault="007366BE">
            <w:pPr>
              <w:rPr>
                <w:b/>
                <w:bCs/>
              </w:rPr>
            </w:pPr>
            <w:r>
              <w:rPr>
                <w:b/>
                <w:bCs/>
              </w:rPr>
              <w:t>Nombre del proyecto</w:t>
            </w:r>
          </w:p>
        </w:tc>
        <w:tc>
          <w:tcPr>
            <w:tcW w:w="283" w:type="dxa"/>
            <w:tcBorders>
              <w:left w:val="nil"/>
              <w:right w:val="nil"/>
            </w:tcBorders>
          </w:tcPr>
          <w:p w14:paraId="4B475881" w14:textId="77777777" w:rsidR="006E578B" w:rsidRDefault="007366BE">
            <w:pPr>
              <w:rPr>
                <w:b/>
                <w:bCs/>
              </w:rPr>
            </w:pPr>
            <w:r>
              <w:rPr>
                <w:b/>
                <w:bCs/>
              </w:rPr>
              <w:t>:</w:t>
            </w:r>
          </w:p>
        </w:tc>
        <w:tc>
          <w:tcPr>
            <w:tcW w:w="5528" w:type="dxa"/>
            <w:tcBorders>
              <w:left w:val="nil"/>
            </w:tcBorders>
          </w:tcPr>
          <w:p w14:paraId="0B1B31DF" w14:textId="1EC68956" w:rsidR="006E578B" w:rsidRDefault="000B68AC">
            <w:r>
              <w:t>Sistema de Certificados Digitales: Generación y Validación Segura en Plataforma Web</w:t>
            </w:r>
          </w:p>
        </w:tc>
      </w:tr>
      <w:tr w:rsidR="006E578B" w14:paraId="7F83E6D6" w14:textId="77777777">
        <w:tc>
          <w:tcPr>
            <w:tcW w:w="2405" w:type="dxa"/>
            <w:tcBorders>
              <w:right w:val="nil"/>
            </w:tcBorders>
          </w:tcPr>
          <w:p w14:paraId="2D0075EA" w14:textId="77777777" w:rsidR="006E578B" w:rsidRDefault="007366BE">
            <w:pPr>
              <w:rPr>
                <w:b/>
                <w:bCs/>
              </w:rPr>
            </w:pPr>
            <w:r>
              <w:rPr>
                <w:b/>
                <w:bCs/>
              </w:rPr>
              <w:t>Integrantes del equipo</w:t>
            </w:r>
          </w:p>
        </w:tc>
        <w:tc>
          <w:tcPr>
            <w:tcW w:w="283" w:type="dxa"/>
            <w:tcBorders>
              <w:left w:val="nil"/>
              <w:right w:val="nil"/>
            </w:tcBorders>
          </w:tcPr>
          <w:p w14:paraId="05B84B55" w14:textId="77777777" w:rsidR="006E578B" w:rsidRDefault="007366BE">
            <w:pPr>
              <w:rPr>
                <w:b/>
                <w:bCs/>
              </w:rPr>
            </w:pPr>
            <w:r>
              <w:rPr>
                <w:b/>
                <w:bCs/>
              </w:rPr>
              <w:t>:</w:t>
            </w:r>
          </w:p>
        </w:tc>
        <w:tc>
          <w:tcPr>
            <w:tcW w:w="5528" w:type="dxa"/>
            <w:tcBorders>
              <w:left w:val="nil"/>
            </w:tcBorders>
          </w:tcPr>
          <w:p w14:paraId="3BC7EAB5" w14:textId="0A3E8074" w:rsidR="006E578B" w:rsidRDefault="00CA4DF7">
            <w:proofErr w:type="spellStart"/>
            <w:r>
              <w:t>Anccasi</w:t>
            </w:r>
            <w:proofErr w:type="spellEnd"/>
            <w:r>
              <w:t xml:space="preserve"> Espinoza</w:t>
            </w:r>
            <w:r w:rsidR="007366BE">
              <w:t xml:space="preserve"> Jorge Lennon</w:t>
            </w:r>
          </w:p>
        </w:tc>
      </w:tr>
      <w:tr w:rsidR="006E578B" w14:paraId="168C557A" w14:textId="77777777">
        <w:tc>
          <w:tcPr>
            <w:tcW w:w="2405" w:type="dxa"/>
            <w:tcBorders>
              <w:right w:val="nil"/>
            </w:tcBorders>
          </w:tcPr>
          <w:p w14:paraId="023B8BB8" w14:textId="77777777" w:rsidR="006E578B" w:rsidRDefault="007366BE">
            <w:pPr>
              <w:rPr>
                <w:b/>
                <w:bCs/>
              </w:rPr>
            </w:pPr>
            <w:r>
              <w:rPr>
                <w:b/>
                <w:bCs/>
              </w:rPr>
              <w:t>Docente</w:t>
            </w:r>
          </w:p>
        </w:tc>
        <w:tc>
          <w:tcPr>
            <w:tcW w:w="283" w:type="dxa"/>
            <w:tcBorders>
              <w:left w:val="nil"/>
              <w:right w:val="nil"/>
            </w:tcBorders>
          </w:tcPr>
          <w:p w14:paraId="416BBB94" w14:textId="77777777" w:rsidR="006E578B" w:rsidRDefault="007366BE">
            <w:pPr>
              <w:rPr>
                <w:b/>
                <w:bCs/>
              </w:rPr>
            </w:pPr>
            <w:r>
              <w:rPr>
                <w:b/>
                <w:bCs/>
              </w:rPr>
              <w:t>:</w:t>
            </w:r>
          </w:p>
        </w:tc>
        <w:tc>
          <w:tcPr>
            <w:tcW w:w="5528" w:type="dxa"/>
            <w:tcBorders>
              <w:left w:val="nil"/>
            </w:tcBorders>
          </w:tcPr>
          <w:p w14:paraId="5D07FD46" w14:textId="77777777" w:rsidR="006E578B" w:rsidRDefault="007366BE">
            <w:proofErr w:type="spellStart"/>
            <w:r>
              <w:t>Maglioni</w:t>
            </w:r>
            <w:proofErr w:type="spellEnd"/>
            <w:r>
              <w:t xml:space="preserve"> Arana </w:t>
            </w:r>
            <w:proofErr w:type="spellStart"/>
            <w:r>
              <w:t>Caparachin</w:t>
            </w:r>
            <w:proofErr w:type="spellEnd"/>
          </w:p>
        </w:tc>
      </w:tr>
      <w:tr w:rsidR="006E578B" w14:paraId="6D9E9F74" w14:textId="77777777">
        <w:tc>
          <w:tcPr>
            <w:tcW w:w="2405" w:type="dxa"/>
            <w:tcBorders>
              <w:right w:val="nil"/>
            </w:tcBorders>
          </w:tcPr>
          <w:p w14:paraId="20B7E424" w14:textId="77777777" w:rsidR="006E578B" w:rsidRDefault="007366BE">
            <w:pPr>
              <w:rPr>
                <w:b/>
                <w:bCs/>
              </w:rPr>
            </w:pPr>
            <w:r>
              <w:rPr>
                <w:b/>
                <w:bCs/>
              </w:rPr>
              <w:t>Fecha de elaboración</w:t>
            </w:r>
          </w:p>
        </w:tc>
        <w:tc>
          <w:tcPr>
            <w:tcW w:w="283" w:type="dxa"/>
            <w:tcBorders>
              <w:left w:val="nil"/>
              <w:right w:val="nil"/>
            </w:tcBorders>
          </w:tcPr>
          <w:p w14:paraId="49B8031B" w14:textId="77777777" w:rsidR="006E578B" w:rsidRDefault="007366BE">
            <w:pPr>
              <w:rPr>
                <w:b/>
                <w:bCs/>
              </w:rPr>
            </w:pPr>
            <w:r>
              <w:rPr>
                <w:b/>
                <w:bCs/>
              </w:rPr>
              <w:t>:</w:t>
            </w:r>
          </w:p>
        </w:tc>
        <w:tc>
          <w:tcPr>
            <w:tcW w:w="5528" w:type="dxa"/>
            <w:tcBorders>
              <w:left w:val="nil"/>
            </w:tcBorders>
          </w:tcPr>
          <w:p w14:paraId="335C0E55" w14:textId="77777777" w:rsidR="006E578B" w:rsidRDefault="007366BE">
            <w:r>
              <w:t>01/04/2026</w:t>
            </w:r>
          </w:p>
        </w:tc>
      </w:tr>
    </w:tbl>
    <w:p w14:paraId="79581767" w14:textId="77777777" w:rsidR="006E578B" w:rsidRDefault="006E578B">
      <w:pPr>
        <w:ind w:left="284"/>
      </w:pPr>
    </w:p>
    <w:p w14:paraId="4386CAC5" w14:textId="77777777" w:rsidR="006E578B" w:rsidRDefault="007366BE">
      <w:pPr>
        <w:numPr>
          <w:ilvl w:val="0"/>
          <w:numId w:val="1"/>
        </w:numPr>
        <w:pBdr>
          <w:top w:val="nil"/>
          <w:left w:val="nil"/>
          <w:bottom w:val="nil"/>
          <w:right w:val="nil"/>
          <w:between w:val="nil"/>
        </w:pBdr>
        <w:ind w:left="284" w:hanging="284"/>
        <w:rPr>
          <w:b/>
          <w:bCs/>
          <w:color w:val="000000"/>
        </w:rPr>
      </w:pPr>
      <w:r>
        <w:rPr>
          <w:b/>
          <w:bCs/>
          <w:color w:val="000000"/>
        </w:rPr>
        <w:t>Identificación del sistema o aplicación de software</w:t>
      </w:r>
    </w:p>
    <w:p w14:paraId="251DC740" w14:textId="77777777" w:rsidR="006E578B" w:rsidRDefault="007366BE">
      <w:pPr>
        <w:ind w:left="284"/>
      </w:pPr>
      <w:r>
        <w:rPr>
          <w:b/>
          <w:bCs/>
        </w:rPr>
        <w:t>Nombre del sistema o software:</w:t>
      </w:r>
    </w:p>
    <w:tbl>
      <w:tblPr>
        <w:tblStyle w:val="a0"/>
        <w:tblW w:w="8210"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10"/>
      </w:tblGrid>
      <w:tr w:rsidR="006E578B" w14:paraId="60077300" w14:textId="77777777">
        <w:tc>
          <w:tcPr>
            <w:tcW w:w="8210" w:type="dxa"/>
          </w:tcPr>
          <w:p w14:paraId="0271BA5F" w14:textId="6A7ED32F" w:rsidR="006E578B" w:rsidRDefault="000B68AC" w:rsidP="000B68AC">
            <w:pPr>
              <w:tabs>
                <w:tab w:val="left" w:pos="1545"/>
              </w:tabs>
            </w:pPr>
            <w:r>
              <w:t>Sistema de Certificados Digitales: Generación y Validación Segura en Plataforma Web</w:t>
            </w:r>
          </w:p>
        </w:tc>
      </w:tr>
    </w:tbl>
    <w:p w14:paraId="18D3B274" w14:textId="77777777" w:rsidR="006E578B" w:rsidRDefault="007366BE">
      <w:pPr>
        <w:ind w:left="284"/>
      </w:pPr>
      <w:r>
        <w:t>(Escriba el nombre del sistema que será analizado durante el desarrollo de la asignatura).</w:t>
      </w:r>
    </w:p>
    <w:p w14:paraId="0C71C264" w14:textId="77777777" w:rsidR="006E578B" w:rsidRDefault="007366BE">
      <w:pPr>
        <w:ind w:left="284"/>
      </w:pPr>
      <w:r>
        <w:rPr>
          <w:b/>
          <w:bCs/>
        </w:rPr>
        <w:t>Tipo de sistema:</w:t>
      </w:r>
    </w:p>
    <w:p w14:paraId="033B3D4A" w14:textId="77777777" w:rsidR="006E578B" w:rsidRDefault="007366BE">
      <w:pPr>
        <w:ind w:left="284"/>
      </w:pPr>
      <w:r>
        <w:t>Indique el tipo de sistema que se analizará:</w:t>
      </w:r>
    </w:p>
    <w:tbl>
      <w:tblPr>
        <w:tblStyle w:val="a1"/>
        <w:tblW w:w="8210"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10"/>
      </w:tblGrid>
      <w:tr w:rsidR="006E578B" w14:paraId="435B0131" w14:textId="77777777">
        <w:tc>
          <w:tcPr>
            <w:tcW w:w="8210" w:type="dxa"/>
          </w:tcPr>
          <w:p w14:paraId="12AAF3E3" w14:textId="13DA079F" w:rsidR="006E578B" w:rsidRDefault="000B68AC">
            <w:r>
              <w:t xml:space="preserve">El sistema corresponde principalmente a un </w:t>
            </w:r>
            <w:r>
              <w:rPr>
                <w:rStyle w:val="Textoennegrita"/>
              </w:rPr>
              <w:t>sistema web académico</w:t>
            </w:r>
            <w:r>
              <w:t xml:space="preserve">, orientado a la </w:t>
            </w:r>
            <w:r>
              <w:rPr>
                <w:rStyle w:val="Textoennegrita"/>
              </w:rPr>
              <w:t>gestión, generación y validación segura de certificados digitales</w:t>
            </w:r>
            <w:r>
              <w:t xml:space="preserve"> dentro de un entorno institucional. Asimismo, por su naturaleza funcional, también puede considerarse una </w:t>
            </w:r>
            <w:r>
              <w:rPr>
                <w:rStyle w:val="Textoennegrita"/>
              </w:rPr>
              <w:t>plataforma digital institucional</w:t>
            </w:r>
            <w:r>
              <w:t>, debido a que centraliza procesos administrativos y de validación documental.</w:t>
            </w:r>
          </w:p>
        </w:tc>
      </w:tr>
    </w:tbl>
    <w:p w14:paraId="15498859" w14:textId="77777777" w:rsidR="006E578B" w:rsidRDefault="007366BE">
      <w:pPr>
        <w:ind w:left="284"/>
      </w:pPr>
      <w:r>
        <w:t>(Ejemplos: sistema web, aplicación móvil, sistema de escritorio, plataforma digital, sistema empresarial, sistema académico).</w:t>
      </w:r>
    </w:p>
    <w:p w14:paraId="4100861D" w14:textId="77777777" w:rsidR="006E578B" w:rsidRDefault="007366BE">
      <w:pPr>
        <w:ind w:left="284"/>
      </w:pPr>
      <w:r>
        <w:rPr>
          <w:b/>
          <w:bCs/>
        </w:rPr>
        <w:t>Descripción general del sistema:</w:t>
      </w:r>
    </w:p>
    <w:p w14:paraId="4C25E0D3" w14:textId="77777777" w:rsidR="006E578B" w:rsidRDefault="007366BE">
      <w:pPr>
        <w:ind w:left="284"/>
      </w:pPr>
      <w:r>
        <w:t xml:space="preserve">Describa de manera general el sistema de software seleccionado. La descripción debe explicar qué </w:t>
      </w:r>
      <w:r>
        <w:t>tipo de sistema es, qué funciones cumple y cuál es su propósito principal.</w:t>
      </w:r>
    </w:p>
    <w:tbl>
      <w:tblPr>
        <w:tblStyle w:val="a2"/>
        <w:tblW w:w="8210"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10"/>
      </w:tblGrid>
      <w:tr w:rsidR="006E578B" w14:paraId="737F1397" w14:textId="77777777">
        <w:tc>
          <w:tcPr>
            <w:tcW w:w="8210" w:type="dxa"/>
          </w:tcPr>
          <w:p w14:paraId="06F2598C" w14:textId="77777777" w:rsidR="006E578B" w:rsidRDefault="000B68AC">
            <w:r>
              <w:t xml:space="preserve">El sistema propuesto es una plataforma web desarrollada para automatizar la emisión de certificados digitales de manera segura, eficiente y verificable. Su finalidad es permitir que una institución genere certificados en formato PDF de forma automática, incorporando un </w:t>
            </w:r>
            <w:r>
              <w:rPr>
                <w:rStyle w:val="Textoennegrita"/>
              </w:rPr>
              <w:t>código único</w:t>
            </w:r>
            <w:r>
              <w:t xml:space="preserve"> y un </w:t>
            </w:r>
            <w:r>
              <w:rPr>
                <w:rStyle w:val="Textoennegrita"/>
              </w:rPr>
              <w:t>código QR</w:t>
            </w:r>
            <w:r>
              <w:t xml:space="preserve"> que faciliten su validación en línea.</w:t>
            </w:r>
          </w:p>
          <w:p w14:paraId="251D31E2" w14:textId="77777777" w:rsidR="000B68AC" w:rsidRDefault="000B68AC">
            <w:r>
              <w:t xml:space="preserve">El sistema está diseñado bajo una arquitectura </w:t>
            </w:r>
            <w:r>
              <w:rPr>
                <w:rStyle w:val="Textoennegrita"/>
              </w:rPr>
              <w:t>cliente-servidor</w:t>
            </w:r>
            <w:r>
              <w:t>, permitiendo la interacción entre usuarios administrativos y usuarios finales mediante una interfaz web. Entre sus principales funciones se encuentran la administración de plantillas de certificados, la configuración dinámica de datos institucionales, la generación automática de documentos sin necesidad de editar archivos PDF manualmente y la verificación pública de autenticidad de los certificados emitidos.</w:t>
            </w:r>
          </w:p>
          <w:p w14:paraId="642ED3C5" w14:textId="102C2E24" w:rsidR="000B68AC" w:rsidRDefault="000B68AC">
            <w:r>
              <w:lastRenderedPageBreak/>
              <w:t>Su propósito principal es mejorar la seguridad, trazabilidad y confiabilidad en la emisión de certificados digitales, reduciendo el riesgo de falsificación, errores administrativos y retrasos en los procesos documentarios.</w:t>
            </w:r>
          </w:p>
        </w:tc>
      </w:tr>
    </w:tbl>
    <w:p w14:paraId="6D1F7EB0" w14:textId="77777777" w:rsidR="006E578B" w:rsidRDefault="006E578B"/>
    <w:p w14:paraId="6C4C296F" w14:textId="77777777" w:rsidR="006E578B" w:rsidRDefault="007366BE">
      <w:pPr>
        <w:numPr>
          <w:ilvl w:val="0"/>
          <w:numId w:val="1"/>
        </w:numPr>
        <w:pBdr>
          <w:top w:val="nil"/>
          <w:left w:val="nil"/>
          <w:bottom w:val="nil"/>
          <w:right w:val="nil"/>
          <w:between w:val="nil"/>
        </w:pBdr>
        <w:ind w:left="284" w:hanging="284"/>
        <w:rPr>
          <w:b/>
          <w:bCs/>
          <w:color w:val="000000"/>
        </w:rPr>
      </w:pPr>
      <w:r>
        <w:rPr>
          <w:b/>
          <w:bCs/>
          <w:color w:val="000000"/>
        </w:rPr>
        <w:t>Contexto del sistema</w:t>
      </w:r>
    </w:p>
    <w:p w14:paraId="40DE7F23" w14:textId="77777777" w:rsidR="006E578B" w:rsidRDefault="007366BE">
      <w:pPr>
        <w:ind w:left="284"/>
      </w:pPr>
      <w:r>
        <w:rPr>
          <w:b/>
          <w:bCs/>
        </w:rPr>
        <w:t>Organización o entorno donde se utiliza el sistema:</w:t>
      </w:r>
    </w:p>
    <w:p w14:paraId="32C02646" w14:textId="77777777" w:rsidR="006E578B" w:rsidRDefault="007366BE">
      <w:pPr>
        <w:ind w:left="284"/>
      </w:pPr>
      <w:r>
        <w:t>Describa la organización, empresa, institución o entorno donde el sistema es utilizado o podría ser utilizado.</w:t>
      </w:r>
    </w:p>
    <w:tbl>
      <w:tblPr>
        <w:tblStyle w:val="a3"/>
        <w:tblW w:w="8210"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10"/>
      </w:tblGrid>
      <w:tr w:rsidR="006E578B" w14:paraId="17D65BCA" w14:textId="77777777">
        <w:tc>
          <w:tcPr>
            <w:tcW w:w="8210" w:type="dxa"/>
          </w:tcPr>
          <w:p w14:paraId="00777381" w14:textId="77777777" w:rsidR="006E578B" w:rsidRDefault="000B68AC">
            <w:pPr>
              <w:pBdr>
                <w:top w:val="nil"/>
                <w:left w:val="nil"/>
                <w:bottom w:val="nil"/>
                <w:right w:val="nil"/>
                <w:between w:val="nil"/>
              </w:pBdr>
            </w:pPr>
            <w:r>
              <w:t xml:space="preserve">El sistema está orientado al </w:t>
            </w:r>
            <w:r>
              <w:rPr>
                <w:rStyle w:val="Textoennegrita"/>
              </w:rPr>
              <w:t>Colegio de Ingenieros del Perú – Consejo Departamental de Huancavelica</w:t>
            </w:r>
            <w:r>
              <w:t xml:space="preserve">, específicamente para su uso en el </w:t>
            </w:r>
            <w:r>
              <w:rPr>
                <w:rStyle w:val="Textoennegrita"/>
              </w:rPr>
              <w:t>área de IEPI</w:t>
            </w:r>
            <w:r>
              <w:t>, dentro de los procesos relacionados con la emisión de certificados para actividades académicas, capacitaciones, eventos, cursos, seminarios o programas institucionales.</w:t>
            </w:r>
          </w:p>
          <w:p w14:paraId="798FAC6A" w14:textId="2A0E818E" w:rsidR="000B68AC" w:rsidRDefault="000B68AC">
            <w:pPr>
              <w:pBdr>
                <w:top w:val="nil"/>
                <w:left w:val="nil"/>
                <w:bottom w:val="nil"/>
                <w:right w:val="nil"/>
                <w:between w:val="nil"/>
              </w:pBdr>
            </w:pPr>
            <w:r>
              <w:t>Este entorno requiere un mecanismo formal y confiable para emitir constancias y certificados digitales a participantes, profesionales o asistentes, garantizando la autenticidad del documento emitido y facilitando su validación posterior. En este contexto, el sistema se convierte en una herramienta de apoyo para fortalecer la gestión documental institucional y modernizar los procesos académicos y administrativos.</w:t>
            </w:r>
          </w:p>
        </w:tc>
      </w:tr>
    </w:tbl>
    <w:p w14:paraId="158C22D6" w14:textId="77777777" w:rsidR="006E578B" w:rsidRDefault="006E578B">
      <w:pPr>
        <w:ind w:left="284"/>
      </w:pPr>
    </w:p>
    <w:p w14:paraId="3C212609" w14:textId="77777777" w:rsidR="006E578B" w:rsidRDefault="007366BE">
      <w:pPr>
        <w:ind w:left="284"/>
      </w:pPr>
      <w:r>
        <w:rPr>
          <w:b/>
          <w:bCs/>
        </w:rPr>
        <w:t>Usuarios del sistema:</w:t>
      </w:r>
    </w:p>
    <w:p w14:paraId="5EBD0D3F" w14:textId="77777777" w:rsidR="006E578B" w:rsidRDefault="007366BE">
      <w:pPr>
        <w:ind w:left="284"/>
      </w:pPr>
      <w:r>
        <w:t>Identifique los tipos de usuari</w:t>
      </w:r>
      <w:r>
        <w:t>os que interactúan con el sistema.</w:t>
      </w:r>
    </w:p>
    <w:tbl>
      <w:tblPr>
        <w:tblStyle w:val="a4"/>
        <w:tblW w:w="8210"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10"/>
      </w:tblGrid>
      <w:tr w:rsidR="006E578B" w14:paraId="6A7F1A25" w14:textId="77777777">
        <w:tc>
          <w:tcPr>
            <w:tcW w:w="8210" w:type="dxa"/>
          </w:tcPr>
          <w:p w14:paraId="591E5F86" w14:textId="77777777" w:rsidR="006E578B" w:rsidRDefault="000B68AC">
            <w:r>
              <w:t>Los principales usuarios que interactúan con el sistema son los siguientes:</w:t>
            </w:r>
          </w:p>
          <w:p w14:paraId="02421631" w14:textId="77777777" w:rsidR="000B68AC" w:rsidRDefault="000B68AC" w:rsidP="000B68AC">
            <w:pPr>
              <w:pStyle w:val="Prrafodelista"/>
              <w:numPr>
                <w:ilvl w:val="0"/>
                <w:numId w:val="2"/>
              </w:numPr>
            </w:pPr>
            <w:r>
              <w:rPr>
                <w:rStyle w:val="Textoennegrita"/>
              </w:rPr>
              <w:t>Administrador del sistema:</w:t>
            </w:r>
            <w:r>
              <w:t xml:space="preserve"> encargado de la configuración general, gestión de usuarios, parámetros institucionales, control de plantillas y supervisión del funcionamiento del sistema.</w:t>
            </w:r>
          </w:p>
          <w:p w14:paraId="5C8B5691" w14:textId="77777777" w:rsidR="000B68AC" w:rsidRDefault="000B68AC" w:rsidP="000B68AC">
            <w:pPr>
              <w:pStyle w:val="Prrafodelista"/>
              <w:numPr>
                <w:ilvl w:val="0"/>
                <w:numId w:val="2"/>
              </w:numPr>
            </w:pPr>
            <w:r>
              <w:rPr>
                <w:rStyle w:val="Textoennegrita"/>
              </w:rPr>
              <w:t>Operador o personal administrativo:</w:t>
            </w:r>
            <w:r>
              <w:t xml:space="preserve"> responsable de registrar datos, generar certificados, administrar convocatorias o eventos y realizar el seguimiento de las emisiones.</w:t>
            </w:r>
          </w:p>
          <w:p w14:paraId="226CC894" w14:textId="77777777" w:rsidR="000B68AC" w:rsidRDefault="000B68AC" w:rsidP="000B68AC">
            <w:pPr>
              <w:pStyle w:val="Prrafodelista"/>
              <w:numPr>
                <w:ilvl w:val="0"/>
                <w:numId w:val="2"/>
              </w:numPr>
            </w:pPr>
            <w:r>
              <w:rPr>
                <w:rStyle w:val="Textoennegrita"/>
              </w:rPr>
              <w:t>Autoridad institucional:</w:t>
            </w:r>
            <w:r>
              <w:t xml:space="preserve"> usuario relacionado con la validación formal del contenido institucional, como nombres de responsables, decano, firmas o sellos.</w:t>
            </w:r>
          </w:p>
          <w:p w14:paraId="60AFE540" w14:textId="77777777" w:rsidR="000B68AC" w:rsidRDefault="000B68AC" w:rsidP="000B68AC">
            <w:pPr>
              <w:pStyle w:val="Prrafodelista"/>
              <w:numPr>
                <w:ilvl w:val="0"/>
                <w:numId w:val="2"/>
              </w:numPr>
            </w:pPr>
            <w:r>
              <w:rPr>
                <w:rStyle w:val="Textoennegrita"/>
              </w:rPr>
              <w:t>Usuario final / beneficiario:</w:t>
            </w:r>
            <w:r>
              <w:t xml:space="preserve"> persona que recibe el certificado digital y puede descargarlo o compartirlo.</w:t>
            </w:r>
          </w:p>
          <w:p w14:paraId="15B20BE5" w14:textId="6628848B" w:rsidR="000B68AC" w:rsidRDefault="000B68AC" w:rsidP="000B68AC">
            <w:pPr>
              <w:pStyle w:val="Prrafodelista"/>
              <w:numPr>
                <w:ilvl w:val="0"/>
                <w:numId w:val="2"/>
              </w:numPr>
            </w:pPr>
            <w:r>
              <w:rPr>
                <w:rStyle w:val="Textoennegrita"/>
              </w:rPr>
              <w:t>Validador externo:</w:t>
            </w:r>
            <w:r>
              <w:t xml:space="preserve"> cualquier persona o entidad que necesite verificar la autenticidad de un certificado a través del código único o código QR.</w:t>
            </w:r>
          </w:p>
        </w:tc>
      </w:tr>
    </w:tbl>
    <w:p w14:paraId="291AE1FF" w14:textId="77777777" w:rsidR="006E578B" w:rsidRDefault="007366BE">
      <w:pPr>
        <w:ind w:left="284"/>
      </w:pPr>
      <w:r>
        <w:t>(Ejemplo: administrador, operador, cliente, estudiante, docente, usuario final).</w:t>
      </w:r>
    </w:p>
    <w:p w14:paraId="075CC457" w14:textId="77777777" w:rsidR="006E578B" w:rsidRDefault="007366BE">
      <w:pPr>
        <w:ind w:left="284"/>
      </w:pPr>
      <w:r>
        <w:rPr>
          <w:b/>
          <w:bCs/>
        </w:rPr>
        <w:t>Procesos principales del sistema:</w:t>
      </w:r>
    </w:p>
    <w:p w14:paraId="0CE4E2C6" w14:textId="77777777" w:rsidR="006E578B" w:rsidRDefault="007366BE">
      <w:pPr>
        <w:ind w:left="284"/>
      </w:pPr>
      <w:r>
        <w:t>Describa brevemente los procesos principales que el sistema realiza.</w:t>
      </w:r>
    </w:p>
    <w:tbl>
      <w:tblPr>
        <w:tblStyle w:val="a5"/>
        <w:tblW w:w="8210"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2"/>
        <w:gridCol w:w="3799"/>
        <w:gridCol w:w="3799"/>
      </w:tblGrid>
      <w:tr w:rsidR="006E578B" w14:paraId="775BE470" w14:textId="77777777">
        <w:tc>
          <w:tcPr>
            <w:tcW w:w="612" w:type="dxa"/>
          </w:tcPr>
          <w:p w14:paraId="43DC7D01" w14:textId="77777777" w:rsidR="006E578B" w:rsidRDefault="007366BE">
            <w:pPr>
              <w:jc w:val="center"/>
              <w:rPr>
                <w:b/>
                <w:bCs/>
              </w:rPr>
            </w:pPr>
            <w:r>
              <w:rPr>
                <w:b/>
                <w:bCs/>
              </w:rPr>
              <w:t>Nro.</w:t>
            </w:r>
          </w:p>
        </w:tc>
        <w:tc>
          <w:tcPr>
            <w:tcW w:w="3799" w:type="dxa"/>
          </w:tcPr>
          <w:p w14:paraId="7CB4563E" w14:textId="77777777" w:rsidR="006E578B" w:rsidRDefault="007366BE">
            <w:pPr>
              <w:jc w:val="center"/>
              <w:rPr>
                <w:b/>
                <w:bCs/>
              </w:rPr>
            </w:pPr>
            <w:r>
              <w:rPr>
                <w:b/>
                <w:bCs/>
              </w:rPr>
              <w:t>Procesos principales</w:t>
            </w:r>
          </w:p>
        </w:tc>
        <w:tc>
          <w:tcPr>
            <w:tcW w:w="3799" w:type="dxa"/>
          </w:tcPr>
          <w:p w14:paraId="2D5D8249" w14:textId="77777777" w:rsidR="006E578B" w:rsidRDefault="007366BE">
            <w:pPr>
              <w:jc w:val="center"/>
              <w:rPr>
                <w:b/>
                <w:bCs/>
              </w:rPr>
            </w:pPr>
            <w:r>
              <w:rPr>
                <w:b/>
                <w:bCs/>
              </w:rPr>
              <w:t>Descripción general</w:t>
            </w:r>
          </w:p>
        </w:tc>
      </w:tr>
      <w:tr w:rsidR="006E578B" w14:paraId="6A0E7E9D" w14:textId="77777777">
        <w:tc>
          <w:tcPr>
            <w:tcW w:w="612" w:type="dxa"/>
          </w:tcPr>
          <w:p w14:paraId="1B578630" w14:textId="77777777" w:rsidR="006E578B" w:rsidRDefault="007366BE">
            <w:pPr>
              <w:jc w:val="center"/>
              <w:rPr>
                <w:b/>
                <w:bCs/>
              </w:rPr>
            </w:pPr>
            <w:r>
              <w:rPr>
                <w:b/>
                <w:bCs/>
              </w:rPr>
              <w:t>1</w:t>
            </w:r>
          </w:p>
        </w:tc>
        <w:tc>
          <w:tcPr>
            <w:tcW w:w="3799" w:type="dxa"/>
          </w:tcPr>
          <w:p w14:paraId="07C3AFB1" w14:textId="15541B4A" w:rsidR="006E578B" w:rsidRDefault="000B68AC">
            <w:r>
              <w:t>Gestión de plantillas de certificados</w:t>
            </w:r>
          </w:p>
        </w:tc>
        <w:tc>
          <w:tcPr>
            <w:tcW w:w="3799" w:type="dxa"/>
          </w:tcPr>
          <w:p w14:paraId="7937BB04" w14:textId="5D53E0BA" w:rsidR="006E578B" w:rsidRDefault="000B68AC">
            <w:r>
              <w:t xml:space="preserve">Permite crear, editar y administrar diferentes plantillas de certificados </w:t>
            </w:r>
            <w:r>
              <w:lastRenderedPageBreak/>
              <w:t>según el tipo de evento, curso o actividad institucional.</w:t>
            </w:r>
          </w:p>
        </w:tc>
      </w:tr>
      <w:tr w:rsidR="006E578B" w14:paraId="43490C9D" w14:textId="77777777">
        <w:tc>
          <w:tcPr>
            <w:tcW w:w="612" w:type="dxa"/>
          </w:tcPr>
          <w:p w14:paraId="491C381C" w14:textId="77777777" w:rsidR="006E578B" w:rsidRDefault="007366BE">
            <w:pPr>
              <w:jc w:val="center"/>
              <w:rPr>
                <w:b/>
                <w:bCs/>
              </w:rPr>
            </w:pPr>
            <w:r>
              <w:rPr>
                <w:b/>
                <w:bCs/>
              </w:rPr>
              <w:lastRenderedPageBreak/>
              <w:t>2</w:t>
            </w:r>
          </w:p>
        </w:tc>
        <w:tc>
          <w:tcPr>
            <w:tcW w:w="3799" w:type="dxa"/>
          </w:tcPr>
          <w:p w14:paraId="5AA1534D" w14:textId="07ECF240" w:rsidR="006E578B" w:rsidRDefault="000B68AC">
            <w:r>
              <w:t>Generación automática de certificados</w:t>
            </w:r>
          </w:p>
        </w:tc>
        <w:tc>
          <w:tcPr>
            <w:tcW w:w="3799" w:type="dxa"/>
          </w:tcPr>
          <w:p w14:paraId="7A059599" w14:textId="57F0D91B" w:rsidR="006E578B" w:rsidRDefault="000B68AC">
            <w:r>
              <w:t>Permite emitir certificados digitales en formato PDF de forma automatizada, integrando datos del participante, código único y código QR de validación.</w:t>
            </w:r>
          </w:p>
        </w:tc>
      </w:tr>
      <w:tr w:rsidR="006E578B" w14:paraId="4FEC7A80" w14:textId="77777777">
        <w:tc>
          <w:tcPr>
            <w:tcW w:w="612" w:type="dxa"/>
          </w:tcPr>
          <w:p w14:paraId="6475AA97" w14:textId="77777777" w:rsidR="006E578B" w:rsidRDefault="007366BE">
            <w:pPr>
              <w:jc w:val="center"/>
              <w:rPr>
                <w:b/>
                <w:bCs/>
              </w:rPr>
            </w:pPr>
            <w:r>
              <w:rPr>
                <w:b/>
                <w:bCs/>
              </w:rPr>
              <w:t>3</w:t>
            </w:r>
          </w:p>
        </w:tc>
        <w:tc>
          <w:tcPr>
            <w:tcW w:w="3799" w:type="dxa"/>
          </w:tcPr>
          <w:p w14:paraId="111E4E9B" w14:textId="4ABBEB5C" w:rsidR="006E578B" w:rsidRDefault="000B68AC">
            <w:r>
              <w:t>Validación y consulta de autenticidad</w:t>
            </w:r>
          </w:p>
        </w:tc>
        <w:tc>
          <w:tcPr>
            <w:tcW w:w="3799" w:type="dxa"/>
          </w:tcPr>
          <w:p w14:paraId="52BA4B6D" w14:textId="6E9CD0A5" w:rsidR="006E578B" w:rsidRDefault="000B68AC">
            <w:r>
              <w:t>Permite verificar en línea la autenticidad de un certificado mediante el ingreso del código único o escaneo del código QR.</w:t>
            </w:r>
          </w:p>
        </w:tc>
      </w:tr>
    </w:tbl>
    <w:p w14:paraId="3E245B8A" w14:textId="77777777" w:rsidR="006E578B" w:rsidRDefault="007366BE">
      <w:pPr>
        <w:ind w:left="284"/>
      </w:pPr>
      <w:r>
        <w:t>(Ejemplo: registro de usuarios, gestión de informa</w:t>
      </w:r>
      <w:r>
        <w:t>ción, generación de reportes, control de inventario, procesamiento de transacciones).</w:t>
      </w:r>
    </w:p>
    <w:p w14:paraId="13D88B36" w14:textId="77777777" w:rsidR="006E578B" w:rsidRDefault="007366BE">
      <w:pPr>
        <w:numPr>
          <w:ilvl w:val="0"/>
          <w:numId w:val="1"/>
        </w:numPr>
        <w:pBdr>
          <w:top w:val="nil"/>
          <w:left w:val="nil"/>
          <w:bottom w:val="nil"/>
          <w:right w:val="nil"/>
          <w:between w:val="nil"/>
        </w:pBdr>
        <w:ind w:left="284" w:hanging="284"/>
        <w:rPr>
          <w:b/>
          <w:bCs/>
          <w:color w:val="000000"/>
        </w:rPr>
      </w:pPr>
      <w:r>
        <w:rPr>
          <w:b/>
          <w:bCs/>
          <w:color w:val="000000"/>
        </w:rPr>
        <w:t>Identificación del problema</w:t>
      </w:r>
    </w:p>
    <w:p w14:paraId="7561546E" w14:textId="77777777" w:rsidR="006E578B" w:rsidRDefault="007366BE">
      <w:pPr>
        <w:ind w:left="284"/>
      </w:pPr>
      <w:r>
        <w:rPr>
          <w:b/>
          <w:bCs/>
        </w:rPr>
        <w:t>Situación actual:</w:t>
      </w:r>
    </w:p>
    <w:p w14:paraId="31F0FA8B" w14:textId="77777777" w:rsidR="006E578B" w:rsidRDefault="007366BE">
      <w:pPr>
        <w:ind w:left="284"/>
      </w:pPr>
      <w:r>
        <w:t>Explique la situación actual relacionada con el sistema o proceso que se está analizando.</w:t>
      </w:r>
    </w:p>
    <w:tbl>
      <w:tblPr>
        <w:tblStyle w:val="a6"/>
        <w:tblW w:w="8210"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10"/>
      </w:tblGrid>
      <w:tr w:rsidR="006E578B" w14:paraId="1BE1AA0E" w14:textId="77777777">
        <w:tc>
          <w:tcPr>
            <w:tcW w:w="8210" w:type="dxa"/>
          </w:tcPr>
          <w:p w14:paraId="4BA55793" w14:textId="77777777" w:rsidR="006E578B" w:rsidRDefault="000B68AC">
            <w:r>
              <w:t>Actualmente, en muchas instituciones que emiten certificados académicos o institucionales, el proceso de generación de certificados suele realizarse de manera manual o semi manual. Esto implica que el personal encargado debe editar documentos individualmente, ingresar datos de los participantes, exportar archivos en PDF y distribuirlos por medios digitales sin contar, en muchos casos, con un mecanismo seguro y centralizado de validación.</w:t>
            </w:r>
          </w:p>
          <w:p w14:paraId="04C886A2" w14:textId="1A8DDBC5" w:rsidR="000B68AC" w:rsidRDefault="000B68AC">
            <w:r>
              <w:t>Además, la validación de la autenticidad de los certificados emitidos no siempre se encuentra automatizada. En varios escenarios, la comprobación depende de consultas internas, revisión visual del documento o validaciones informales, lo que genera una gestión lenta y poco confiable.</w:t>
            </w:r>
          </w:p>
        </w:tc>
      </w:tr>
    </w:tbl>
    <w:p w14:paraId="3B458D37" w14:textId="77777777" w:rsidR="006E578B" w:rsidRDefault="006E578B">
      <w:pPr>
        <w:ind w:left="284"/>
      </w:pPr>
    </w:p>
    <w:p w14:paraId="76473E4F" w14:textId="77777777" w:rsidR="006E578B" w:rsidRDefault="007366BE">
      <w:pPr>
        <w:ind w:left="284"/>
      </w:pPr>
      <w:r>
        <w:rPr>
          <w:b/>
          <w:bCs/>
        </w:rPr>
        <w:t>Problema identificado:</w:t>
      </w:r>
    </w:p>
    <w:p w14:paraId="262E59E8" w14:textId="77777777" w:rsidR="006E578B" w:rsidRDefault="007366BE">
      <w:pPr>
        <w:ind w:left="284"/>
      </w:pPr>
      <w:r>
        <w:t>Describa el problema principal que afecta al sistema o al proceso actual.</w:t>
      </w:r>
    </w:p>
    <w:tbl>
      <w:tblPr>
        <w:tblStyle w:val="a7"/>
        <w:tblW w:w="8210"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10"/>
      </w:tblGrid>
      <w:tr w:rsidR="006E578B" w14:paraId="2619C1BC" w14:textId="77777777">
        <w:tc>
          <w:tcPr>
            <w:tcW w:w="8210" w:type="dxa"/>
          </w:tcPr>
          <w:p w14:paraId="5B3BE0D6" w14:textId="21CD1AD9" w:rsidR="006E578B" w:rsidRDefault="000B68AC">
            <w:r>
              <w:t xml:space="preserve">El problema principal radica en la </w:t>
            </w:r>
            <w:r>
              <w:rPr>
                <w:rStyle w:val="Textoennegrita"/>
              </w:rPr>
              <w:t>falta de un sistema web seguro, centralizado y automatizado para la generación y validación de certificados digitales</w:t>
            </w:r>
            <w:r>
              <w:t>, lo cual ocasiona dependencia de procesos manuales, riesgo de falsificación documental, poca trazabilidad de los certificados emitidos y limitaciones para la verificación oportuna de su autenticidad.</w:t>
            </w:r>
          </w:p>
          <w:p w14:paraId="1E6865E5" w14:textId="17F6A12A" w:rsidR="006E578B" w:rsidRPr="000B68AC" w:rsidRDefault="000B68AC" w:rsidP="00CA4DF7">
            <w:pPr>
              <w:rPr>
                <w:b/>
                <w:bCs/>
              </w:rPr>
            </w:pPr>
            <w:r>
              <w:t>Asimismo, el uso de archivos PDF editables o emitidos sin mecanismos sólidos de control incrementa la vulnerabilidad ante alteraciones no autorizadas, duplicidad de certificados y pérdida de confianza institucional.</w:t>
            </w:r>
          </w:p>
        </w:tc>
      </w:tr>
    </w:tbl>
    <w:p w14:paraId="4529FDF9" w14:textId="77777777" w:rsidR="006E578B" w:rsidRDefault="006E578B">
      <w:pPr>
        <w:ind w:left="284"/>
      </w:pPr>
    </w:p>
    <w:p w14:paraId="77010787" w14:textId="77777777" w:rsidR="006E578B" w:rsidRDefault="007366BE">
      <w:pPr>
        <w:ind w:left="284"/>
        <w:rPr>
          <w:b/>
          <w:bCs/>
        </w:rPr>
      </w:pPr>
      <w:r>
        <w:rPr>
          <w:b/>
          <w:bCs/>
        </w:rPr>
        <w:t>Consecuencias del problema:</w:t>
      </w:r>
    </w:p>
    <w:p w14:paraId="7D8AD095" w14:textId="77777777" w:rsidR="006E578B" w:rsidRDefault="007366BE">
      <w:pPr>
        <w:ind w:left="284"/>
      </w:pPr>
      <w:r>
        <w:t>Explique qué efectos o consecuencias genera el problema identificado.</w:t>
      </w:r>
    </w:p>
    <w:tbl>
      <w:tblPr>
        <w:tblStyle w:val="a8"/>
        <w:tblW w:w="8210"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10"/>
      </w:tblGrid>
      <w:tr w:rsidR="006E578B" w14:paraId="441DD893" w14:textId="77777777">
        <w:tc>
          <w:tcPr>
            <w:tcW w:w="8210" w:type="dxa"/>
          </w:tcPr>
          <w:p w14:paraId="0F1C1779" w14:textId="77777777" w:rsidR="006E578B" w:rsidRDefault="000B68AC" w:rsidP="00CA4DF7">
            <w:r>
              <w:t>La ausencia de un sistema especializado puede generar múltiples efectos negativos, entre los que destacan:</w:t>
            </w:r>
          </w:p>
          <w:p w14:paraId="1CB513E2" w14:textId="77777777" w:rsidR="000B68AC" w:rsidRDefault="000B68AC" w:rsidP="000B68AC">
            <w:pPr>
              <w:pStyle w:val="Prrafodelista"/>
              <w:numPr>
                <w:ilvl w:val="0"/>
                <w:numId w:val="3"/>
              </w:numPr>
            </w:pPr>
            <w:r>
              <w:rPr>
                <w:rStyle w:val="Textoennegrita"/>
              </w:rPr>
              <w:lastRenderedPageBreak/>
              <w:t>Demora en la emisión de certificados</w:t>
            </w:r>
            <w:r>
              <w:t>, especialmente cuando se deben procesar grandes cantidades de participantes.</w:t>
            </w:r>
          </w:p>
          <w:p w14:paraId="3FDCE5D6" w14:textId="77777777" w:rsidR="000B68AC" w:rsidRDefault="000B68AC" w:rsidP="000B68AC">
            <w:pPr>
              <w:pStyle w:val="Prrafodelista"/>
              <w:numPr>
                <w:ilvl w:val="0"/>
                <w:numId w:val="3"/>
              </w:numPr>
            </w:pPr>
            <w:r>
              <w:rPr>
                <w:rStyle w:val="Textoennegrita"/>
              </w:rPr>
              <w:t>Mayor probabilidad de errores humanos</w:t>
            </w:r>
            <w:r>
              <w:t xml:space="preserve"> en nombres, códigos, fechas, eventos o datos institucionales.</w:t>
            </w:r>
          </w:p>
          <w:p w14:paraId="553C4E04" w14:textId="77777777" w:rsidR="000B68AC" w:rsidRDefault="000B68AC" w:rsidP="000B68AC">
            <w:pPr>
              <w:pStyle w:val="Prrafodelista"/>
              <w:numPr>
                <w:ilvl w:val="0"/>
                <w:numId w:val="3"/>
              </w:numPr>
            </w:pPr>
            <w:r>
              <w:rPr>
                <w:rStyle w:val="Textoennegrita"/>
              </w:rPr>
              <w:t>Riesgo de falsificación o alteración de certificados</w:t>
            </w:r>
            <w:r>
              <w:t>, afectando la credibilidad de la institución.</w:t>
            </w:r>
          </w:p>
          <w:p w14:paraId="7D0BD9C0" w14:textId="77777777" w:rsidR="000B68AC" w:rsidRDefault="000B68AC" w:rsidP="000B68AC">
            <w:pPr>
              <w:pStyle w:val="Prrafodelista"/>
              <w:numPr>
                <w:ilvl w:val="0"/>
                <w:numId w:val="3"/>
              </w:numPr>
            </w:pPr>
            <w:r>
              <w:rPr>
                <w:rStyle w:val="Textoennegrita"/>
              </w:rPr>
              <w:t>Dificultad para validar la autenticidad</w:t>
            </w:r>
            <w:r>
              <w:t xml:space="preserve"> de los documentos por parte de terceros.</w:t>
            </w:r>
          </w:p>
          <w:p w14:paraId="1FA1AE3C" w14:textId="77777777" w:rsidR="000B68AC" w:rsidRDefault="000B68AC" w:rsidP="000B68AC">
            <w:pPr>
              <w:pStyle w:val="Prrafodelista"/>
              <w:numPr>
                <w:ilvl w:val="0"/>
                <w:numId w:val="3"/>
              </w:numPr>
            </w:pPr>
            <w:r>
              <w:rPr>
                <w:rStyle w:val="Textoennegrita"/>
              </w:rPr>
              <w:t>Poca trazabilidad y control documental</w:t>
            </w:r>
            <w:r>
              <w:t>, al no contar con un registro sistematizado de certificados emitidos.</w:t>
            </w:r>
          </w:p>
          <w:p w14:paraId="0EAB6E22" w14:textId="77777777" w:rsidR="000B68AC" w:rsidRDefault="000B68AC" w:rsidP="000B68AC">
            <w:pPr>
              <w:pStyle w:val="Prrafodelista"/>
              <w:numPr>
                <w:ilvl w:val="0"/>
                <w:numId w:val="3"/>
              </w:numPr>
            </w:pPr>
            <w:r>
              <w:rPr>
                <w:rStyle w:val="Textoennegrita"/>
              </w:rPr>
              <w:t>Sobrecarga operativa del personal administrativo</w:t>
            </w:r>
            <w:r>
              <w:t>, debido a tareas repetitivas y manuales.</w:t>
            </w:r>
          </w:p>
          <w:p w14:paraId="721FAC31" w14:textId="00A487B7" w:rsidR="000B68AC" w:rsidRDefault="000B68AC" w:rsidP="000B68AC">
            <w:pPr>
              <w:pStyle w:val="Prrafodelista"/>
              <w:numPr>
                <w:ilvl w:val="0"/>
                <w:numId w:val="3"/>
              </w:numPr>
            </w:pPr>
            <w:r>
              <w:rPr>
                <w:rStyle w:val="Textoennegrita"/>
              </w:rPr>
              <w:t>Mala experiencia del usuario final</w:t>
            </w:r>
            <w:r>
              <w:t>, al no disponer de mecanismos ágiles para obtener o validar su certificado.</w:t>
            </w:r>
          </w:p>
        </w:tc>
      </w:tr>
    </w:tbl>
    <w:p w14:paraId="0A6543FE" w14:textId="440159F9" w:rsidR="006E578B" w:rsidRDefault="007366BE" w:rsidP="000B68AC">
      <w:pPr>
        <w:ind w:left="284"/>
      </w:pPr>
      <w:r>
        <w:lastRenderedPageBreak/>
        <w:t>(Ejemplo: pérdida de información, procesos lentos, errores en los datos, mala experiencia del usuario, falta de control en los procesos).</w:t>
      </w:r>
    </w:p>
    <w:p w14:paraId="69EE1C05" w14:textId="77777777" w:rsidR="006E578B" w:rsidRDefault="007366BE">
      <w:pPr>
        <w:numPr>
          <w:ilvl w:val="0"/>
          <w:numId w:val="1"/>
        </w:numPr>
        <w:pBdr>
          <w:top w:val="nil"/>
          <w:left w:val="nil"/>
          <w:bottom w:val="nil"/>
          <w:right w:val="nil"/>
          <w:between w:val="nil"/>
        </w:pBdr>
        <w:ind w:left="284" w:hanging="284"/>
        <w:rPr>
          <w:b/>
          <w:bCs/>
          <w:color w:val="000000"/>
        </w:rPr>
      </w:pPr>
      <w:r>
        <w:rPr>
          <w:b/>
          <w:bCs/>
          <w:color w:val="000000"/>
        </w:rPr>
        <w:t xml:space="preserve">Justificación del análisis del </w:t>
      </w:r>
      <w:r>
        <w:rPr>
          <w:b/>
          <w:bCs/>
          <w:color w:val="000000"/>
        </w:rPr>
        <w:t>sistema</w:t>
      </w:r>
    </w:p>
    <w:p w14:paraId="6EB5E739" w14:textId="77777777" w:rsidR="006E578B" w:rsidRDefault="007366BE">
      <w:pPr>
        <w:ind w:left="284"/>
      </w:pPr>
      <w:r>
        <w:t>Explique por qué es importante analizar este sistema desde el punto de vista de pruebas y calidad de software.</w:t>
      </w:r>
    </w:p>
    <w:p w14:paraId="537455C4" w14:textId="77777777" w:rsidR="006E578B" w:rsidRDefault="007366BE">
      <w:pPr>
        <w:ind w:left="284"/>
      </w:pPr>
      <w:r>
        <w:t>En esta sección se debe argumentar cómo el análisis del sistema permitirá identificar problemas de calidad, defectos o riesgos en el func</w:t>
      </w:r>
      <w:r>
        <w:t>ionamiento del software.</w:t>
      </w:r>
    </w:p>
    <w:tbl>
      <w:tblPr>
        <w:tblStyle w:val="a9"/>
        <w:tblW w:w="8210"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10"/>
      </w:tblGrid>
      <w:tr w:rsidR="006E578B" w14:paraId="112F7277" w14:textId="77777777">
        <w:tc>
          <w:tcPr>
            <w:tcW w:w="8210" w:type="dxa"/>
          </w:tcPr>
          <w:p w14:paraId="51608D1D" w14:textId="77777777" w:rsidR="000B68AC" w:rsidRDefault="000B68AC">
            <w:r>
              <w:t xml:space="preserve">El análisis de este sistema es importante desde la perspectiva de </w:t>
            </w:r>
            <w:r>
              <w:rPr>
                <w:rStyle w:val="Textoennegrita"/>
              </w:rPr>
              <w:t>pruebas y calidad de software</w:t>
            </w:r>
            <w:r>
              <w:t xml:space="preserve"> porque se trata de una plataforma que gestiona información institucional sensible y genera documentos digitales cuya autenticidad debe estar garantizada. Evaluar este sistema permitirá identificar posibles defectos funcionales, fallos en la generación de certificados, debilidades en los procesos de validación y riesgos relacionados con la seguridad, el rendimiento y la usabilidad.</w:t>
            </w:r>
          </w:p>
          <w:p w14:paraId="26CFA3B5" w14:textId="2843F025" w:rsidR="000B68AC" w:rsidRDefault="000B68AC">
            <w:r>
              <w:t xml:space="preserve">Desde el enfoque de calidad, el sistema debe cumplir características alineadas con el modelo </w:t>
            </w:r>
            <w:r>
              <w:rPr>
                <w:rStyle w:val="Textoennegrita"/>
              </w:rPr>
              <w:t>ISO/IEC 25010</w:t>
            </w:r>
            <w:r>
              <w:t xml:space="preserve">, especialmente en aspectos como </w:t>
            </w:r>
            <w:r>
              <w:rPr>
                <w:rStyle w:val="Textoennegrita"/>
              </w:rPr>
              <w:t>usabilidad</w:t>
            </w:r>
            <w:r>
              <w:t xml:space="preserve">, </w:t>
            </w:r>
            <w:r>
              <w:rPr>
                <w:rStyle w:val="Textoennegrita"/>
              </w:rPr>
              <w:t>eficiencia del desempeño</w:t>
            </w:r>
            <w:r>
              <w:t xml:space="preserve">, </w:t>
            </w:r>
            <w:r>
              <w:rPr>
                <w:rStyle w:val="Textoennegrita"/>
              </w:rPr>
              <w:t>seguridad</w:t>
            </w:r>
            <w:r>
              <w:t xml:space="preserve">, </w:t>
            </w:r>
            <w:r>
              <w:rPr>
                <w:rStyle w:val="Textoennegrita"/>
              </w:rPr>
              <w:t>fiabilidad</w:t>
            </w:r>
            <w:r>
              <w:t xml:space="preserve"> y </w:t>
            </w:r>
            <w:r>
              <w:rPr>
                <w:rStyle w:val="Textoennegrita"/>
              </w:rPr>
              <w:t>mantenibilidad</w:t>
            </w:r>
            <w:r>
              <w:t>. Por ejemplo, será fundamental verificar que la plataforma sea fácil de usar por el personal administrativo, que procese correctamente grandes volúmenes de certificados, que mantenga la integridad de la información y que permita futuras mejoras sin afectar su estabilidad.</w:t>
            </w:r>
          </w:p>
          <w:p w14:paraId="5F0EC0DF" w14:textId="77777777" w:rsidR="000B68AC" w:rsidRDefault="000B68AC">
            <w:r>
              <w:t xml:space="preserve">Por otro lado, desde la seguridad del software, el sistema involucra controles relacionados con la autenticidad documental, la protección de datos y el acceso restringido a funciones críticas. Por ello, el análisis también resulta relevante en concordancia con principios de </w:t>
            </w:r>
            <w:r>
              <w:rPr>
                <w:rStyle w:val="Textoennegrita"/>
              </w:rPr>
              <w:t>ISO/IEC 27001</w:t>
            </w:r>
            <w:r>
              <w:t>, permitiendo evaluar controles sobre confidencialidad, integridad y disponibilidad de la información.</w:t>
            </w:r>
          </w:p>
          <w:p w14:paraId="310B14F3" w14:textId="02B37BA4" w:rsidR="000B68AC" w:rsidRDefault="000B68AC">
            <w:r>
              <w:t>En consecuencia, analizar este sistema contribuirá a prevenir fallos antes de su implementación, reducir riesgos operativos, fortalecer la confianza institucional y asegurar que la solución tecnológica cumpla con estándares adecuados para un entorno académico real.</w:t>
            </w:r>
          </w:p>
        </w:tc>
      </w:tr>
    </w:tbl>
    <w:p w14:paraId="6446FDF2" w14:textId="77777777" w:rsidR="006E578B" w:rsidRDefault="006E578B">
      <w:pPr>
        <w:ind w:left="284"/>
      </w:pPr>
    </w:p>
    <w:p w14:paraId="12890808" w14:textId="77777777" w:rsidR="006E578B" w:rsidRDefault="007366BE">
      <w:pPr>
        <w:numPr>
          <w:ilvl w:val="0"/>
          <w:numId w:val="1"/>
        </w:numPr>
        <w:pBdr>
          <w:top w:val="nil"/>
          <w:left w:val="nil"/>
          <w:bottom w:val="nil"/>
          <w:right w:val="nil"/>
          <w:between w:val="nil"/>
        </w:pBdr>
        <w:ind w:left="284" w:hanging="284"/>
        <w:rPr>
          <w:b/>
          <w:bCs/>
          <w:color w:val="000000"/>
        </w:rPr>
      </w:pPr>
      <w:r>
        <w:rPr>
          <w:b/>
          <w:bCs/>
          <w:color w:val="000000"/>
        </w:rPr>
        <w:t>Alcance inicial del proyecto de pruebas</w:t>
      </w:r>
    </w:p>
    <w:p w14:paraId="2E05C997" w14:textId="77777777" w:rsidR="006E578B" w:rsidRDefault="007366BE">
      <w:pPr>
        <w:ind w:left="284"/>
      </w:pPr>
      <w:r>
        <w:lastRenderedPageBreak/>
        <w:t>Describa brevemente qué partes del sistema podrían ser evaluadas durante el curso mediante actividades de pruebas de software.</w:t>
      </w:r>
    </w:p>
    <w:tbl>
      <w:tblPr>
        <w:tblStyle w:val="aa"/>
        <w:tblW w:w="8130" w:type="dxa"/>
        <w:tblInd w:w="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30"/>
      </w:tblGrid>
      <w:tr w:rsidR="006E578B" w14:paraId="6DCDC5EE" w14:textId="77777777">
        <w:tc>
          <w:tcPr>
            <w:tcW w:w="8130" w:type="dxa"/>
          </w:tcPr>
          <w:p w14:paraId="2F135F8D" w14:textId="559793CF" w:rsidR="006E578B" w:rsidRDefault="000B68AC">
            <w:r>
              <w:t>Dado que el sistema será desarrollado desde cero, el alcance inicial del proyecto de pruebas se enfocará en los módulos y procesos más relevantes desde el punto de vista funcional y de calidad. Entre las partes del sistema que podrían evaluarse durante el curso se encuentran:</w:t>
            </w:r>
          </w:p>
          <w:p w14:paraId="330E4F2E" w14:textId="5E7C60CD" w:rsidR="000B68AC" w:rsidRDefault="000B68AC" w:rsidP="000B68AC">
            <w:pPr>
              <w:pStyle w:val="Prrafodelista"/>
              <w:numPr>
                <w:ilvl w:val="0"/>
                <w:numId w:val="4"/>
              </w:numPr>
            </w:pPr>
            <w:r>
              <w:rPr>
                <w:rStyle w:val="Textoennegrita"/>
              </w:rPr>
              <w:t>Módulo de registro y gestión de datos de certificados</w:t>
            </w:r>
            <w:r>
              <w:t>, verificando que la información ingresada se almacene correctamente en la base de datos.</w:t>
            </w:r>
          </w:p>
          <w:p w14:paraId="649A77B4" w14:textId="7F8C3157" w:rsidR="000B68AC" w:rsidRDefault="000B68AC" w:rsidP="000B68AC">
            <w:pPr>
              <w:pStyle w:val="Prrafodelista"/>
              <w:numPr>
                <w:ilvl w:val="0"/>
                <w:numId w:val="4"/>
              </w:numPr>
            </w:pPr>
            <w:r>
              <w:rPr>
                <w:rStyle w:val="Textoennegrita"/>
              </w:rPr>
              <w:t>Módulo de administración de plantillas</w:t>
            </w:r>
            <w:r>
              <w:t>, comprobando la correcta configuración de logos, firmas, cargos, nombres institucionales y estructura visual del certificado</w:t>
            </w:r>
            <w:r>
              <w:t>.</w:t>
            </w:r>
          </w:p>
          <w:p w14:paraId="404DCC9E" w14:textId="1AD5D521" w:rsidR="000B68AC" w:rsidRDefault="000B68AC" w:rsidP="000B68AC">
            <w:pPr>
              <w:pStyle w:val="Prrafodelista"/>
              <w:numPr>
                <w:ilvl w:val="0"/>
                <w:numId w:val="4"/>
              </w:numPr>
            </w:pPr>
            <w:r>
              <w:rPr>
                <w:rStyle w:val="Textoennegrita"/>
              </w:rPr>
              <w:t>Proceso de generación automática de certificados en PDF</w:t>
            </w:r>
            <w:r>
              <w:t>, validando que el documento se construya correctamente con todos sus elementos.</w:t>
            </w:r>
          </w:p>
          <w:p w14:paraId="185E0019" w14:textId="1F1F58C2" w:rsidR="000B68AC" w:rsidRDefault="000B68AC" w:rsidP="000B68AC">
            <w:pPr>
              <w:pStyle w:val="Prrafodelista"/>
              <w:numPr>
                <w:ilvl w:val="0"/>
                <w:numId w:val="4"/>
              </w:numPr>
            </w:pPr>
            <w:r>
              <w:rPr>
                <w:rStyle w:val="Textoennegrita"/>
              </w:rPr>
              <w:t>Mecanismo de generación de código único y código QR</w:t>
            </w:r>
            <w:r>
              <w:t>, evaluando que ambos sean correctos, irrepetibles y funcionales.</w:t>
            </w:r>
          </w:p>
          <w:p w14:paraId="109CBD49" w14:textId="060083F1" w:rsidR="000B68AC" w:rsidRDefault="000B68AC" w:rsidP="000B68AC">
            <w:pPr>
              <w:pStyle w:val="Prrafodelista"/>
              <w:numPr>
                <w:ilvl w:val="0"/>
                <w:numId w:val="4"/>
              </w:numPr>
            </w:pPr>
            <w:r>
              <w:rPr>
                <w:rStyle w:val="Textoennegrita"/>
              </w:rPr>
              <w:t>Módulo de validación en línea</w:t>
            </w:r>
            <w:r>
              <w:t>, verificando que los certificados emitidos puedan consultarse y autenticarse de manera segura.</w:t>
            </w:r>
          </w:p>
          <w:p w14:paraId="5CD2609B" w14:textId="34EAD10C" w:rsidR="000B68AC" w:rsidRDefault="000B68AC" w:rsidP="000B68AC">
            <w:pPr>
              <w:pStyle w:val="Prrafodelista"/>
              <w:numPr>
                <w:ilvl w:val="0"/>
                <w:numId w:val="4"/>
              </w:numPr>
            </w:pPr>
            <w:r>
              <w:rPr>
                <w:rStyle w:val="Textoennegrita"/>
              </w:rPr>
              <w:t>Interacción entre frontend, backend y base de datos</w:t>
            </w:r>
            <w:r>
              <w:t>, asegurando una correcta comunicación entre componentes del sistema.</w:t>
            </w:r>
          </w:p>
          <w:p w14:paraId="2F629200" w14:textId="53992C60" w:rsidR="000B68AC" w:rsidRDefault="000B68AC" w:rsidP="000B68AC">
            <w:pPr>
              <w:pStyle w:val="Prrafodelista"/>
              <w:numPr>
                <w:ilvl w:val="0"/>
                <w:numId w:val="4"/>
              </w:numPr>
            </w:pPr>
            <w:r>
              <w:rPr>
                <w:rStyle w:val="Textoennegrita"/>
              </w:rPr>
              <w:t>Aspectos de usabilidad, seguridad y rendimiento</w:t>
            </w:r>
            <w:r>
              <w:t>, especialmente en operaciones críticas como la emisión y validación de certificados.</w:t>
            </w:r>
          </w:p>
          <w:p w14:paraId="4B5743B8" w14:textId="6A4A59F1" w:rsidR="006E578B" w:rsidRDefault="000B68AC" w:rsidP="00CA4DF7">
            <w:r>
              <w:t>Este alcance inicial permitirá establecer una base sólida para desarrollar actividades de prueba orientadas a la detección temprana de errores y a la mejora progresiva de la calidad del software.</w:t>
            </w:r>
          </w:p>
        </w:tc>
      </w:tr>
    </w:tbl>
    <w:p w14:paraId="0A2F1E5F" w14:textId="77777777" w:rsidR="006E578B" w:rsidRDefault="007366BE">
      <w:pPr>
        <w:ind w:left="284"/>
      </w:pPr>
      <w:r>
        <w:t>(Ejemplo: funcionalidades principales, procesos críticos del sistema, módulos del sistema, interacción entre componentes).</w:t>
      </w:r>
    </w:p>
    <w:p w14:paraId="4CACCCFF" w14:textId="77777777" w:rsidR="006E578B" w:rsidRDefault="007366BE">
      <w:pPr>
        <w:numPr>
          <w:ilvl w:val="0"/>
          <w:numId w:val="1"/>
        </w:numPr>
        <w:pBdr>
          <w:top w:val="nil"/>
          <w:left w:val="nil"/>
          <w:bottom w:val="nil"/>
          <w:right w:val="nil"/>
          <w:between w:val="nil"/>
        </w:pBdr>
        <w:ind w:left="284" w:hanging="284"/>
        <w:rPr>
          <w:b/>
          <w:bCs/>
          <w:color w:val="000000"/>
        </w:rPr>
      </w:pPr>
      <w:r>
        <w:rPr>
          <w:b/>
          <w:bCs/>
          <w:color w:val="000000"/>
        </w:rPr>
        <w:t>Observaciones iniciales del sistema</w:t>
      </w:r>
    </w:p>
    <w:p w14:paraId="1C412C1B" w14:textId="77777777" w:rsidR="006E578B" w:rsidRDefault="007366BE">
      <w:pPr>
        <w:ind w:left="284"/>
      </w:pPr>
      <w:r>
        <w:t>Registre cualquier observación inicial que considere relevante sobre el sistema de software selec</w:t>
      </w:r>
      <w:r>
        <w:t>cionado.</w:t>
      </w:r>
    </w:p>
    <w:tbl>
      <w:tblPr>
        <w:tblStyle w:val="ab"/>
        <w:tblW w:w="8210"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10"/>
      </w:tblGrid>
      <w:tr w:rsidR="006E578B" w14:paraId="058A7F75" w14:textId="77777777">
        <w:tc>
          <w:tcPr>
            <w:tcW w:w="8210" w:type="dxa"/>
          </w:tcPr>
          <w:p w14:paraId="77BD403D" w14:textId="77777777" w:rsidR="006E578B" w:rsidRDefault="000B68AC">
            <w:r>
              <w:t>Como observaciones preliminares del sistema propuesto, se identifican los siguientes aspectos relevantes:</w:t>
            </w:r>
          </w:p>
          <w:p w14:paraId="6E529FBF" w14:textId="77777777" w:rsidR="000B68AC" w:rsidRDefault="000B68AC" w:rsidP="000B68AC">
            <w:pPr>
              <w:pStyle w:val="Prrafodelista"/>
              <w:numPr>
                <w:ilvl w:val="0"/>
                <w:numId w:val="5"/>
              </w:numPr>
            </w:pPr>
            <w:r>
              <w:t xml:space="preserve">La </w:t>
            </w:r>
            <w:r>
              <w:rPr>
                <w:rStyle w:val="Textoennegrita"/>
              </w:rPr>
              <w:t>generación automática de certificados</w:t>
            </w:r>
            <w:r>
              <w:t xml:space="preserve"> representa un proceso crítico, por lo que cualquier error en la lógica de construcción del PDF podría afectar directamente la validez del documento emitido.</w:t>
            </w:r>
          </w:p>
          <w:p w14:paraId="54551F02" w14:textId="77777777" w:rsidR="000B68AC" w:rsidRDefault="000B68AC" w:rsidP="000B68AC">
            <w:pPr>
              <w:pStyle w:val="Prrafodelista"/>
              <w:numPr>
                <w:ilvl w:val="0"/>
                <w:numId w:val="5"/>
              </w:numPr>
            </w:pPr>
            <w:r>
              <w:t xml:space="preserve">El sistema debe asegurar que cada certificado tenga un </w:t>
            </w:r>
            <w:r>
              <w:rPr>
                <w:rStyle w:val="Textoennegrita"/>
              </w:rPr>
              <w:t>código único irrepetible</w:t>
            </w:r>
            <w:r>
              <w:t>, ya que esta característica constituye uno de los principales mecanismos de control y autenticidad.</w:t>
            </w:r>
          </w:p>
          <w:p w14:paraId="2ADBB366" w14:textId="77777777" w:rsidR="000B68AC" w:rsidRDefault="000B68AC" w:rsidP="000B68AC">
            <w:pPr>
              <w:pStyle w:val="Prrafodelista"/>
              <w:numPr>
                <w:ilvl w:val="0"/>
                <w:numId w:val="5"/>
              </w:numPr>
            </w:pPr>
            <w:r>
              <w:t xml:space="preserve">La funcionalidad de </w:t>
            </w:r>
            <w:r>
              <w:rPr>
                <w:rStyle w:val="Textoennegrita"/>
              </w:rPr>
              <w:t>validación en línea</w:t>
            </w:r>
            <w:r>
              <w:t xml:space="preserve"> deberá diseñarse cuidadosamente para evitar vulnerabilidades que permitan accesos indebidos, manipulación de datos o consultas no autorizadas.</w:t>
            </w:r>
          </w:p>
          <w:p w14:paraId="1752BDFF" w14:textId="77777777" w:rsidR="000B68AC" w:rsidRDefault="000B68AC" w:rsidP="000B68AC">
            <w:pPr>
              <w:pStyle w:val="Prrafodelista"/>
              <w:numPr>
                <w:ilvl w:val="0"/>
                <w:numId w:val="5"/>
              </w:numPr>
            </w:pPr>
            <w:r>
              <w:t xml:space="preserve">Será importante evaluar la </w:t>
            </w:r>
            <w:r>
              <w:rPr>
                <w:rStyle w:val="Textoennegrita"/>
              </w:rPr>
              <w:t>usabilidad de la interfaz</w:t>
            </w:r>
            <w:r>
              <w:t>, considerando que parte de los usuarios administrativos podría no contar con conocimientos técnicos avanzados.</w:t>
            </w:r>
          </w:p>
          <w:p w14:paraId="0E60935B" w14:textId="77777777" w:rsidR="000B68AC" w:rsidRDefault="000B68AC" w:rsidP="000B68AC">
            <w:pPr>
              <w:pStyle w:val="Prrafodelista"/>
              <w:numPr>
                <w:ilvl w:val="0"/>
                <w:numId w:val="5"/>
              </w:numPr>
            </w:pPr>
            <w:r>
              <w:t>La configuración dinámica de plantillas, firmas, logos y datos institucionales puede convertirse en una fuente de errores si no se valida adecuadamente la entrada de información.</w:t>
            </w:r>
          </w:p>
          <w:p w14:paraId="5CC281F7" w14:textId="77777777" w:rsidR="000B68AC" w:rsidRDefault="000B68AC" w:rsidP="000B68AC">
            <w:pPr>
              <w:pStyle w:val="Prrafodelista"/>
              <w:numPr>
                <w:ilvl w:val="0"/>
                <w:numId w:val="5"/>
              </w:numPr>
            </w:pPr>
            <w:r>
              <w:t xml:space="preserve">También será necesario observar el comportamiento del sistema frente a una </w:t>
            </w:r>
            <w:r>
              <w:rPr>
                <w:rStyle w:val="Textoennegrita"/>
              </w:rPr>
              <w:t>carga creciente de certificados</w:t>
            </w:r>
            <w:r>
              <w:t>, especialmente si en el futuro se integra con otras plataformas como Moodle o WordPress.</w:t>
            </w:r>
          </w:p>
          <w:p w14:paraId="1E42D8F9" w14:textId="0967F7FF" w:rsidR="000B68AC" w:rsidRDefault="000B68AC" w:rsidP="000B68AC">
            <w:pPr>
              <w:pStyle w:val="Prrafodelista"/>
              <w:numPr>
                <w:ilvl w:val="0"/>
                <w:numId w:val="5"/>
              </w:numPr>
            </w:pPr>
            <w:r>
              <w:lastRenderedPageBreak/>
              <w:t xml:space="preserve">Finalmente, por tratarse de un sistema con valor institucional, la </w:t>
            </w:r>
            <w:r>
              <w:rPr>
                <w:rStyle w:val="Textoennegrita"/>
              </w:rPr>
              <w:t>seguridad, trazabilidad y confiabilidad</w:t>
            </w:r>
            <w:r>
              <w:t xml:space="preserve"> deben considerarse desde las primeras etapas del desarrollo y pruebas.</w:t>
            </w:r>
          </w:p>
        </w:tc>
      </w:tr>
    </w:tbl>
    <w:p w14:paraId="2D486B6B" w14:textId="77777777" w:rsidR="006E578B" w:rsidRDefault="007366BE">
      <w:pPr>
        <w:ind w:left="284"/>
      </w:pPr>
      <w:r>
        <w:lastRenderedPageBreak/>
        <w:t>(Ejemplos: posibles debilidades del sistema, áreas donde podrías existir errores, aspectos de usabilidad o rendimiento que podrían evaluarse).</w:t>
      </w:r>
    </w:p>
    <w:p w14:paraId="4E4DBF63" w14:textId="77777777" w:rsidR="006E578B" w:rsidRDefault="007366BE">
      <w:pPr>
        <w:numPr>
          <w:ilvl w:val="0"/>
          <w:numId w:val="1"/>
        </w:numPr>
        <w:pBdr>
          <w:top w:val="nil"/>
          <w:left w:val="nil"/>
          <w:bottom w:val="nil"/>
          <w:right w:val="nil"/>
          <w:between w:val="nil"/>
        </w:pBdr>
        <w:ind w:left="284" w:hanging="284"/>
        <w:rPr>
          <w:b/>
          <w:bCs/>
          <w:color w:val="000000"/>
        </w:rPr>
      </w:pPr>
      <w:r>
        <w:rPr>
          <w:b/>
          <w:bCs/>
          <w:color w:val="000000"/>
        </w:rPr>
        <w:t>Entregable de la sesión</w:t>
      </w:r>
    </w:p>
    <w:p w14:paraId="17B418CD" w14:textId="7F277665" w:rsidR="006E578B" w:rsidRDefault="00C13993">
      <w:pPr>
        <w:ind w:left="284"/>
      </w:pPr>
      <w:r>
        <w:t xml:space="preserve">El presente documento ha sido desarrollado como el </w:t>
      </w:r>
      <w:r>
        <w:rPr>
          <w:rStyle w:val="Textoennegrita"/>
        </w:rPr>
        <w:t>primer componente del informe progresivo del proyecto de pruebas y calidad de software</w:t>
      </w:r>
      <w:r>
        <w:t xml:space="preserve">, correspondiente al análisis inicial del sistema </w:t>
      </w:r>
      <w:r>
        <w:rPr>
          <w:rStyle w:val="Textoennegrita"/>
        </w:rPr>
        <w:t>“Sistema de Certificados Digitales: Generación y Validación Segura en Plataforma Web”</w:t>
      </w:r>
      <w:r>
        <w:t>.</w:t>
      </w:r>
    </w:p>
    <w:p w14:paraId="27F60A30" w14:textId="01944DAF" w:rsidR="00C13993" w:rsidRDefault="00C13993">
      <w:pPr>
        <w:ind w:left="284"/>
      </w:pPr>
      <w:r>
        <w:t>Este entregable servirá como base para las siguientes etapas del curso, en las cuales se profundizará en la evaluación de la calidad del sistema, la identificación de riesgos, el diseño de casos de prueba y la validación de funcionalidades críticas del software.</w:t>
      </w:r>
    </w:p>
    <w:sectPr w:rsidR="00C13993">
      <w:headerReference w:type="default" r:id="rId7"/>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ECDBD90" w14:textId="77777777" w:rsidR="007366BE" w:rsidRDefault="007366BE">
      <w:pPr>
        <w:spacing w:after="0" w:line="240" w:lineRule="auto"/>
      </w:pPr>
      <w:r>
        <w:separator/>
      </w:r>
    </w:p>
  </w:endnote>
  <w:endnote w:type="continuationSeparator" w:id="0">
    <w:p w14:paraId="6EB52E64" w14:textId="77777777" w:rsidR="007366BE" w:rsidRDefault="007366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embedRegular r:id="rId1" w:fontKey="{71C3B424-1CAC-41B4-A9E6-933A55C4F2C7}"/>
    <w:embedBold r:id="rId2" w:fontKey="{AA537B6E-B31D-4F93-9FB4-27F542A18312}"/>
  </w:font>
  <w:font w:name="Georgia">
    <w:panose1 w:val="02040502050405020303"/>
    <w:charset w:val="00"/>
    <w:family w:val="roman"/>
    <w:pitch w:val="variable"/>
    <w:sig w:usb0="00000287" w:usb1="00000000" w:usb2="00000000" w:usb3="00000000" w:csb0="0000009F" w:csb1="00000000"/>
    <w:embedItalic r:id="rId3" w:fontKey="{C831DA88-4F89-43CE-89B1-BD0879710701}"/>
  </w:font>
  <w:font w:name="Calibri">
    <w:panose1 w:val="020F0502020204030204"/>
    <w:charset w:val="00"/>
    <w:family w:val="swiss"/>
    <w:pitch w:val="variable"/>
    <w:sig w:usb0="E4002EFF" w:usb1="C200247B" w:usb2="00000009" w:usb3="00000000" w:csb0="000001FF" w:csb1="00000000"/>
    <w:embedRegular r:id="rId4" w:fontKey="{D331FA38-3B8E-441E-8447-E8B892CC37CE}"/>
  </w:font>
  <w:font w:name="Cambria">
    <w:panose1 w:val="02040503050406030204"/>
    <w:charset w:val="00"/>
    <w:family w:val="roman"/>
    <w:pitch w:val="variable"/>
    <w:sig w:usb0="E00006FF" w:usb1="420024FF" w:usb2="02000000" w:usb3="00000000" w:csb0="0000019F" w:csb1="00000000"/>
    <w:embedRegular r:id="rId5" w:fontKey="{E805E3E1-D4D5-4D8B-B4AC-C105A280888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31C1265" w14:textId="77777777" w:rsidR="007366BE" w:rsidRDefault="007366BE">
      <w:pPr>
        <w:spacing w:after="0" w:line="240" w:lineRule="auto"/>
      </w:pPr>
      <w:r>
        <w:separator/>
      </w:r>
    </w:p>
  </w:footnote>
  <w:footnote w:type="continuationSeparator" w:id="0">
    <w:p w14:paraId="18888D39" w14:textId="77777777" w:rsidR="007366BE" w:rsidRDefault="007366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547973" w14:textId="77777777" w:rsidR="006E578B" w:rsidRDefault="007366BE">
    <w:pPr>
      <w:pBdr>
        <w:top w:val="nil"/>
        <w:left w:val="nil"/>
        <w:bottom w:val="nil"/>
        <w:right w:val="nil"/>
        <w:between w:val="nil"/>
      </w:pBdr>
      <w:tabs>
        <w:tab w:val="center" w:pos="4252"/>
        <w:tab w:val="right" w:pos="8504"/>
      </w:tabs>
      <w:spacing w:after="0" w:line="240" w:lineRule="auto"/>
      <w:jc w:val="right"/>
      <w:rPr>
        <w:b/>
        <w:bCs/>
        <w:color w:val="000000"/>
      </w:rPr>
    </w:pPr>
    <w:r>
      <w:rPr>
        <w:b/>
        <w:bCs/>
        <w:color w:val="000000"/>
      </w:rPr>
      <w:t>Asignatura:</w:t>
    </w:r>
    <w:r>
      <w:rPr>
        <w:noProof/>
      </w:rPr>
      <w:drawing>
        <wp:anchor distT="0" distB="0" distL="114300" distR="114300" simplePos="0" relativeHeight="251658240" behindDoc="0" locked="0" layoutInCell="1" hidden="0" allowOverlap="1" wp14:anchorId="435998D2" wp14:editId="5F488555">
          <wp:simplePos x="0" y="0"/>
          <wp:positionH relativeFrom="column">
            <wp:posOffset>-3809</wp:posOffset>
          </wp:positionH>
          <wp:positionV relativeFrom="paragraph">
            <wp:posOffset>-1904</wp:posOffset>
          </wp:positionV>
          <wp:extent cx="1619250" cy="356235"/>
          <wp:effectExtent l="0" t="0" r="0" b="0"/>
          <wp:wrapNone/>
          <wp:docPr id="1" name="image1.png" descr="Universidad Continental - UniverPeru.com"/>
          <wp:cNvGraphicFramePr/>
          <a:graphic xmlns:a="http://schemas.openxmlformats.org/drawingml/2006/main">
            <a:graphicData uri="http://schemas.openxmlformats.org/drawingml/2006/picture">
              <pic:pic xmlns:pic="http://schemas.openxmlformats.org/drawingml/2006/picture">
                <pic:nvPicPr>
                  <pic:cNvPr id="0" name="image1.png" descr="Universidad Continental - UniverPeru.com"/>
                  <pic:cNvPicPr preferRelativeResize="0"/>
                </pic:nvPicPr>
                <pic:blipFill>
                  <a:blip r:embed="rId1"/>
                  <a:srcRect t="25874" b="27972"/>
                  <a:stretch>
                    <a:fillRect/>
                  </a:stretch>
                </pic:blipFill>
                <pic:spPr>
                  <a:xfrm>
                    <a:off x="0" y="0"/>
                    <a:ext cx="1619250" cy="356235"/>
                  </a:xfrm>
                  <a:prstGeom prst="rect">
                    <a:avLst/>
                  </a:prstGeom>
                  <a:ln/>
                </pic:spPr>
              </pic:pic>
            </a:graphicData>
          </a:graphic>
        </wp:anchor>
      </w:drawing>
    </w:r>
  </w:p>
  <w:p w14:paraId="7AC408BD" w14:textId="77777777" w:rsidR="006E578B" w:rsidRDefault="007366BE">
    <w:pPr>
      <w:pBdr>
        <w:top w:val="nil"/>
        <w:left w:val="nil"/>
        <w:bottom w:val="nil"/>
        <w:right w:val="nil"/>
        <w:between w:val="nil"/>
      </w:pBdr>
      <w:tabs>
        <w:tab w:val="center" w:pos="4252"/>
        <w:tab w:val="right" w:pos="8504"/>
      </w:tabs>
      <w:spacing w:after="0" w:line="240" w:lineRule="auto"/>
      <w:jc w:val="right"/>
      <w:rPr>
        <w:b/>
        <w:bCs/>
        <w:color w:val="000000"/>
      </w:rPr>
    </w:pPr>
    <w:r>
      <w:rPr>
        <w:b/>
        <w:bCs/>
        <w:color w:val="000000"/>
      </w:rPr>
      <w:t>Pruebas y Calidad de Software</w:t>
    </w:r>
  </w:p>
  <w:p w14:paraId="4D90444E" w14:textId="77777777" w:rsidR="006E578B" w:rsidRDefault="006E578B">
    <w:pPr>
      <w:pBdr>
        <w:top w:val="nil"/>
        <w:left w:val="nil"/>
        <w:bottom w:val="nil"/>
        <w:right w:val="nil"/>
        <w:between w:val="nil"/>
      </w:pBdr>
      <w:tabs>
        <w:tab w:val="center" w:pos="4252"/>
        <w:tab w:val="right" w:pos="8504"/>
      </w:tabs>
      <w:spacing w:after="0" w:line="240" w:lineRule="auto"/>
      <w:jc w:val="right"/>
      <w:rPr>
        <w:b/>
        <w:bCs/>
        <w:color w:val="000000"/>
      </w:rPr>
    </w:pPr>
  </w:p>
  <w:p w14:paraId="329931BD" w14:textId="77777777" w:rsidR="006E578B" w:rsidRDefault="006E578B">
    <w:pPr>
      <w:pBdr>
        <w:top w:val="nil"/>
        <w:left w:val="nil"/>
        <w:bottom w:val="nil"/>
        <w:right w:val="nil"/>
        <w:between w:val="nil"/>
      </w:pBdr>
      <w:tabs>
        <w:tab w:val="center" w:pos="4252"/>
        <w:tab w:val="right" w:pos="8504"/>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2553494"/>
    <w:multiLevelType w:val="hybridMultilevel"/>
    <w:tmpl w:val="998C32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43BC4D1F"/>
    <w:multiLevelType w:val="hybridMultilevel"/>
    <w:tmpl w:val="BC8CD3C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6FF76C2"/>
    <w:multiLevelType w:val="hybridMultilevel"/>
    <w:tmpl w:val="8190D81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62036AEE"/>
    <w:multiLevelType w:val="multilevel"/>
    <w:tmpl w:val="E4C04B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D421F6F"/>
    <w:multiLevelType w:val="hybridMultilevel"/>
    <w:tmpl w:val="214A9F6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78B"/>
    <w:rsid w:val="000B68AC"/>
    <w:rsid w:val="006E578B"/>
    <w:rsid w:val="007366BE"/>
    <w:rsid w:val="00C13993"/>
    <w:rsid w:val="00CA4DF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7E4C8"/>
  <w15:docId w15:val="{3E8E0677-BF0E-46A6-ADE5-1E7CE1A27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entury Gothic" w:eastAsia="Century Gothic" w:hAnsi="Century Gothic" w:cs="Century Gothic"/>
        <w:lang w:val="es-PE" w:eastAsia="es-PE"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jc w:val="center"/>
      <w:outlineLvl w:val="0"/>
    </w:pPr>
    <w:rPr>
      <w:b/>
      <w:bCs/>
      <w:color w:val="2F5496"/>
      <w:sz w:val="24"/>
      <w:szCs w:val="24"/>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character" w:styleId="Textoennegrita">
    <w:name w:val="Strong"/>
    <w:basedOn w:val="Fuentedeprrafopredeter"/>
    <w:uiPriority w:val="22"/>
    <w:qFormat/>
    <w:rsid w:val="000B68AC"/>
    <w:rPr>
      <w:b/>
      <w:bCs/>
    </w:rPr>
  </w:style>
  <w:style w:type="paragraph" w:styleId="Prrafodelista">
    <w:name w:val="List Paragraph"/>
    <w:basedOn w:val="Normal"/>
    <w:uiPriority w:val="34"/>
    <w:qFormat/>
    <w:rsid w:val="000B68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758294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1</Pages>
  <Words>2087</Words>
  <Characters>11481</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Mael Pe</cp:lastModifiedBy>
  <cp:revision>3</cp:revision>
  <dcterms:created xsi:type="dcterms:W3CDTF">2026-04-22T20:13:00Z</dcterms:created>
  <dcterms:modified xsi:type="dcterms:W3CDTF">2026-04-22T20:41:00Z</dcterms:modified>
</cp:coreProperties>
</file>