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5A78C1" w14:textId="2107CAD6" w:rsidR="007A4B26" w:rsidRDefault="007A4B26" w:rsidP="007A4B26">
      <w:pPr>
        <w:pStyle w:val="Ttulo1"/>
        <w:spacing w:line="240" w:lineRule="auto"/>
      </w:pPr>
      <w:r>
        <w:t>Formato 0</w:t>
      </w:r>
      <w:r w:rsidR="00C77A65">
        <w:t>4</w:t>
      </w:r>
      <w:r>
        <w:t>:</w:t>
      </w:r>
    </w:p>
    <w:p w14:paraId="1ED54D48" w14:textId="61F91D8E" w:rsidR="00C95537" w:rsidRDefault="00C77A65" w:rsidP="007A4B26">
      <w:pPr>
        <w:pStyle w:val="Ttulo1"/>
        <w:spacing w:before="0" w:after="240"/>
      </w:pPr>
      <w:r>
        <w:t>Identificación de Problemas del Proceso</w:t>
      </w:r>
    </w:p>
    <w:p w14:paraId="07031711" w14:textId="7218F354" w:rsidR="007A4B26" w:rsidRPr="007A4B26" w:rsidRDefault="007A4B26" w:rsidP="007A4B26">
      <w:pPr>
        <w:pStyle w:val="Prrafodelista"/>
        <w:numPr>
          <w:ilvl w:val="0"/>
          <w:numId w:val="1"/>
        </w:numPr>
        <w:ind w:left="284" w:hanging="284"/>
        <w:rPr>
          <w:b/>
          <w:bCs/>
        </w:rPr>
      </w:pPr>
      <w:r>
        <w:rPr>
          <w:b/>
          <w:bCs/>
        </w:rPr>
        <w:t xml:space="preserve">Datos generales del </w:t>
      </w:r>
      <w:r w:rsidR="00A04786">
        <w:rPr>
          <w:b/>
          <w:bCs/>
        </w:rPr>
        <w:t>proyecto</w:t>
      </w:r>
    </w:p>
    <w:tbl>
      <w:tblPr>
        <w:tblStyle w:val="Tablaconcuadrcula"/>
        <w:tblW w:w="8216" w:type="dxa"/>
        <w:tblInd w:w="284" w:type="dxa"/>
        <w:tblLayout w:type="fixed"/>
        <w:tblLook w:val="04A0" w:firstRow="1" w:lastRow="0" w:firstColumn="1" w:lastColumn="0" w:noHBand="0" w:noVBand="1"/>
      </w:tblPr>
      <w:tblGrid>
        <w:gridCol w:w="2405"/>
        <w:gridCol w:w="283"/>
        <w:gridCol w:w="5528"/>
      </w:tblGrid>
      <w:tr w:rsidR="00A04BEE" w14:paraId="0272D270" w14:textId="77777777" w:rsidTr="00A04786">
        <w:tc>
          <w:tcPr>
            <w:tcW w:w="2405" w:type="dxa"/>
            <w:tcBorders>
              <w:right w:val="nil"/>
            </w:tcBorders>
          </w:tcPr>
          <w:p w14:paraId="2D2D40B4" w14:textId="01E7F056" w:rsidR="00A04BEE" w:rsidRPr="007A4B26" w:rsidRDefault="00A04BEE" w:rsidP="00A04BEE">
            <w:pPr>
              <w:rPr>
                <w:b/>
                <w:bCs/>
              </w:rPr>
            </w:pPr>
            <w:r>
              <w:rPr>
                <w:b/>
                <w:bCs/>
              </w:rPr>
              <w:t>Nombre del proyecto</w:t>
            </w:r>
          </w:p>
        </w:tc>
        <w:tc>
          <w:tcPr>
            <w:tcW w:w="283" w:type="dxa"/>
            <w:tcBorders>
              <w:left w:val="nil"/>
              <w:right w:val="nil"/>
            </w:tcBorders>
          </w:tcPr>
          <w:p w14:paraId="5A18AEF6" w14:textId="1B6C14C6" w:rsidR="00A04BEE" w:rsidRPr="007A4B26" w:rsidRDefault="00A04BEE" w:rsidP="00A04BEE">
            <w:pPr>
              <w:rPr>
                <w:b/>
                <w:bCs/>
              </w:rPr>
            </w:pPr>
            <w:r w:rsidRPr="007A4B26">
              <w:rPr>
                <w:b/>
                <w:bCs/>
              </w:rPr>
              <w:t>:</w:t>
            </w:r>
          </w:p>
        </w:tc>
        <w:tc>
          <w:tcPr>
            <w:tcW w:w="5528" w:type="dxa"/>
            <w:tcBorders>
              <w:left w:val="nil"/>
            </w:tcBorders>
          </w:tcPr>
          <w:p w14:paraId="3C1811E2" w14:textId="430B5CD5" w:rsidR="00A04BEE" w:rsidRDefault="001961A6" w:rsidP="00A04BEE">
            <w:r>
              <w:t>Sistema de Certificados Digitales: Generación y Validación Segura en Plataforma Web</w:t>
            </w:r>
          </w:p>
        </w:tc>
      </w:tr>
      <w:tr w:rsidR="00A04BEE" w14:paraId="7549B137" w14:textId="77777777" w:rsidTr="00A04786">
        <w:tc>
          <w:tcPr>
            <w:tcW w:w="2405" w:type="dxa"/>
            <w:tcBorders>
              <w:right w:val="nil"/>
            </w:tcBorders>
          </w:tcPr>
          <w:p w14:paraId="09FFC32B" w14:textId="3C5D5777" w:rsidR="00A04BEE" w:rsidRPr="007A4B26" w:rsidRDefault="00A04BEE" w:rsidP="00A04BEE">
            <w:pPr>
              <w:rPr>
                <w:b/>
                <w:bCs/>
              </w:rPr>
            </w:pPr>
            <w:r>
              <w:rPr>
                <w:b/>
                <w:bCs/>
              </w:rPr>
              <w:t>Integrantes del equipo</w:t>
            </w:r>
          </w:p>
        </w:tc>
        <w:tc>
          <w:tcPr>
            <w:tcW w:w="283" w:type="dxa"/>
            <w:tcBorders>
              <w:left w:val="nil"/>
              <w:right w:val="nil"/>
            </w:tcBorders>
          </w:tcPr>
          <w:p w14:paraId="249AE223" w14:textId="1C65A2A9" w:rsidR="00A04BEE" w:rsidRPr="007A4B26" w:rsidRDefault="00A04BEE" w:rsidP="00A04BEE">
            <w:pPr>
              <w:rPr>
                <w:b/>
                <w:bCs/>
              </w:rPr>
            </w:pPr>
            <w:r w:rsidRPr="007A4B26">
              <w:rPr>
                <w:b/>
                <w:bCs/>
              </w:rPr>
              <w:t>:</w:t>
            </w:r>
          </w:p>
        </w:tc>
        <w:tc>
          <w:tcPr>
            <w:tcW w:w="5528" w:type="dxa"/>
            <w:tcBorders>
              <w:left w:val="nil"/>
            </w:tcBorders>
          </w:tcPr>
          <w:p w14:paraId="33EF101B" w14:textId="2E19DCC4" w:rsidR="00A04BEE" w:rsidRDefault="00A04BEE" w:rsidP="00A04BEE">
            <w:r>
              <w:t>Anccasi Espinoza Jorge Lennon</w:t>
            </w:r>
          </w:p>
        </w:tc>
      </w:tr>
      <w:tr w:rsidR="00A04BEE" w14:paraId="1A99464B" w14:textId="77777777" w:rsidTr="00A04786">
        <w:tc>
          <w:tcPr>
            <w:tcW w:w="2405" w:type="dxa"/>
            <w:tcBorders>
              <w:right w:val="nil"/>
            </w:tcBorders>
          </w:tcPr>
          <w:p w14:paraId="4413169B" w14:textId="58A072E1" w:rsidR="00A04BEE" w:rsidRDefault="00A04BEE" w:rsidP="00A04BEE">
            <w:pPr>
              <w:spacing w:line="240" w:lineRule="auto"/>
              <w:rPr>
                <w:b/>
                <w:bCs/>
              </w:rPr>
            </w:pPr>
            <w:r>
              <w:rPr>
                <w:b/>
                <w:bCs/>
              </w:rPr>
              <w:t>Nombre de la empresa o institución</w:t>
            </w:r>
          </w:p>
        </w:tc>
        <w:tc>
          <w:tcPr>
            <w:tcW w:w="283" w:type="dxa"/>
            <w:tcBorders>
              <w:left w:val="nil"/>
              <w:right w:val="nil"/>
            </w:tcBorders>
          </w:tcPr>
          <w:p w14:paraId="2B5721A9" w14:textId="49D6511B" w:rsidR="00A04BEE" w:rsidRPr="007A4B26" w:rsidRDefault="00A04BEE" w:rsidP="00A04BEE">
            <w:pPr>
              <w:rPr>
                <w:b/>
                <w:bCs/>
              </w:rPr>
            </w:pPr>
            <w:r>
              <w:rPr>
                <w:b/>
                <w:bCs/>
              </w:rPr>
              <w:t>:</w:t>
            </w:r>
          </w:p>
        </w:tc>
        <w:tc>
          <w:tcPr>
            <w:tcW w:w="5528" w:type="dxa"/>
            <w:tcBorders>
              <w:left w:val="nil"/>
            </w:tcBorders>
          </w:tcPr>
          <w:p w14:paraId="48B31E2B" w14:textId="114B40A3" w:rsidR="00A04BEE" w:rsidRDefault="00A04BEE" w:rsidP="00A04BEE">
            <w:r>
              <w:t>Colegio de Ingenieros del Perú – Consejo Departamental de Huancavelica.</w:t>
            </w:r>
          </w:p>
        </w:tc>
      </w:tr>
      <w:tr w:rsidR="00A04BEE" w14:paraId="7BAD43A9" w14:textId="77777777" w:rsidTr="00A04786">
        <w:tc>
          <w:tcPr>
            <w:tcW w:w="2405" w:type="dxa"/>
            <w:tcBorders>
              <w:right w:val="nil"/>
            </w:tcBorders>
          </w:tcPr>
          <w:p w14:paraId="255BD896" w14:textId="0089D4EB" w:rsidR="00A04BEE" w:rsidRDefault="00A04BEE" w:rsidP="00A04BEE">
            <w:pPr>
              <w:spacing w:line="240" w:lineRule="auto"/>
              <w:rPr>
                <w:b/>
                <w:bCs/>
              </w:rPr>
            </w:pPr>
            <w:r>
              <w:rPr>
                <w:b/>
                <w:bCs/>
              </w:rPr>
              <w:t>Nombre del proceso analizado</w:t>
            </w:r>
          </w:p>
        </w:tc>
        <w:tc>
          <w:tcPr>
            <w:tcW w:w="283" w:type="dxa"/>
            <w:tcBorders>
              <w:left w:val="nil"/>
              <w:right w:val="nil"/>
            </w:tcBorders>
          </w:tcPr>
          <w:p w14:paraId="4F90B70D" w14:textId="42B9F0F2" w:rsidR="00A04BEE" w:rsidRPr="007A4B26" w:rsidRDefault="00A04BEE" w:rsidP="00A04BEE">
            <w:pPr>
              <w:rPr>
                <w:b/>
                <w:bCs/>
              </w:rPr>
            </w:pPr>
            <w:r>
              <w:rPr>
                <w:b/>
                <w:bCs/>
              </w:rPr>
              <w:t>:</w:t>
            </w:r>
          </w:p>
        </w:tc>
        <w:tc>
          <w:tcPr>
            <w:tcW w:w="5528" w:type="dxa"/>
            <w:tcBorders>
              <w:left w:val="nil"/>
            </w:tcBorders>
          </w:tcPr>
          <w:p w14:paraId="7DCB4F47" w14:textId="20E2C666" w:rsidR="00A04BEE" w:rsidRDefault="001961A6" w:rsidP="00A04BEE">
            <w:r>
              <w:t>Proceso actual de emisión y validación de certificados</w:t>
            </w:r>
          </w:p>
        </w:tc>
      </w:tr>
      <w:tr w:rsidR="00A04BEE" w14:paraId="3123AF07" w14:textId="77777777" w:rsidTr="00A04786">
        <w:tc>
          <w:tcPr>
            <w:tcW w:w="2405" w:type="dxa"/>
            <w:tcBorders>
              <w:right w:val="nil"/>
            </w:tcBorders>
          </w:tcPr>
          <w:p w14:paraId="27207EA2" w14:textId="7A3DF292" w:rsidR="00A04BEE" w:rsidRPr="007A4B26" w:rsidRDefault="00A04BEE" w:rsidP="00A04BEE">
            <w:pPr>
              <w:rPr>
                <w:b/>
                <w:bCs/>
              </w:rPr>
            </w:pPr>
            <w:r>
              <w:rPr>
                <w:b/>
                <w:bCs/>
              </w:rPr>
              <w:t>Docente</w:t>
            </w:r>
          </w:p>
        </w:tc>
        <w:tc>
          <w:tcPr>
            <w:tcW w:w="283" w:type="dxa"/>
            <w:tcBorders>
              <w:left w:val="nil"/>
              <w:right w:val="nil"/>
            </w:tcBorders>
          </w:tcPr>
          <w:p w14:paraId="4FD4FBA5" w14:textId="021DDFC0" w:rsidR="00A04BEE" w:rsidRPr="007A4B26" w:rsidRDefault="00A04BEE" w:rsidP="00A04BEE">
            <w:pPr>
              <w:rPr>
                <w:b/>
                <w:bCs/>
              </w:rPr>
            </w:pPr>
            <w:r w:rsidRPr="007A4B26">
              <w:rPr>
                <w:b/>
                <w:bCs/>
              </w:rPr>
              <w:t>:</w:t>
            </w:r>
          </w:p>
        </w:tc>
        <w:tc>
          <w:tcPr>
            <w:tcW w:w="5528" w:type="dxa"/>
            <w:tcBorders>
              <w:left w:val="nil"/>
            </w:tcBorders>
          </w:tcPr>
          <w:p w14:paraId="24A6E173" w14:textId="1A909A0F" w:rsidR="00A04BEE" w:rsidRDefault="00A04BEE" w:rsidP="00A04BEE">
            <w:r w:rsidRPr="005130BB">
              <w:t>Maglioni Arana Caparachin</w:t>
            </w:r>
          </w:p>
        </w:tc>
      </w:tr>
      <w:tr w:rsidR="00A04BEE" w14:paraId="764EDA32" w14:textId="77777777" w:rsidTr="00A04786">
        <w:tc>
          <w:tcPr>
            <w:tcW w:w="2405" w:type="dxa"/>
            <w:tcBorders>
              <w:right w:val="nil"/>
            </w:tcBorders>
          </w:tcPr>
          <w:p w14:paraId="4EA1377E" w14:textId="638724BC" w:rsidR="00A04BEE" w:rsidRPr="007A4B26" w:rsidRDefault="00A04BEE" w:rsidP="00A04BEE">
            <w:pPr>
              <w:rPr>
                <w:b/>
                <w:bCs/>
              </w:rPr>
            </w:pPr>
            <w:r>
              <w:rPr>
                <w:b/>
                <w:bCs/>
              </w:rPr>
              <w:t>Fecha de elaboración</w:t>
            </w:r>
          </w:p>
        </w:tc>
        <w:tc>
          <w:tcPr>
            <w:tcW w:w="283" w:type="dxa"/>
            <w:tcBorders>
              <w:left w:val="nil"/>
              <w:right w:val="nil"/>
            </w:tcBorders>
          </w:tcPr>
          <w:p w14:paraId="7C3F1741" w14:textId="398F8A9B" w:rsidR="00A04BEE" w:rsidRPr="007A4B26" w:rsidRDefault="00A04BEE" w:rsidP="00A04BEE">
            <w:pPr>
              <w:rPr>
                <w:b/>
                <w:bCs/>
              </w:rPr>
            </w:pPr>
            <w:r w:rsidRPr="007A4B26">
              <w:rPr>
                <w:b/>
                <w:bCs/>
              </w:rPr>
              <w:t>:</w:t>
            </w:r>
          </w:p>
        </w:tc>
        <w:tc>
          <w:tcPr>
            <w:tcW w:w="5528" w:type="dxa"/>
            <w:tcBorders>
              <w:left w:val="nil"/>
            </w:tcBorders>
          </w:tcPr>
          <w:p w14:paraId="19DAB498" w14:textId="6E880BA1" w:rsidR="00A04BEE" w:rsidRDefault="00A04BEE" w:rsidP="00A04BEE">
            <w:r>
              <w:t>04/01/2026</w:t>
            </w:r>
          </w:p>
        </w:tc>
      </w:tr>
    </w:tbl>
    <w:p w14:paraId="5FEE9029" w14:textId="77777777" w:rsidR="00483D0D" w:rsidRDefault="00483D0D" w:rsidP="007A4B26">
      <w:pPr>
        <w:ind w:left="284"/>
      </w:pPr>
    </w:p>
    <w:p w14:paraId="5F761783" w14:textId="5C373CF1" w:rsidR="007A4B26" w:rsidRPr="007A4B26" w:rsidRDefault="00F6625E" w:rsidP="007A4B26">
      <w:pPr>
        <w:pStyle w:val="Prrafodelista"/>
        <w:numPr>
          <w:ilvl w:val="0"/>
          <w:numId w:val="1"/>
        </w:numPr>
        <w:ind w:left="284" w:hanging="284"/>
        <w:rPr>
          <w:b/>
          <w:bCs/>
        </w:rPr>
      </w:pPr>
      <w:r>
        <w:rPr>
          <w:b/>
          <w:bCs/>
        </w:rPr>
        <w:t>Descripción general del proceso</w:t>
      </w:r>
    </w:p>
    <w:p w14:paraId="766A3B19" w14:textId="3A894EAF" w:rsidR="00A04786" w:rsidRDefault="00C77A65" w:rsidP="007A4B26">
      <w:pPr>
        <w:ind w:left="284"/>
      </w:pPr>
      <w:r>
        <w:t>Describir de manera breve el proceso analizado (AS-IS), indicando su propósito, alcance (inicio y fin) y contexto organizacional.</w:t>
      </w:r>
    </w:p>
    <w:tbl>
      <w:tblPr>
        <w:tblStyle w:val="Tablaconcuadrcula"/>
        <w:tblW w:w="0" w:type="auto"/>
        <w:tblInd w:w="284" w:type="dxa"/>
        <w:tblLook w:val="04A0" w:firstRow="1" w:lastRow="0" w:firstColumn="1" w:lastColumn="0" w:noHBand="0" w:noVBand="1"/>
      </w:tblPr>
      <w:tblGrid>
        <w:gridCol w:w="8210"/>
      </w:tblGrid>
      <w:tr w:rsidR="00CC7CE9" w14:paraId="148F7B75" w14:textId="77777777" w:rsidTr="00CC7CE9">
        <w:tc>
          <w:tcPr>
            <w:tcW w:w="8494" w:type="dxa"/>
          </w:tcPr>
          <w:p w14:paraId="663F4676" w14:textId="74AB600E" w:rsidR="001961A6" w:rsidRPr="001961A6" w:rsidRDefault="001961A6" w:rsidP="001961A6">
            <w:pPr>
              <w:pStyle w:val="NormalWeb"/>
              <w:jc w:val="both"/>
              <w:rPr>
                <w:rFonts w:ascii="Century Gothic" w:eastAsiaTheme="minorHAnsi" w:hAnsi="Century Gothic" w:cstheme="minorBidi"/>
                <w:sz w:val="20"/>
                <w:szCs w:val="22"/>
                <w:lang w:eastAsia="en-US"/>
              </w:rPr>
            </w:pPr>
            <w:r w:rsidRPr="001961A6">
              <w:rPr>
                <w:rFonts w:ascii="Century Gothic" w:eastAsiaTheme="minorHAnsi" w:hAnsi="Century Gothic" w:cstheme="minorBidi"/>
                <w:sz w:val="20"/>
                <w:szCs w:val="22"/>
                <w:lang w:eastAsia="en-US"/>
              </w:rPr>
              <w:t>El proceso analizado corresponde al proceso actual de emisión y validación de certificados en el Colegio de Ingenieros del Perú – Consejo Departamental de Huancavelica, aplicado a cursos, seminarios, capacitaciones y actividades académicas desarrolladas en el área de IEPI.</w:t>
            </w:r>
          </w:p>
          <w:p w14:paraId="2B8FDC09" w14:textId="4B364A44" w:rsidR="001961A6" w:rsidRPr="001961A6" w:rsidRDefault="001961A6" w:rsidP="001961A6">
            <w:pPr>
              <w:pStyle w:val="NormalWeb"/>
              <w:jc w:val="both"/>
              <w:rPr>
                <w:rFonts w:ascii="Century Gothic" w:eastAsiaTheme="minorHAnsi" w:hAnsi="Century Gothic" w:cstheme="minorBidi"/>
                <w:sz w:val="20"/>
                <w:szCs w:val="22"/>
                <w:lang w:eastAsia="en-US"/>
              </w:rPr>
            </w:pPr>
            <w:r w:rsidRPr="001961A6">
              <w:rPr>
                <w:rFonts w:ascii="Century Gothic" w:eastAsiaTheme="minorHAnsi" w:hAnsi="Century Gothic" w:cstheme="minorBidi"/>
                <w:sz w:val="20"/>
                <w:szCs w:val="22"/>
                <w:lang w:eastAsia="en-US"/>
              </w:rPr>
              <w:t>Su propósito es emitir certificados a los participantes que cumplen con los requisitos establecidos por la institución y, posteriormente, atender las solicitudes de validación de autenticidad de dichos documentos. En el estado actual, el proceso se desarrolla de manera manual o semi manual, con intervención del personal administrativo en la recopilación de datos, revisión de requisitos, elaboración del certificado, generación del PDF y validación posterior.</w:t>
            </w:r>
          </w:p>
          <w:p w14:paraId="3B1AF756" w14:textId="6D90FD08" w:rsidR="00CC7CE9" w:rsidRPr="00A04BEE" w:rsidRDefault="001961A6" w:rsidP="001961A6">
            <w:pPr>
              <w:pStyle w:val="NormalWeb"/>
              <w:jc w:val="both"/>
              <w:rPr>
                <w:rFonts w:ascii="Century Gothic" w:eastAsiaTheme="minorHAnsi" w:hAnsi="Century Gothic" w:cstheme="minorBidi"/>
                <w:sz w:val="20"/>
                <w:szCs w:val="22"/>
                <w:lang w:eastAsia="en-US"/>
              </w:rPr>
            </w:pPr>
            <w:r w:rsidRPr="001961A6">
              <w:rPr>
                <w:rFonts w:ascii="Century Gothic" w:eastAsiaTheme="minorHAnsi" w:hAnsi="Century Gothic" w:cstheme="minorBidi"/>
                <w:sz w:val="20"/>
                <w:szCs w:val="22"/>
                <w:lang w:eastAsia="en-US"/>
              </w:rPr>
              <w:t>El alcance del proceso inicia con la identificación de participantes aptos para certificación y finaliza con la entrega del certificado y la confirmación manual de su autenticidad cuando esta es solicitada. Este proceso se desarrolla dentro de un contexto organizacional académico-administrativo, donde la exactitud, confiabilidad y formalidad documental son aspectos críticos.</w:t>
            </w:r>
          </w:p>
        </w:tc>
      </w:tr>
    </w:tbl>
    <w:p w14:paraId="2DEE91FB" w14:textId="1A239C17" w:rsidR="00CC7CE9" w:rsidRDefault="00CC7CE9" w:rsidP="007A4B26">
      <w:pPr>
        <w:ind w:left="284"/>
      </w:pPr>
    </w:p>
    <w:p w14:paraId="6327D952" w14:textId="0AC91D1F" w:rsidR="00C77A65" w:rsidRDefault="00C77A65" w:rsidP="007A4B26">
      <w:pPr>
        <w:ind w:left="284"/>
      </w:pPr>
    </w:p>
    <w:p w14:paraId="4D37717E" w14:textId="77777777" w:rsidR="00C77A65" w:rsidRDefault="00C77A65" w:rsidP="007A4B26">
      <w:pPr>
        <w:ind w:left="284"/>
        <w:sectPr w:rsidR="00C77A65">
          <w:headerReference w:type="default" r:id="rId7"/>
          <w:pgSz w:w="11906" w:h="16838"/>
          <w:pgMar w:top="1417" w:right="1701" w:bottom="1417" w:left="1701" w:header="708" w:footer="708" w:gutter="0"/>
          <w:cols w:space="708"/>
          <w:docGrid w:linePitch="360"/>
        </w:sectPr>
      </w:pPr>
    </w:p>
    <w:p w14:paraId="7924CCFD" w14:textId="2842614E" w:rsidR="007A4B26" w:rsidRPr="007A4B26" w:rsidRDefault="00C77A65" w:rsidP="007A4B26">
      <w:pPr>
        <w:pStyle w:val="Prrafodelista"/>
        <w:numPr>
          <w:ilvl w:val="0"/>
          <w:numId w:val="1"/>
        </w:numPr>
        <w:ind w:left="284" w:hanging="284"/>
        <w:rPr>
          <w:b/>
          <w:bCs/>
        </w:rPr>
      </w:pPr>
      <w:r>
        <w:rPr>
          <w:b/>
          <w:bCs/>
        </w:rPr>
        <w:lastRenderedPageBreak/>
        <w:t>Listado de problemas identificados</w:t>
      </w:r>
    </w:p>
    <w:tbl>
      <w:tblPr>
        <w:tblStyle w:val="Tablaconcuadrcula"/>
        <w:tblW w:w="14459" w:type="dxa"/>
        <w:tblInd w:w="-5" w:type="dxa"/>
        <w:tblLayout w:type="fixed"/>
        <w:tblLook w:val="04A0" w:firstRow="1" w:lastRow="0" w:firstColumn="1" w:lastColumn="0" w:noHBand="0" w:noVBand="1"/>
      </w:tblPr>
      <w:tblGrid>
        <w:gridCol w:w="567"/>
        <w:gridCol w:w="1843"/>
        <w:gridCol w:w="1843"/>
        <w:gridCol w:w="1559"/>
        <w:gridCol w:w="3827"/>
        <w:gridCol w:w="3261"/>
        <w:gridCol w:w="1559"/>
      </w:tblGrid>
      <w:tr w:rsidR="001961A6" w14:paraId="694BA07B" w14:textId="324EB0EE" w:rsidTr="001961A6">
        <w:tc>
          <w:tcPr>
            <w:tcW w:w="567" w:type="dxa"/>
          </w:tcPr>
          <w:p w14:paraId="5B24ADFF" w14:textId="630582DA" w:rsidR="00C77A65" w:rsidRPr="00F6625E" w:rsidRDefault="00C77A65" w:rsidP="00F6625E">
            <w:pPr>
              <w:jc w:val="center"/>
              <w:rPr>
                <w:b/>
                <w:bCs/>
              </w:rPr>
            </w:pPr>
            <w:r>
              <w:rPr>
                <w:b/>
                <w:bCs/>
              </w:rPr>
              <w:t>N°</w:t>
            </w:r>
          </w:p>
        </w:tc>
        <w:tc>
          <w:tcPr>
            <w:tcW w:w="1843" w:type="dxa"/>
          </w:tcPr>
          <w:p w14:paraId="2933F95D" w14:textId="668881DC" w:rsidR="00C77A65" w:rsidRPr="00F6625E" w:rsidRDefault="00C77A65" w:rsidP="00C77A65">
            <w:pPr>
              <w:spacing w:line="240" w:lineRule="auto"/>
              <w:jc w:val="center"/>
              <w:rPr>
                <w:b/>
                <w:bCs/>
              </w:rPr>
            </w:pPr>
            <w:r>
              <w:rPr>
                <w:b/>
                <w:bCs/>
              </w:rPr>
              <w:t>Actividad del proceso</w:t>
            </w:r>
          </w:p>
        </w:tc>
        <w:tc>
          <w:tcPr>
            <w:tcW w:w="1843" w:type="dxa"/>
          </w:tcPr>
          <w:p w14:paraId="1FA293B6" w14:textId="5960A306" w:rsidR="00C77A65" w:rsidRDefault="00C77A65" w:rsidP="00C77A65">
            <w:pPr>
              <w:spacing w:line="240" w:lineRule="auto"/>
              <w:jc w:val="center"/>
              <w:rPr>
                <w:b/>
                <w:bCs/>
              </w:rPr>
            </w:pPr>
            <w:r>
              <w:rPr>
                <w:b/>
                <w:bCs/>
              </w:rPr>
              <w:t>Problema identificado</w:t>
            </w:r>
          </w:p>
        </w:tc>
        <w:tc>
          <w:tcPr>
            <w:tcW w:w="1559" w:type="dxa"/>
          </w:tcPr>
          <w:p w14:paraId="440D8065" w14:textId="65990F34" w:rsidR="00C77A65" w:rsidRDefault="00C77A65" w:rsidP="00C77A65">
            <w:pPr>
              <w:spacing w:line="240" w:lineRule="auto"/>
              <w:jc w:val="center"/>
              <w:rPr>
                <w:b/>
                <w:bCs/>
              </w:rPr>
            </w:pPr>
            <w:r>
              <w:rPr>
                <w:b/>
                <w:bCs/>
              </w:rPr>
              <w:t>Tipo de problema</w:t>
            </w:r>
          </w:p>
        </w:tc>
        <w:tc>
          <w:tcPr>
            <w:tcW w:w="3827" w:type="dxa"/>
          </w:tcPr>
          <w:p w14:paraId="54ABED05" w14:textId="6278ABC3" w:rsidR="00C77A65" w:rsidRDefault="00C77A65" w:rsidP="00C77A65">
            <w:pPr>
              <w:spacing w:line="240" w:lineRule="auto"/>
              <w:jc w:val="center"/>
              <w:rPr>
                <w:b/>
                <w:bCs/>
              </w:rPr>
            </w:pPr>
            <w:r>
              <w:rPr>
                <w:b/>
                <w:bCs/>
              </w:rPr>
              <w:t>Descripción del problema</w:t>
            </w:r>
          </w:p>
        </w:tc>
        <w:tc>
          <w:tcPr>
            <w:tcW w:w="3261" w:type="dxa"/>
          </w:tcPr>
          <w:p w14:paraId="49F22393" w14:textId="212C1ED1" w:rsidR="00C77A65" w:rsidRPr="00F6625E" w:rsidRDefault="00C77A65" w:rsidP="00C77A65">
            <w:pPr>
              <w:spacing w:line="240" w:lineRule="auto"/>
              <w:jc w:val="center"/>
              <w:rPr>
                <w:b/>
                <w:bCs/>
              </w:rPr>
            </w:pPr>
            <w:r>
              <w:rPr>
                <w:b/>
                <w:bCs/>
              </w:rPr>
              <w:t>Impacto</w:t>
            </w:r>
          </w:p>
        </w:tc>
        <w:tc>
          <w:tcPr>
            <w:tcW w:w="1559" w:type="dxa"/>
          </w:tcPr>
          <w:p w14:paraId="0FE6744E" w14:textId="4B9D111D" w:rsidR="00C77A65" w:rsidRDefault="00C77A65" w:rsidP="00C77A65">
            <w:pPr>
              <w:spacing w:line="240" w:lineRule="auto"/>
              <w:jc w:val="center"/>
              <w:rPr>
                <w:b/>
                <w:bCs/>
              </w:rPr>
            </w:pPr>
            <w:r>
              <w:rPr>
                <w:b/>
                <w:bCs/>
              </w:rPr>
              <w:t>Prioridad</w:t>
            </w:r>
            <w:r>
              <w:rPr>
                <w:b/>
                <w:bCs/>
              </w:rPr>
              <w:br/>
              <w:t>(Alta/Media/Baja)</w:t>
            </w:r>
          </w:p>
        </w:tc>
      </w:tr>
      <w:tr w:rsidR="001961A6" w14:paraId="512915E8" w14:textId="17087FA6" w:rsidTr="001961A6">
        <w:tc>
          <w:tcPr>
            <w:tcW w:w="567" w:type="dxa"/>
          </w:tcPr>
          <w:p w14:paraId="155885F9" w14:textId="6579DA02" w:rsidR="00A04BEE" w:rsidRPr="00CC7CE9" w:rsidRDefault="00A04BEE" w:rsidP="00A04BEE">
            <w:pPr>
              <w:jc w:val="center"/>
              <w:rPr>
                <w:b/>
                <w:bCs/>
              </w:rPr>
            </w:pPr>
            <w:r w:rsidRPr="00CC7CE9">
              <w:rPr>
                <w:b/>
                <w:bCs/>
              </w:rPr>
              <w:t>1</w:t>
            </w:r>
          </w:p>
        </w:tc>
        <w:tc>
          <w:tcPr>
            <w:tcW w:w="1843" w:type="dxa"/>
          </w:tcPr>
          <w:p w14:paraId="00185B88" w14:textId="24B65666" w:rsidR="00A04BEE" w:rsidRDefault="001961A6" w:rsidP="00A04BEE">
            <w:r>
              <w:t>Verificación de requisitos y consolidación de participantes</w:t>
            </w:r>
          </w:p>
        </w:tc>
        <w:tc>
          <w:tcPr>
            <w:tcW w:w="1843" w:type="dxa"/>
          </w:tcPr>
          <w:p w14:paraId="72EAEBF5" w14:textId="0F86093F" w:rsidR="00A04BEE" w:rsidRDefault="001961A6" w:rsidP="00A04BEE">
            <w:r>
              <w:t>Demora en el procesamiento de participantes aptos</w:t>
            </w:r>
          </w:p>
        </w:tc>
        <w:tc>
          <w:tcPr>
            <w:tcW w:w="1559" w:type="dxa"/>
          </w:tcPr>
          <w:p w14:paraId="004650AC" w14:textId="6C18C58F" w:rsidR="00A04BEE" w:rsidRDefault="001961A6" w:rsidP="00A04BEE">
            <w:pPr>
              <w:jc w:val="center"/>
            </w:pPr>
            <w:r>
              <w:t>Tiempo</w:t>
            </w:r>
          </w:p>
        </w:tc>
        <w:tc>
          <w:tcPr>
            <w:tcW w:w="3827" w:type="dxa"/>
          </w:tcPr>
          <w:p w14:paraId="33E4791D" w14:textId="2BB36D71" w:rsidR="00A04BEE" w:rsidRDefault="001961A6" w:rsidP="00A04BEE">
            <w:r>
              <w:t>La revisión manual de asistencia, cumplimiento y datos del participante hace que el proceso sea lento, sobre todo cuando existe un alto número de registros.</w:t>
            </w:r>
          </w:p>
        </w:tc>
        <w:tc>
          <w:tcPr>
            <w:tcW w:w="3261" w:type="dxa"/>
          </w:tcPr>
          <w:p w14:paraId="417C1B1E" w14:textId="6052D565" w:rsidR="00A04BEE" w:rsidRDefault="00A04BEE" w:rsidP="00A04BEE">
            <w:r>
              <w:t>R</w:t>
            </w:r>
            <w:r w:rsidR="001961A6">
              <w:t>etrasa la emisión de certificados y genera acumulación de trabajo administrativo.</w:t>
            </w:r>
          </w:p>
        </w:tc>
        <w:tc>
          <w:tcPr>
            <w:tcW w:w="1559" w:type="dxa"/>
          </w:tcPr>
          <w:p w14:paraId="3C15B655" w14:textId="0A3F2FD4" w:rsidR="00A04BEE" w:rsidRDefault="00A04BEE" w:rsidP="00A04BEE">
            <w:pPr>
              <w:jc w:val="center"/>
            </w:pPr>
            <w:r>
              <w:t>Alta</w:t>
            </w:r>
          </w:p>
        </w:tc>
      </w:tr>
      <w:tr w:rsidR="001961A6" w14:paraId="2EC39615" w14:textId="2800A91B" w:rsidTr="001961A6">
        <w:tc>
          <w:tcPr>
            <w:tcW w:w="567" w:type="dxa"/>
          </w:tcPr>
          <w:p w14:paraId="303A3BC0" w14:textId="0EAD5F63" w:rsidR="00A04BEE" w:rsidRPr="00CC7CE9" w:rsidRDefault="00A04BEE" w:rsidP="00A04BEE">
            <w:pPr>
              <w:jc w:val="center"/>
              <w:rPr>
                <w:b/>
                <w:bCs/>
              </w:rPr>
            </w:pPr>
            <w:r w:rsidRPr="00CC7CE9">
              <w:rPr>
                <w:b/>
                <w:bCs/>
              </w:rPr>
              <w:t>2</w:t>
            </w:r>
          </w:p>
        </w:tc>
        <w:tc>
          <w:tcPr>
            <w:tcW w:w="1843" w:type="dxa"/>
          </w:tcPr>
          <w:p w14:paraId="4512FFC1" w14:textId="0961B51B" w:rsidR="00A04BEE" w:rsidRDefault="001961A6" w:rsidP="00A04BEE">
            <w:r>
              <w:t>Registro, revisión y corrección de datos</w:t>
            </w:r>
          </w:p>
        </w:tc>
        <w:tc>
          <w:tcPr>
            <w:tcW w:w="1843" w:type="dxa"/>
          </w:tcPr>
          <w:p w14:paraId="57EA32EB" w14:textId="5CAF02BD" w:rsidR="00A04BEE" w:rsidRDefault="001961A6" w:rsidP="00A04BEE">
            <w:r>
              <w:t>Errores en la información del certificado</w:t>
            </w:r>
          </w:p>
        </w:tc>
        <w:tc>
          <w:tcPr>
            <w:tcW w:w="1559" w:type="dxa"/>
          </w:tcPr>
          <w:p w14:paraId="7C164EAE" w14:textId="6665B157" w:rsidR="00A04BEE" w:rsidRDefault="00A04BEE" w:rsidP="00A04BEE">
            <w:pPr>
              <w:jc w:val="center"/>
            </w:pPr>
            <w:r>
              <w:t>Calidad</w:t>
            </w:r>
          </w:p>
        </w:tc>
        <w:tc>
          <w:tcPr>
            <w:tcW w:w="3827" w:type="dxa"/>
          </w:tcPr>
          <w:p w14:paraId="2D5F4380" w14:textId="20C06FDC" w:rsidR="00A04BEE" w:rsidRDefault="001961A6" w:rsidP="00A04BEE">
            <w:r>
              <w:t>El ingreso y revisión manual de nombres, apellidos, evento, fechas y otros datos incrementa la probabilidad de errores humanos.</w:t>
            </w:r>
          </w:p>
        </w:tc>
        <w:tc>
          <w:tcPr>
            <w:tcW w:w="3261" w:type="dxa"/>
          </w:tcPr>
          <w:p w14:paraId="04EA6223" w14:textId="3962F230" w:rsidR="00A04BEE" w:rsidRDefault="001961A6" w:rsidP="00A04BEE">
            <w:r>
              <w:t>Puede generar certificados con información incorrecta, reclamos y reprocesos.</w:t>
            </w:r>
          </w:p>
        </w:tc>
        <w:tc>
          <w:tcPr>
            <w:tcW w:w="1559" w:type="dxa"/>
          </w:tcPr>
          <w:p w14:paraId="3C643C90" w14:textId="69B91B17" w:rsidR="00A04BEE" w:rsidRDefault="00A04BEE" w:rsidP="00A04BEE">
            <w:pPr>
              <w:jc w:val="center"/>
            </w:pPr>
            <w:r>
              <w:t>Alta</w:t>
            </w:r>
          </w:p>
        </w:tc>
      </w:tr>
      <w:tr w:rsidR="001961A6" w14:paraId="5F6D25F2" w14:textId="6C742C4A" w:rsidTr="001961A6">
        <w:tc>
          <w:tcPr>
            <w:tcW w:w="567" w:type="dxa"/>
          </w:tcPr>
          <w:p w14:paraId="4FA25DC4" w14:textId="79559006" w:rsidR="00A04BEE" w:rsidRPr="00CC7CE9" w:rsidRDefault="00A04BEE" w:rsidP="00A04BEE">
            <w:pPr>
              <w:jc w:val="center"/>
              <w:rPr>
                <w:b/>
                <w:bCs/>
              </w:rPr>
            </w:pPr>
            <w:r w:rsidRPr="00CC7CE9">
              <w:rPr>
                <w:b/>
                <w:bCs/>
              </w:rPr>
              <w:t>3</w:t>
            </w:r>
          </w:p>
        </w:tc>
        <w:tc>
          <w:tcPr>
            <w:tcW w:w="1843" w:type="dxa"/>
          </w:tcPr>
          <w:p w14:paraId="22F3FCF3" w14:textId="4F9DB623" w:rsidR="00A04BEE" w:rsidRDefault="001961A6" w:rsidP="00A04BEE">
            <w:r>
              <w:t>Elaboración y generación del certificado en PDF</w:t>
            </w:r>
          </w:p>
        </w:tc>
        <w:tc>
          <w:tcPr>
            <w:tcW w:w="1843" w:type="dxa"/>
          </w:tcPr>
          <w:p w14:paraId="5D828E42" w14:textId="6EFDFDEF" w:rsidR="00A04BEE" w:rsidRDefault="001961A6" w:rsidP="00A04BEE">
            <w:r>
              <w:t>Reproceso por correcciones del documento</w:t>
            </w:r>
          </w:p>
        </w:tc>
        <w:tc>
          <w:tcPr>
            <w:tcW w:w="1559" w:type="dxa"/>
          </w:tcPr>
          <w:p w14:paraId="594E7AE1" w14:textId="5D0789AE" w:rsidR="00A04BEE" w:rsidRDefault="001961A6" w:rsidP="00A04BEE">
            <w:pPr>
              <w:jc w:val="center"/>
            </w:pPr>
            <w:r>
              <w:t>Calidad / Redundancia</w:t>
            </w:r>
          </w:p>
        </w:tc>
        <w:tc>
          <w:tcPr>
            <w:tcW w:w="3827" w:type="dxa"/>
          </w:tcPr>
          <w:p w14:paraId="2754E81C" w14:textId="0343B685" w:rsidR="00A04BEE" w:rsidRDefault="001961A6" w:rsidP="00A04BEE">
            <w:r>
              <w:t>Cuando se detectan errores en el contenido o formato del certificado, se debe volver a editar la plantilla y generar nuevamente el PDF.</w:t>
            </w:r>
          </w:p>
        </w:tc>
        <w:tc>
          <w:tcPr>
            <w:tcW w:w="3261" w:type="dxa"/>
          </w:tcPr>
          <w:p w14:paraId="053BBA77" w14:textId="15AFAB4D" w:rsidR="00A04BEE" w:rsidRDefault="001961A6" w:rsidP="00A04BEE">
            <w:pPr>
              <w:jc w:val="center"/>
            </w:pPr>
            <w:r>
              <w:t>Incrementa el tiempo operativo, duplica esfuerzo y reduce eficiencia.</w:t>
            </w:r>
          </w:p>
        </w:tc>
        <w:tc>
          <w:tcPr>
            <w:tcW w:w="1559" w:type="dxa"/>
          </w:tcPr>
          <w:p w14:paraId="3FD3F3C4" w14:textId="6EF3B866" w:rsidR="00A04BEE" w:rsidRDefault="001961A6" w:rsidP="00A04BEE">
            <w:pPr>
              <w:jc w:val="center"/>
            </w:pPr>
            <w:r>
              <w:t>Alta</w:t>
            </w:r>
          </w:p>
        </w:tc>
      </w:tr>
      <w:tr w:rsidR="001961A6" w14:paraId="1CF08669" w14:textId="413B7ACC" w:rsidTr="001961A6">
        <w:tc>
          <w:tcPr>
            <w:tcW w:w="567" w:type="dxa"/>
          </w:tcPr>
          <w:p w14:paraId="20617467" w14:textId="5E1227A0" w:rsidR="00A04BEE" w:rsidRPr="00CC7CE9" w:rsidRDefault="00A04BEE" w:rsidP="00A04BEE">
            <w:pPr>
              <w:jc w:val="center"/>
              <w:rPr>
                <w:b/>
                <w:bCs/>
              </w:rPr>
            </w:pPr>
            <w:r w:rsidRPr="00CC7CE9">
              <w:rPr>
                <w:b/>
                <w:bCs/>
              </w:rPr>
              <w:t>4</w:t>
            </w:r>
          </w:p>
        </w:tc>
        <w:tc>
          <w:tcPr>
            <w:tcW w:w="1843" w:type="dxa"/>
          </w:tcPr>
          <w:p w14:paraId="55BB65EA" w14:textId="3964011B" w:rsidR="00A04BEE" w:rsidRDefault="001961A6" w:rsidP="00A04BEE">
            <w:r>
              <w:t>Validación administrativa del certificado</w:t>
            </w:r>
          </w:p>
        </w:tc>
        <w:tc>
          <w:tcPr>
            <w:tcW w:w="1843" w:type="dxa"/>
          </w:tcPr>
          <w:p w14:paraId="1344658F" w14:textId="75A74D09" w:rsidR="00A04BEE" w:rsidRDefault="001961A6" w:rsidP="00A04BEE">
            <w:r>
              <w:t>Falta de validación inmediata y segura</w:t>
            </w:r>
          </w:p>
        </w:tc>
        <w:tc>
          <w:tcPr>
            <w:tcW w:w="1559" w:type="dxa"/>
          </w:tcPr>
          <w:p w14:paraId="79D8EFB6" w14:textId="53DB7BF4" w:rsidR="00A04BEE" w:rsidRDefault="00A04BEE" w:rsidP="00A04BEE">
            <w:pPr>
              <w:jc w:val="center"/>
            </w:pPr>
            <w:r>
              <w:t>Control</w:t>
            </w:r>
          </w:p>
        </w:tc>
        <w:tc>
          <w:tcPr>
            <w:tcW w:w="3827" w:type="dxa"/>
          </w:tcPr>
          <w:p w14:paraId="1C1940E4" w14:textId="4831F40B" w:rsidR="00A04BEE" w:rsidRDefault="001961A6" w:rsidP="00A04BEE">
            <w:r>
              <w:t>La autenticidad del certificado depende de consultas manuales al área administrativa y revisión de registros internos, sin un mecanismo automatizado de verificación.</w:t>
            </w:r>
          </w:p>
        </w:tc>
        <w:tc>
          <w:tcPr>
            <w:tcW w:w="3261" w:type="dxa"/>
          </w:tcPr>
          <w:p w14:paraId="11419B53" w14:textId="513BCD68" w:rsidR="00A04BEE" w:rsidRDefault="001961A6" w:rsidP="00A04BEE">
            <w:r>
              <w:t>Disminuye la confiabilidad del proceso, genera demoras y expone a riesgos de falsificación.</w:t>
            </w:r>
          </w:p>
        </w:tc>
        <w:tc>
          <w:tcPr>
            <w:tcW w:w="1559" w:type="dxa"/>
          </w:tcPr>
          <w:p w14:paraId="21E2C0B9" w14:textId="48C4363C" w:rsidR="00A04BEE" w:rsidRDefault="00A04BEE" w:rsidP="00A04BEE">
            <w:pPr>
              <w:jc w:val="center"/>
            </w:pPr>
            <w:r>
              <w:t>Alta</w:t>
            </w:r>
          </w:p>
        </w:tc>
      </w:tr>
    </w:tbl>
    <w:p w14:paraId="0FE92139" w14:textId="77777777" w:rsidR="00C77A65" w:rsidRDefault="00C77A65" w:rsidP="001961A6">
      <w:pPr>
        <w:sectPr w:rsidR="00C77A65" w:rsidSect="00C77A65">
          <w:pgSz w:w="16838" w:h="11906" w:orient="landscape"/>
          <w:pgMar w:top="1701" w:right="1417" w:bottom="1701" w:left="1417" w:header="708" w:footer="708" w:gutter="0"/>
          <w:cols w:space="708"/>
          <w:docGrid w:linePitch="360"/>
        </w:sectPr>
      </w:pPr>
    </w:p>
    <w:p w14:paraId="4ADAAA3A" w14:textId="60119782" w:rsidR="007A4B26" w:rsidRPr="007A4B26" w:rsidRDefault="00C77A65" w:rsidP="007A4B26">
      <w:pPr>
        <w:pStyle w:val="Prrafodelista"/>
        <w:numPr>
          <w:ilvl w:val="0"/>
          <w:numId w:val="1"/>
        </w:numPr>
        <w:ind w:left="284" w:hanging="284"/>
        <w:rPr>
          <w:b/>
          <w:bCs/>
        </w:rPr>
      </w:pPr>
      <w:r>
        <w:rPr>
          <w:b/>
          <w:bCs/>
        </w:rPr>
        <w:lastRenderedPageBreak/>
        <w:t>Clasificación de problemas</w:t>
      </w:r>
    </w:p>
    <w:p w14:paraId="569FA35F" w14:textId="647EACCE" w:rsidR="00C77A65" w:rsidRDefault="00C77A65" w:rsidP="00A04786">
      <w:pPr>
        <w:ind w:left="284"/>
      </w:pPr>
      <w:r>
        <w:t>Clasificar los problemas según su naturaleza:</w:t>
      </w:r>
    </w:p>
    <w:p w14:paraId="6AB8436F" w14:textId="341F2DA1" w:rsidR="00C77A65" w:rsidRPr="00C77A65" w:rsidRDefault="00C77A65" w:rsidP="00C77A65">
      <w:pPr>
        <w:pStyle w:val="Prrafodelista"/>
        <w:numPr>
          <w:ilvl w:val="0"/>
          <w:numId w:val="3"/>
        </w:numPr>
        <w:ind w:left="851" w:hanging="283"/>
        <w:rPr>
          <w:b/>
          <w:bCs/>
        </w:rPr>
      </w:pPr>
      <w:r w:rsidRPr="00C77A65">
        <w:rPr>
          <w:b/>
          <w:bCs/>
        </w:rPr>
        <w:t>Proble</w:t>
      </w:r>
      <w:r>
        <w:rPr>
          <w:b/>
          <w:bCs/>
        </w:rPr>
        <w:t>mas de tiempo (retrasos, cuellos de botella)</w:t>
      </w:r>
    </w:p>
    <w:tbl>
      <w:tblPr>
        <w:tblStyle w:val="Tablaconcuadrcula"/>
        <w:tblW w:w="0" w:type="auto"/>
        <w:tblInd w:w="284" w:type="dxa"/>
        <w:tblLook w:val="04A0" w:firstRow="1" w:lastRow="0" w:firstColumn="1" w:lastColumn="0" w:noHBand="0" w:noVBand="1"/>
      </w:tblPr>
      <w:tblGrid>
        <w:gridCol w:w="8210"/>
      </w:tblGrid>
      <w:tr w:rsidR="00C77A65" w14:paraId="1204A409" w14:textId="77777777" w:rsidTr="00C77A65">
        <w:tc>
          <w:tcPr>
            <w:tcW w:w="8494" w:type="dxa"/>
          </w:tcPr>
          <w:p w14:paraId="463FA0B2" w14:textId="39A7C292" w:rsidR="00A04BEE" w:rsidRDefault="001961A6" w:rsidP="00A04786">
            <w:r>
              <w:t>Se identifican retrasos principalmente en la verificación de requisitos y en la consolidación de participantes aptos, ya que estas actividades dependen de revisiones manuales. También existe demora en la validación posterior del certificado, porque requiere intervención del personal administrativo y consulta de registros internos. Estos puntos generan cuellos de botella cuando el volumen de participantes es elevado.</w:t>
            </w:r>
            <w:r>
              <w:t xml:space="preserve"> </w:t>
            </w:r>
          </w:p>
        </w:tc>
      </w:tr>
    </w:tbl>
    <w:p w14:paraId="299C1E2B" w14:textId="4BFAB38B" w:rsidR="00C77A65" w:rsidRDefault="00C77A65" w:rsidP="00A04786">
      <w:pPr>
        <w:ind w:left="284"/>
      </w:pPr>
    </w:p>
    <w:p w14:paraId="6DC9A9A2" w14:textId="4F6C2BAA" w:rsidR="00C77A65" w:rsidRPr="00C77A65" w:rsidRDefault="00C77A65" w:rsidP="00C77A65">
      <w:pPr>
        <w:pStyle w:val="Prrafodelista"/>
        <w:numPr>
          <w:ilvl w:val="0"/>
          <w:numId w:val="3"/>
        </w:numPr>
        <w:ind w:left="851" w:hanging="283"/>
        <w:rPr>
          <w:b/>
          <w:bCs/>
        </w:rPr>
      </w:pPr>
      <w:r w:rsidRPr="00C77A65">
        <w:rPr>
          <w:b/>
          <w:bCs/>
        </w:rPr>
        <w:t>Proble</w:t>
      </w:r>
      <w:r>
        <w:rPr>
          <w:b/>
          <w:bCs/>
        </w:rPr>
        <w:t>mas de calidad (errores, reprocesos)</w:t>
      </w:r>
    </w:p>
    <w:tbl>
      <w:tblPr>
        <w:tblStyle w:val="Tablaconcuadrcula"/>
        <w:tblW w:w="0" w:type="auto"/>
        <w:tblInd w:w="284" w:type="dxa"/>
        <w:tblLook w:val="04A0" w:firstRow="1" w:lastRow="0" w:firstColumn="1" w:lastColumn="0" w:noHBand="0" w:noVBand="1"/>
      </w:tblPr>
      <w:tblGrid>
        <w:gridCol w:w="8210"/>
      </w:tblGrid>
      <w:tr w:rsidR="00C77A65" w14:paraId="1922ECBC" w14:textId="77777777" w:rsidTr="00C77A65">
        <w:tc>
          <w:tcPr>
            <w:tcW w:w="8494" w:type="dxa"/>
          </w:tcPr>
          <w:p w14:paraId="387FC7DB" w14:textId="065D00F0" w:rsidR="00A04BEE" w:rsidRDefault="001961A6" w:rsidP="001961A6">
            <w:r>
              <w:t>Los problemas de calidad se presentan durante el registro y revisión de datos y en la elaboración del certificado, debido a que la información es manipulada manualmente. Esto ocasiona errores en nombres, fechas, denominaciones del evento y otros campos críticos. Además, cuando se detectan fallos en el documento generado, se requiere reprocesar la edición y la exportación del PDF.</w:t>
            </w:r>
          </w:p>
        </w:tc>
      </w:tr>
    </w:tbl>
    <w:p w14:paraId="74A44E09" w14:textId="5E52AE0C" w:rsidR="00C77A65" w:rsidRDefault="00C77A65" w:rsidP="00A04786">
      <w:pPr>
        <w:ind w:left="284"/>
      </w:pPr>
    </w:p>
    <w:p w14:paraId="0959CBF5" w14:textId="0A018B69" w:rsidR="00C77A65" w:rsidRPr="00C77A65" w:rsidRDefault="00C77A65" w:rsidP="00C77A65">
      <w:pPr>
        <w:pStyle w:val="Prrafodelista"/>
        <w:numPr>
          <w:ilvl w:val="0"/>
          <w:numId w:val="3"/>
        </w:numPr>
        <w:ind w:left="851" w:hanging="283"/>
        <w:rPr>
          <w:b/>
          <w:bCs/>
        </w:rPr>
      </w:pPr>
      <w:r w:rsidRPr="00C77A65">
        <w:rPr>
          <w:b/>
          <w:bCs/>
        </w:rPr>
        <w:t>Proble</w:t>
      </w:r>
      <w:r>
        <w:rPr>
          <w:b/>
          <w:bCs/>
        </w:rPr>
        <w:t>mas de control (falta de supervisión o validación)</w:t>
      </w:r>
    </w:p>
    <w:tbl>
      <w:tblPr>
        <w:tblStyle w:val="Tablaconcuadrcula"/>
        <w:tblW w:w="0" w:type="auto"/>
        <w:tblInd w:w="284" w:type="dxa"/>
        <w:tblLook w:val="04A0" w:firstRow="1" w:lastRow="0" w:firstColumn="1" w:lastColumn="0" w:noHBand="0" w:noVBand="1"/>
      </w:tblPr>
      <w:tblGrid>
        <w:gridCol w:w="8210"/>
      </w:tblGrid>
      <w:tr w:rsidR="00C77A65" w14:paraId="34DA0C8A" w14:textId="77777777" w:rsidTr="00C77A65">
        <w:tc>
          <w:tcPr>
            <w:tcW w:w="8494" w:type="dxa"/>
          </w:tcPr>
          <w:p w14:paraId="40486867" w14:textId="10B9FA9D" w:rsidR="00C77A65" w:rsidRDefault="001961A6" w:rsidP="001961A6">
            <w:r>
              <w:t>Existe una debilidad importante en el control del proceso, ya que la validación de autenticidad del certificado no es inmediata ni automatizada. La ausencia de un mecanismo formal de consulta en línea limita la trazabilidad del documento y dificulta confirmar su legitimidad de forma rápida y segura ante terceros.</w:t>
            </w:r>
          </w:p>
        </w:tc>
      </w:tr>
    </w:tbl>
    <w:p w14:paraId="07BE06F8" w14:textId="77777777" w:rsidR="00C77A65" w:rsidRDefault="00C77A65" w:rsidP="00A04786">
      <w:pPr>
        <w:ind w:left="284"/>
      </w:pPr>
    </w:p>
    <w:p w14:paraId="09E8384C" w14:textId="10F2ED48" w:rsidR="00C77A65" w:rsidRPr="00C77A65" w:rsidRDefault="00C77A65" w:rsidP="00C77A65">
      <w:pPr>
        <w:pStyle w:val="Prrafodelista"/>
        <w:numPr>
          <w:ilvl w:val="0"/>
          <w:numId w:val="3"/>
        </w:numPr>
        <w:ind w:left="851" w:hanging="283"/>
        <w:rPr>
          <w:b/>
          <w:bCs/>
        </w:rPr>
      </w:pPr>
      <w:r w:rsidRPr="00C77A65">
        <w:rPr>
          <w:b/>
          <w:bCs/>
        </w:rPr>
        <w:t>Proble</w:t>
      </w:r>
      <w:r>
        <w:rPr>
          <w:b/>
          <w:bCs/>
        </w:rPr>
        <w:t>mas de redundancia (actividades duplicadas)</w:t>
      </w:r>
    </w:p>
    <w:tbl>
      <w:tblPr>
        <w:tblStyle w:val="Tablaconcuadrcula"/>
        <w:tblW w:w="0" w:type="auto"/>
        <w:tblInd w:w="284" w:type="dxa"/>
        <w:tblLook w:val="04A0" w:firstRow="1" w:lastRow="0" w:firstColumn="1" w:lastColumn="0" w:noHBand="0" w:noVBand="1"/>
      </w:tblPr>
      <w:tblGrid>
        <w:gridCol w:w="8210"/>
      </w:tblGrid>
      <w:tr w:rsidR="00C77A65" w14:paraId="61B0FCDF" w14:textId="77777777" w:rsidTr="00C77A65">
        <w:tc>
          <w:tcPr>
            <w:tcW w:w="8494" w:type="dxa"/>
          </w:tcPr>
          <w:p w14:paraId="4DB9885B" w14:textId="51232CED" w:rsidR="00C77A65" w:rsidRDefault="001961A6" w:rsidP="001961A6">
            <w:r>
              <w:t>Se observa redundancia en la revisión y corrección de datos, puesto que la información puede ser verificada varias veces antes de emitirse el certificado definitivo. De igual manera, la detección de errores en el PDF obliga a repetir tareas ya realizadas, como editar la plantilla y generar nuevamente el archivo.</w:t>
            </w:r>
          </w:p>
        </w:tc>
      </w:tr>
    </w:tbl>
    <w:p w14:paraId="5E4D0662" w14:textId="52859C40" w:rsidR="00C77A65" w:rsidRDefault="00C77A65" w:rsidP="00A04786">
      <w:pPr>
        <w:ind w:left="284"/>
      </w:pPr>
    </w:p>
    <w:p w14:paraId="1C6C71DF" w14:textId="512F6FD1" w:rsidR="00C77A65" w:rsidRPr="00C77A65" w:rsidRDefault="00C77A65" w:rsidP="00C77A65">
      <w:pPr>
        <w:pStyle w:val="Prrafodelista"/>
        <w:numPr>
          <w:ilvl w:val="0"/>
          <w:numId w:val="3"/>
        </w:numPr>
        <w:ind w:left="851" w:hanging="283"/>
        <w:rPr>
          <w:b/>
          <w:bCs/>
        </w:rPr>
      </w:pPr>
      <w:r>
        <w:rPr>
          <w:b/>
          <w:bCs/>
        </w:rPr>
        <w:t>Otros (especificar)</w:t>
      </w:r>
    </w:p>
    <w:tbl>
      <w:tblPr>
        <w:tblStyle w:val="Tablaconcuadrcula"/>
        <w:tblW w:w="0" w:type="auto"/>
        <w:tblInd w:w="284" w:type="dxa"/>
        <w:tblLook w:val="04A0" w:firstRow="1" w:lastRow="0" w:firstColumn="1" w:lastColumn="0" w:noHBand="0" w:noVBand="1"/>
      </w:tblPr>
      <w:tblGrid>
        <w:gridCol w:w="8210"/>
      </w:tblGrid>
      <w:tr w:rsidR="00C77A65" w14:paraId="4A730EC4" w14:textId="77777777" w:rsidTr="00C77A65">
        <w:tc>
          <w:tcPr>
            <w:tcW w:w="8494" w:type="dxa"/>
          </w:tcPr>
          <w:p w14:paraId="29520413" w14:textId="1CDE8A15" w:rsidR="00C77A65" w:rsidRDefault="001961A6" w:rsidP="001961A6">
            <w:r>
              <w:t xml:space="preserve">Como otro problema relevante, se identifica la dependencia excesiva del personal administrativo, ya que gran parte del proceso se concentra en tareas manuales. </w:t>
            </w:r>
            <w:r>
              <w:lastRenderedPageBreak/>
              <w:t>Esta situación reduce la escalabilidad del procedimiento, dificulta la estandarización y aumenta el riesgo operativo cuando no se dispone del personal responsable.</w:t>
            </w:r>
          </w:p>
        </w:tc>
      </w:tr>
    </w:tbl>
    <w:p w14:paraId="007EB301" w14:textId="77777777" w:rsidR="00A04BEE" w:rsidRDefault="00A04BEE" w:rsidP="001961A6"/>
    <w:p w14:paraId="57B28835" w14:textId="324E7A1B" w:rsidR="00A04786" w:rsidRPr="007A4B26" w:rsidRDefault="00C77A65" w:rsidP="00A04786">
      <w:pPr>
        <w:pStyle w:val="Prrafodelista"/>
        <w:numPr>
          <w:ilvl w:val="0"/>
          <w:numId w:val="1"/>
        </w:numPr>
        <w:ind w:left="284" w:hanging="284"/>
        <w:rPr>
          <w:b/>
          <w:bCs/>
        </w:rPr>
      </w:pPr>
      <w:r>
        <w:rPr>
          <w:b/>
          <w:bCs/>
        </w:rPr>
        <w:t>Análisis de causas</w:t>
      </w:r>
    </w:p>
    <w:tbl>
      <w:tblPr>
        <w:tblStyle w:val="Tablaconcuadrcula"/>
        <w:tblW w:w="8216" w:type="dxa"/>
        <w:tblInd w:w="284" w:type="dxa"/>
        <w:tblLook w:val="04A0" w:firstRow="1" w:lastRow="0" w:firstColumn="1" w:lastColumn="0" w:noHBand="0" w:noVBand="1"/>
      </w:tblPr>
      <w:tblGrid>
        <w:gridCol w:w="444"/>
        <w:gridCol w:w="2528"/>
        <w:gridCol w:w="2573"/>
        <w:gridCol w:w="2671"/>
      </w:tblGrid>
      <w:tr w:rsidR="00C77A65" w14:paraId="1958A8C3" w14:textId="77777777" w:rsidTr="00C77A65">
        <w:tc>
          <w:tcPr>
            <w:tcW w:w="0" w:type="auto"/>
          </w:tcPr>
          <w:p w14:paraId="04B59D82" w14:textId="77777777" w:rsidR="00C77A65" w:rsidRPr="00F6625E" w:rsidRDefault="00C77A65" w:rsidP="00F17C23">
            <w:pPr>
              <w:jc w:val="center"/>
              <w:rPr>
                <w:b/>
                <w:bCs/>
              </w:rPr>
            </w:pPr>
            <w:r>
              <w:rPr>
                <w:b/>
                <w:bCs/>
              </w:rPr>
              <w:t>N°</w:t>
            </w:r>
          </w:p>
        </w:tc>
        <w:tc>
          <w:tcPr>
            <w:tcW w:w="2528" w:type="dxa"/>
          </w:tcPr>
          <w:p w14:paraId="2602D384" w14:textId="77777777" w:rsidR="00C77A65" w:rsidRDefault="00C77A65" w:rsidP="00F17C23">
            <w:pPr>
              <w:spacing w:line="240" w:lineRule="auto"/>
              <w:jc w:val="center"/>
              <w:rPr>
                <w:b/>
                <w:bCs/>
              </w:rPr>
            </w:pPr>
            <w:r>
              <w:rPr>
                <w:b/>
                <w:bCs/>
              </w:rPr>
              <w:t>Problema identificado</w:t>
            </w:r>
          </w:p>
        </w:tc>
        <w:tc>
          <w:tcPr>
            <w:tcW w:w="2573" w:type="dxa"/>
          </w:tcPr>
          <w:p w14:paraId="55792892" w14:textId="0B29FD43" w:rsidR="00C77A65" w:rsidRDefault="00C77A65" w:rsidP="00F17C23">
            <w:pPr>
              <w:spacing w:line="240" w:lineRule="auto"/>
              <w:jc w:val="center"/>
              <w:rPr>
                <w:b/>
                <w:bCs/>
              </w:rPr>
            </w:pPr>
            <w:r>
              <w:rPr>
                <w:b/>
                <w:bCs/>
              </w:rPr>
              <w:t>Causa principal</w:t>
            </w:r>
          </w:p>
        </w:tc>
        <w:tc>
          <w:tcPr>
            <w:tcW w:w="2671" w:type="dxa"/>
          </w:tcPr>
          <w:p w14:paraId="24165D08" w14:textId="4291CB63" w:rsidR="00C77A65" w:rsidRDefault="00C77A65" w:rsidP="00F17C23">
            <w:pPr>
              <w:spacing w:line="240" w:lineRule="auto"/>
              <w:jc w:val="center"/>
              <w:rPr>
                <w:b/>
                <w:bCs/>
              </w:rPr>
            </w:pPr>
            <w:r>
              <w:rPr>
                <w:b/>
                <w:bCs/>
              </w:rPr>
              <w:t>Descripción de la causa</w:t>
            </w:r>
          </w:p>
        </w:tc>
      </w:tr>
      <w:tr w:rsidR="00C77A65" w14:paraId="70A8E964" w14:textId="77777777" w:rsidTr="00C77A65">
        <w:tc>
          <w:tcPr>
            <w:tcW w:w="0" w:type="auto"/>
          </w:tcPr>
          <w:p w14:paraId="794F0B2A" w14:textId="77777777" w:rsidR="00C77A65" w:rsidRPr="00CC7CE9" w:rsidRDefault="00C77A65" w:rsidP="00F17C23">
            <w:pPr>
              <w:jc w:val="center"/>
              <w:rPr>
                <w:b/>
                <w:bCs/>
              </w:rPr>
            </w:pPr>
            <w:r w:rsidRPr="00CC7CE9">
              <w:rPr>
                <w:b/>
                <w:bCs/>
              </w:rPr>
              <w:t>1</w:t>
            </w:r>
          </w:p>
        </w:tc>
        <w:tc>
          <w:tcPr>
            <w:tcW w:w="2528" w:type="dxa"/>
          </w:tcPr>
          <w:p w14:paraId="1E855633" w14:textId="21E2FB4A" w:rsidR="00C77A65" w:rsidRDefault="001961A6" w:rsidP="00A04BEE">
            <w:r>
              <w:t>Demora en el procesamiento de participantes aptos</w:t>
            </w:r>
          </w:p>
        </w:tc>
        <w:tc>
          <w:tcPr>
            <w:tcW w:w="2573" w:type="dxa"/>
          </w:tcPr>
          <w:p w14:paraId="7C48B6E5" w14:textId="17C1072A" w:rsidR="00C77A65" w:rsidRDefault="001961A6" w:rsidP="00F17C23">
            <w:r>
              <w:t>Dependencia de revisión manual</w:t>
            </w:r>
          </w:p>
        </w:tc>
        <w:tc>
          <w:tcPr>
            <w:tcW w:w="2671" w:type="dxa"/>
          </w:tcPr>
          <w:p w14:paraId="0C9D5D44" w14:textId="1FFFFC90" w:rsidR="00C77A65" w:rsidRDefault="001961A6" w:rsidP="00F17C23">
            <w:r>
              <w:t>La evaluación de requisitos y la consolidación de listas se realiza manualmente, sin automatización ni integración de datos.</w:t>
            </w:r>
          </w:p>
        </w:tc>
      </w:tr>
      <w:tr w:rsidR="00C77A65" w14:paraId="30B0765B" w14:textId="77777777" w:rsidTr="00C77A65">
        <w:tc>
          <w:tcPr>
            <w:tcW w:w="0" w:type="auto"/>
          </w:tcPr>
          <w:p w14:paraId="1B0E9C10" w14:textId="77777777" w:rsidR="00C77A65" w:rsidRPr="00CC7CE9" w:rsidRDefault="00C77A65" w:rsidP="00F17C23">
            <w:pPr>
              <w:jc w:val="center"/>
              <w:rPr>
                <w:b/>
                <w:bCs/>
              </w:rPr>
            </w:pPr>
            <w:r w:rsidRPr="00CC7CE9">
              <w:rPr>
                <w:b/>
                <w:bCs/>
              </w:rPr>
              <w:t>2</w:t>
            </w:r>
          </w:p>
        </w:tc>
        <w:tc>
          <w:tcPr>
            <w:tcW w:w="2528" w:type="dxa"/>
          </w:tcPr>
          <w:p w14:paraId="1BFC5661" w14:textId="651C27A3" w:rsidR="00C77A65" w:rsidRDefault="001961A6" w:rsidP="00F17C23">
            <w:r>
              <w:t>Errores en la información del certificado</w:t>
            </w:r>
          </w:p>
        </w:tc>
        <w:tc>
          <w:tcPr>
            <w:tcW w:w="2573" w:type="dxa"/>
          </w:tcPr>
          <w:p w14:paraId="3A8A983D" w14:textId="013705EC" w:rsidR="00C77A65" w:rsidRDefault="001961A6" w:rsidP="00F17C23">
            <w:r>
              <w:t>Ingreso manual de datos</w:t>
            </w:r>
          </w:p>
        </w:tc>
        <w:tc>
          <w:tcPr>
            <w:tcW w:w="2671" w:type="dxa"/>
          </w:tcPr>
          <w:p w14:paraId="71FF1D32" w14:textId="39656CED" w:rsidR="00C77A65" w:rsidRDefault="001961A6" w:rsidP="00F17C23">
            <w:r>
              <w:t>Los datos del participante se registran y verifican de forma manual, lo que incrementa la posibilidad de equivocaciones humanas.</w:t>
            </w:r>
          </w:p>
        </w:tc>
      </w:tr>
      <w:tr w:rsidR="00C77A65" w14:paraId="4539910B" w14:textId="77777777" w:rsidTr="00C77A65">
        <w:tc>
          <w:tcPr>
            <w:tcW w:w="0" w:type="auto"/>
          </w:tcPr>
          <w:p w14:paraId="7CB95799" w14:textId="77777777" w:rsidR="00C77A65" w:rsidRPr="00CC7CE9" w:rsidRDefault="00C77A65" w:rsidP="00F17C23">
            <w:pPr>
              <w:jc w:val="center"/>
              <w:rPr>
                <w:b/>
                <w:bCs/>
              </w:rPr>
            </w:pPr>
            <w:r w:rsidRPr="00CC7CE9">
              <w:rPr>
                <w:b/>
                <w:bCs/>
              </w:rPr>
              <w:t>3</w:t>
            </w:r>
          </w:p>
        </w:tc>
        <w:tc>
          <w:tcPr>
            <w:tcW w:w="2528" w:type="dxa"/>
          </w:tcPr>
          <w:p w14:paraId="76F8866B" w14:textId="68069DB9" w:rsidR="00C77A65" w:rsidRDefault="001961A6" w:rsidP="00F17C23">
            <w:r>
              <w:t>Reproceso por correcciones del documento</w:t>
            </w:r>
          </w:p>
        </w:tc>
        <w:tc>
          <w:tcPr>
            <w:tcW w:w="2573" w:type="dxa"/>
          </w:tcPr>
          <w:p w14:paraId="3749A8FD" w14:textId="3BEA932A" w:rsidR="00C77A65" w:rsidRDefault="001961A6" w:rsidP="00F17C23">
            <w:r>
              <w:t>Falta de estandarización en la generación</w:t>
            </w:r>
          </w:p>
        </w:tc>
        <w:tc>
          <w:tcPr>
            <w:tcW w:w="2671" w:type="dxa"/>
          </w:tcPr>
          <w:p w14:paraId="1FE4BDF7" w14:textId="0F46A408" w:rsidR="00C77A65" w:rsidRDefault="001961A6" w:rsidP="00F17C23">
            <w:r>
              <w:t>La elaboración del certificado depende de plantillas editables y revisión visual, sin validaciones previas automáticas que detecten errores antes de generar el PDF.</w:t>
            </w:r>
          </w:p>
        </w:tc>
      </w:tr>
      <w:tr w:rsidR="00C77A65" w14:paraId="362F13B9" w14:textId="77777777" w:rsidTr="00C77A65">
        <w:tc>
          <w:tcPr>
            <w:tcW w:w="0" w:type="auto"/>
          </w:tcPr>
          <w:p w14:paraId="4C7E1A8D" w14:textId="77777777" w:rsidR="00C77A65" w:rsidRPr="00CC7CE9" w:rsidRDefault="00C77A65" w:rsidP="00F17C23">
            <w:pPr>
              <w:jc w:val="center"/>
              <w:rPr>
                <w:b/>
                <w:bCs/>
              </w:rPr>
            </w:pPr>
            <w:r w:rsidRPr="00CC7CE9">
              <w:rPr>
                <w:b/>
                <w:bCs/>
              </w:rPr>
              <w:t>4</w:t>
            </w:r>
          </w:p>
        </w:tc>
        <w:tc>
          <w:tcPr>
            <w:tcW w:w="2528" w:type="dxa"/>
          </w:tcPr>
          <w:p w14:paraId="128CD194" w14:textId="4AC746C8" w:rsidR="00C77A65" w:rsidRDefault="001961A6" w:rsidP="00F17C23">
            <w:r>
              <w:t>Falta de validación inmediata y segura</w:t>
            </w:r>
          </w:p>
        </w:tc>
        <w:tc>
          <w:tcPr>
            <w:tcW w:w="2573" w:type="dxa"/>
          </w:tcPr>
          <w:p w14:paraId="3F50DA4E" w14:textId="3978629C" w:rsidR="00C77A65" w:rsidRDefault="001961A6" w:rsidP="00F17C23">
            <w:r>
              <w:t>Ausencia de plataforma de verificación</w:t>
            </w:r>
          </w:p>
        </w:tc>
        <w:tc>
          <w:tcPr>
            <w:tcW w:w="2671" w:type="dxa"/>
          </w:tcPr>
          <w:p w14:paraId="1BD3BD60" w14:textId="3CDA2C64" w:rsidR="00C77A65" w:rsidRDefault="001961A6" w:rsidP="00F17C23">
            <w:r>
              <w:t>El proceso actual no cuenta con un sistema digital que permita validar certificados mediante código único o QR, por lo que la autenticidad depende de consultas internas.</w:t>
            </w:r>
          </w:p>
        </w:tc>
      </w:tr>
    </w:tbl>
    <w:p w14:paraId="5B47231B" w14:textId="1E9C115D" w:rsidR="00CC7CE9" w:rsidRDefault="00CC7CE9" w:rsidP="00A04786">
      <w:pPr>
        <w:ind w:left="284"/>
      </w:pPr>
    </w:p>
    <w:p w14:paraId="59BB989D" w14:textId="16DCD950" w:rsidR="00C77A65" w:rsidRPr="007A4B26" w:rsidRDefault="00C77A65" w:rsidP="00C77A65">
      <w:pPr>
        <w:pStyle w:val="Prrafodelista"/>
        <w:numPr>
          <w:ilvl w:val="0"/>
          <w:numId w:val="1"/>
        </w:numPr>
        <w:ind w:left="284" w:hanging="284"/>
        <w:rPr>
          <w:b/>
          <w:bCs/>
        </w:rPr>
      </w:pPr>
      <w:r>
        <w:rPr>
          <w:b/>
          <w:bCs/>
        </w:rPr>
        <w:lastRenderedPageBreak/>
        <w:t>Relación con el diagrama BPM</w:t>
      </w:r>
    </w:p>
    <w:p w14:paraId="0CDA9415" w14:textId="2C394C6B" w:rsidR="00C77A65" w:rsidRDefault="00C77A65" w:rsidP="00C77A65">
      <w:pPr>
        <w:ind w:left="284"/>
      </w:pPr>
      <w:r>
        <w:t>Describir en qué parte del diagrama BPM se encuentra cada problema identificado, indicando la actividad o punto del flujo donde ocurre.</w:t>
      </w:r>
    </w:p>
    <w:tbl>
      <w:tblPr>
        <w:tblStyle w:val="Tablaconcuadrcula"/>
        <w:tblW w:w="0" w:type="auto"/>
        <w:tblInd w:w="284" w:type="dxa"/>
        <w:tblLook w:val="04A0" w:firstRow="1" w:lastRow="0" w:firstColumn="1" w:lastColumn="0" w:noHBand="0" w:noVBand="1"/>
      </w:tblPr>
      <w:tblGrid>
        <w:gridCol w:w="8210"/>
      </w:tblGrid>
      <w:tr w:rsidR="00C77A65" w14:paraId="4AA18F68" w14:textId="77777777" w:rsidTr="00C77A65">
        <w:tc>
          <w:tcPr>
            <w:tcW w:w="8494" w:type="dxa"/>
          </w:tcPr>
          <w:p w14:paraId="3E5C340E" w14:textId="6BDE3870" w:rsidR="00C77A65" w:rsidRDefault="001961A6" w:rsidP="00C77A65">
            <w:r>
              <w:t>Los problemas identificados se ubican en distintas partes del diagrama BPM del proceso actual:</w:t>
            </w:r>
          </w:p>
          <w:p w14:paraId="5087B489" w14:textId="48C03DE1" w:rsidR="00A04BEE" w:rsidRDefault="001961A6" w:rsidP="00A04BEE">
            <w:pPr>
              <w:pStyle w:val="Prrafodelista"/>
              <w:numPr>
                <w:ilvl w:val="0"/>
                <w:numId w:val="3"/>
              </w:numPr>
            </w:pPr>
            <w:r>
              <w:t xml:space="preserve">El problema de demora en el procesamiento de participantes aptos se presenta en las actividades </w:t>
            </w:r>
            <w:r>
              <w:rPr>
                <w:rStyle w:val="Textoennegrita"/>
              </w:rPr>
              <w:t>“Se recopila la lista de participantes”</w:t>
            </w:r>
            <w:r>
              <w:t xml:space="preserve"> y </w:t>
            </w:r>
            <w:r>
              <w:rPr>
                <w:rStyle w:val="Textoennegrita"/>
              </w:rPr>
              <w:t>“Se verifican los requisitos de certificación”</w:t>
            </w:r>
            <w:r>
              <w:t>, debido a que ambas tareas requieren revisión manual y validación administrativa.</w:t>
            </w:r>
          </w:p>
          <w:p w14:paraId="41464BB8" w14:textId="77777777" w:rsidR="00C77A65" w:rsidRDefault="001961A6" w:rsidP="00C77A65">
            <w:pPr>
              <w:pStyle w:val="Prrafodelista"/>
              <w:numPr>
                <w:ilvl w:val="0"/>
                <w:numId w:val="3"/>
              </w:numPr>
            </w:pPr>
            <w:r>
              <w:t xml:space="preserve">El problema de errores en la información del certificado se ubica en las actividades </w:t>
            </w:r>
            <w:r>
              <w:rPr>
                <w:rStyle w:val="Textoennegrita"/>
              </w:rPr>
              <w:t>“Se registran o consolidan los datos del participante”</w:t>
            </w:r>
            <w:r>
              <w:t xml:space="preserve"> y </w:t>
            </w:r>
            <w:r>
              <w:rPr>
                <w:rStyle w:val="Textoennegrita"/>
              </w:rPr>
              <w:t>“Se revisan los datos del participante”</w:t>
            </w:r>
            <w:r>
              <w:t xml:space="preserve">, así como en la compuerta </w:t>
            </w:r>
            <w:r>
              <w:rPr>
                <w:rStyle w:val="Textoennegrita"/>
              </w:rPr>
              <w:t>“¿Los datos son correctos?”</w:t>
            </w:r>
            <w:r>
              <w:t>, donde se evidencia la posibilidad de corrección manual por inconsistencias.</w:t>
            </w:r>
          </w:p>
          <w:p w14:paraId="5DD1E983" w14:textId="77777777" w:rsidR="001961A6" w:rsidRDefault="001961A6" w:rsidP="00C77A65">
            <w:pPr>
              <w:pStyle w:val="Prrafodelista"/>
              <w:numPr>
                <w:ilvl w:val="0"/>
                <w:numId w:val="3"/>
              </w:numPr>
            </w:pPr>
            <w:r>
              <w:t xml:space="preserve">El problema de reproceso por correcciones del documento se encuentra en las actividades </w:t>
            </w:r>
            <w:r>
              <w:rPr>
                <w:rStyle w:val="Textoennegrita"/>
              </w:rPr>
              <w:t>“Se edita la plantilla del certificado”</w:t>
            </w:r>
            <w:r>
              <w:t xml:space="preserve">, </w:t>
            </w:r>
            <w:r>
              <w:rPr>
                <w:rStyle w:val="Textoennegrita"/>
              </w:rPr>
              <w:t>“Se genera el certificado en PDF”</w:t>
            </w:r>
            <w:r>
              <w:t xml:space="preserve"> y </w:t>
            </w:r>
            <w:r>
              <w:rPr>
                <w:rStyle w:val="Textoennegrita"/>
              </w:rPr>
              <w:t>“Se revisa visualmente el certificado”</w:t>
            </w:r>
            <w:r>
              <w:t xml:space="preserve">, especialmente en la compuerta </w:t>
            </w:r>
            <w:r>
              <w:rPr>
                <w:rStyle w:val="Textoennegrita"/>
              </w:rPr>
              <w:t>“¿El certificado presenta errores?”</w:t>
            </w:r>
            <w:r>
              <w:t>, que obliga a regresar a etapas anteriores.</w:t>
            </w:r>
          </w:p>
          <w:p w14:paraId="6D9D67BC" w14:textId="02256A55" w:rsidR="001961A6" w:rsidRDefault="001961A6" w:rsidP="00C77A65">
            <w:pPr>
              <w:pStyle w:val="Prrafodelista"/>
              <w:numPr>
                <w:ilvl w:val="0"/>
                <w:numId w:val="3"/>
              </w:numPr>
            </w:pPr>
            <w:r>
              <w:t xml:space="preserve">El problema de falta de validación inmediata y segura aparece en la parte final del flujo, en las actividades </w:t>
            </w:r>
            <w:r>
              <w:rPr>
                <w:rStyle w:val="Textoennegrita"/>
              </w:rPr>
              <w:t>“Si existe solicitud de validación, se consulta al área administrativa”</w:t>
            </w:r>
            <w:r>
              <w:t xml:space="preserve">, </w:t>
            </w:r>
            <w:r>
              <w:rPr>
                <w:rStyle w:val="Textoennegrita"/>
              </w:rPr>
              <w:t>“Se revisan registros internos o el certificado presentado”</w:t>
            </w:r>
            <w:r>
              <w:t xml:space="preserve"> y </w:t>
            </w:r>
            <w:r>
              <w:rPr>
                <w:rStyle w:val="Textoennegrita"/>
              </w:rPr>
              <w:t>“Se confirma o rechaza la autenticidad del certificado”</w:t>
            </w:r>
            <w:r>
              <w:t>, donde se observa que la validación depende de una revisión manual y no de un mecanismo automatizado.</w:t>
            </w:r>
          </w:p>
        </w:tc>
      </w:tr>
    </w:tbl>
    <w:p w14:paraId="4806FA44" w14:textId="77777777" w:rsidR="00A04BEE" w:rsidRDefault="00A04BEE" w:rsidP="001961A6"/>
    <w:p w14:paraId="7E90094E" w14:textId="73EDCD37" w:rsidR="00EE7DF9" w:rsidRPr="007A4B26" w:rsidRDefault="00EE7DF9" w:rsidP="00EE7DF9">
      <w:pPr>
        <w:pStyle w:val="Prrafodelista"/>
        <w:numPr>
          <w:ilvl w:val="0"/>
          <w:numId w:val="1"/>
        </w:numPr>
        <w:ind w:left="284" w:hanging="284"/>
        <w:rPr>
          <w:b/>
          <w:bCs/>
        </w:rPr>
      </w:pPr>
      <w:r>
        <w:rPr>
          <w:b/>
          <w:bCs/>
        </w:rPr>
        <w:t>Conclusiones del análisis</w:t>
      </w:r>
    </w:p>
    <w:p w14:paraId="76C1FB3B" w14:textId="37E60B90" w:rsidR="00EE7DF9" w:rsidRDefault="00EE7DF9" w:rsidP="00EE7DF9">
      <w:pPr>
        <w:ind w:left="284"/>
      </w:pPr>
      <w:r>
        <w:t>Redactar un resumen de los principales problemas encontrados, su impacto en el proceso y la necesidad de mejora.</w:t>
      </w:r>
    </w:p>
    <w:tbl>
      <w:tblPr>
        <w:tblStyle w:val="Tablaconcuadrcula"/>
        <w:tblW w:w="0" w:type="auto"/>
        <w:tblInd w:w="284" w:type="dxa"/>
        <w:tblLook w:val="04A0" w:firstRow="1" w:lastRow="0" w:firstColumn="1" w:lastColumn="0" w:noHBand="0" w:noVBand="1"/>
      </w:tblPr>
      <w:tblGrid>
        <w:gridCol w:w="8210"/>
      </w:tblGrid>
      <w:tr w:rsidR="00EE7DF9" w14:paraId="2A12C4E0" w14:textId="77777777" w:rsidTr="00EE7DF9">
        <w:tc>
          <w:tcPr>
            <w:tcW w:w="8494" w:type="dxa"/>
          </w:tcPr>
          <w:p w14:paraId="003BE2D1" w14:textId="77777777" w:rsidR="00EE7DF9" w:rsidRDefault="007047E1" w:rsidP="007047E1">
            <w:pPr>
              <w:pStyle w:val="NormalWeb"/>
              <w:jc w:val="both"/>
              <w:rPr>
                <w:rFonts w:ascii="Century Gothic" w:eastAsiaTheme="minorHAnsi" w:hAnsi="Century Gothic" w:cstheme="minorBidi"/>
                <w:sz w:val="20"/>
                <w:szCs w:val="22"/>
                <w:lang w:eastAsia="en-US"/>
              </w:rPr>
            </w:pPr>
            <w:r w:rsidRPr="007047E1">
              <w:rPr>
                <w:rFonts w:ascii="Century Gothic" w:eastAsiaTheme="minorHAnsi" w:hAnsi="Century Gothic" w:cstheme="minorBidi"/>
                <w:sz w:val="20"/>
                <w:szCs w:val="22"/>
                <w:lang w:eastAsia="en-US"/>
              </w:rPr>
              <w:t>Del análisis del proceso actual de emisión y validación de certificados se concluye que existen deficiencias importantes relacionadas con tiempo, calidad, control y redundancia. El proceso presenta una fuerte dependencia de actividades manuales, especialmente en la verificación de requisitos, registro de datos, elaboración del certificado y validación posterior, lo que incrementa la probabilidad de errores y reduce la eficiencia operativa.</w:t>
            </w:r>
          </w:p>
          <w:p w14:paraId="2FC382A1" w14:textId="77777777" w:rsidR="007047E1" w:rsidRPr="007047E1" w:rsidRDefault="007047E1" w:rsidP="007047E1">
            <w:pPr>
              <w:pStyle w:val="NormalWeb"/>
              <w:jc w:val="both"/>
              <w:rPr>
                <w:rFonts w:ascii="Century Gothic" w:eastAsiaTheme="minorHAnsi" w:hAnsi="Century Gothic" w:cstheme="minorBidi"/>
                <w:sz w:val="20"/>
                <w:szCs w:val="22"/>
                <w:lang w:eastAsia="en-US"/>
              </w:rPr>
            </w:pPr>
            <w:r w:rsidRPr="007047E1">
              <w:rPr>
                <w:rFonts w:ascii="Century Gothic" w:eastAsiaTheme="minorHAnsi" w:hAnsi="Century Gothic" w:cstheme="minorBidi"/>
                <w:sz w:val="20"/>
                <w:szCs w:val="22"/>
                <w:lang w:eastAsia="en-US"/>
              </w:rPr>
              <w:lastRenderedPageBreak/>
              <w:t>Asimismo, se identificó que la generación manual o semi manual del certificado ocasiona reprocesos frecuentes cuando existen inconsistencias en la información o en el formato del documento. Esto afecta directamente la productividad del personal administrativo y retrasa la entrega de certificados a los participantes.</w:t>
            </w:r>
          </w:p>
          <w:p w14:paraId="6EDD0527" w14:textId="77777777" w:rsidR="007047E1" w:rsidRPr="007047E1" w:rsidRDefault="007047E1" w:rsidP="007047E1">
            <w:pPr>
              <w:pStyle w:val="NormalWeb"/>
              <w:jc w:val="both"/>
              <w:rPr>
                <w:rFonts w:ascii="Century Gothic" w:eastAsiaTheme="minorHAnsi" w:hAnsi="Century Gothic" w:cstheme="minorBidi"/>
                <w:sz w:val="20"/>
                <w:szCs w:val="22"/>
                <w:lang w:eastAsia="en-US"/>
              </w:rPr>
            </w:pPr>
            <w:r w:rsidRPr="007047E1">
              <w:rPr>
                <w:rFonts w:ascii="Century Gothic" w:eastAsiaTheme="minorHAnsi" w:hAnsi="Century Gothic" w:cstheme="minorBidi"/>
                <w:sz w:val="20"/>
                <w:szCs w:val="22"/>
                <w:lang w:eastAsia="en-US"/>
              </w:rPr>
              <w:t>Por otro lado, la ausencia de un mecanismo digital de validación inmediata representa una debilidad crítica en términos de control y confiabilidad institucional, ya que dificulta la comprobación oportuna de autenticidad y expone al proceso a riesgos de falsificación o manipulación documental.</w:t>
            </w:r>
          </w:p>
          <w:p w14:paraId="1DBB009A" w14:textId="6413CB7E" w:rsidR="007047E1" w:rsidRDefault="007047E1" w:rsidP="007047E1">
            <w:pPr>
              <w:pStyle w:val="NormalWeb"/>
              <w:jc w:val="both"/>
            </w:pPr>
            <w:r w:rsidRPr="007047E1">
              <w:rPr>
                <w:rFonts w:ascii="Century Gothic" w:eastAsiaTheme="minorHAnsi" w:hAnsi="Century Gothic" w:cstheme="minorBidi"/>
                <w:sz w:val="20"/>
                <w:szCs w:val="22"/>
                <w:lang w:eastAsia="en-US"/>
              </w:rPr>
              <w:t>En consecuencia, el análisis evidencia una clara necesidad de mejora del proceso, orientada a reducir tiempos, disminuir errores, fortalecer los controles y optimizar la gestión documental institucional mediante una solución tecnológica más segura, trazable y eficiente.</w:t>
            </w:r>
          </w:p>
        </w:tc>
      </w:tr>
    </w:tbl>
    <w:p w14:paraId="6452DB80" w14:textId="0F567206" w:rsidR="00C77A65" w:rsidRDefault="00C77A65" w:rsidP="00A04786">
      <w:pPr>
        <w:ind w:left="284"/>
      </w:pPr>
    </w:p>
    <w:p w14:paraId="650DF53E" w14:textId="389BBF78" w:rsidR="00DD2621" w:rsidRPr="007A4B26" w:rsidRDefault="00F6625E" w:rsidP="00DD2621">
      <w:pPr>
        <w:pStyle w:val="Prrafodelista"/>
        <w:numPr>
          <w:ilvl w:val="0"/>
          <w:numId w:val="1"/>
        </w:numPr>
        <w:ind w:left="284" w:hanging="284"/>
        <w:rPr>
          <w:b/>
          <w:bCs/>
        </w:rPr>
      </w:pPr>
      <w:r>
        <w:rPr>
          <w:b/>
          <w:bCs/>
        </w:rPr>
        <w:t>Evidencias</w:t>
      </w:r>
    </w:p>
    <w:p w14:paraId="69B5F8D9" w14:textId="6ACC6834" w:rsidR="00A04BEE" w:rsidRDefault="00CC7CE9" w:rsidP="00A04786">
      <w:pPr>
        <w:ind w:left="284"/>
      </w:pPr>
      <w:r w:rsidRPr="00CC7CE9">
        <w:t xml:space="preserve">Adjuntar capturas del diagrama </w:t>
      </w:r>
      <w:r w:rsidR="00EE7DF9">
        <w:t>BPM donde se evidencien los problemas identificados.</w:t>
      </w:r>
    </w:p>
    <w:p w14:paraId="71CC7007" w14:textId="77777777" w:rsidR="007047E1" w:rsidRPr="007047E1" w:rsidRDefault="007047E1" w:rsidP="007047E1">
      <w:pPr>
        <w:ind w:left="284"/>
      </w:pPr>
      <w:r w:rsidRPr="007047E1">
        <w:t>Como evidencias del análisis de problemas del proceso, se deben adjuntar los siguientes elementos:</w:t>
      </w:r>
    </w:p>
    <w:p w14:paraId="4AF2B614" w14:textId="77777777" w:rsidR="007047E1" w:rsidRPr="007047E1" w:rsidRDefault="007047E1" w:rsidP="007047E1">
      <w:pPr>
        <w:pStyle w:val="Prrafodelista"/>
        <w:numPr>
          <w:ilvl w:val="0"/>
          <w:numId w:val="5"/>
        </w:numPr>
      </w:pPr>
      <w:r w:rsidRPr="007047E1">
        <w:t xml:space="preserve">Capturas del diagrama BPM actual (AS-IS) donde se identifiquen las actividades en las que ocurren los problemas detectados. </w:t>
      </w:r>
    </w:p>
    <w:p w14:paraId="5C3FE8B8" w14:textId="77777777" w:rsidR="007047E1" w:rsidRPr="007047E1" w:rsidRDefault="007047E1" w:rsidP="007047E1">
      <w:pPr>
        <w:pStyle w:val="Prrafodelista"/>
        <w:numPr>
          <w:ilvl w:val="0"/>
          <w:numId w:val="5"/>
        </w:numPr>
      </w:pPr>
      <w:r w:rsidRPr="007047E1">
        <w:t xml:space="preserve">Resaltado de compuertas y tareas críticas asociadas a errores, reprocesos, validaciones manuales y demoras. </w:t>
      </w:r>
    </w:p>
    <w:p w14:paraId="1ACFB150" w14:textId="77777777" w:rsidR="007047E1" w:rsidRPr="007047E1" w:rsidRDefault="007047E1" w:rsidP="007047E1">
      <w:pPr>
        <w:pStyle w:val="Prrafodelista"/>
        <w:numPr>
          <w:ilvl w:val="0"/>
          <w:numId w:val="5"/>
        </w:numPr>
      </w:pPr>
      <w:r w:rsidRPr="007047E1">
        <w:t xml:space="preserve">Versión del modelado BPMN en la herramienta utilizada, mostrando el flujo donde se ubican los puntos problemáticos. </w:t>
      </w:r>
    </w:p>
    <w:p w14:paraId="2CD21511" w14:textId="77777777" w:rsidR="007047E1" w:rsidRPr="007047E1" w:rsidRDefault="007047E1" w:rsidP="007047E1">
      <w:pPr>
        <w:pStyle w:val="Prrafodelista"/>
        <w:numPr>
          <w:ilvl w:val="0"/>
          <w:numId w:val="5"/>
        </w:numPr>
      </w:pPr>
      <w:r w:rsidRPr="007047E1">
        <w:t>Documento del presente formato debidamente completado, como parte del informe progresivo del análisis del proceso.</w:t>
      </w:r>
    </w:p>
    <w:p w14:paraId="03F669A7" w14:textId="765B11E2" w:rsidR="00A04786" w:rsidRDefault="00A04786" w:rsidP="00A04786">
      <w:pPr>
        <w:ind w:left="284"/>
      </w:pPr>
    </w:p>
    <w:sectPr w:rsidR="00A04786" w:rsidSect="00C77A6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CE60DF" w14:textId="77777777" w:rsidR="000F718F" w:rsidRDefault="000F718F" w:rsidP="007A4B26">
      <w:pPr>
        <w:spacing w:after="0" w:line="240" w:lineRule="auto"/>
      </w:pPr>
      <w:r>
        <w:separator/>
      </w:r>
    </w:p>
  </w:endnote>
  <w:endnote w:type="continuationSeparator" w:id="0">
    <w:p w14:paraId="5B52C800" w14:textId="77777777" w:rsidR="000F718F" w:rsidRDefault="000F718F" w:rsidP="007A4B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9CC0B2" w14:textId="77777777" w:rsidR="000F718F" w:rsidRDefault="000F718F" w:rsidP="007A4B26">
      <w:pPr>
        <w:spacing w:after="0" w:line="240" w:lineRule="auto"/>
      </w:pPr>
      <w:r>
        <w:separator/>
      </w:r>
    </w:p>
  </w:footnote>
  <w:footnote w:type="continuationSeparator" w:id="0">
    <w:p w14:paraId="2D04969B" w14:textId="77777777" w:rsidR="000F718F" w:rsidRDefault="000F718F" w:rsidP="007A4B2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0B7E04" w14:textId="2E7C4F18" w:rsidR="007A4B26" w:rsidRDefault="007A4B26" w:rsidP="007A4B26">
    <w:pPr>
      <w:pStyle w:val="Encabezado"/>
      <w:jc w:val="right"/>
      <w:rPr>
        <w:b/>
        <w:bCs/>
      </w:rPr>
    </w:pPr>
    <w:r>
      <w:rPr>
        <w:noProof/>
      </w:rPr>
      <w:drawing>
        <wp:anchor distT="0" distB="0" distL="114300" distR="114300" simplePos="0" relativeHeight="251658240" behindDoc="0" locked="0" layoutInCell="1" allowOverlap="1" wp14:anchorId="5B7733C7" wp14:editId="28C93B72">
          <wp:simplePos x="0" y="0"/>
          <wp:positionH relativeFrom="column">
            <wp:posOffset>-3810</wp:posOffset>
          </wp:positionH>
          <wp:positionV relativeFrom="paragraph">
            <wp:posOffset>-1905</wp:posOffset>
          </wp:positionV>
          <wp:extent cx="1619250" cy="356235"/>
          <wp:effectExtent l="0" t="0" r="0" b="5715"/>
          <wp:wrapNone/>
          <wp:docPr id="1" name="Imagen 1" descr="Universidad Continental - UniverPeru.c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Continental - UniverPeru.com"/>
                  <pic:cNvPicPr>
                    <a:picLocks noChangeAspect="1" noChangeArrowheads="1"/>
                  </pic:cNvPicPr>
                </pic:nvPicPr>
                <pic:blipFill rotWithShape="1">
                  <a:blip r:embed="rId1">
                    <a:extLst>
                      <a:ext uri="{28A0092B-C50C-407E-A947-70E740481C1C}">
                        <a14:useLocalDpi xmlns:a14="http://schemas.microsoft.com/office/drawing/2010/main" val="0"/>
                      </a:ext>
                    </a:extLst>
                  </a:blip>
                  <a:srcRect t="25874" b="27972"/>
                  <a:stretch/>
                </pic:blipFill>
                <pic:spPr bwMode="auto">
                  <a:xfrm>
                    <a:off x="0" y="0"/>
                    <a:ext cx="1619250" cy="35623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b/>
        <w:bCs/>
      </w:rPr>
      <w:t>Asignatura:</w:t>
    </w:r>
  </w:p>
  <w:p w14:paraId="71F3076F" w14:textId="24FE654A" w:rsidR="007A4B26" w:rsidRDefault="00A04786" w:rsidP="007A4B26">
    <w:pPr>
      <w:pStyle w:val="Encabezado"/>
      <w:jc w:val="right"/>
      <w:rPr>
        <w:b/>
        <w:bCs/>
      </w:rPr>
    </w:pPr>
    <w:r>
      <w:rPr>
        <w:b/>
        <w:bCs/>
      </w:rPr>
      <w:t>Pruebas y Calidad de Software</w:t>
    </w:r>
  </w:p>
  <w:p w14:paraId="158BA228" w14:textId="28D89526" w:rsidR="007A4B26" w:rsidRDefault="007A4B26" w:rsidP="007A4B26">
    <w:pPr>
      <w:pStyle w:val="Encabezado"/>
      <w:jc w:val="right"/>
      <w:rPr>
        <w:b/>
        <w:bCs/>
      </w:rPr>
    </w:pPr>
  </w:p>
  <w:p w14:paraId="17DEAAA0" w14:textId="77777777" w:rsidR="007A4B26" w:rsidRDefault="007A4B26" w:rsidP="007A4B26">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AA186C"/>
    <w:multiLevelType w:val="hybridMultilevel"/>
    <w:tmpl w:val="024A4536"/>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1" w15:restartNumberingAfterBreak="0">
    <w:nsid w:val="1D851EF1"/>
    <w:multiLevelType w:val="hybridMultilevel"/>
    <w:tmpl w:val="5254F916"/>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abstractNum w:abstractNumId="2" w15:restartNumberingAfterBreak="0">
    <w:nsid w:val="240D3F25"/>
    <w:multiLevelType w:val="multilevel"/>
    <w:tmpl w:val="69E62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DF34F96"/>
    <w:multiLevelType w:val="hybridMultilevel"/>
    <w:tmpl w:val="0298E164"/>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6CE02C6F"/>
    <w:multiLevelType w:val="hybridMultilevel"/>
    <w:tmpl w:val="B5064A1A"/>
    <w:lvl w:ilvl="0" w:tplc="280A0001">
      <w:start w:val="1"/>
      <w:numFmt w:val="bullet"/>
      <w:lvlText w:val=""/>
      <w:lvlJc w:val="left"/>
      <w:pPr>
        <w:ind w:left="1004" w:hanging="360"/>
      </w:pPr>
      <w:rPr>
        <w:rFonts w:ascii="Symbol" w:hAnsi="Symbol" w:hint="default"/>
      </w:rPr>
    </w:lvl>
    <w:lvl w:ilvl="1" w:tplc="280A0003" w:tentative="1">
      <w:start w:val="1"/>
      <w:numFmt w:val="bullet"/>
      <w:lvlText w:val="o"/>
      <w:lvlJc w:val="left"/>
      <w:pPr>
        <w:ind w:left="1724" w:hanging="360"/>
      </w:pPr>
      <w:rPr>
        <w:rFonts w:ascii="Courier New" w:hAnsi="Courier New" w:cs="Courier New" w:hint="default"/>
      </w:rPr>
    </w:lvl>
    <w:lvl w:ilvl="2" w:tplc="280A0005" w:tentative="1">
      <w:start w:val="1"/>
      <w:numFmt w:val="bullet"/>
      <w:lvlText w:val=""/>
      <w:lvlJc w:val="left"/>
      <w:pPr>
        <w:ind w:left="2444" w:hanging="360"/>
      </w:pPr>
      <w:rPr>
        <w:rFonts w:ascii="Wingdings" w:hAnsi="Wingdings" w:hint="default"/>
      </w:rPr>
    </w:lvl>
    <w:lvl w:ilvl="3" w:tplc="280A0001" w:tentative="1">
      <w:start w:val="1"/>
      <w:numFmt w:val="bullet"/>
      <w:lvlText w:val=""/>
      <w:lvlJc w:val="left"/>
      <w:pPr>
        <w:ind w:left="3164" w:hanging="360"/>
      </w:pPr>
      <w:rPr>
        <w:rFonts w:ascii="Symbol" w:hAnsi="Symbol" w:hint="default"/>
      </w:rPr>
    </w:lvl>
    <w:lvl w:ilvl="4" w:tplc="280A0003" w:tentative="1">
      <w:start w:val="1"/>
      <w:numFmt w:val="bullet"/>
      <w:lvlText w:val="o"/>
      <w:lvlJc w:val="left"/>
      <w:pPr>
        <w:ind w:left="3884" w:hanging="360"/>
      </w:pPr>
      <w:rPr>
        <w:rFonts w:ascii="Courier New" w:hAnsi="Courier New" w:cs="Courier New" w:hint="default"/>
      </w:rPr>
    </w:lvl>
    <w:lvl w:ilvl="5" w:tplc="280A0005" w:tentative="1">
      <w:start w:val="1"/>
      <w:numFmt w:val="bullet"/>
      <w:lvlText w:val=""/>
      <w:lvlJc w:val="left"/>
      <w:pPr>
        <w:ind w:left="4604" w:hanging="360"/>
      </w:pPr>
      <w:rPr>
        <w:rFonts w:ascii="Wingdings" w:hAnsi="Wingdings" w:hint="default"/>
      </w:rPr>
    </w:lvl>
    <w:lvl w:ilvl="6" w:tplc="280A0001" w:tentative="1">
      <w:start w:val="1"/>
      <w:numFmt w:val="bullet"/>
      <w:lvlText w:val=""/>
      <w:lvlJc w:val="left"/>
      <w:pPr>
        <w:ind w:left="5324" w:hanging="360"/>
      </w:pPr>
      <w:rPr>
        <w:rFonts w:ascii="Symbol" w:hAnsi="Symbol" w:hint="default"/>
      </w:rPr>
    </w:lvl>
    <w:lvl w:ilvl="7" w:tplc="280A0003" w:tentative="1">
      <w:start w:val="1"/>
      <w:numFmt w:val="bullet"/>
      <w:lvlText w:val="o"/>
      <w:lvlJc w:val="left"/>
      <w:pPr>
        <w:ind w:left="6044" w:hanging="360"/>
      </w:pPr>
      <w:rPr>
        <w:rFonts w:ascii="Courier New" w:hAnsi="Courier New" w:cs="Courier New" w:hint="default"/>
      </w:rPr>
    </w:lvl>
    <w:lvl w:ilvl="8" w:tplc="280A0005" w:tentative="1">
      <w:start w:val="1"/>
      <w:numFmt w:val="bullet"/>
      <w:lvlText w:val=""/>
      <w:lvlJc w:val="left"/>
      <w:pPr>
        <w:ind w:left="6764" w:hanging="360"/>
      </w:pPr>
      <w:rPr>
        <w:rFonts w:ascii="Wingdings" w:hAnsi="Wingdings" w:hint="default"/>
      </w:rPr>
    </w:lvl>
  </w:abstractNum>
  <w:num w:numId="1">
    <w:abstractNumId w:val="3"/>
  </w:num>
  <w:num w:numId="2">
    <w:abstractNumId w:val="4"/>
  </w:num>
  <w:num w:numId="3">
    <w:abstractNumId w:val="0"/>
  </w:num>
  <w:num w:numId="4">
    <w:abstractNumId w:val="2"/>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4B26"/>
    <w:rsid w:val="0001418A"/>
    <w:rsid w:val="000F718F"/>
    <w:rsid w:val="001961A6"/>
    <w:rsid w:val="003B2ED4"/>
    <w:rsid w:val="00483D0D"/>
    <w:rsid w:val="0058190E"/>
    <w:rsid w:val="005D07C1"/>
    <w:rsid w:val="007047E1"/>
    <w:rsid w:val="007A4B26"/>
    <w:rsid w:val="00880531"/>
    <w:rsid w:val="00935A68"/>
    <w:rsid w:val="009B1C80"/>
    <w:rsid w:val="009B5BB3"/>
    <w:rsid w:val="00A04786"/>
    <w:rsid w:val="00A04BEE"/>
    <w:rsid w:val="00A226CF"/>
    <w:rsid w:val="00B838D5"/>
    <w:rsid w:val="00C77A65"/>
    <w:rsid w:val="00C95537"/>
    <w:rsid w:val="00CB443A"/>
    <w:rsid w:val="00CC7CE9"/>
    <w:rsid w:val="00CD7768"/>
    <w:rsid w:val="00DD2621"/>
    <w:rsid w:val="00DD5913"/>
    <w:rsid w:val="00E047A5"/>
    <w:rsid w:val="00E37272"/>
    <w:rsid w:val="00EE7DF9"/>
    <w:rsid w:val="00F6625E"/>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14C4118A"/>
  <w15:chartTrackingRefBased/>
  <w15:docId w15:val="{561C5762-8213-48C9-8EAB-11DCFB8802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A4B26"/>
    <w:pPr>
      <w:spacing w:line="360" w:lineRule="auto"/>
      <w:jc w:val="both"/>
    </w:pPr>
    <w:rPr>
      <w:rFonts w:ascii="Century Gothic" w:hAnsi="Century Gothic"/>
      <w:sz w:val="20"/>
    </w:rPr>
  </w:style>
  <w:style w:type="paragraph" w:styleId="Ttulo1">
    <w:name w:val="heading 1"/>
    <w:basedOn w:val="Normal"/>
    <w:next w:val="Normal"/>
    <w:link w:val="Ttulo1Car"/>
    <w:uiPriority w:val="9"/>
    <w:qFormat/>
    <w:rsid w:val="007A4B26"/>
    <w:pPr>
      <w:keepNext/>
      <w:keepLines/>
      <w:spacing w:before="240" w:after="0"/>
      <w:jc w:val="center"/>
      <w:outlineLvl w:val="0"/>
    </w:pPr>
    <w:rPr>
      <w:rFonts w:eastAsiaTheme="majorEastAsia" w:cstheme="majorBidi"/>
      <w:b/>
      <w:color w:val="2F5496" w:themeColor="accent1" w:themeShade="BF"/>
      <w:sz w:val="24"/>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7A4B26"/>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A4B26"/>
    <w:rPr>
      <w:rFonts w:ascii="Century Gothic" w:hAnsi="Century Gothic"/>
      <w:sz w:val="20"/>
    </w:rPr>
  </w:style>
  <w:style w:type="paragraph" w:styleId="Piedepgina">
    <w:name w:val="footer"/>
    <w:basedOn w:val="Normal"/>
    <w:link w:val="PiedepginaCar"/>
    <w:uiPriority w:val="99"/>
    <w:unhideWhenUsed/>
    <w:rsid w:val="007A4B26"/>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A4B26"/>
    <w:rPr>
      <w:rFonts w:ascii="Century Gothic" w:hAnsi="Century Gothic"/>
      <w:sz w:val="20"/>
    </w:rPr>
  </w:style>
  <w:style w:type="character" w:customStyle="1" w:styleId="Ttulo1Car">
    <w:name w:val="Título 1 Car"/>
    <w:basedOn w:val="Fuentedeprrafopredeter"/>
    <w:link w:val="Ttulo1"/>
    <w:uiPriority w:val="9"/>
    <w:rsid w:val="007A4B26"/>
    <w:rPr>
      <w:rFonts w:ascii="Century Gothic" w:eastAsiaTheme="majorEastAsia" w:hAnsi="Century Gothic" w:cstheme="majorBidi"/>
      <w:b/>
      <w:color w:val="2F5496" w:themeColor="accent1" w:themeShade="BF"/>
      <w:sz w:val="24"/>
      <w:szCs w:val="32"/>
    </w:rPr>
  </w:style>
  <w:style w:type="paragraph" w:styleId="Prrafodelista">
    <w:name w:val="List Paragraph"/>
    <w:basedOn w:val="Normal"/>
    <w:uiPriority w:val="34"/>
    <w:qFormat/>
    <w:rsid w:val="007A4B26"/>
    <w:pPr>
      <w:ind w:left="720"/>
      <w:contextualSpacing/>
    </w:pPr>
  </w:style>
  <w:style w:type="table" w:styleId="Tablaconcuadrcula">
    <w:name w:val="Table Grid"/>
    <w:basedOn w:val="Tablanormal"/>
    <w:uiPriority w:val="39"/>
    <w:rsid w:val="007A4B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A04BEE"/>
    <w:pPr>
      <w:spacing w:before="100" w:beforeAutospacing="1" w:after="100" w:afterAutospacing="1" w:line="240" w:lineRule="auto"/>
      <w:jc w:val="left"/>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A04BE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38108507">
      <w:bodyDiv w:val="1"/>
      <w:marLeft w:val="0"/>
      <w:marRight w:val="0"/>
      <w:marTop w:val="0"/>
      <w:marBottom w:val="0"/>
      <w:divBdr>
        <w:top w:val="none" w:sz="0" w:space="0" w:color="auto"/>
        <w:left w:val="none" w:sz="0" w:space="0" w:color="auto"/>
        <w:bottom w:val="none" w:sz="0" w:space="0" w:color="auto"/>
        <w:right w:val="none" w:sz="0" w:space="0" w:color="auto"/>
      </w:divBdr>
    </w:div>
    <w:div w:id="531771825">
      <w:bodyDiv w:val="1"/>
      <w:marLeft w:val="0"/>
      <w:marRight w:val="0"/>
      <w:marTop w:val="0"/>
      <w:marBottom w:val="0"/>
      <w:divBdr>
        <w:top w:val="none" w:sz="0" w:space="0" w:color="auto"/>
        <w:left w:val="none" w:sz="0" w:space="0" w:color="auto"/>
        <w:bottom w:val="none" w:sz="0" w:space="0" w:color="auto"/>
        <w:right w:val="none" w:sz="0" w:space="0" w:color="auto"/>
      </w:divBdr>
    </w:div>
    <w:div w:id="538014200">
      <w:bodyDiv w:val="1"/>
      <w:marLeft w:val="0"/>
      <w:marRight w:val="0"/>
      <w:marTop w:val="0"/>
      <w:marBottom w:val="0"/>
      <w:divBdr>
        <w:top w:val="none" w:sz="0" w:space="0" w:color="auto"/>
        <w:left w:val="none" w:sz="0" w:space="0" w:color="auto"/>
        <w:bottom w:val="none" w:sz="0" w:space="0" w:color="auto"/>
        <w:right w:val="none" w:sz="0" w:space="0" w:color="auto"/>
      </w:divBdr>
    </w:div>
    <w:div w:id="674189514">
      <w:bodyDiv w:val="1"/>
      <w:marLeft w:val="0"/>
      <w:marRight w:val="0"/>
      <w:marTop w:val="0"/>
      <w:marBottom w:val="0"/>
      <w:divBdr>
        <w:top w:val="none" w:sz="0" w:space="0" w:color="auto"/>
        <w:left w:val="none" w:sz="0" w:space="0" w:color="auto"/>
        <w:bottom w:val="none" w:sz="0" w:space="0" w:color="auto"/>
        <w:right w:val="none" w:sz="0" w:space="0" w:color="auto"/>
      </w:divBdr>
    </w:div>
    <w:div w:id="714160065">
      <w:bodyDiv w:val="1"/>
      <w:marLeft w:val="0"/>
      <w:marRight w:val="0"/>
      <w:marTop w:val="0"/>
      <w:marBottom w:val="0"/>
      <w:divBdr>
        <w:top w:val="none" w:sz="0" w:space="0" w:color="auto"/>
        <w:left w:val="none" w:sz="0" w:space="0" w:color="auto"/>
        <w:bottom w:val="none" w:sz="0" w:space="0" w:color="auto"/>
        <w:right w:val="none" w:sz="0" w:space="0" w:color="auto"/>
      </w:divBdr>
    </w:div>
    <w:div w:id="1560441525">
      <w:bodyDiv w:val="1"/>
      <w:marLeft w:val="0"/>
      <w:marRight w:val="0"/>
      <w:marTop w:val="0"/>
      <w:marBottom w:val="0"/>
      <w:divBdr>
        <w:top w:val="none" w:sz="0" w:space="0" w:color="auto"/>
        <w:left w:val="none" w:sz="0" w:space="0" w:color="auto"/>
        <w:bottom w:val="none" w:sz="0" w:space="0" w:color="auto"/>
        <w:right w:val="none" w:sz="0" w:space="0" w:color="auto"/>
      </w:divBdr>
    </w:div>
    <w:div w:id="1698970555">
      <w:bodyDiv w:val="1"/>
      <w:marLeft w:val="0"/>
      <w:marRight w:val="0"/>
      <w:marTop w:val="0"/>
      <w:marBottom w:val="0"/>
      <w:divBdr>
        <w:top w:val="none" w:sz="0" w:space="0" w:color="auto"/>
        <w:left w:val="none" w:sz="0" w:space="0" w:color="auto"/>
        <w:bottom w:val="none" w:sz="0" w:space="0" w:color="auto"/>
        <w:right w:val="none" w:sz="0" w:space="0" w:color="auto"/>
      </w:divBdr>
    </w:div>
    <w:div w:id="1790733166">
      <w:bodyDiv w:val="1"/>
      <w:marLeft w:val="0"/>
      <w:marRight w:val="0"/>
      <w:marTop w:val="0"/>
      <w:marBottom w:val="0"/>
      <w:divBdr>
        <w:top w:val="none" w:sz="0" w:space="0" w:color="auto"/>
        <w:left w:val="none" w:sz="0" w:space="0" w:color="auto"/>
        <w:bottom w:val="none" w:sz="0" w:space="0" w:color="auto"/>
        <w:right w:val="none" w:sz="0" w:space="0" w:color="auto"/>
      </w:divBdr>
    </w:div>
    <w:div w:id="1992249811">
      <w:bodyDiv w:val="1"/>
      <w:marLeft w:val="0"/>
      <w:marRight w:val="0"/>
      <w:marTop w:val="0"/>
      <w:marBottom w:val="0"/>
      <w:divBdr>
        <w:top w:val="none" w:sz="0" w:space="0" w:color="auto"/>
        <w:left w:val="none" w:sz="0" w:space="0" w:color="auto"/>
        <w:bottom w:val="none" w:sz="0" w:space="0" w:color="auto"/>
        <w:right w:val="none" w:sz="0" w:space="0" w:color="auto"/>
      </w:divBdr>
    </w:div>
    <w:div w:id="2013145486">
      <w:bodyDiv w:val="1"/>
      <w:marLeft w:val="0"/>
      <w:marRight w:val="0"/>
      <w:marTop w:val="0"/>
      <w:marBottom w:val="0"/>
      <w:divBdr>
        <w:top w:val="none" w:sz="0" w:space="0" w:color="auto"/>
        <w:left w:val="none" w:sz="0" w:space="0" w:color="auto"/>
        <w:bottom w:val="none" w:sz="0" w:space="0" w:color="auto"/>
        <w:right w:val="none" w:sz="0" w:space="0" w:color="auto"/>
      </w:divBdr>
    </w:div>
    <w:div w:id="2109035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72</TotalTime>
  <Pages>1</Pages>
  <Words>1546</Words>
  <Characters>8505</Characters>
  <Application>Microsoft Office Word</Application>
  <DocSecurity>0</DocSecurity>
  <Lines>70</Lines>
  <Paragraphs>20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lennonanccasiespinoza@gmail.com</cp:lastModifiedBy>
  <cp:revision>11</cp:revision>
  <cp:lastPrinted>2026-04-02T03:50:00Z</cp:lastPrinted>
  <dcterms:created xsi:type="dcterms:W3CDTF">2026-03-16T06:30:00Z</dcterms:created>
  <dcterms:modified xsi:type="dcterms:W3CDTF">2026-04-29T18:30:00Z</dcterms:modified>
</cp:coreProperties>
</file>