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 데이터 분석 동아리 활동 안내 (대조 문서)</w:t>
      </w:r>
    </w:p>
    <w:p>
      <w:r>
        <w:t>본 문서는 개인정보를 포함하지 않는다. 자동 탐지 0건이 정답이다.</w:t>
      </w:r>
    </w:p>
    <w:p>
      <w:r>
        <w:t>대표 이메일: club@example.org  문의 전화: 051-000-0000</w:t>
      </w:r>
    </w:p>
    <w:p>
      <w:r>
        <w:t>정기 모임: 매주 목요일 19:00, 경영관 204호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내부 안내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데이터 분석 동아리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docx-other-01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