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l93e9gub8ce" w:id="0"/>
      <w:bookmarkEnd w:id="0"/>
      <w:r w:rsidDel="00000000" w:rsidR="00000000" w:rsidRPr="00000000">
        <w:rPr>
          <w:rtl w:val="0"/>
        </w:rPr>
        <w:t xml:space="preserve">Drone API Initial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provide an Interface class that all modules must implement.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provide some kind of version checking, so that as the API is updated, the modules are still useable.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4a1yi6shoi7" w:id="1"/>
      <w:bookmarkEnd w:id="1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probably make some standard data types for distance, speed, and coordinates. They should be clear the the end user what the units are, and should be well documented.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lng82oa2o24" w:id="2"/>
      <w:bookmarkEnd w:id="2"/>
      <w:r w:rsidDel="00000000" w:rsidR="00000000" w:rsidRPr="00000000">
        <w:rPr>
          <w:rtl w:val="0"/>
        </w:rPr>
        <w:t xml:space="preserve">Coordinate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should be a basic coordinate, and should be usable with both relative positions and GPS positions. Should be possible to do basic addition/subtraction arithmetic on the coordinate as well.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dkv2v7yhxhq" w:id="3"/>
      <w:bookmarkEnd w:id="3"/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altitude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longitude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latitude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heading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5lv3nr6wv5a" w:id="4"/>
      <w:bookmarkEnd w:id="4"/>
      <w:r w:rsidDel="00000000" w:rsidR="00000000" w:rsidRPr="00000000">
        <w:rPr>
          <w:rtl w:val="0"/>
        </w:rPr>
        <w:t xml:space="preserve">Parent 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is the class that the end user will use. There will need to be a way to choose the module, and this should do the </w:t>
      </w:r>
      <w:commentRangeStart w:id="0"/>
      <w:r w:rsidDel="00000000" w:rsidR="00000000" w:rsidRPr="00000000">
        <w:rPr>
          <w:rtl w:val="0"/>
        </w:rPr>
        <w:t xml:space="preserve">version checking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pjd2e4hirc1" w:id="5"/>
      <w:bookmarkEnd w:id="5"/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module: we store the type of module here, so we can use it.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e4myh5g1kab" w:id="6"/>
      <w:bookmarkEnd w:id="6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setModule(Class): the module that we are going to use, store it in </w:t>
      </w:r>
      <w:commentRangeStart w:id="1"/>
      <w:commentRangeStart w:id="2"/>
      <w:r w:rsidDel="00000000" w:rsidR="00000000" w:rsidRPr="00000000">
        <w:rPr>
          <w:rtl w:val="0"/>
        </w:rPr>
        <w:t xml:space="preserve">module.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enableCamera(): enable or disable camera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enableLocation(): &lt;- perhaps separate modules here for location? GPS, accelerometer, time etc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enableRangeSensor(); &lt;- perhaps should have separate modules for the range sensors, even amongst the same drone the sensors might be different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takeOff(): makes the drone lift up 3 feet and hover on the spot til ready 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land(); forces the drone to 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flyTo(): flys to a given coordinate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before="480" w:lineRule="auto"/>
        <w:contextualSpacing w:val="0"/>
      </w:pPr>
      <w:bookmarkStart w:colFirst="0" w:colLast="0" w:name="h.298574mbcevv" w:id="7"/>
      <w:bookmarkEnd w:id="7"/>
      <w:r w:rsidDel="00000000" w:rsidR="00000000" w:rsidRPr="00000000">
        <w:rPr>
          <w:rtl w:val="0"/>
        </w:rPr>
        <w:t xml:space="preserve">Drone Module Interface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ind w:left="720" w:hanging="360"/>
        <w:contextualSpacing w:val="0"/>
      </w:pPr>
      <w:bookmarkStart w:colFirst="0" w:colLast="0" w:name="h.l8n4ok9gdw63" w:id="8"/>
      <w:bookmarkEnd w:id="8"/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versionNumber: the version of the API the module matches. This can be checked against incase a certain function is added later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ind w:left="720" w:hanging="360"/>
        <w:contextualSpacing w:val="0"/>
      </w:pPr>
      <w:bookmarkStart w:colFirst="0" w:colLast="0" w:name="h.w7pvncqrwsyn" w:id="9"/>
      <w:bookmarkEnd w:id="9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getVersionNumber(): returns the version number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takeOff(): makes the drone lift up 3 feet and hover on the spot til ready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land(); forces the drone to 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flyTo(): flys to a given coordinate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h07kgt75s09" w:id="10"/>
      <w:bookmarkEnd w:id="10"/>
      <w:r w:rsidDel="00000000" w:rsidR="00000000" w:rsidRPr="00000000">
        <w:rPr>
          <w:rtl w:val="0"/>
        </w:rPr>
        <w:t xml:space="preserve">Camera Module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tpgijrk63y5" w:id="11"/>
      <w:bookmarkEnd w:id="11"/>
      <w:r w:rsidDel="00000000" w:rsidR="00000000" w:rsidRPr="00000000">
        <w:rPr>
          <w:rtl w:val="0"/>
        </w:rPr>
        <w:t xml:space="preserve">Location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meron Cross" w:id="0" w:date="2015-04-02T04:59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void takeOff()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if (module.getVersion &lt; 0.1)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throw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module.takeOff();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dont really know if this is a good diea or what, but in my head it seems good, so thats something.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Probably would be better if instead it failed at compile time though, but i dunno how to acheive that?</w:t>
      </w:r>
    </w:p>
  </w:comment>
  <w:comment w:author="Cameron Cross" w:id="1" w:date="2015-04-02T05:01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think if we do it this way, it means people can write their code, and if they need to swap the drone, it is a single line that needs to be changed</w:t>
      </w:r>
    </w:p>
  </w:comment>
  <w:comment w:author="Cameron Cross" w:id="2" w:date="2015-04-02T05:01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Prehaps can also implement some kind of system for looking up the module?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hanging="360"/>
      <w:contextualSpacing w:val="1"/>
    </w:pPr>
    <w:rPr>
      <w:b w:val="1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