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2B6" w14:textId="0501E704" w:rsidR="006C042D" w:rsidRDefault="001F7882" w:rsidP="001F7882">
      <w:pPr>
        <w:pStyle w:val="2"/>
      </w:pPr>
      <w:r>
        <w:rPr>
          <w:rFonts w:hint="eastAsia"/>
        </w:rPr>
        <w:t>Question</w:t>
      </w:r>
    </w:p>
    <w:p w14:paraId="7896F745" w14:textId="77CBAFB4" w:rsidR="00A35B53" w:rsidRDefault="001F7882" w:rsidP="00FE1D7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Please</w:t>
      </w:r>
      <w:r>
        <w:t xml:space="preserve"> 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the</w:t>
      </w:r>
      <w:r>
        <w:t xml:space="preserve"> HTML </w:t>
      </w:r>
      <w:r>
        <w:rPr>
          <w:rFonts w:hint="eastAsia"/>
        </w:rPr>
        <w:t>structure</w:t>
      </w:r>
      <w:r>
        <w:t xml:space="preserve"> </w:t>
      </w:r>
      <w:r>
        <w:rPr>
          <w:rFonts w:hint="eastAsia"/>
        </w:rPr>
        <w:t>for</w:t>
      </w:r>
      <w:r w:rsidR="00FE1D7F">
        <w:t xml:space="preserve"> </w:t>
      </w:r>
      <w:r w:rsidR="001518E0">
        <w:t>Global Press</w:t>
      </w:r>
      <w:r w:rsidR="00FE1D7F">
        <w:t xml:space="preserve"> </w:t>
      </w:r>
      <w:r w:rsidR="00FE1D7F">
        <w:rPr>
          <w:rFonts w:hint="eastAsia"/>
        </w:rPr>
        <w:t>index</w:t>
      </w:r>
      <w:r w:rsidR="00A35B53">
        <w:t xml:space="preserve">. </w:t>
      </w:r>
      <w:r w:rsidR="00A35B53">
        <w:rPr>
          <w:rFonts w:hint="eastAsia"/>
        </w:rPr>
        <w:t>The</w:t>
      </w:r>
      <w:r w:rsidR="00A35B53">
        <w:t xml:space="preserve"> HTML file saves as “index.html”.</w:t>
      </w:r>
      <w:r w:rsidR="00A35B53">
        <w:rPr>
          <w:rFonts w:hint="eastAsia"/>
        </w:rPr>
        <w:t xml:space="preserve"> </w:t>
      </w:r>
      <w:r w:rsidR="00FE1D7F">
        <w:rPr>
          <w:rFonts w:hint="eastAsia"/>
        </w:rPr>
        <w:t>Th</w:t>
      </w:r>
      <w:r w:rsidR="00FE1D7F">
        <w:t>e preview has been given below.</w:t>
      </w:r>
    </w:p>
    <w:p w14:paraId="3F5FA34E" w14:textId="62CECF9E" w:rsidR="00ED0C08" w:rsidRDefault="00ED0C08" w:rsidP="00ED0C08">
      <w:pPr>
        <w:pStyle w:val="a7"/>
        <w:ind w:left="360" w:firstLineChars="0" w:firstLine="0"/>
      </w:pPr>
      <w:r>
        <w:t xml:space="preserve">Tips: You can get the </w:t>
      </w:r>
      <w:r w:rsidR="001518E0" w:rsidRPr="001518E0">
        <w:t xml:space="preserve">material </w:t>
      </w:r>
      <w:r w:rsidR="00D9080B">
        <w:t>by downloading the question.</w:t>
      </w:r>
    </w:p>
    <w:p w14:paraId="02A66FEA" w14:textId="7B38694B" w:rsidR="00C873B3" w:rsidRDefault="00C873B3" w:rsidP="00C873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lease add the CSS to your page. The CSS file saves as “style.css”.</w:t>
      </w:r>
    </w:p>
    <w:p w14:paraId="02F55A8C" w14:textId="77777777" w:rsidR="001518E0" w:rsidRDefault="001518E0" w:rsidP="001518E0">
      <w:pPr>
        <w:pStyle w:val="a7"/>
        <w:numPr>
          <w:ilvl w:val="0"/>
          <w:numId w:val="3"/>
        </w:numPr>
        <w:ind w:firstLineChars="0"/>
      </w:pPr>
      <w:r w:rsidRPr="001518E0">
        <w:t xml:space="preserve">The page content area has a width of 930px and is horizontally centered. </w:t>
      </w:r>
    </w:p>
    <w:p w14:paraId="106A7C96" w14:textId="5890120C" w:rsidR="001518E0" w:rsidRDefault="001518E0" w:rsidP="001518E0">
      <w:pPr>
        <w:pStyle w:val="a7"/>
        <w:numPr>
          <w:ilvl w:val="0"/>
          <w:numId w:val="3"/>
        </w:numPr>
        <w:ind w:firstLineChars="0"/>
      </w:pPr>
      <w:r w:rsidRPr="001518E0">
        <w:t xml:space="preserve">The font size is 12px, </w:t>
      </w:r>
      <w:r>
        <w:t>the line</w:t>
      </w:r>
      <w:r w:rsidRPr="001518E0">
        <w:t xml:space="preserve"> height</w:t>
      </w:r>
      <w:r>
        <w:t xml:space="preserve"> is</w:t>
      </w:r>
      <w:r w:rsidRPr="001518E0">
        <w:t xml:space="preserve"> 1.8em, and</w:t>
      </w:r>
      <w:r>
        <w:t xml:space="preserve"> the</w:t>
      </w:r>
      <w:r w:rsidRPr="001518E0">
        <w:t xml:space="preserve"> </w:t>
      </w:r>
      <w:r>
        <w:t xml:space="preserve">color is </w:t>
      </w:r>
      <w:r w:rsidRPr="001518E0">
        <w:t xml:space="preserve">#5f5f5f. </w:t>
      </w:r>
    </w:p>
    <w:p w14:paraId="2ECC3A86" w14:textId="0A77CF5A" w:rsidR="001518E0" w:rsidRDefault="001518E0" w:rsidP="001518E0">
      <w:pPr>
        <w:pStyle w:val="a7"/>
        <w:numPr>
          <w:ilvl w:val="0"/>
          <w:numId w:val="3"/>
        </w:numPr>
        <w:ind w:firstLineChars="0"/>
      </w:pPr>
      <w:r w:rsidRPr="001518E0">
        <w:t>The document hyperlink color is #3a90ca.</w:t>
      </w:r>
    </w:p>
    <w:p w14:paraId="315A73F5" w14:textId="16140141" w:rsidR="001518E0" w:rsidRDefault="001518E0" w:rsidP="001518E0">
      <w:pPr>
        <w:pStyle w:val="a7"/>
        <w:numPr>
          <w:ilvl w:val="0"/>
          <w:numId w:val="3"/>
        </w:numPr>
        <w:ind w:firstLineChars="0"/>
      </w:pPr>
      <w:r w:rsidRPr="001518E0">
        <w:t xml:space="preserve">The p font size is 12px and the </w:t>
      </w:r>
      <w:r w:rsidR="004C57FE">
        <w:t>line</w:t>
      </w:r>
      <w:r w:rsidRPr="001518E0">
        <w:t xml:space="preserve"> height is 1.8em.</w:t>
      </w:r>
    </w:p>
    <w:p w14:paraId="36D035FF" w14:textId="5B7E8B50" w:rsidR="001518E0" w:rsidRDefault="001518E0" w:rsidP="001518E0">
      <w:pPr>
        <w:pStyle w:val="a7"/>
        <w:numPr>
          <w:ilvl w:val="0"/>
          <w:numId w:val="3"/>
        </w:numPr>
        <w:ind w:firstLineChars="0"/>
      </w:pPr>
      <w:r w:rsidRPr="001518E0">
        <w:t>The navigation hyperlink color is #5f5f5f.</w:t>
      </w:r>
    </w:p>
    <w:p w14:paraId="36305CAD" w14:textId="1880CF5E" w:rsidR="001518E0" w:rsidRDefault="001518E0" w:rsidP="001518E0">
      <w:pPr>
        <w:pStyle w:val="a7"/>
        <w:numPr>
          <w:ilvl w:val="0"/>
          <w:numId w:val="3"/>
        </w:numPr>
        <w:ind w:firstLineChars="0"/>
      </w:pPr>
      <w:r w:rsidRPr="001518E0">
        <w:t>The h1 title color is #3a90c9, the font size is 30px, and the line height is 1.2em.</w:t>
      </w:r>
    </w:p>
    <w:p w14:paraId="209FF7D5" w14:textId="6E9BA5A3" w:rsidR="004C57FE" w:rsidRDefault="004C57FE" w:rsidP="001518E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h2</w:t>
      </w:r>
      <w:r>
        <w:t xml:space="preserve"> title color is #323a3f.</w:t>
      </w:r>
    </w:p>
    <w:p w14:paraId="642E4E3B" w14:textId="36BD7B93" w:rsidR="004C57FE" w:rsidRDefault="0062114C" w:rsidP="0062114C">
      <w:pPr>
        <w:pStyle w:val="a7"/>
        <w:numPr>
          <w:ilvl w:val="0"/>
          <w:numId w:val="3"/>
        </w:numPr>
        <w:ind w:firstLineChars="0"/>
      </w:pPr>
      <w:r w:rsidRPr="0062114C">
        <w:t xml:space="preserve">The span color inside the h2 </w:t>
      </w:r>
      <w:r>
        <w:t>title</w:t>
      </w:r>
      <w:r w:rsidRPr="0062114C">
        <w:t xml:space="preserve"> is #3a90ca.</w:t>
      </w:r>
    </w:p>
    <w:p w14:paraId="1E3A7B1D" w14:textId="7817D2BE" w:rsidR="007B7AF1" w:rsidRDefault="007B7AF1" w:rsidP="007B7AF1">
      <w:pPr>
        <w:pStyle w:val="a7"/>
        <w:numPr>
          <w:ilvl w:val="0"/>
          <w:numId w:val="3"/>
        </w:numPr>
        <w:ind w:firstLineChars="0"/>
      </w:pPr>
      <w:r w:rsidRPr="007B7AF1">
        <w:t>When the mouse hovers over the navigation hyperlink, the current hyperlink's color is #fff and the background color is #3a90c9.</w:t>
      </w:r>
    </w:p>
    <w:p w14:paraId="44FCA82D" w14:textId="6CCCC6F6" w:rsidR="007B7AF1" w:rsidRDefault="007B7AF1" w:rsidP="007B7AF1">
      <w:pPr>
        <w:pStyle w:val="a7"/>
        <w:numPr>
          <w:ilvl w:val="0"/>
          <w:numId w:val="3"/>
        </w:numPr>
        <w:ind w:firstLineChars="0"/>
      </w:pPr>
      <w:r w:rsidRPr="007B7AF1">
        <w:t>The width of the left side of the body content is 630px.</w:t>
      </w:r>
    </w:p>
    <w:p w14:paraId="06F9BE3C" w14:textId="62DEF530" w:rsidR="007B7AF1" w:rsidRDefault="007B7AF1" w:rsidP="007B7AF1">
      <w:pPr>
        <w:pStyle w:val="a7"/>
        <w:numPr>
          <w:ilvl w:val="0"/>
          <w:numId w:val="3"/>
        </w:numPr>
        <w:ind w:firstLineChars="0"/>
      </w:pPr>
      <w:r w:rsidRPr="007B7AF1">
        <w:t>The width of the right side of the body content is 236px.</w:t>
      </w:r>
    </w:p>
    <w:p w14:paraId="1E7130EB" w14:textId="5ED89191" w:rsidR="007B7AF1" w:rsidRDefault="007B7AF1" w:rsidP="007B7AF1">
      <w:pPr>
        <w:pStyle w:val="a7"/>
        <w:numPr>
          <w:ilvl w:val="0"/>
          <w:numId w:val="3"/>
        </w:numPr>
        <w:ind w:firstLineChars="0"/>
      </w:pPr>
      <w:r w:rsidRPr="007B7AF1">
        <w:t>The picture in the left content area has a border width of 1px, a solid line, a color of #b7b7b7, and a padding of 4px.</w:t>
      </w:r>
    </w:p>
    <w:p w14:paraId="35554DA7" w14:textId="43174729" w:rsidR="007B7AF1" w:rsidRDefault="007B7AF1" w:rsidP="007B7AF1">
      <w:pPr>
        <w:pStyle w:val="a7"/>
        <w:numPr>
          <w:ilvl w:val="0"/>
          <w:numId w:val="3"/>
        </w:numPr>
        <w:ind w:firstLineChars="0"/>
      </w:pPr>
      <w:r w:rsidRPr="007B7AF1">
        <w:t>The font color of the list item on the right is #959595.</w:t>
      </w:r>
    </w:p>
    <w:p w14:paraId="6F11B6C6" w14:textId="301758A3" w:rsidR="007B7AF1" w:rsidRDefault="007B7AF1" w:rsidP="007B7AF1">
      <w:pPr>
        <w:pStyle w:val="a7"/>
        <w:numPr>
          <w:ilvl w:val="0"/>
          <w:numId w:val="3"/>
        </w:numPr>
        <w:ind w:firstLineChars="0"/>
      </w:pPr>
      <w:r w:rsidRPr="007B7AF1">
        <w:t>The hyperlink color of the list item in the right content area is #5f5f5f, and the hyperlink is not underlined.</w:t>
      </w:r>
    </w:p>
    <w:p w14:paraId="0D798232" w14:textId="1F7AA253" w:rsidR="00DD28A6" w:rsidRDefault="0068537F" w:rsidP="00ED0C0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68537F">
        <w:t>When the mouse hovers over the hyperlink in the right content area list item, the hyperlink color is #3a90ca and the font is bold.</w:t>
      </w:r>
    </w:p>
    <w:p w14:paraId="72B08BB7" w14:textId="34BBE105" w:rsidR="000C34CC" w:rsidRDefault="000C34CC" w:rsidP="000C34CC">
      <w:pPr>
        <w:pStyle w:val="2"/>
      </w:pPr>
      <w:r>
        <w:rPr>
          <w:rFonts w:hint="eastAsia"/>
        </w:rPr>
        <w:t>P</w:t>
      </w:r>
      <w:r>
        <w:t>review</w:t>
      </w:r>
    </w:p>
    <w:p w14:paraId="26B43CE2" w14:textId="39894938" w:rsidR="000C34CC" w:rsidRPr="000C34CC" w:rsidRDefault="0068537F" w:rsidP="000C34CC">
      <w:r>
        <w:rPr>
          <w:noProof/>
        </w:rPr>
        <w:drawing>
          <wp:inline distT="0" distB="0" distL="0" distR="0" wp14:anchorId="62CABC70" wp14:editId="6D39D9DB">
            <wp:extent cx="5274310" cy="2592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4CC" w:rsidRPr="000C3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2A0A1" w14:textId="77777777" w:rsidR="0030410C" w:rsidRDefault="0030410C" w:rsidP="001F7882">
      <w:r>
        <w:separator/>
      </w:r>
    </w:p>
  </w:endnote>
  <w:endnote w:type="continuationSeparator" w:id="0">
    <w:p w14:paraId="6CE3E496" w14:textId="77777777" w:rsidR="0030410C" w:rsidRDefault="0030410C" w:rsidP="001F7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A029B" w14:textId="77777777" w:rsidR="0030410C" w:rsidRDefault="0030410C" w:rsidP="001F7882">
      <w:r>
        <w:separator/>
      </w:r>
    </w:p>
  </w:footnote>
  <w:footnote w:type="continuationSeparator" w:id="0">
    <w:p w14:paraId="76AB4F12" w14:textId="77777777" w:rsidR="0030410C" w:rsidRDefault="0030410C" w:rsidP="001F7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D5BE2"/>
    <w:multiLevelType w:val="hybridMultilevel"/>
    <w:tmpl w:val="9D0A1392"/>
    <w:lvl w:ilvl="0" w:tplc="447CB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D4C54"/>
    <w:multiLevelType w:val="hybridMultilevel"/>
    <w:tmpl w:val="7FD8112A"/>
    <w:lvl w:ilvl="0" w:tplc="2ACAD9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9976330"/>
    <w:multiLevelType w:val="hybridMultilevel"/>
    <w:tmpl w:val="C4EAD984"/>
    <w:lvl w:ilvl="0" w:tplc="1938C5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2D"/>
    <w:rsid w:val="000C34CC"/>
    <w:rsid w:val="00115A33"/>
    <w:rsid w:val="001461D4"/>
    <w:rsid w:val="001518E0"/>
    <w:rsid w:val="001961D4"/>
    <w:rsid w:val="001F7882"/>
    <w:rsid w:val="0020494D"/>
    <w:rsid w:val="002A2E9E"/>
    <w:rsid w:val="0030410C"/>
    <w:rsid w:val="003A6F96"/>
    <w:rsid w:val="0041230B"/>
    <w:rsid w:val="004335C9"/>
    <w:rsid w:val="004C57FE"/>
    <w:rsid w:val="005B225E"/>
    <w:rsid w:val="0062114C"/>
    <w:rsid w:val="0068537F"/>
    <w:rsid w:val="006C042D"/>
    <w:rsid w:val="00775CA9"/>
    <w:rsid w:val="00794353"/>
    <w:rsid w:val="007B7AF1"/>
    <w:rsid w:val="00805617"/>
    <w:rsid w:val="008849F6"/>
    <w:rsid w:val="008C33E7"/>
    <w:rsid w:val="00A35B53"/>
    <w:rsid w:val="00A725E7"/>
    <w:rsid w:val="00B245FE"/>
    <w:rsid w:val="00B9513B"/>
    <w:rsid w:val="00C873B3"/>
    <w:rsid w:val="00D841FE"/>
    <w:rsid w:val="00D9080B"/>
    <w:rsid w:val="00DD28A6"/>
    <w:rsid w:val="00E06BFB"/>
    <w:rsid w:val="00ED0C08"/>
    <w:rsid w:val="00FE1D7F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E2C93"/>
  <w15:chartTrackingRefBased/>
  <w15:docId w15:val="{A5E5432A-2731-4155-998C-8BC9B0A6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F7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8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88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78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35B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陈子雨</dc:creator>
  <cp:keywords/>
  <dc:description/>
  <cp:lastModifiedBy>陈子雨</cp:lastModifiedBy>
  <cp:revision>9</cp:revision>
  <dcterms:created xsi:type="dcterms:W3CDTF">2018-03-15T06:24:00Z</dcterms:created>
  <dcterms:modified xsi:type="dcterms:W3CDTF">2018-03-22T04:13:00Z</dcterms:modified>
</cp:coreProperties>
</file>