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C9E" w:rsidRDefault="00F43357" w:rsidP="00F43357">
      <w:pPr>
        <w:jc w:val="center"/>
        <w:rPr>
          <w:b/>
          <w:bCs/>
          <w:sz w:val="30"/>
          <w:szCs w:val="30"/>
        </w:rPr>
      </w:pPr>
      <w:r w:rsidRPr="00F43357">
        <w:rPr>
          <w:rFonts w:hint="eastAsia"/>
          <w:b/>
          <w:bCs/>
          <w:sz w:val="30"/>
          <w:szCs w:val="30"/>
        </w:rPr>
        <w:t>可行性分析</w:t>
      </w:r>
    </w:p>
    <w:p w:rsidR="00F43357" w:rsidRPr="00F43357" w:rsidRDefault="00F43357" w:rsidP="00F43357">
      <w:pPr>
        <w:rPr>
          <w:b/>
          <w:bCs/>
          <w:sz w:val="28"/>
          <w:szCs w:val="28"/>
        </w:rPr>
      </w:pPr>
      <w:r w:rsidRPr="00F43357">
        <w:rPr>
          <w:rFonts w:hint="eastAsia"/>
          <w:b/>
          <w:bCs/>
          <w:sz w:val="28"/>
          <w:szCs w:val="28"/>
        </w:rPr>
        <w:t>对所建设的系统进行分析</w:t>
      </w:r>
    </w:p>
    <w:p w:rsidR="00F43357" w:rsidRPr="001465EF" w:rsidRDefault="00F43357" w:rsidP="001465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465EF">
        <w:rPr>
          <w:rFonts w:hint="eastAsia"/>
          <w:sz w:val="28"/>
          <w:szCs w:val="28"/>
        </w:rPr>
        <w:t>经济可行性分析：从这个系统的研究开发经济成本的方面来说，</w:t>
      </w:r>
      <w:r w:rsidR="001465EF">
        <w:rPr>
          <w:rFonts w:hint="eastAsia"/>
          <w:sz w:val="28"/>
          <w:szCs w:val="28"/>
        </w:rPr>
        <w:t>软件和硬件</w:t>
      </w:r>
      <w:r w:rsidRPr="001465EF">
        <w:rPr>
          <w:rFonts w:hint="eastAsia"/>
          <w:sz w:val="28"/>
          <w:szCs w:val="28"/>
        </w:rPr>
        <w:t>的成本低，但是他的效益高，可以在规定的时间就完成这旅游项目的</w:t>
      </w:r>
      <w:r w:rsidR="001465EF" w:rsidRPr="001465EF">
        <w:rPr>
          <w:rFonts w:hint="eastAsia"/>
          <w:sz w:val="28"/>
          <w:szCs w:val="28"/>
        </w:rPr>
        <w:t>。</w:t>
      </w:r>
    </w:p>
    <w:p w:rsidR="001465EF" w:rsidRDefault="001465EF" w:rsidP="001465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技术可行性分析：使用Java、html和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等技术可以实现这个旅游项目的功能，技术上简单。</w:t>
      </w:r>
    </w:p>
    <w:p w:rsidR="001465EF" w:rsidRDefault="001465EF" w:rsidP="001465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操作可行性分析：这个系统的</w:t>
      </w:r>
      <w:proofErr w:type="gramStart"/>
      <w:r w:rsidR="001711B8">
        <w:rPr>
          <w:rFonts w:hint="eastAsia"/>
          <w:sz w:val="28"/>
          <w:szCs w:val="28"/>
        </w:rPr>
        <w:t>的</w:t>
      </w:r>
      <w:proofErr w:type="gramEnd"/>
      <w:r w:rsidR="001711B8">
        <w:rPr>
          <w:rFonts w:hint="eastAsia"/>
          <w:sz w:val="28"/>
          <w:szCs w:val="28"/>
        </w:rPr>
        <w:t>页面对用户是友好的，用户容易操作上手。</w:t>
      </w:r>
    </w:p>
    <w:p w:rsidR="001711B8" w:rsidRPr="001465EF" w:rsidRDefault="001711B8" w:rsidP="001465E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社会可行性分析：这个系统是合法的，社会效益广泛，对需要旅游的人群有很大的帮助，促进旅游业的发展。</w:t>
      </w:r>
    </w:p>
    <w:sectPr w:rsidR="001711B8" w:rsidRPr="00146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018D1"/>
    <w:multiLevelType w:val="hybridMultilevel"/>
    <w:tmpl w:val="20802AA2"/>
    <w:lvl w:ilvl="0" w:tplc="BD5ACA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017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57"/>
    <w:rsid w:val="001465EF"/>
    <w:rsid w:val="001711B8"/>
    <w:rsid w:val="00834C9E"/>
    <w:rsid w:val="00F4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C9E5"/>
  <w15:chartTrackingRefBased/>
  <w15:docId w15:val="{1D147AB8-6213-4263-B4FD-627AE27A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舟</dc:creator>
  <cp:keywords/>
  <dc:description/>
  <cp:lastModifiedBy>龙 舟</cp:lastModifiedBy>
  <cp:revision>1</cp:revision>
  <dcterms:created xsi:type="dcterms:W3CDTF">2023-03-30T08:28:00Z</dcterms:created>
  <dcterms:modified xsi:type="dcterms:W3CDTF">2023-03-30T08:54:00Z</dcterms:modified>
</cp:coreProperties>
</file>